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A85" w:rsidRDefault="00BD78A3" w:rsidP="00E35E15">
      <w:pPr>
        <w:spacing w:line="360" w:lineRule="auto"/>
        <w:ind w:left="1" w:right="46"/>
        <w:jc w:val="center"/>
        <w:rPr>
          <w:b/>
          <w:sz w:val="28"/>
        </w:rPr>
      </w:pPr>
      <w:r>
        <w:rPr>
          <w:b/>
          <w:spacing w:val="-2"/>
          <w:sz w:val="28"/>
        </w:rPr>
        <w:t>САМООЦІНЮВАННЯ</w:t>
      </w:r>
    </w:p>
    <w:p w:rsidR="00EC0A85" w:rsidRDefault="00BD78A3" w:rsidP="00E35E15">
      <w:pPr>
        <w:pStyle w:val="a3"/>
        <w:spacing w:before="0" w:line="360" w:lineRule="auto"/>
        <w:ind w:right="46"/>
        <w:jc w:val="center"/>
      </w:pPr>
      <w:r>
        <w:t>освітньо-професійної</w:t>
      </w:r>
      <w:r>
        <w:rPr>
          <w:spacing w:val="-13"/>
        </w:rPr>
        <w:t xml:space="preserve"> </w:t>
      </w:r>
      <w:r>
        <w:t>програми</w:t>
      </w:r>
      <w:r>
        <w:rPr>
          <w:spacing w:val="-9"/>
        </w:rPr>
        <w:t xml:space="preserve"> </w:t>
      </w:r>
      <w:r>
        <w:t>фахової</w:t>
      </w:r>
      <w:r>
        <w:rPr>
          <w:spacing w:val="-10"/>
        </w:rPr>
        <w:t xml:space="preserve"> </w:t>
      </w:r>
      <w:r>
        <w:t>передвищої</w:t>
      </w:r>
      <w:r>
        <w:rPr>
          <w:spacing w:val="-8"/>
        </w:rPr>
        <w:t xml:space="preserve"> </w:t>
      </w:r>
      <w:r>
        <w:rPr>
          <w:spacing w:val="-2"/>
        </w:rPr>
        <w:t>освіти</w:t>
      </w:r>
    </w:p>
    <w:p w:rsidR="00EC0A85" w:rsidRDefault="00EC0A85" w:rsidP="00E35E15">
      <w:pPr>
        <w:pStyle w:val="a3"/>
        <w:spacing w:before="0" w:line="360" w:lineRule="auto"/>
        <w:rPr>
          <w:sz w:val="20"/>
        </w:rPr>
      </w:pPr>
    </w:p>
    <w:tbl>
      <w:tblPr>
        <w:tblStyle w:val="TableNormal"/>
        <w:tblW w:w="10715" w:type="dxa"/>
        <w:tblInd w:w="-934" w:type="dxa"/>
        <w:tblLayout w:type="fixed"/>
        <w:tblLook w:val="01E0"/>
      </w:tblPr>
      <w:tblGrid>
        <w:gridCol w:w="4864"/>
        <w:gridCol w:w="5851"/>
      </w:tblGrid>
      <w:tr w:rsidR="00EC0A85" w:rsidTr="008C5E35">
        <w:trPr>
          <w:trHeight w:val="641"/>
        </w:trPr>
        <w:tc>
          <w:tcPr>
            <w:tcW w:w="4864" w:type="dxa"/>
          </w:tcPr>
          <w:p w:rsidR="00252BE4" w:rsidRDefault="00BD78A3">
            <w:pPr>
              <w:pStyle w:val="TableParagraph"/>
              <w:spacing w:line="318" w:lineRule="exact"/>
              <w:ind w:left="50"/>
              <w:rPr>
                <w:b/>
                <w:sz w:val="28"/>
              </w:rPr>
            </w:pPr>
            <w:r>
              <w:rPr>
                <w:b/>
                <w:sz w:val="28"/>
              </w:rPr>
              <w:t>Заклад</w:t>
            </w:r>
            <w:r>
              <w:rPr>
                <w:b/>
                <w:spacing w:val="-6"/>
                <w:sz w:val="28"/>
              </w:rPr>
              <w:t xml:space="preserve"> </w:t>
            </w:r>
            <w:r>
              <w:rPr>
                <w:b/>
                <w:spacing w:val="-2"/>
                <w:sz w:val="28"/>
              </w:rPr>
              <w:t>освіти</w:t>
            </w:r>
          </w:p>
          <w:p w:rsidR="00252BE4" w:rsidRPr="00252BE4" w:rsidRDefault="00252BE4" w:rsidP="00252BE4"/>
          <w:p w:rsidR="00252BE4" w:rsidRPr="00252BE4" w:rsidRDefault="00252BE4" w:rsidP="00252BE4"/>
          <w:p w:rsidR="00252BE4" w:rsidRPr="00252BE4" w:rsidRDefault="00252BE4" w:rsidP="00252BE4"/>
          <w:p w:rsidR="00252BE4" w:rsidRDefault="00252BE4" w:rsidP="00252BE4"/>
          <w:p w:rsidR="00EC0A85" w:rsidRPr="00252BE4" w:rsidRDefault="00EC0A85" w:rsidP="00252BE4"/>
        </w:tc>
        <w:tc>
          <w:tcPr>
            <w:tcW w:w="5851" w:type="dxa"/>
          </w:tcPr>
          <w:p w:rsidR="00E35E15" w:rsidRPr="0084604F" w:rsidRDefault="00252BE4" w:rsidP="008C5E35">
            <w:pPr>
              <w:tabs>
                <w:tab w:val="left" w:pos="1080"/>
                <w:tab w:val="left" w:pos="1800"/>
              </w:tabs>
              <w:ind w:left="851" w:hanging="386"/>
              <w:jc w:val="both"/>
              <w:rPr>
                <w:rFonts w:eastAsia="Calibri"/>
                <w:b/>
                <w:sz w:val="28"/>
                <w:szCs w:val="28"/>
                <w:lang w:val="ru-RU" w:eastAsia="uk-UA"/>
              </w:rPr>
            </w:pPr>
            <w:r>
              <w:rPr>
                <w:rFonts w:eastAsia="Calibri"/>
                <w:b/>
                <w:sz w:val="28"/>
                <w:szCs w:val="28"/>
                <w:lang w:eastAsia="uk-UA"/>
              </w:rPr>
              <w:t>ПВНЗ</w:t>
            </w:r>
            <w:r w:rsidR="00D73CA0">
              <w:rPr>
                <w:rFonts w:eastAsia="Calibri"/>
                <w:b/>
                <w:sz w:val="28"/>
                <w:szCs w:val="28"/>
                <w:lang w:eastAsia="uk-UA"/>
              </w:rPr>
              <w:t xml:space="preserve"> </w:t>
            </w:r>
            <w:r w:rsidR="00BD78A3">
              <w:rPr>
                <w:rFonts w:eastAsia="Calibri"/>
                <w:b/>
                <w:sz w:val="28"/>
                <w:szCs w:val="28"/>
                <w:lang w:eastAsia="uk-UA"/>
              </w:rPr>
              <w:t>«Деснянський</w:t>
            </w:r>
            <w:r w:rsidR="00E35E15" w:rsidRPr="0084604F">
              <w:rPr>
                <w:rFonts w:eastAsia="Calibri"/>
                <w:b/>
                <w:sz w:val="28"/>
                <w:szCs w:val="28"/>
                <w:lang w:val="ru-RU" w:eastAsia="uk-UA"/>
              </w:rPr>
              <w:t xml:space="preserve"> </w:t>
            </w:r>
            <w:r>
              <w:rPr>
                <w:rFonts w:eastAsia="Calibri"/>
                <w:b/>
                <w:sz w:val="28"/>
                <w:szCs w:val="28"/>
                <w:lang w:eastAsia="uk-UA"/>
              </w:rPr>
              <w:t>економіко-</w:t>
            </w:r>
          </w:p>
          <w:p w:rsidR="00E35E15" w:rsidRPr="0084604F" w:rsidRDefault="00821AD2" w:rsidP="008C5E35">
            <w:pPr>
              <w:tabs>
                <w:tab w:val="left" w:pos="1080"/>
                <w:tab w:val="left" w:pos="1800"/>
              </w:tabs>
              <w:ind w:left="851" w:hanging="386"/>
              <w:jc w:val="both"/>
              <w:rPr>
                <w:rFonts w:eastAsia="Calibri"/>
                <w:b/>
                <w:sz w:val="28"/>
                <w:szCs w:val="28"/>
                <w:lang w:val="ru-RU" w:eastAsia="uk-UA"/>
              </w:rPr>
            </w:pPr>
            <w:r>
              <w:rPr>
                <w:rFonts w:eastAsia="Calibri"/>
                <w:b/>
                <w:sz w:val="28"/>
                <w:szCs w:val="28"/>
                <w:lang w:eastAsia="uk-UA"/>
              </w:rPr>
              <w:t>правовий</w:t>
            </w:r>
            <w:r w:rsidR="00252BE4">
              <w:rPr>
                <w:rFonts w:eastAsia="Calibri"/>
                <w:b/>
                <w:sz w:val="28"/>
                <w:szCs w:val="28"/>
                <w:lang w:eastAsia="uk-UA"/>
              </w:rPr>
              <w:t xml:space="preserve"> </w:t>
            </w:r>
            <w:r w:rsidR="00D73CA0">
              <w:rPr>
                <w:rFonts w:eastAsia="Calibri"/>
                <w:b/>
                <w:sz w:val="28"/>
                <w:szCs w:val="28"/>
                <w:lang w:eastAsia="uk-UA"/>
              </w:rPr>
              <w:t xml:space="preserve"> </w:t>
            </w:r>
            <w:r w:rsidR="00252BE4">
              <w:rPr>
                <w:rFonts w:eastAsia="Calibri"/>
                <w:b/>
                <w:sz w:val="28"/>
                <w:szCs w:val="28"/>
                <w:lang w:eastAsia="uk-UA"/>
              </w:rPr>
              <w:t>к</w:t>
            </w:r>
            <w:r>
              <w:rPr>
                <w:rFonts w:eastAsia="Calibri"/>
                <w:b/>
                <w:sz w:val="28"/>
                <w:szCs w:val="28"/>
                <w:lang w:eastAsia="uk-UA"/>
              </w:rPr>
              <w:t xml:space="preserve">оледж  при  </w:t>
            </w:r>
          </w:p>
          <w:p w:rsidR="00E35E15" w:rsidRDefault="00BD78A3" w:rsidP="008C5E35">
            <w:pPr>
              <w:tabs>
                <w:tab w:val="left" w:pos="1080"/>
                <w:tab w:val="left" w:pos="1800"/>
              </w:tabs>
              <w:ind w:left="851" w:hanging="386"/>
              <w:jc w:val="both"/>
              <w:rPr>
                <w:rFonts w:eastAsia="Calibri"/>
                <w:b/>
                <w:sz w:val="28"/>
                <w:szCs w:val="28"/>
                <w:u w:val="wave"/>
                <w:lang w:val="en-US" w:eastAsia="uk-UA"/>
              </w:rPr>
            </w:pPr>
            <w:r>
              <w:rPr>
                <w:rFonts w:eastAsia="Calibri"/>
                <w:b/>
                <w:sz w:val="28"/>
                <w:szCs w:val="28"/>
                <w:lang w:eastAsia="uk-UA"/>
              </w:rPr>
              <w:t>М</w:t>
            </w:r>
            <w:r w:rsidR="00E35E15">
              <w:rPr>
                <w:rFonts w:eastAsia="Calibri"/>
                <w:b/>
                <w:sz w:val="28"/>
                <w:szCs w:val="28"/>
                <w:u w:val="wave"/>
                <w:lang w:eastAsia="uk-UA"/>
              </w:rPr>
              <w:t xml:space="preserve">іжрегіональній </w:t>
            </w:r>
            <w:r w:rsidR="00821AD2">
              <w:rPr>
                <w:rFonts w:eastAsia="Calibri"/>
                <w:b/>
                <w:sz w:val="28"/>
                <w:szCs w:val="28"/>
                <w:u w:val="wave"/>
                <w:lang w:eastAsia="uk-UA"/>
              </w:rPr>
              <w:t>а</w:t>
            </w:r>
            <w:r w:rsidR="00D73CA0">
              <w:rPr>
                <w:rFonts w:eastAsia="Calibri"/>
                <w:b/>
                <w:sz w:val="28"/>
                <w:szCs w:val="28"/>
                <w:u w:val="wave"/>
                <w:lang w:eastAsia="uk-UA"/>
              </w:rPr>
              <w:t xml:space="preserve">кадемії </w:t>
            </w:r>
          </w:p>
          <w:p w:rsidR="00BD78A3" w:rsidRDefault="00D73CA0" w:rsidP="008C5E35">
            <w:pPr>
              <w:tabs>
                <w:tab w:val="left" w:pos="1080"/>
                <w:tab w:val="left" w:pos="1800"/>
              </w:tabs>
              <w:ind w:left="851" w:hanging="386"/>
              <w:jc w:val="both"/>
              <w:rPr>
                <w:rFonts w:eastAsia="Calibri"/>
                <w:b/>
                <w:sz w:val="28"/>
                <w:szCs w:val="28"/>
                <w:lang w:eastAsia="uk-UA"/>
              </w:rPr>
            </w:pPr>
            <w:r>
              <w:rPr>
                <w:rFonts w:eastAsia="Calibri"/>
                <w:b/>
                <w:sz w:val="28"/>
                <w:szCs w:val="28"/>
                <w:u w:val="wave"/>
                <w:lang w:eastAsia="uk-UA"/>
              </w:rPr>
              <w:t>у</w:t>
            </w:r>
            <w:r w:rsidR="00821AD2" w:rsidRPr="00821AD2">
              <w:rPr>
                <w:rFonts w:eastAsia="Calibri"/>
                <w:b/>
                <w:sz w:val="28"/>
                <w:szCs w:val="28"/>
                <w:u w:val="wave"/>
                <w:lang w:eastAsia="uk-UA"/>
              </w:rPr>
              <w:t>правління персоналом</w:t>
            </w:r>
            <w:r w:rsidR="00BD78A3">
              <w:rPr>
                <w:rFonts w:eastAsia="Calibri"/>
                <w:b/>
                <w:sz w:val="28"/>
                <w:szCs w:val="28"/>
                <w:lang w:eastAsia="uk-UA"/>
              </w:rPr>
              <w:t>»</w:t>
            </w:r>
          </w:p>
          <w:p w:rsidR="00BD78A3" w:rsidRDefault="00BD78A3" w:rsidP="00252BE4">
            <w:pPr>
              <w:ind w:left="-149" w:firstLine="149"/>
              <w:jc w:val="center"/>
              <w:rPr>
                <w:sz w:val="28"/>
                <w:szCs w:val="28"/>
              </w:rPr>
            </w:pPr>
          </w:p>
          <w:p w:rsidR="00EC0A85" w:rsidRDefault="00EC0A85">
            <w:pPr>
              <w:pStyle w:val="TableParagraph"/>
              <w:spacing w:line="311" w:lineRule="exact"/>
              <w:ind w:left="426"/>
              <w:rPr>
                <w:sz w:val="28"/>
              </w:rPr>
            </w:pPr>
          </w:p>
        </w:tc>
      </w:tr>
      <w:tr w:rsidR="00EC0A85" w:rsidTr="008C5E35">
        <w:trPr>
          <w:trHeight w:val="644"/>
        </w:trPr>
        <w:tc>
          <w:tcPr>
            <w:tcW w:w="4864" w:type="dxa"/>
          </w:tcPr>
          <w:p w:rsidR="00EC0A85" w:rsidRDefault="00EC0A85" w:rsidP="00252BE4">
            <w:pPr>
              <w:pStyle w:val="TableParagraph"/>
              <w:spacing w:line="322" w:lineRule="exact"/>
              <w:rPr>
                <w:b/>
                <w:sz w:val="28"/>
              </w:rPr>
            </w:pPr>
          </w:p>
        </w:tc>
        <w:tc>
          <w:tcPr>
            <w:tcW w:w="5851" w:type="dxa"/>
          </w:tcPr>
          <w:p w:rsidR="00EC0A85" w:rsidRDefault="00EC0A85">
            <w:pPr>
              <w:pStyle w:val="TableParagraph"/>
              <w:tabs>
                <w:tab w:val="left" w:pos="4549"/>
              </w:tabs>
              <w:spacing w:before="319" w:line="305" w:lineRule="exact"/>
              <w:ind w:left="424" w:right="-29"/>
              <w:rPr>
                <w:sz w:val="28"/>
              </w:rPr>
            </w:pPr>
          </w:p>
        </w:tc>
      </w:tr>
      <w:tr w:rsidR="00EC0A85" w:rsidTr="008C5E35">
        <w:trPr>
          <w:trHeight w:val="640"/>
        </w:trPr>
        <w:tc>
          <w:tcPr>
            <w:tcW w:w="4864" w:type="dxa"/>
          </w:tcPr>
          <w:p w:rsidR="00EC0A85" w:rsidRDefault="00BD78A3">
            <w:pPr>
              <w:pStyle w:val="TableParagraph"/>
              <w:spacing w:line="321" w:lineRule="exact"/>
              <w:ind w:left="50"/>
              <w:rPr>
                <w:b/>
                <w:sz w:val="28"/>
              </w:rPr>
            </w:pPr>
            <w:r>
              <w:rPr>
                <w:b/>
                <w:sz w:val="28"/>
              </w:rPr>
              <w:t>Освітньо-професійна</w:t>
            </w:r>
            <w:r>
              <w:rPr>
                <w:b/>
                <w:spacing w:val="-10"/>
                <w:sz w:val="28"/>
              </w:rPr>
              <w:t xml:space="preserve"> </w:t>
            </w:r>
            <w:r>
              <w:rPr>
                <w:b/>
                <w:spacing w:val="-2"/>
                <w:sz w:val="28"/>
              </w:rPr>
              <w:t>програма</w:t>
            </w:r>
          </w:p>
        </w:tc>
        <w:tc>
          <w:tcPr>
            <w:tcW w:w="5851" w:type="dxa"/>
          </w:tcPr>
          <w:p w:rsidR="00754AC8" w:rsidRDefault="00BD78A3" w:rsidP="00754AC8">
            <w:pPr>
              <w:pStyle w:val="TableParagraph"/>
              <w:spacing w:line="314" w:lineRule="exact"/>
              <w:ind w:left="424"/>
              <w:rPr>
                <w:spacing w:val="-5"/>
                <w:sz w:val="28"/>
                <w:u w:val="single"/>
              </w:rPr>
            </w:pPr>
            <w:r>
              <w:rPr>
                <w:sz w:val="28"/>
                <w:u w:val="single"/>
              </w:rPr>
              <w:t>Фінанси,</w:t>
            </w:r>
            <w:r>
              <w:rPr>
                <w:spacing w:val="-9"/>
                <w:sz w:val="28"/>
                <w:u w:val="single"/>
              </w:rPr>
              <w:t xml:space="preserve"> </w:t>
            </w:r>
            <w:r>
              <w:rPr>
                <w:sz w:val="28"/>
                <w:u w:val="single"/>
              </w:rPr>
              <w:t>банківська</w:t>
            </w:r>
            <w:r>
              <w:rPr>
                <w:spacing w:val="-7"/>
                <w:sz w:val="28"/>
                <w:u w:val="single"/>
              </w:rPr>
              <w:t xml:space="preserve"> </w:t>
            </w:r>
            <w:r>
              <w:rPr>
                <w:sz w:val="28"/>
                <w:u w:val="single"/>
              </w:rPr>
              <w:t>справа</w:t>
            </w:r>
            <w:r w:rsidR="00754AC8">
              <w:rPr>
                <w:spacing w:val="-5"/>
                <w:sz w:val="28"/>
                <w:u w:val="single"/>
              </w:rPr>
              <w:t xml:space="preserve"> </w:t>
            </w:r>
            <w:r w:rsidR="00D73CA0">
              <w:rPr>
                <w:spacing w:val="-5"/>
                <w:sz w:val="28"/>
                <w:u w:val="single"/>
              </w:rPr>
              <w:t xml:space="preserve"> </w:t>
            </w:r>
            <w:r w:rsidR="00754AC8">
              <w:rPr>
                <w:spacing w:val="-5"/>
                <w:sz w:val="28"/>
                <w:u w:val="single"/>
              </w:rPr>
              <w:t xml:space="preserve">та </w:t>
            </w:r>
          </w:p>
          <w:p w:rsidR="00EC0A85" w:rsidRPr="0084604F" w:rsidRDefault="00D73CA0" w:rsidP="00754AC8">
            <w:pPr>
              <w:pStyle w:val="TableParagraph"/>
              <w:spacing w:line="314" w:lineRule="exact"/>
              <w:ind w:left="424"/>
              <w:rPr>
                <w:spacing w:val="-5"/>
                <w:sz w:val="28"/>
                <w:u w:val="single"/>
                <w:lang w:val="ru-RU"/>
              </w:rPr>
            </w:pPr>
            <w:r>
              <w:rPr>
                <w:spacing w:val="-5"/>
                <w:sz w:val="28"/>
                <w:u w:val="single"/>
              </w:rPr>
              <w:t xml:space="preserve">страхування </w:t>
            </w:r>
          </w:p>
        </w:tc>
      </w:tr>
      <w:tr w:rsidR="00EC0A85" w:rsidTr="008C5E35">
        <w:trPr>
          <w:trHeight w:val="1281"/>
        </w:trPr>
        <w:tc>
          <w:tcPr>
            <w:tcW w:w="4864" w:type="dxa"/>
          </w:tcPr>
          <w:p w:rsidR="00EC0A85" w:rsidRDefault="00BD78A3">
            <w:pPr>
              <w:pStyle w:val="TableParagraph"/>
              <w:spacing w:before="1"/>
              <w:ind w:left="50"/>
              <w:rPr>
                <w:b/>
                <w:sz w:val="28"/>
              </w:rPr>
            </w:pPr>
            <w:r>
              <w:rPr>
                <w:b/>
                <w:spacing w:val="-2"/>
                <w:sz w:val="28"/>
              </w:rPr>
              <w:t>Спеціальність</w:t>
            </w:r>
          </w:p>
        </w:tc>
        <w:tc>
          <w:tcPr>
            <w:tcW w:w="5851" w:type="dxa"/>
          </w:tcPr>
          <w:p w:rsidR="00E35E15" w:rsidRPr="0084604F" w:rsidRDefault="00BD78A3" w:rsidP="00E35E15">
            <w:pPr>
              <w:pStyle w:val="TableParagraph"/>
              <w:ind w:left="424" w:right="269"/>
              <w:rPr>
                <w:sz w:val="28"/>
                <w:lang w:val="ru-RU"/>
              </w:rPr>
            </w:pPr>
            <w:r>
              <w:rPr>
                <w:sz w:val="28"/>
                <w:u w:val="single"/>
              </w:rPr>
              <w:t>072</w:t>
            </w:r>
            <w:r>
              <w:rPr>
                <w:spacing w:val="-11"/>
                <w:sz w:val="28"/>
                <w:u w:val="single"/>
              </w:rPr>
              <w:t xml:space="preserve"> </w:t>
            </w:r>
            <w:r>
              <w:rPr>
                <w:sz w:val="28"/>
                <w:u w:val="single"/>
              </w:rPr>
              <w:t>Фінанси,</w:t>
            </w:r>
            <w:r>
              <w:rPr>
                <w:spacing w:val="-15"/>
                <w:sz w:val="28"/>
                <w:u w:val="single"/>
              </w:rPr>
              <w:t xml:space="preserve"> </w:t>
            </w:r>
            <w:r>
              <w:rPr>
                <w:sz w:val="28"/>
                <w:u w:val="single"/>
              </w:rPr>
              <w:t>банківська</w:t>
            </w:r>
            <w:r>
              <w:rPr>
                <w:spacing w:val="-12"/>
                <w:sz w:val="28"/>
                <w:u w:val="single"/>
              </w:rPr>
              <w:t xml:space="preserve"> </w:t>
            </w:r>
            <w:r>
              <w:rPr>
                <w:sz w:val="28"/>
                <w:u w:val="single"/>
              </w:rPr>
              <w:t>справа,</w:t>
            </w:r>
            <w:r>
              <w:rPr>
                <w:sz w:val="28"/>
              </w:rPr>
              <w:t xml:space="preserve"> </w:t>
            </w:r>
            <w:r>
              <w:rPr>
                <w:sz w:val="28"/>
                <w:u w:val="single"/>
              </w:rPr>
              <w:t>страхування</w:t>
            </w:r>
            <w:r>
              <w:rPr>
                <w:spacing w:val="-10"/>
                <w:sz w:val="28"/>
                <w:u w:val="single"/>
              </w:rPr>
              <w:t xml:space="preserve"> </w:t>
            </w:r>
            <w:r>
              <w:rPr>
                <w:sz w:val="28"/>
                <w:u w:val="single"/>
              </w:rPr>
              <w:t>та</w:t>
            </w:r>
            <w:r>
              <w:rPr>
                <w:spacing w:val="-11"/>
                <w:sz w:val="28"/>
                <w:u w:val="single"/>
              </w:rPr>
              <w:t xml:space="preserve"> </w:t>
            </w:r>
            <w:r>
              <w:rPr>
                <w:sz w:val="28"/>
                <w:u w:val="single"/>
              </w:rPr>
              <w:t>фондовий</w:t>
            </w:r>
            <w:r>
              <w:rPr>
                <w:spacing w:val="-13"/>
                <w:sz w:val="28"/>
                <w:u w:val="single"/>
              </w:rPr>
              <w:t xml:space="preserve"> </w:t>
            </w:r>
            <w:r>
              <w:rPr>
                <w:sz w:val="28"/>
                <w:u w:val="single"/>
              </w:rPr>
              <w:t>ринок</w:t>
            </w:r>
            <w:r>
              <w:rPr>
                <w:sz w:val="28"/>
              </w:rPr>
              <w:t xml:space="preserve"> </w:t>
            </w:r>
          </w:p>
          <w:p w:rsidR="00EC0A85" w:rsidRDefault="00BD78A3" w:rsidP="00E35E15">
            <w:pPr>
              <w:pStyle w:val="TableParagraph"/>
              <w:ind w:left="424" w:right="269"/>
              <w:rPr>
                <w:sz w:val="28"/>
              </w:rPr>
            </w:pPr>
            <w:r>
              <w:rPr>
                <w:sz w:val="28"/>
                <w:u w:val="single"/>
              </w:rPr>
              <w:t>D2 Фінанси, банківська справа,</w:t>
            </w:r>
          </w:p>
          <w:p w:rsidR="00EC0A85" w:rsidRDefault="00BD78A3" w:rsidP="00E35E15">
            <w:pPr>
              <w:pStyle w:val="TableParagraph"/>
              <w:spacing w:line="302" w:lineRule="exact"/>
              <w:ind w:left="426"/>
              <w:rPr>
                <w:sz w:val="28"/>
              </w:rPr>
            </w:pPr>
            <w:r>
              <w:rPr>
                <w:sz w:val="28"/>
                <w:u w:val="single"/>
              </w:rPr>
              <w:t>страхування</w:t>
            </w:r>
            <w:r>
              <w:rPr>
                <w:spacing w:val="-9"/>
                <w:sz w:val="28"/>
                <w:u w:val="single"/>
              </w:rPr>
              <w:t xml:space="preserve"> </w:t>
            </w:r>
            <w:r>
              <w:rPr>
                <w:sz w:val="28"/>
                <w:u w:val="single"/>
              </w:rPr>
              <w:t>та</w:t>
            </w:r>
            <w:r>
              <w:rPr>
                <w:spacing w:val="-7"/>
                <w:sz w:val="28"/>
                <w:u w:val="single"/>
              </w:rPr>
              <w:t xml:space="preserve"> </w:t>
            </w:r>
            <w:r>
              <w:rPr>
                <w:sz w:val="28"/>
                <w:u w:val="single"/>
              </w:rPr>
              <w:t>фондовий</w:t>
            </w:r>
            <w:r>
              <w:rPr>
                <w:spacing w:val="-8"/>
                <w:sz w:val="28"/>
                <w:u w:val="single"/>
              </w:rPr>
              <w:t xml:space="preserve"> </w:t>
            </w:r>
            <w:r>
              <w:rPr>
                <w:spacing w:val="-4"/>
                <w:sz w:val="28"/>
                <w:u w:val="single"/>
              </w:rPr>
              <w:t>ринок</w:t>
            </w:r>
          </w:p>
        </w:tc>
      </w:tr>
    </w:tbl>
    <w:p w:rsidR="00EC0A85" w:rsidRDefault="00EC0A85">
      <w:pPr>
        <w:pStyle w:val="a3"/>
        <w:spacing w:before="0"/>
      </w:pPr>
    </w:p>
    <w:p w:rsidR="00EC0A85" w:rsidRDefault="00EC0A85">
      <w:pPr>
        <w:pStyle w:val="a3"/>
      </w:pPr>
    </w:p>
    <w:p w:rsidR="00EC0A85" w:rsidRDefault="00E35E15" w:rsidP="00E35E15">
      <w:pPr>
        <w:spacing w:line="360" w:lineRule="auto"/>
        <w:ind w:left="143" w:right="182" w:hanging="3"/>
        <w:jc w:val="both"/>
        <w:rPr>
          <w:i/>
          <w:sz w:val="28"/>
        </w:rPr>
      </w:pPr>
      <w:r w:rsidRPr="0084604F">
        <w:rPr>
          <w:i/>
          <w:sz w:val="28"/>
          <w:lang w:val="ru-RU"/>
        </w:rPr>
        <w:t xml:space="preserve">          </w:t>
      </w:r>
      <w:r w:rsidR="00BD78A3">
        <w:rPr>
          <w:i/>
          <w:sz w:val="28"/>
        </w:rPr>
        <w:t>Самооцінювання є частиною акредитаційної справи, поданої до Державної служби якості освіти України для акредитації зазначеної вище освітньо- професійної програми фахової передвищої освіти.</w:t>
      </w:r>
    </w:p>
    <w:p w:rsidR="00EC0A85" w:rsidRDefault="00E35E15" w:rsidP="00E35E15">
      <w:pPr>
        <w:spacing w:line="360" w:lineRule="auto"/>
        <w:ind w:left="143" w:right="178" w:hanging="3"/>
        <w:jc w:val="both"/>
        <w:rPr>
          <w:i/>
          <w:sz w:val="28"/>
        </w:rPr>
      </w:pPr>
      <w:r w:rsidRPr="0084604F">
        <w:rPr>
          <w:i/>
          <w:sz w:val="28"/>
          <w:lang w:val="ru-RU"/>
        </w:rPr>
        <w:t xml:space="preserve">          </w:t>
      </w:r>
      <w:r w:rsidR="00BD78A3">
        <w:rPr>
          <w:i/>
          <w:sz w:val="28"/>
        </w:rPr>
        <w:t>Заклад</w:t>
      </w:r>
      <w:r w:rsidR="00BD78A3">
        <w:rPr>
          <w:i/>
          <w:spacing w:val="-18"/>
          <w:sz w:val="28"/>
        </w:rPr>
        <w:t xml:space="preserve"> </w:t>
      </w:r>
      <w:r w:rsidR="00BD78A3">
        <w:rPr>
          <w:i/>
          <w:sz w:val="28"/>
        </w:rPr>
        <w:t>освіти</w:t>
      </w:r>
      <w:r w:rsidR="00BD78A3">
        <w:rPr>
          <w:i/>
          <w:spacing w:val="-14"/>
          <w:sz w:val="28"/>
        </w:rPr>
        <w:t xml:space="preserve"> </w:t>
      </w:r>
      <w:r w:rsidR="00BD78A3">
        <w:rPr>
          <w:i/>
          <w:sz w:val="28"/>
        </w:rPr>
        <w:t>відповідальний</w:t>
      </w:r>
      <w:r w:rsidR="00BD78A3">
        <w:rPr>
          <w:i/>
          <w:spacing w:val="-14"/>
          <w:sz w:val="28"/>
        </w:rPr>
        <w:t xml:space="preserve"> </w:t>
      </w:r>
      <w:r w:rsidR="00BD78A3">
        <w:rPr>
          <w:i/>
          <w:sz w:val="28"/>
        </w:rPr>
        <w:t>за</w:t>
      </w:r>
      <w:r w:rsidR="00BD78A3">
        <w:rPr>
          <w:i/>
          <w:spacing w:val="-16"/>
          <w:sz w:val="28"/>
        </w:rPr>
        <w:t xml:space="preserve"> </w:t>
      </w:r>
      <w:r w:rsidR="00BD78A3">
        <w:rPr>
          <w:i/>
          <w:sz w:val="28"/>
        </w:rPr>
        <w:t>підготовку</w:t>
      </w:r>
      <w:r w:rsidR="00BD78A3">
        <w:rPr>
          <w:i/>
          <w:spacing w:val="-15"/>
          <w:sz w:val="28"/>
        </w:rPr>
        <w:t xml:space="preserve"> </w:t>
      </w:r>
      <w:r w:rsidR="00BD78A3">
        <w:rPr>
          <w:i/>
          <w:sz w:val="28"/>
        </w:rPr>
        <w:t>і</w:t>
      </w:r>
      <w:r w:rsidR="00BD78A3">
        <w:rPr>
          <w:i/>
          <w:spacing w:val="-16"/>
          <w:sz w:val="28"/>
        </w:rPr>
        <w:t xml:space="preserve"> </w:t>
      </w:r>
      <w:r w:rsidR="00BD78A3">
        <w:rPr>
          <w:i/>
          <w:sz w:val="28"/>
        </w:rPr>
        <w:t>зміст</w:t>
      </w:r>
      <w:r w:rsidR="00BD78A3">
        <w:rPr>
          <w:i/>
          <w:spacing w:val="-16"/>
          <w:sz w:val="28"/>
        </w:rPr>
        <w:t xml:space="preserve"> </w:t>
      </w:r>
      <w:r w:rsidR="00BD78A3">
        <w:rPr>
          <w:i/>
          <w:sz w:val="28"/>
        </w:rPr>
        <w:t>самооцінювання</w:t>
      </w:r>
      <w:r w:rsidR="00BD78A3">
        <w:rPr>
          <w:i/>
          <w:spacing w:val="-16"/>
          <w:sz w:val="28"/>
        </w:rPr>
        <w:t xml:space="preserve"> </w:t>
      </w:r>
      <w:r w:rsidR="00BD78A3">
        <w:rPr>
          <w:i/>
          <w:sz w:val="28"/>
        </w:rPr>
        <w:t>освітньо- професійної програми, яку подає на акредитацію.</w:t>
      </w:r>
    </w:p>
    <w:p w:rsidR="00EC0A85" w:rsidRDefault="00EC0A85" w:rsidP="00E35E15">
      <w:pPr>
        <w:pStyle w:val="a3"/>
        <w:spacing w:before="0" w:line="360" w:lineRule="auto"/>
        <w:rPr>
          <w:i/>
        </w:rPr>
      </w:pPr>
    </w:p>
    <w:p w:rsidR="00EC0A85" w:rsidRDefault="00EC0A85">
      <w:pPr>
        <w:pStyle w:val="a3"/>
        <w:spacing w:before="5"/>
        <w:rPr>
          <w:i/>
        </w:rPr>
      </w:pPr>
    </w:p>
    <w:p w:rsidR="00EC0A85" w:rsidRPr="0084604F" w:rsidRDefault="00BD78A3">
      <w:pPr>
        <w:spacing w:line="318" w:lineRule="exact"/>
        <w:ind w:left="140"/>
        <w:rPr>
          <w:b/>
          <w:i/>
          <w:spacing w:val="-2"/>
          <w:sz w:val="28"/>
          <w:lang w:val="ru-RU"/>
        </w:rPr>
      </w:pPr>
      <w:r>
        <w:rPr>
          <w:b/>
          <w:i/>
          <w:sz w:val="28"/>
        </w:rPr>
        <w:t>Використані</w:t>
      </w:r>
      <w:r>
        <w:rPr>
          <w:b/>
          <w:i/>
          <w:spacing w:val="-9"/>
          <w:sz w:val="28"/>
        </w:rPr>
        <w:t xml:space="preserve"> </w:t>
      </w:r>
      <w:r>
        <w:rPr>
          <w:b/>
          <w:i/>
          <w:spacing w:val="-2"/>
          <w:sz w:val="28"/>
        </w:rPr>
        <w:t>скорочення:</w:t>
      </w:r>
    </w:p>
    <w:p w:rsidR="00E35E15" w:rsidRPr="0084604F" w:rsidRDefault="00E35E15">
      <w:pPr>
        <w:spacing w:line="318" w:lineRule="exact"/>
        <w:ind w:left="140"/>
        <w:rPr>
          <w:b/>
          <w:i/>
          <w:sz w:val="28"/>
          <w:lang w:val="ru-RU"/>
        </w:rPr>
      </w:pPr>
    </w:p>
    <w:p w:rsidR="00EC0A85" w:rsidRDefault="00BD78A3" w:rsidP="00E35E15">
      <w:pPr>
        <w:pStyle w:val="a3"/>
        <w:spacing w:before="0" w:line="360" w:lineRule="auto"/>
        <w:ind w:left="142"/>
        <w:rPr>
          <w:position w:val="1"/>
        </w:rPr>
      </w:pPr>
      <w:r>
        <w:rPr>
          <w:b/>
        </w:rPr>
        <w:t>ОПП</w:t>
      </w:r>
      <w:r>
        <w:rPr>
          <w:b/>
          <w:spacing w:val="-6"/>
        </w:rPr>
        <w:t xml:space="preserve"> </w:t>
      </w:r>
      <w:r>
        <w:rPr>
          <w:position w:val="1"/>
        </w:rPr>
        <w:t>–</w:t>
      </w:r>
      <w:r>
        <w:rPr>
          <w:spacing w:val="-6"/>
          <w:position w:val="1"/>
        </w:rPr>
        <w:t xml:space="preserve"> </w:t>
      </w:r>
      <w:r>
        <w:rPr>
          <w:position w:val="1"/>
        </w:rPr>
        <w:t>освітньо-професійна</w:t>
      </w:r>
      <w:r>
        <w:rPr>
          <w:spacing w:val="-7"/>
          <w:position w:val="1"/>
        </w:rPr>
        <w:t xml:space="preserve"> </w:t>
      </w:r>
      <w:r>
        <w:rPr>
          <w:spacing w:val="-2"/>
          <w:position w:val="1"/>
        </w:rPr>
        <w:t>програма</w:t>
      </w:r>
    </w:p>
    <w:p w:rsidR="00EC0A85" w:rsidRDefault="00BD78A3" w:rsidP="00E35E15">
      <w:pPr>
        <w:pStyle w:val="a3"/>
        <w:spacing w:before="0" w:line="360" w:lineRule="auto"/>
        <w:ind w:left="142"/>
        <w:rPr>
          <w:position w:val="1"/>
        </w:rPr>
      </w:pPr>
      <w:r>
        <w:rPr>
          <w:b/>
        </w:rPr>
        <w:t>ID</w:t>
      </w:r>
      <w:r>
        <w:rPr>
          <w:b/>
          <w:spacing w:val="-4"/>
        </w:rPr>
        <w:t xml:space="preserve"> </w:t>
      </w:r>
      <w:r>
        <w:rPr>
          <w:position w:val="1"/>
        </w:rPr>
        <w:t>–</w:t>
      </w:r>
      <w:r>
        <w:rPr>
          <w:spacing w:val="1"/>
          <w:position w:val="1"/>
        </w:rPr>
        <w:t xml:space="preserve"> </w:t>
      </w:r>
      <w:r>
        <w:rPr>
          <w:spacing w:val="-2"/>
          <w:position w:val="1"/>
        </w:rPr>
        <w:t>ідентифікатор</w:t>
      </w:r>
    </w:p>
    <w:p w:rsidR="00EC0A85" w:rsidRDefault="00BD78A3" w:rsidP="00E35E15">
      <w:pPr>
        <w:pStyle w:val="a3"/>
        <w:spacing w:before="0" w:line="360" w:lineRule="auto"/>
        <w:ind w:left="142"/>
        <w:rPr>
          <w:position w:val="1"/>
        </w:rPr>
      </w:pPr>
      <w:r>
        <w:rPr>
          <w:b/>
        </w:rPr>
        <w:t>ЄДЕБО</w:t>
      </w:r>
      <w:r>
        <w:rPr>
          <w:b/>
          <w:spacing w:val="-7"/>
        </w:rPr>
        <w:t xml:space="preserve"> </w:t>
      </w:r>
      <w:r>
        <w:rPr>
          <w:position w:val="1"/>
        </w:rPr>
        <w:t>–</w:t>
      </w:r>
      <w:r>
        <w:rPr>
          <w:spacing w:val="-4"/>
          <w:position w:val="1"/>
        </w:rPr>
        <w:t xml:space="preserve"> </w:t>
      </w:r>
      <w:r>
        <w:rPr>
          <w:position w:val="1"/>
        </w:rPr>
        <w:t>Єдина</w:t>
      </w:r>
      <w:r>
        <w:rPr>
          <w:spacing w:val="-6"/>
          <w:position w:val="1"/>
        </w:rPr>
        <w:t xml:space="preserve"> </w:t>
      </w:r>
      <w:r>
        <w:rPr>
          <w:position w:val="1"/>
        </w:rPr>
        <w:t>державна</w:t>
      </w:r>
      <w:r>
        <w:rPr>
          <w:spacing w:val="-4"/>
          <w:position w:val="1"/>
        </w:rPr>
        <w:t xml:space="preserve"> </w:t>
      </w:r>
      <w:r>
        <w:rPr>
          <w:position w:val="1"/>
        </w:rPr>
        <w:t>електронна</w:t>
      </w:r>
      <w:r>
        <w:rPr>
          <w:spacing w:val="-7"/>
          <w:position w:val="1"/>
        </w:rPr>
        <w:t xml:space="preserve"> </w:t>
      </w:r>
      <w:r>
        <w:rPr>
          <w:position w:val="1"/>
        </w:rPr>
        <w:t>база</w:t>
      </w:r>
      <w:r>
        <w:rPr>
          <w:spacing w:val="-4"/>
          <w:position w:val="1"/>
        </w:rPr>
        <w:t xml:space="preserve"> </w:t>
      </w:r>
      <w:r>
        <w:rPr>
          <w:position w:val="1"/>
        </w:rPr>
        <w:t>з</w:t>
      </w:r>
      <w:r>
        <w:rPr>
          <w:spacing w:val="-5"/>
          <w:position w:val="1"/>
        </w:rPr>
        <w:t xml:space="preserve"> </w:t>
      </w:r>
      <w:r>
        <w:rPr>
          <w:position w:val="1"/>
        </w:rPr>
        <w:t>питань</w:t>
      </w:r>
      <w:r>
        <w:rPr>
          <w:spacing w:val="-6"/>
          <w:position w:val="1"/>
        </w:rPr>
        <w:t xml:space="preserve"> </w:t>
      </w:r>
      <w:r>
        <w:rPr>
          <w:spacing w:val="-2"/>
          <w:position w:val="1"/>
        </w:rPr>
        <w:t>освіти</w:t>
      </w:r>
    </w:p>
    <w:p w:rsidR="00EC0A85" w:rsidRDefault="00BD78A3" w:rsidP="00E35E15">
      <w:pPr>
        <w:pStyle w:val="a3"/>
        <w:spacing w:before="0" w:line="360" w:lineRule="auto"/>
        <w:ind w:left="142"/>
        <w:rPr>
          <w:position w:val="1"/>
        </w:rPr>
      </w:pPr>
      <w:r>
        <w:rPr>
          <w:b/>
        </w:rPr>
        <w:t>ЄКТС</w:t>
      </w:r>
      <w:r>
        <w:rPr>
          <w:b/>
          <w:spacing w:val="-10"/>
        </w:rPr>
        <w:t xml:space="preserve"> </w:t>
      </w:r>
      <w:r>
        <w:rPr>
          <w:position w:val="1"/>
        </w:rPr>
        <w:t>–</w:t>
      </w:r>
      <w:r>
        <w:rPr>
          <w:spacing w:val="-6"/>
          <w:position w:val="1"/>
        </w:rPr>
        <w:t xml:space="preserve"> </w:t>
      </w:r>
      <w:r>
        <w:rPr>
          <w:position w:val="1"/>
        </w:rPr>
        <w:t>Європейська</w:t>
      </w:r>
      <w:r>
        <w:rPr>
          <w:spacing w:val="57"/>
          <w:position w:val="1"/>
        </w:rPr>
        <w:t xml:space="preserve"> </w:t>
      </w:r>
      <w:r>
        <w:rPr>
          <w:position w:val="1"/>
        </w:rPr>
        <w:t>кредитна</w:t>
      </w:r>
      <w:r>
        <w:rPr>
          <w:spacing w:val="-7"/>
          <w:position w:val="1"/>
        </w:rPr>
        <w:t xml:space="preserve"> </w:t>
      </w:r>
      <w:r>
        <w:rPr>
          <w:position w:val="1"/>
        </w:rPr>
        <w:t>трансферно-накопичувальна</w:t>
      </w:r>
      <w:r>
        <w:rPr>
          <w:spacing w:val="-6"/>
          <w:position w:val="1"/>
        </w:rPr>
        <w:t xml:space="preserve"> </w:t>
      </w:r>
      <w:r>
        <w:rPr>
          <w:spacing w:val="-2"/>
          <w:position w:val="1"/>
        </w:rPr>
        <w:t>система</w:t>
      </w:r>
    </w:p>
    <w:p w:rsidR="00EC0A85" w:rsidRDefault="00EC0A85">
      <w:pPr>
        <w:pStyle w:val="a3"/>
        <w:spacing w:line="327" w:lineRule="exact"/>
        <w:rPr>
          <w:position w:val="1"/>
        </w:rPr>
        <w:sectPr w:rsidR="00EC0A85" w:rsidSect="008C5E35">
          <w:type w:val="continuous"/>
          <w:pgSz w:w="11910" w:h="16840"/>
          <w:pgMar w:top="709" w:right="428" w:bottom="280" w:left="1559" w:header="720" w:footer="720" w:gutter="0"/>
          <w:cols w:space="720"/>
        </w:sectPr>
      </w:pPr>
    </w:p>
    <w:p w:rsidR="00EC0A85" w:rsidRPr="0084604F" w:rsidRDefault="00BD78A3">
      <w:pPr>
        <w:spacing w:before="77" w:line="242" w:lineRule="auto"/>
        <w:ind w:left="143" w:hanging="3"/>
        <w:rPr>
          <w:b/>
          <w:sz w:val="28"/>
          <w:lang w:val="ru-RU"/>
        </w:rPr>
      </w:pPr>
      <w:r>
        <w:rPr>
          <w:b/>
          <w:sz w:val="28"/>
        </w:rPr>
        <w:lastRenderedPageBreak/>
        <w:t>І. Інформація про заклад освіти / відокремлений структурний підрозділ закладу освіти</w:t>
      </w:r>
    </w:p>
    <w:p w:rsidR="00586DFB" w:rsidRPr="0084604F" w:rsidRDefault="00586DFB">
      <w:pPr>
        <w:spacing w:before="77" w:line="242" w:lineRule="auto"/>
        <w:ind w:left="143" w:hanging="3"/>
        <w:rPr>
          <w:b/>
          <w:sz w:val="28"/>
          <w:lang w:val="ru-RU"/>
        </w:rPr>
      </w:pPr>
    </w:p>
    <w:tbl>
      <w:tblPr>
        <w:tblStyle w:val="TableNormal"/>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5"/>
        <w:gridCol w:w="3401"/>
      </w:tblGrid>
      <w:tr w:rsidR="00EC0A85">
        <w:trPr>
          <w:trHeight w:val="669"/>
        </w:trPr>
        <w:tc>
          <w:tcPr>
            <w:tcW w:w="5235" w:type="dxa"/>
          </w:tcPr>
          <w:p w:rsidR="00EC0A85" w:rsidRDefault="00BD78A3">
            <w:pPr>
              <w:pStyle w:val="TableParagraph"/>
              <w:spacing w:before="5" w:line="322" w:lineRule="exact"/>
              <w:ind w:left="88" w:hanging="3"/>
              <w:rPr>
                <w:sz w:val="28"/>
              </w:rPr>
            </w:pPr>
            <w:r>
              <w:rPr>
                <w:sz w:val="28"/>
              </w:rPr>
              <w:t>Реєстраційний</w:t>
            </w:r>
            <w:r>
              <w:rPr>
                <w:spacing w:val="-9"/>
                <w:sz w:val="28"/>
              </w:rPr>
              <w:t xml:space="preserve"> </w:t>
            </w:r>
            <w:r>
              <w:rPr>
                <w:sz w:val="28"/>
              </w:rPr>
              <w:t>номер</w:t>
            </w:r>
            <w:r>
              <w:rPr>
                <w:spacing w:val="-8"/>
                <w:sz w:val="28"/>
              </w:rPr>
              <w:t xml:space="preserve"> </w:t>
            </w:r>
            <w:r>
              <w:rPr>
                <w:sz w:val="28"/>
              </w:rPr>
              <w:t>закладу</w:t>
            </w:r>
            <w:r>
              <w:rPr>
                <w:spacing w:val="-12"/>
                <w:sz w:val="28"/>
              </w:rPr>
              <w:t xml:space="preserve"> </w:t>
            </w:r>
            <w:r>
              <w:rPr>
                <w:sz w:val="28"/>
              </w:rPr>
              <w:t>освіти</w:t>
            </w:r>
            <w:r>
              <w:rPr>
                <w:spacing w:val="-9"/>
                <w:sz w:val="28"/>
              </w:rPr>
              <w:t xml:space="preserve"> </w:t>
            </w:r>
            <w:r>
              <w:rPr>
                <w:sz w:val="28"/>
              </w:rPr>
              <w:t xml:space="preserve">у </w:t>
            </w:r>
            <w:r>
              <w:rPr>
                <w:spacing w:val="-4"/>
                <w:sz w:val="28"/>
              </w:rPr>
              <w:t>ЄДЕБО</w:t>
            </w:r>
          </w:p>
        </w:tc>
        <w:tc>
          <w:tcPr>
            <w:tcW w:w="3401" w:type="dxa"/>
          </w:tcPr>
          <w:p w:rsidR="00EC0A85" w:rsidRDefault="00754AC8" w:rsidP="00754AC8">
            <w:pPr>
              <w:pStyle w:val="TableParagraph"/>
              <w:spacing w:before="14"/>
              <w:ind w:left="86"/>
              <w:jc w:val="center"/>
              <w:rPr>
                <w:sz w:val="28"/>
              </w:rPr>
            </w:pPr>
            <w:r>
              <w:rPr>
                <w:sz w:val="28"/>
              </w:rPr>
              <w:t>605</w:t>
            </w:r>
          </w:p>
        </w:tc>
      </w:tr>
      <w:tr w:rsidR="0005292B">
        <w:trPr>
          <w:trHeight w:val="669"/>
        </w:trPr>
        <w:tc>
          <w:tcPr>
            <w:tcW w:w="5235" w:type="dxa"/>
          </w:tcPr>
          <w:p w:rsidR="0005292B" w:rsidRDefault="0005292B">
            <w:pPr>
              <w:pStyle w:val="TableParagraph"/>
              <w:spacing w:before="14"/>
              <w:ind w:left="86"/>
              <w:rPr>
                <w:sz w:val="28"/>
              </w:rPr>
            </w:pPr>
            <w:r>
              <w:rPr>
                <w:sz w:val="28"/>
              </w:rPr>
              <w:t>Найменування</w:t>
            </w:r>
            <w:r>
              <w:rPr>
                <w:spacing w:val="-11"/>
                <w:sz w:val="28"/>
              </w:rPr>
              <w:t xml:space="preserve"> </w:t>
            </w:r>
            <w:r>
              <w:rPr>
                <w:sz w:val="28"/>
              </w:rPr>
              <w:t>закладу</w:t>
            </w:r>
            <w:r>
              <w:rPr>
                <w:spacing w:val="-12"/>
                <w:sz w:val="28"/>
              </w:rPr>
              <w:t xml:space="preserve"> </w:t>
            </w:r>
            <w:r>
              <w:rPr>
                <w:spacing w:val="-2"/>
                <w:sz w:val="28"/>
              </w:rPr>
              <w:t>освіти</w:t>
            </w:r>
          </w:p>
        </w:tc>
        <w:tc>
          <w:tcPr>
            <w:tcW w:w="3401" w:type="dxa"/>
          </w:tcPr>
          <w:p w:rsidR="0005292B" w:rsidRDefault="0005292B" w:rsidP="00F31A0B">
            <w:pPr>
              <w:rPr>
                <w:sz w:val="28"/>
                <w:szCs w:val="28"/>
              </w:rPr>
            </w:pPr>
            <w:r>
              <w:rPr>
                <w:sz w:val="28"/>
                <w:szCs w:val="28"/>
              </w:rPr>
              <w:t xml:space="preserve"> Приватний вищий навчальний заклад</w:t>
            </w:r>
          </w:p>
          <w:p w:rsidR="0005292B" w:rsidRDefault="0005292B" w:rsidP="00F31A0B">
            <w:pPr>
              <w:rPr>
                <w:sz w:val="28"/>
                <w:szCs w:val="28"/>
              </w:rPr>
            </w:pPr>
            <w:r>
              <w:rPr>
                <w:sz w:val="28"/>
                <w:szCs w:val="28"/>
              </w:rPr>
              <w:t>«Деснянський економіко-правовий коледж при Міжрегіональній академії управління персоналом»</w:t>
            </w:r>
          </w:p>
        </w:tc>
      </w:tr>
      <w:tr w:rsidR="0005292B">
        <w:trPr>
          <w:trHeight w:val="594"/>
        </w:trPr>
        <w:tc>
          <w:tcPr>
            <w:tcW w:w="5235" w:type="dxa"/>
          </w:tcPr>
          <w:p w:rsidR="0005292B" w:rsidRDefault="0005292B">
            <w:pPr>
              <w:pStyle w:val="TableParagraph"/>
              <w:spacing w:before="14"/>
              <w:ind w:left="86"/>
              <w:rPr>
                <w:sz w:val="28"/>
              </w:rPr>
            </w:pPr>
            <w:r>
              <w:rPr>
                <w:sz w:val="28"/>
              </w:rPr>
              <w:t>Ідентифікаційний</w:t>
            </w:r>
            <w:r>
              <w:rPr>
                <w:spacing w:val="-8"/>
                <w:sz w:val="28"/>
              </w:rPr>
              <w:t xml:space="preserve"> </w:t>
            </w:r>
            <w:r>
              <w:rPr>
                <w:sz w:val="28"/>
              </w:rPr>
              <w:t>код</w:t>
            </w:r>
            <w:r>
              <w:rPr>
                <w:spacing w:val="-6"/>
                <w:sz w:val="28"/>
              </w:rPr>
              <w:t xml:space="preserve"> </w:t>
            </w:r>
            <w:r>
              <w:rPr>
                <w:sz w:val="28"/>
              </w:rPr>
              <w:t>закладу</w:t>
            </w:r>
            <w:r>
              <w:rPr>
                <w:spacing w:val="-10"/>
                <w:sz w:val="28"/>
              </w:rPr>
              <w:t xml:space="preserve"> </w:t>
            </w:r>
            <w:r>
              <w:rPr>
                <w:spacing w:val="-2"/>
                <w:sz w:val="28"/>
              </w:rPr>
              <w:t>освіти</w:t>
            </w:r>
          </w:p>
        </w:tc>
        <w:tc>
          <w:tcPr>
            <w:tcW w:w="3401" w:type="dxa"/>
          </w:tcPr>
          <w:p w:rsidR="0005292B" w:rsidRDefault="00754AC8">
            <w:pPr>
              <w:pStyle w:val="TableParagraph"/>
              <w:spacing w:before="14"/>
              <w:ind w:left="86"/>
              <w:rPr>
                <w:sz w:val="28"/>
              </w:rPr>
            </w:pPr>
            <w:r>
              <w:rPr>
                <w:spacing w:val="-2"/>
                <w:sz w:val="28"/>
              </w:rPr>
              <w:t>32591166</w:t>
            </w:r>
          </w:p>
        </w:tc>
      </w:tr>
      <w:tr w:rsidR="0005292B">
        <w:trPr>
          <w:trHeight w:val="669"/>
        </w:trPr>
        <w:tc>
          <w:tcPr>
            <w:tcW w:w="5235" w:type="dxa"/>
          </w:tcPr>
          <w:p w:rsidR="0005292B" w:rsidRDefault="0005292B">
            <w:pPr>
              <w:pStyle w:val="TableParagraph"/>
              <w:spacing w:before="14"/>
              <w:ind w:left="86"/>
              <w:rPr>
                <w:sz w:val="28"/>
              </w:rPr>
            </w:pPr>
            <w:r>
              <w:rPr>
                <w:sz w:val="28"/>
              </w:rPr>
              <w:t>Керівник</w:t>
            </w:r>
            <w:r>
              <w:rPr>
                <w:spacing w:val="-6"/>
                <w:sz w:val="28"/>
              </w:rPr>
              <w:t xml:space="preserve"> </w:t>
            </w:r>
            <w:r>
              <w:rPr>
                <w:sz w:val="28"/>
              </w:rPr>
              <w:t>закладу</w:t>
            </w:r>
            <w:r>
              <w:rPr>
                <w:spacing w:val="-8"/>
                <w:sz w:val="28"/>
              </w:rPr>
              <w:t xml:space="preserve"> </w:t>
            </w:r>
            <w:r>
              <w:rPr>
                <w:spacing w:val="-2"/>
                <w:sz w:val="28"/>
              </w:rPr>
              <w:t>освіти</w:t>
            </w:r>
          </w:p>
        </w:tc>
        <w:tc>
          <w:tcPr>
            <w:tcW w:w="3401" w:type="dxa"/>
          </w:tcPr>
          <w:p w:rsidR="0005292B" w:rsidRPr="0005292B" w:rsidRDefault="0005292B" w:rsidP="0005292B">
            <w:pPr>
              <w:pStyle w:val="TableParagraph"/>
              <w:spacing w:before="5" w:line="322" w:lineRule="exact"/>
              <w:rPr>
                <w:sz w:val="28"/>
              </w:rPr>
            </w:pPr>
            <w:r>
              <w:rPr>
                <w:sz w:val="28"/>
              </w:rPr>
              <w:t>Васильконова Еліна Олександрівна</w:t>
            </w:r>
          </w:p>
        </w:tc>
      </w:tr>
    </w:tbl>
    <w:p w:rsidR="00EC0A85" w:rsidRDefault="00BD78A3" w:rsidP="00754AC8">
      <w:pPr>
        <w:tabs>
          <w:tab w:val="left" w:pos="718"/>
          <w:tab w:val="left" w:pos="2166"/>
          <w:tab w:val="left" w:pos="3902"/>
          <w:tab w:val="left" w:pos="4648"/>
          <w:tab w:val="left" w:pos="7554"/>
          <w:tab w:val="left" w:pos="9122"/>
        </w:tabs>
        <w:spacing w:before="320"/>
        <w:ind w:left="140" w:right="141"/>
        <w:rPr>
          <w:b/>
          <w:sz w:val="28"/>
        </w:rPr>
      </w:pPr>
      <w:r>
        <w:rPr>
          <w:b/>
          <w:spacing w:val="-4"/>
          <w:sz w:val="28"/>
        </w:rPr>
        <w:t>ІІ.</w:t>
      </w:r>
      <w:r>
        <w:rPr>
          <w:b/>
          <w:sz w:val="28"/>
        </w:rPr>
        <w:tab/>
      </w:r>
      <w:r>
        <w:rPr>
          <w:b/>
          <w:spacing w:val="-2"/>
          <w:sz w:val="28"/>
        </w:rPr>
        <w:t>Загальна</w:t>
      </w:r>
      <w:r>
        <w:rPr>
          <w:b/>
          <w:sz w:val="28"/>
        </w:rPr>
        <w:tab/>
      </w:r>
      <w:r>
        <w:rPr>
          <w:b/>
          <w:spacing w:val="-2"/>
          <w:sz w:val="28"/>
        </w:rPr>
        <w:t>інформація</w:t>
      </w:r>
      <w:r>
        <w:rPr>
          <w:b/>
          <w:sz w:val="28"/>
        </w:rPr>
        <w:tab/>
      </w:r>
      <w:r>
        <w:rPr>
          <w:b/>
          <w:spacing w:val="-4"/>
          <w:sz w:val="28"/>
        </w:rPr>
        <w:t>про</w:t>
      </w:r>
      <w:r>
        <w:rPr>
          <w:b/>
          <w:sz w:val="28"/>
        </w:rPr>
        <w:tab/>
      </w:r>
      <w:r>
        <w:rPr>
          <w:b/>
          <w:spacing w:val="-2"/>
          <w:sz w:val="28"/>
        </w:rPr>
        <w:t>освітньо-професійну</w:t>
      </w:r>
      <w:r>
        <w:rPr>
          <w:b/>
          <w:sz w:val="28"/>
        </w:rPr>
        <w:tab/>
      </w:r>
      <w:r>
        <w:rPr>
          <w:b/>
          <w:spacing w:val="-2"/>
          <w:sz w:val="28"/>
        </w:rPr>
        <w:t>програму,</w:t>
      </w:r>
      <w:r>
        <w:rPr>
          <w:b/>
          <w:sz w:val="28"/>
        </w:rPr>
        <w:tab/>
      </w:r>
      <w:r>
        <w:rPr>
          <w:b/>
          <w:spacing w:val="-6"/>
          <w:sz w:val="28"/>
        </w:rPr>
        <w:t xml:space="preserve">що </w:t>
      </w:r>
      <w:r>
        <w:rPr>
          <w:b/>
          <w:spacing w:val="-2"/>
          <w:sz w:val="28"/>
        </w:rPr>
        <w:t>акредитується</w:t>
      </w:r>
    </w:p>
    <w:tbl>
      <w:tblPr>
        <w:tblStyle w:val="TableNormal"/>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5"/>
        <w:gridCol w:w="3401"/>
      </w:tblGrid>
      <w:tr w:rsidR="00EC0A85">
        <w:trPr>
          <w:trHeight w:val="669"/>
        </w:trPr>
        <w:tc>
          <w:tcPr>
            <w:tcW w:w="5235" w:type="dxa"/>
          </w:tcPr>
          <w:p w:rsidR="00EC0A85" w:rsidRDefault="00BD78A3">
            <w:pPr>
              <w:pStyle w:val="TableParagraph"/>
              <w:spacing w:before="21"/>
              <w:ind w:left="86"/>
              <w:rPr>
                <w:sz w:val="28"/>
              </w:rPr>
            </w:pPr>
            <w:r>
              <w:rPr>
                <w:sz w:val="28"/>
              </w:rPr>
              <w:t>ID</w:t>
            </w:r>
            <w:r>
              <w:rPr>
                <w:spacing w:val="-3"/>
                <w:sz w:val="28"/>
              </w:rPr>
              <w:t xml:space="preserve"> </w:t>
            </w:r>
            <w:r>
              <w:rPr>
                <w:sz w:val="28"/>
              </w:rPr>
              <w:t>ОПП</w:t>
            </w:r>
            <w:r>
              <w:rPr>
                <w:spacing w:val="-2"/>
                <w:sz w:val="28"/>
              </w:rPr>
              <w:t xml:space="preserve"> </w:t>
            </w:r>
            <w:r>
              <w:rPr>
                <w:sz w:val="28"/>
              </w:rPr>
              <w:t>у</w:t>
            </w:r>
            <w:r>
              <w:rPr>
                <w:spacing w:val="-2"/>
                <w:sz w:val="28"/>
              </w:rPr>
              <w:t xml:space="preserve"> </w:t>
            </w:r>
            <w:r>
              <w:rPr>
                <w:spacing w:val="-4"/>
                <w:sz w:val="28"/>
              </w:rPr>
              <w:t>ЄДЕБО</w:t>
            </w:r>
          </w:p>
        </w:tc>
        <w:tc>
          <w:tcPr>
            <w:tcW w:w="3401" w:type="dxa"/>
          </w:tcPr>
          <w:p w:rsidR="00EC0A85" w:rsidRDefault="00BD78A3">
            <w:pPr>
              <w:pStyle w:val="TableParagraph"/>
              <w:spacing w:before="21"/>
              <w:ind w:left="86"/>
              <w:rPr>
                <w:sz w:val="28"/>
              </w:rPr>
            </w:pPr>
            <w:r>
              <w:rPr>
                <w:sz w:val="28"/>
              </w:rPr>
              <w:t>072:</w:t>
            </w:r>
            <w:r>
              <w:rPr>
                <w:spacing w:val="66"/>
                <w:sz w:val="28"/>
              </w:rPr>
              <w:t xml:space="preserve"> </w:t>
            </w:r>
            <w:r w:rsidR="00754AC8">
              <w:rPr>
                <w:spacing w:val="-4"/>
                <w:sz w:val="28"/>
              </w:rPr>
              <w:t>61547</w:t>
            </w:r>
          </w:p>
          <w:p w:rsidR="00EC0A85" w:rsidRDefault="00BD78A3" w:rsidP="0084604F">
            <w:pPr>
              <w:pStyle w:val="TableParagraph"/>
              <w:spacing w:line="306" w:lineRule="exact"/>
              <w:ind w:left="86"/>
              <w:rPr>
                <w:sz w:val="28"/>
              </w:rPr>
            </w:pPr>
            <w:r>
              <w:rPr>
                <w:sz w:val="28"/>
              </w:rPr>
              <w:t>D2:</w:t>
            </w:r>
            <w:r>
              <w:rPr>
                <w:spacing w:val="-3"/>
                <w:sz w:val="28"/>
              </w:rPr>
              <w:t xml:space="preserve"> </w:t>
            </w:r>
            <w:r w:rsidR="00F31A0B">
              <w:rPr>
                <w:spacing w:val="-3"/>
                <w:sz w:val="28"/>
                <w:lang w:val="en-US"/>
              </w:rPr>
              <w:t xml:space="preserve">  </w:t>
            </w:r>
            <w:r w:rsidR="0084604F" w:rsidRPr="0084604F">
              <w:rPr>
                <w:spacing w:val="-2"/>
                <w:sz w:val="28"/>
              </w:rPr>
              <w:t>10883</w:t>
            </w:r>
          </w:p>
        </w:tc>
      </w:tr>
      <w:tr w:rsidR="00EC0A85">
        <w:trPr>
          <w:trHeight w:val="669"/>
        </w:trPr>
        <w:tc>
          <w:tcPr>
            <w:tcW w:w="5235" w:type="dxa"/>
          </w:tcPr>
          <w:p w:rsidR="00EC0A85" w:rsidRDefault="00BD78A3">
            <w:pPr>
              <w:pStyle w:val="TableParagraph"/>
              <w:spacing w:before="21"/>
              <w:ind w:left="86"/>
              <w:rPr>
                <w:sz w:val="28"/>
              </w:rPr>
            </w:pPr>
            <w:r>
              <w:rPr>
                <w:sz w:val="28"/>
              </w:rPr>
              <w:t>Назва</w:t>
            </w:r>
            <w:r>
              <w:rPr>
                <w:spacing w:val="-5"/>
                <w:sz w:val="28"/>
              </w:rPr>
              <w:t xml:space="preserve"> ОПП</w:t>
            </w:r>
          </w:p>
        </w:tc>
        <w:tc>
          <w:tcPr>
            <w:tcW w:w="3401" w:type="dxa"/>
          </w:tcPr>
          <w:p w:rsidR="00EC0A85" w:rsidRDefault="00BD78A3">
            <w:pPr>
              <w:pStyle w:val="TableParagraph"/>
              <w:spacing w:before="5" w:line="322" w:lineRule="exact"/>
              <w:ind w:left="88" w:right="119" w:hanging="3"/>
              <w:rPr>
                <w:sz w:val="28"/>
              </w:rPr>
            </w:pPr>
            <w:r>
              <w:rPr>
                <w:sz w:val="28"/>
              </w:rPr>
              <w:t>Фінанси, банківська справа</w:t>
            </w:r>
            <w:r>
              <w:rPr>
                <w:spacing w:val="-18"/>
                <w:sz w:val="28"/>
              </w:rPr>
              <w:t xml:space="preserve"> </w:t>
            </w:r>
            <w:r w:rsidR="00754AC8">
              <w:rPr>
                <w:sz w:val="28"/>
              </w:rPr>
              <w:t>,</w:t>
            </w:r>
            <w:r>
              <w:rPr>
                <w:spacing w:val="-17"/>
                <w:sz w:val="28"/>
              </w:rPr>
              <w:t xml:space="preserve"> </w:t>
            </w:r>
            <w:r>
              <w:rPr>
                <w:sz w:val="28"/>
              </w:rPr>
              <w:t>страхування</w:t>
            </w:r>
          </w:p>
        </w:tc>
      </w:tr>
      <w:tr w:rsidR="00EC0A85">
        <w:trPr>
          <w:trHeight w:val="1958"/>
        </w:trPr>
        <w:tc>
          <w:tcPr>
            <w:tcW w:w="5235" w:type="dxa"/>
          </w:tcPr>
          <w:p w:rsidR="00EC0A85" w:rsidRDefault="00BD78A3">
            <w:pPr>
              <w:pStyle w:val="TableParagraph"/>
              <w:spacing w:before="21"/>
              <w:ind w:left="86"/>
              <w:rPr>
                <w:sz w:val="28"/>
              </w:rPr>
            </w:pPr>
            <w:r>
              <w:rPr>
                <w:spacing w:val="-2"/>
                <w:sz w:val="28"/>
              </w:rPr>
              <w:t>Спеціальність</w:t>
            </w:r>
          </w:p>
        </w:tc>
        <w:tc>
          <w:tcPr>
            <w:tcW w:w="3401" w:type="dxa"/>
          </w:tcPr>
          <w:p w:rsidR="00EC0A85" w:rsidRDefault="00BD78A3">
            <w:pPr>
              <w:pStyle w:val="TableParagraph"/>
              <w:spacing w:before="21"/>
              <w:ind w:left="88" w:hanging="3"/>
              <w:rPr>
                <w:sz w:val="28"/>
              </w:rPr>
            </w:pPr>
            <w:r>
              <w:rPr>
                <w:sz w:val="28"/>
              </w:rPr>
              <w:t>072</w:t>
            </w:r>
            <w:r>
              <w:rPr>
                <w:spacing w:val="-18"/>
                <w:sz w:val="28"/>
              </w:rPr>
              <w:t xml:space="preserve"> </w:t>
            </w:r>
            <w:r>
              <w:rPr>
                <w:sz w:val="28"/>
              </w:rPr>
              <w:t>«Фінанси,</w:t>
            </w:r>
            <w:r>
              <w:rPr>
                <w:spacing w:val="-17"/>
                <w:sz w:val="28"/>
              </w:rPr>
              <w:t xml:space="preserve"> </w:t>
            </w:r>
            <w:r>
              <w:rPr>
                <w:sz w:val="28"/>
              </w:rPr>
              <w:t>банківська справа, страхування та фондовий ринок»</w:t>
            </w:r>
          </w:p>
          <w:p w:rsidR="00EC0A85" w:rsidRDefault="00BD78A3">
            <w:pPr>
              <w:pStyle w:val="TableParagraph"/>
              <w:spacing w:line="322" w:lineRule="exact"/>
              <w:ind w:left="88" w:hanging="3"/>
              <w:rPr>
                <w:sz w:val="28"/>
              </w:rPr>
            </w:pPr>
            <w:r>
              <w:rPr>
                <w:sz w:val="28"/>
              </w:rPr>
              <w:t>D2</w:t>
            </w:r>
            <w:r>
              <w:rPr>
                <w:spacing w:val="-18"/>
                <w:sz w:val="28"/>
              </w:rPr>
              <w:t xml:space="preserve"> </w:t>
            </w:r>
            <w:r>
              <w:rPr>
                <w:sz w:val="28"/>
              </w:rPr>
              <w:t>«Фінанси,</w:t>
            </w:r>
            <w:r>
              <w:rPr>
                <w:spacing w:val="-17"/>
                <w:sz w:val="28"/>
              </w:rPr>
              <w:t xml:space="preserve"> </w:t>
            </w:r>
            <w:r>
              <w:rPr>
                <w:sz w:val="28"/>
              </w:rPr>
              <w:t>банківська справа, страхування та фондовий ринок»</w:t>
            </w:r>
          </w:p>
        </w:tc>
      </w:tr>
      <w:tr w:rsidR="00EC0A85">
        <w:trPr>
          <w:trHeight w:val="1315"/>
        </w:trPr>
        <w:tc>
          <w:tcPr>
            <w:tcW w:w="5235" w:type="dxa"/>
          </w:tcPr>
          <w:p w:rsidR="00EC0A85" w:rsidRDefault="00BD78A3">
            <w:pPr>
              <w:pStyle w:val="TableParagraph"/>
              <w:spacing w:before="21"/>
              <w:ind w:left="86"/>
              <w:rPr>
                <w:sz w:val="28"/>
              </w:rPr>
            </w:pPr>
            <w:r>
              <w:rPr>
                <w:sz w:val="28"/>
              </w:rPr>
              <w:t>Галузь</w:t>
            </w:r>
            <w:r>
              <w:rPr>
                <w:spacing w:val="-8"/>
                <w:sz w:val="28"/>
              </w:rPr>
              <w:t xml:space="preserve"> </w:t>
            </w:r>
            <w:r>
              <w:rPr>
                <w:spacing w:val="-2"/>
                <w:sz w:val="28"/>
              </w:rPr>
              <w:t>знань</w:t>
            </w:r>
          </w:p>
        </w:tc>
        <w:tc>
          <w:tcPr>
            <w:tcW w:w="3401" w:type="dxa"/>
          </w:tcPr>
          <w:p w:rsidR="00EC0A85" w:rsidRDefault="00BD78A3">
            <w:pPr>
              <w:pStyle w:val="TableParagraph"/>
              <w:spacing w:before="21"/>
              <w:ind w:left="86" w:right="1053"/>
              <w:rPr>
                <w:sz w:val="28"/>
              </w:rPr>
            </w:pPr>
            <w:r>
              <w:rPr>
                <w:sz w:val="28"/>
              </w:rPr>
              <w:t>07</w:t>
            </w:r>
            <w:r>
              <w:rPr>
                <w:spacing w:val="-17"/>
                <w:sz w:val="28"/>
              </w:rPr>
              <w:t xml:space="preserve"> </w:t>
            </w:r>
            <w:r>
              <w:rPr>
                <w:sz w:val="28"/>
              </w:rPr>
              <w:t>«Управління</w:t>
            </w:r>
            <w:r>
              <w:rPr>
                <w:spacing w:val="-18"/>
                <w:sz w:val="28"/>
              </w:rPr>
              <w:t xml:space="preserve"> </w:t>
            </w:r>
            <w:r>
              <w:rPr>
                <w:sz w:val="28"/>
              </w:rPr>
              <w:t xml:space="preserve">та </w:t>
            </w:r>
            <w:r>
              <w:rPr>
                <w:spacing w:val="-2"/>
                <w:sz w:val="28"/>
              </w:rPr>
              <w:t xml:space="preserve">адміністрування» </w:t>
            </w:r>
            <w:r>
              <w:rPr>
                <w:sz w:val="28"/>
              </w:rPr>
              <w:t>D «Бізнес,</w:t>
            </w:r>
          </w:p>
          <w:p w:rsidR="00EC0A85" w:rsidRDefault="00BD78A3">
            <w:pPr>
              <w:pStyle w:val="TableParagraph"/>
              <w:spacing w:before="2" w:line="306" w:lineRule="exact"/>
              <w:ind w:left="88"/>
              <w:rPr>
                <w:sz w:val="28"/>
              </w:rPr>
            </w:pPr>
            <w:r>
              <w:rPr>
                <w:sz w:val="28"/>
              </w:rPr>
              <w:t>адміністрування</w:t>
            </w:r>
            <w:r>
              <w:rPr>
                <w:spacing w:val="-8"/>
                <w:sz w:val="28"/>
              </w:rPr>
              <w:t xml:space="preserve"> </w:t>
            </w:r>
            <w:r>
              <w:rPr>
                <w:sz w:val="28"/>
              </w:rPr>
              <w:t>та</w:t>
            </w:r>
            <w:r>
              <w:rPr>
                <w:spacing w:val="-10"/>
                <w:sz w:val="28"/>
              </w:rPr>
              <w:t xml:space="preserve"> </w:t>
            </w:r>
            <w:r>
              <w:rPr>
                <w:spacing w:val="-2"/>
                <w:sz w:val="28"/>
              </w:rPr>
              <w:t>право»</w:t>
            </w:r>
          </w:p>
        </w:tc>
      </w:tr>
      <w:tr w:rsidR="00EC0A85">
        <w:trPr>
          <w:trHeight w:val="592"/>
        </w:trPr>
        <w:tc>
          <w:tcPr>
            <w:tcW w:w="5235" w:type="dxa"/>
          </w:tcPr>
          <w:p w:rsidR="00EC0A85" w:rsidRDefault="00BD78A3">
            <w:pPr>
              <w:pStyle w:val="TableParagraph"/>
              <w:spacing w:before="21"/>
              <w:ind w:left="86"/>
              <w:rPr>
                <w:sz w:val="28"/>
              </w:rPr>
            </w:pPr>
            <w:r>
              <w:rPr>
                <w:sz w:val="28"/>
              </w:rPr>
              <w:t>Спеціалізація</w:t>
            </w:r>
            <w:r>
              <w:rPr>
                <w:spacing w:val="-6"/>
                <w:sz w:val="28"/>
              </w:rPr>
              <w:t xml:space="preserve"> </w:t>
            </w:r>
            <w:r>
              <w:rPr>
                <w:sz w:val="28"/>
              </w:rPr>
              <w:t>(за</w:t>
            </w:r>
            <w:r>
              <w:rPr>
                <w:spacing w:val="-9"/>
                <w:sz w:val="28"/>
              </w:rPr>
              <w:t xml:space="preserve"> </w:t>
            </w:r>
            <w:r>
              <w:rPr>
                <w:spacing w:val="-2"/>
                <w:sz w:val="28"/>
              </w:rPr>
              <w:t>наявності)</w:t>
            </w:r>
          </w:p>
        </w:tc>
        <w:tc>
          <w:tcPr>
            <w:tcW w:w="3401" w:type="dxa"/>
          </w:tcPr>
          <w:p w:rsidR="00EC0A85" w:rsidRDefault="00BD78A3" w:rsidP="00754AC8">
            <w:pPr>
              <w:pStyle w:val="TableParagraph"/>
              <w:spacing w:before="21"/>
              <w:ind w:left="86"/>
              <w:jc w:val="center"/>
              <w:rPr>
                <w:sz w:val="28"/>
              </w:rPr>
            </w:pPr>
            <w:r>
              <w:rPr>
                <w:spacing w:val="-10"/>
                <w:sz w:val="28"/>
              </w:rPr>
              <w:t>-</w:t>
            </w:r>
          </w:p>
        </w:tc>
      </w:tr>
      <w:tr w:rsidR="00EC0A85" w:rsidTr="00754AC8">
        <w:trPr>
          <w:trHeight w:val="905"/>
        </w:trPr>
        <w:tc>
          <w:tcPr>
            <w:tcW w:w="5235" w:type="dxa"/>
          </w:tcPr>
          <w:p w:rsidR="00EC0A85" w:rsidRDefault="00BD78A3">
            <w:pPr>
              <w:pStyle w:val="TableParagraph"/>
              <w:spacing w:before="5" w:line="322" w:lineRule="exact"/>
              <w:ind w:left="88" w:right="130" w:hanging="3"/>
              <w:rPr>
                <w:sz w:val="28"/>
              </w:rPr>
            </w:pPr>
            <w:r>
              <w:rPr>
                <w:sz w:val="28"/>
              </w:rPr>
              <w:t>Місце</w:t>
            </w:r>
            <w:r>
              <w:rPr>
                <w:spacing w:val="-12"/>
                <w:sz w:val="28"/>
              </w:rPr>
              <w:t xml:space="preserve"> </w:t>
            </w:r>
            <w:r>
              <w:rPr>
                <w:sz w:val="28"/>
              </w:rPr>
              <w:t>провадження</w:t>
            </w:r>
            <w:r>
              <w:rPr>
                <w:spacing w:val="-15"/>
                <w:sz w:val="28"/>
              </w:rPr>
              <w:t xml:space="preserve"> </w:t>
            </w:r>
            <w:r>
              <w:rPr>
                <w:sz w:val="28"/>
              </w:rPr>
              <w:t>освітньої</w:t>
            </w:r>
            <w:r>
              <w:rPr>
                <w:spacing w:val="-11"/>
                <w:sz w:val="28"/>
              </w:rPr>
              <w:t xml:space="preserve"> </w:t>
            </w:r>
            <w:r>
              <w:rPr>
                <w:sz w:val="28"/>
              </w:rPr>
              <w:t>діяльності за ОПП</w:t>
            </w:r>
          </w:p>
        </w:tc>
        <w:tc>
          <w:tcPr>
            <w:tcW w:w="3401" w:type="dxa"/>
          </w:tcPr>
          <w:p w:rsidR="00EC0A85" w:rsidRDefault="00A96B67">
            <w:pPr>
              <w:pStyle w:val="TableParagraph"/>
              <w:spacing w:before="5" w:line="322" w:lineRule="exact"/>
              <w:ind w:left="88" w:hanging="3"/>
              <w:rPr>
                <w:sz w:val="28"/>
              </w:rPr>
            </w:pPr>
            <w:r>
              <w:rPr>
                <w:sz w:val="28"/>
              </w:rPr>
              <w:t>02221м. Київ, вул. Закревського , 45-б</w:t>
            </w:r>
          </w:p>
        </w:tc>
      </w:tr>
      <w:tr w:rsidR="00EC0A85" w:rsidTr="00A96B67">
        <w:trPr>
          <w:trHeight w:val="767"/>
        </w:trPr>
        <w:tc>
          <w:tcPr>
            <w:tcW w:w="5235" w:type="dxa"/>
            <w:tcBorders>
              <w:bottom w:val="nil"/>
            </w:tcBorders>
          </w:tcPr>
          <w:p w:rsidR="00EC0A85" w:rsidRDefault="00A96B67">
            <w:pPr>
              <w:pStyle w:val="TableParagraph"/>
              <w:spacing w:before="21" w:line="242" w:lineRule="auto"/>
              <w:ind w:left="88" w:hanging="3"/>
              <w:rPr>
                <w:i/>
                <w:sz w:val="28"/>
              </w:rPr>
            </w:pPr>
            <w:r>
              <w:rPr>
                <w:sz w:val="28"/>
              </w:rPr>
              <w:t>В</w:t>
            </w:r>
            <w:r w:rsidR="00BD78A3">
              <w:rPr>
                <w:sz w:val="28"/>
              </w:rPr>
              <w:t>ідповідальн</w:t>
            </w:r>
            <w:r>
              <w:rPr>
                <w:sz w:val="28"/>
              </w:rPr>
              <w:t xml:space="preserve">а особа </w:t>
            </w:r>
            <w:r w:rsidR="00BD78A3">
              <w:rPr>
                <w:spacing w:val="-12"/>
                <w:sz w:val="28"/>
              </w:rPr>
              <w:t xml:space="preserve"> </w:t>
            </w:r>
            <w:r w:rsidR="00BD78A3">
              <w:rPr>
                <w:sz w:val="28"/>
              </w:rPr>
              <w:t xml:space="preserve">за ОПП </w:t>
            </w:r>
            <w:r w:rsidR="00BD78A3">
              <w:rPr>
                <w:i/>
                <w:sz w:val="28"/>
              </w:rPr>
              <w:t>(ПІБ, посада)</w:t>
            </w:r>
          </w:p>
        </w:tc>
        <w:tc>
          <w:tcPr>
            <w:tcW w:w="3401" w:type="dxa"/>
            <w:tcBorders>
              <w:bottom w:val="nil"/>
            </w:tcBorders>
          </w:tcPr>
          <w:p w:rsidR="00EC0A85" w:rsidRDefault="00A96B67">
            <w:pPr>
              <w:pStyle w:val="TableParagraph"/>
              <w:spacing w:before="50"/>
              <w:ind w:left="88"/>
              <w:rPr>
                <w:sz w:val="28"/>
              </w:rPr>
            </w:pPr>
            <w:r>
              <w:rPr>
                <w:sz w:val="28"/>
              </w:rPr>
              <w:t>Новосильська Світлана Станіславівна</w:t>
            </w:r>
          </w:p>
        </w:tc>
      </w:tr>
    </w:tbl>
    <w:p w:rsidR="00EC0A85" w:rsidRDefault="00EC0A85">
      <w:pPr>
        <w:pStyle w:val="TableParagraph"/>
        <w:rPr>
          <w:sz w:val="28"/>
        </w:rPr>
        <w:sectPr w:rsidR="00EC0A85" w:rsidSect="00586DFB">
          <w:footerReference w:type="default" r:id="rId8"/>
          <w:pgSz w:w="11910" w:h="16840"/>
          <w:pgMar w:top="851" w:right="708" w:bottom="1418" w:left="1559" w:header="0" w:footer="1012" w:gutter="0"/>
          <w:pgNumType w:start="2"/>
          <w:cols w:space="720"/>
        </w:sectPr>
      </w:pPr>
    </w:p>
    <w:tbl>
      <w:tblPr>
        <w:tblStyle w:val="TableNormal"/>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5"/>
        <w:gridCol w:w="3401"/>
      </w:tblGrid>
      <w:tr w:rsidR="00EC0A85">
        <w:trPr>
          <w:trHeight w:val="671"/>
        </w:trPr>
        <w:tc>
          <w:tcPr>
            <w:tcW w:w="5235" w:type="dxa"/>
          </w:tcPr>
          <w:p w:rsidR="00EC0A85" w:rsidRDefault="00BD78A3" w:rsidP="00A96B67">
            <w:pPr>
              <w:pStyle w:val="TableParagraph"/>
              <w:spacing w:before="7" w:line="320" w:lineRule="atLeast"/>
              <w:ind w:left="88" w:hanging="3"/>
              <w:rPr>
                <w:sz w:val="28"/>
              </w:rPr>
            </w:pPr>
            <w:r>
              <w:rPr>
                <w:sz w:val="28"/>
              </w:rPr>
              <w:lastRenderedPageBreak/>
              <w:t>Електронна</w:t>
            </w:r>
            <w:r>
              <w:rPr>
                <w:spacing w:val="-13"/>
                <w:sz w:val="28"/>
              </w:rPr>
              <w:t xml:space="preserve"> </w:t>
            </w:r>
            <w:r>
              <w:rPr>
                <w:sz w:val="28"/>
              </w:rPr>
              <w:t>адреса</w:t>
            </w:r>
            <w:r w:rsidR="00A96B67" w:rsidRPr="0084604F">
              <w:rPr>
                <w:sz w:val="28"/>
                <w:lang w:val="ru-RU"/>
              </w:rPr>
              <w:t xml:space="preserve"> </w:t>
            </w:r>
            <w:r w:rsidR="00A96B67">
              <w:rPr>
                <w:sz w:val="28"/>
              </w:rPr>
              <w:t>особи ,відповідальної</w:t>
            </w:r>
            <w:r>
              <w:rPr>
                <w:sz w:val="28"/>
              </w:rPr>
              <w:t xml:space="preserve"> за ОПП</w:t>
            </w:r>
          </w:p>
        </w:tc>
        <w:tc>
          <w:tcPr>
            <w:tcW w:w="3401" w:type="dxa"/>
          </w:tcPr>
          <w:p w:rsidR="00EC0A85" w:rsidRPr="00A96B67" w:rsidRDefault="00A96B67">
            <w:pPr>
              <w:pStyle w:val="TableParagraph"/>
              <w:spacing w:before="21"/>
              <w:ind w:left="86"/>
              <w:rPr>
                <w:sz w:val="28"/>
                <w:lang w:val="en-US"/>
              </w:rPr>
            </w:pPr>
            <w:r>
              <w:rPr>
                <w:sz w:val="28"/>
                <w:lang w:val="en-US"/>
              </w:rPr>
              <w:t>desn_ept@ukr.net</w:t>
            </w:r>
          </w:p>
        </w:tc>
      </w:tr>
      <w:tr w:rsidR="00A96B67">
        <w:trPr>
          <w:trHeight w:val="671"/>
        </w:trPr>
        <w:tc>
          <w:tcPr>
            <w:tcW w:w="5235" w:type="dxa"/>
          </w:tcPr>
          <w:p w:rsidR="00A96B67" w:rsidRDefault="00A96B67" w:rsidP="00A96B67">
            <w:pPr>
              <w:pStyle w:val="TableParagraph"/>
              <w:spacing w:before="21"/>
              <w:ind w:left="88" w:hanging="3"/>
              <w:rPr>
                <w:sz w:val="28"/>
              </w:rPr>
            </w:pPr>
            <w:r>
              <w:rPr>
                <w:sz w:val="28"/>
              </w:rPr>
              <w:t>Контактні</w:t>
            </w:r>
            <w:r>
              <w:rPr>
                <w:spacing w:val="-12"/>
                <w:sz w:val="28"/>
              </w:rPr>
              <w:t xml:space="preserve"> </w:t>
            </w:r>
            <w:r>
              <w:rPr>
                <w:sz w:val="28"/>
              </w:rPr>
              <w:t>телефони</w:t>
            </w:r>
            <w:r>
              <w:rPr>
                <w:spacing w:val="-12"/>
                <w:sz w:val="28"/>
              </w:rPr>
              <w:t xml:space="preserve"> </w:t>
            </w:r>
            <w:r>
              <w:rPr>
                <w:sz w:val="28"/>
              </w:rPr>
              <w:t>особи ,відповідальної за ОПП</w:t>
            </w:r>
          </w:p>
        </w:tc>
        <w:tc>
          <w:tcPr>
            <w:tcW w:w="3401" w:type="dxa"/>
          </w:tcPr>
          <w:p w:rsidR="00A96B67" w:rsidRDefault="00A96B67" w:rsidP="000C3F91">
            <w:pPr>
              <w:pStyle w:val="TableParagraph"/>
              <w:spacing w:before="21"/>
              <w:ind w:left="86"/>
              <w:rPr>
                <w:sz w:val="28"/>
              </w:rPr>
            </w:pPr>
            <w:r>
              <w:rPr>
                <w:spacing w:val="-2"/>
                <w:sz w:val="28"/>
              </w:rPr>
              <w:t>+380</w:t>
            </w:r>
            <w:r w:rsidR="000C3F91">
              <w:rPr>
                <w:spacing w:val="-2"/>
                <w:sz w:val="28"/>
              </w:rPr>
              <w:t>983754710</w:t>
            </w:r>
          </w:p>
        </w:tc>
      </w:tr>
    </w:tbl>
    <w:p w:rsidR="00EC0A85" w:rsidRDefault="00EC0A85">
      <w:pPr>
        <w:pStyle w:val="a3"/>
        <w:spacing w:before="20"/>
        <w:rPr>
          <w:b/>
        </w:rPr>
      </w:pPr>
    </w:p>
    <w:p w:rsidR="00EC0A85" w:rsidRDefault="00BD78A3">
      <w:pPr>
        <w:ind w:left="143" w:hanging="3"/>
        <w:rPr>
          <w:b/>
          <w:spacing w:val="-2"/>
          <w:sz w:val="28"/>
        </w:rPr>
      </w:pPr>
      <w:r>
        <w:rPr>
          <w:b/>
          <w:sz w:val="28"/>
        </w:rPr>
        <w:t>ІІІ.</w:t>
      </w:r>
      <w:r>
        <w:rPr>
          <w:b/>
          <w:spacing w:val="-12"/>
          <w:sz w:val="28"/>
        </w:rPr>
        <w:t xml:space="preserve"> </w:t>
      </w:r>
      <w:r>
        <w:rPr>
          <w:b/>
          <w:sz w:val="28"/>
        </w:rPr>
        <w:t>Інформація</w:t>
      </w:r>
      <w:r>
        <w:rPr>
          <w:b/>
          <w:spacing w:val="-12"/>
          <w:sz w:val="28"/>
        </w:rPr>
        <w:t xml:space="preserve"> </w:t>
      </w:r>
      <w:r>
        <w:rPr>
          <w:b/>
          <w:sz w:val="28"/>
        </w:rPr>
        <w:t>щодо</w:t>
      </w:r>
      <w:r>
        <w:rPr>
          <w:b/>
          <w:spacing w:val="-11"/>
          <w:sz w:val="28"/>
        </w:rPr>
        <w:t xml:space="preserve"> </w:t>
      </w:r>
      <w:r>
        <w:rPr>
          <w:b/>
          <w:sz w:val="28"/>
        </w:rPr>
        <w:t>форми</w:t>
      </w:r>
      <w:r>
        <w:rPr>
          <w:b/>
          <w:spacing w:val="-11"/>
          <w:sz w:val="28"/>
        </w:rPr>
        <w:t xml:space="preserve"> </w:t>
      </w:r>
      <w:r>
        <w:rPr>
          <w:b/>
          <w:sz w:val="28"/>
        </w:rPr>
        <w:t>й</w:t>
      </w:r>
      <w:r>
        <w:rPr>
          <w:b/>
          <w:spacing w:val="-14"/>
          <w:sz w:val="28"/>
        </w:rPr>
        <w:t xml:space="preserve"> </w:t>
      </w:r>
      <w:r>
        <w:rPr>
          <w:b/>
          <w:sz w:val="28"/>
        </w:rPr>
        <w:t>термінів</w:t>
      </w:r>
      <w:r>
        <w:rPr>
          <w:b/>
          <w:spacing w:val="-11"/>
          <w:sz w:val="28"/>
        </w:rPr>
        <w:t xml:space="preserve"> </w:t>
      </w:r>
      <w:r>
        <w:rPr>
          <w:b/>
          <w:sz w:val="28"/>
        </w:rPr>
        <w:t>навчання</w:t>
      </w:r>
      <w:r>
        <w:rPr>
          <w:b/>
          <w:spacing w:val="-12"/>
          <w:sz w:val="28"/>
        </w:rPr>
        <w:t xml:space="preserve"> </w:t>
      </w:r>
      <w:r>
        <w:rPr>
          <w:b/>
          <w:sz w:val="28"/>
        </w:rPr>
        <w:t>на</w:t>
      </w:r>
      <w:r>
        <w:rPr>
          <w:b/>
          <w:spacing w:val="-13"/>
          <w:sz w:val="28"/>
        </w:rPr>
        <w:t xml:space="preserve"> </w:t>
      </w:r>
      <w:r>
        <w:rPr>
          <w:b/>
          <w:sz w:val="28"/>
        </w:rPr>
        <w:t xml:space="preserve">освітньо-професійній </w:t>
      </w:r>
      <w:r>
        <w:rPr>
          <w:b/>
          <w:spacing w:val="-2"/>
          <w:sz w:val="28"/>
        </w:rPr>
        <w:t>програмі:</w:t>
      </w:r>
    </w:p>
    <w:p w:rsidR="007139D5" w:rsidRDefault="007139D5">
      <w:pPr>
        <w:ind w:left="143" w:hanging="3"/>
        <w:rPr>
          <w:b/>
          <w:sz w:val="28"/>
        </w:rPr>
      </w:pPr>
    </w:p>
    <w:tbl>
      <w:tblPr>
        <w:tblStyle w:val="TableNormal"/>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5"/>
        <w:gridCol w:w="3490"/>
      </w:tblGrid>
      <w:tr w:rsidR="00EC0A85" w:rsidTr="00FE22A6">
        <w:trPr>
          <w:trHeight w:val="592"/>
        </w:trPr>
        <w:tc>
          <w:tcPr>
            <w:tcW w:w="5235" w:type="dxa"/>
          </w:tcPr>
          <w:p w:rsidR="00EC0A85" w:rsidRDefault="00BD78A3">
            <w:pPr>
              <w:pStyle w:val="TableParagraph"/>
              <w:spacing w:before="19"/>
              <w:ind w:left="1254"/>
              <w:rPr>
                <w:sz w:val="28"/>
              </w:rPr>
            </w:pPr>
            <w:r>
              <w:rPr>
                <w:sz w:val="28"/>
              </w:rPr>
              <w:t>Форма</w:t>
            </w:r>
            <w:r>
              <w:rPr>
                <w:spacing w:val="-7"/>
                <w:sz w:val="28"/>
              </w:rPr>
              <w:t xml:space="preserve"> </w:t>
            </w:r>
            <w:r>
              <w:rPr>
                <w:sz w:val="28"/>
              </w:rPr>
              <w:t>здобуття</w:t>
            </w:r>
            <w:r>
              <w:rPr>
                <w:spacing w:val="-6"/>
                <w:sz w:val="28"/>
              </w:rPr>
              <w:t xml:space="preserve"> </w:t>
            </w:r>
            <w:r>
              <w:rPr>
                <w:spacing w:val="-2"/>
                <w:sz w:val="28"/>
              </w:rPr>
              <w:t>освіти</w:t>
            </w:r>
          </w:p>
        </w:tc>
        <w:tc>
          <w:tcPr>
            <w:tcW w:w="3490" w:type="dxa"/>
          </w:tcPr>
          <w:p w:rsidR="00EC0A85" w:rsidRDefault="00BD78A3">
            <w:pPr>
              <w:pStyle w:val="TableParagraph"/>
              <w:spacing w:before="19"/>
              <w:ind w:left="703"/>
              <w:rPr>
                <w:sz w:val="28"/>
              </w:rPr>
            </w:pPr>
            <w:r>
              <w:rPr>
                <w:sz w:val="28"/>
              </w:rPr>
              <w:t>Термін</w:t>
            </w:r>
            <w:r>
              <w:rPr>
                <w:spacing w:val="-3"/>
                <w:sz w:val="28"/>
              </w:rPr>
              <w:t xml:space="preserve"> </w:t>
            </w:r>
            <w:r>
              <w:rPr>
                <w:spacing w:val="-2"/>
                <w:sz w:val="28"/>
              </w:rPr>
              <w:t>навчання</w:t>
            </w:r>
          </w:p>
        </w:tc>
      </w:tr>
      <w:tr w:rsidR="00EC0A85" w:rsidTr="00FE22A6">
        <w:trPr>
          <w:trHeight w:val="993"/>
        </w:trPr>
        <w:tc>
          <w:tcPr>
            <w:tcW w:w="5235" w:type="dxa"/>
          </w:tcPr>
          <w:p w:rsidR="00EC0A85" w:rsidRDefault="007139D5">
            <w:pPr>
              <w:pStyle w:val="TableParagraph"/>
              <w:spacing w:before="18"/>
              <w:ind w:left="86"/>
              <w:rPr>
                <w:sz w:val="28"/>
              </w:rPr>
            </w:pPr>
            <w:r>
              <w:rPr>
                <w:spacing w:val="-2"/>
                <w:sz w:val="28"/>
              </w:rPr>
              <w:t xml:space="preserve">                              </w:t>
            </w:r>
            <w:r w:rsidR="00BD78A3">
              <w:rPr>
                <w:spacing w:val="-2"/>
                <w:sz w:val="28"/>
              </w:rPr>
              <w:t>денна</w:t>
            </w:r>
          </w:p>
        </w:tc>
        <w:tc>
          <w:tcPr>
            <w:tcW w:w="3490" w:type="dxa"/>
          </w:tcPr>
          <w:p w:rsidR="00EC0A85" w:rsidRDefault="00BD78A3">
            <w:pPr>
              <w:pStyle w:val="TableParagraph"/>
              <w:spacing w:before="7" w:line="322" w:lineRule="exact"/>
              <w:ind w:left="88" w:right="82" w:hanging="3"/>
              <w:rPr>
                <w:sz w:val="28"/>
              </w:rPr>
            </w:pPr>
            <w:r>
              <w:rPr>
                <w:sz w:val="28"/>
              </w:rPr>
              <w:t>2</w:t>
            </w:r>
            <w:r>
              <w:rPr>
                <w:spacing w:val="-7"/>
                <w:sz w:val="28"/>
              </w:rPr>
              <w:t xml:space="preserve"> </w:t>
            </w:r>
            <w:r>
              <w:rPr>
                <w:sz w:val="28"/>
              </w:rPr>
              <w:t>роки</w:t>
            </w:r>
            <w:r>
              <w:rPr>
                <w:spacing w:val="-8"/>
                <w:sz w:val="28"/>
              </w:rPr>
              <w:t xml:space="preserve"> </w:t>
            </w:r>
            <w:r>
              <w:rPr>
                <w:sz w:val="28"/>
              </w:rPr>
              <w:t>10</w:t>
            </w:r>
            <w:r>
              <w:rPr>
                <w:spacing w:val="-7"/>
                <w:sz w:val="28"/>
              </w:rPr>
              <w:t xml:space="preserve"> </w:t>
            </w:r>
            <w:r>
              <w:rPr>
                <w:sz w:val="28"/>
              </w:rPr>
              <w:t>місяців</w:t>
            </w:r>
            <w:r>
              <w:rPr>
                <w:spacing w:val="-8"/>
                <w:sz w:val="28"/>
              </w:rPr>
              <w:t xml:space="preserve"> </w:t>
            </w:r>
            <w:r>
              <w:rPr>
                <w:sz w:val="28"/>
              </w:rPr>
              <w:t>на</w:t>
            </w:r>
            <w:r>
              <w:rPr>
                <w:spacing w:val="-9"/>
                <w:sz w:val="28"/>
              </w:rPr>
              <w:t xml:space="preserve"> </w:t>
            </w:r>
            <w:r>
              <w:rPr>
                <w:sz w:val="28"/>
              </w:rPr>
              <w:t>основі базової загальної</w:t>
            </w:r>
            <w:r>
              <w:rPr>
                <w:spacing w:val="40"/>
                <w:sz w:val="28"/>
              </w:rPr>
              <w:t xml:space="preserve"> </w:t>
            </w:r>
            <w:r>
              <w:rPr>
                <w:sz w:val="28"/>
              </w:rPr>
              <w:t>середньої освіти</w:t>
            </w:r>
          </w:p>
        </w:tc>
      </w:tr>
    </w:tbl>
    <w:p w:rsidR="00EC0A85" w:rsidRDefault="00BD78A3">
      <w:pPr>
        <w:pStyle w:val="a5"/>
        <w:numPr>
          <w:ilvl w:val="0"/>
          <w:numId w:val="78"/>
        </w:numPr>
        <w:tabs>
          <w:tab w:val="left" w:pos="143"/>
          <w:tab w:val="left" w:pos="607"/>
        </w:tabs>
        <w:spacing w:before="321"/>
        <w:ind w:hanging="3"/>
        <w:rPr>
          <w:b/>
          <w:sz w:val="28"/>
        </w:rPr>
      </w:pPr>
      <w:r>
        <w:rPr>
          <w:b/>
          <w:sz w:val="28"/>
        </w:rPr>
        <w:t>Інформація щодо контингенту здобувачів фахової передвищої освіти за освітньо-професійною програмою (зокрема й на випуску):</w:t>
      </w:r>
    </w:p>
    <w:p w:rsidR="007139D5" w:rsidRDefault="007139D5" w:rsidP="007139D5">
      <w:pPr>
        <w:pStyle w:val="a5"/>
        <w:tabs>
          <w:tab w:val="left" w:pos="143"/>
          <w:tab w:val="left" w:pos="607"/>
        </w:tabs>
        <w:spacing w:before="321"/>
        <w:ind w:firstLine="0"/>
        <w:rPr>
          <w:b/>
          <w:sz w:val="28"/>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2"/>
        <w:gridCol w:w="759"/>
        <w:gridCol w:w="882"/>
        <w:gridCol w:w="879"/>
        <w:gridCol w:w="661"/>
      </w:tblGrid>
      <w:tr w:rsidR="00EC0A85">
        <w:trPr>
          <w:trHeight w:val="568"/>
        </w:trPr>
        <w:tc>
          <w:tcPr>
            <w:tcW w:w="5622" w:type="dxa"/>
            <w:vMerge w:val="restart"/>
            <w:tcBorders>
              <w:left w:val="single" w:sz="8" w:space="0" w:color="000000"/>
            </w:tcBorders>
          </w:tcPr>
          <w:p w:rsidR="00EC0A85" w:rsidRDefault="00BD78A3">
            <w:pPr>
              <w:pStyle w:val="TableParagraph"/>
              <w:spacing w:before="263"/>
              <w:ind w:left="107" w:hanging="3"/>
              <w:rPr>
                <w:sz w:val="28"/>
              </w:rPr>
            </w:pPr>
            <w:r>
              <w:rPr>
                <w:sz w:val="28"/>
              </w:rPr>
              <w:t>Контингент</w:t>
            </w:r>
            <w:r>
              <w:rPr>
                <w:spacing w:val="-6"/>
                <w:sz w:val="28"/>
              </w:rPr>
              <w:t xml:space="preserve"> </w:t>
            </w:r>
            <w:r>
              <w:rPr>
                <w:sz w:val="28"/>
              </w:rPr>
              <w:t>за</w:t>
            </w:r>
            <w:r>
              <w:rPr>
                <w:spacing w:val="-8"/>
                <w:sz w:val="28"/>
              </w:rPr>
              <w:t xml:space="preserve"> </w:t>
            </w:r>
            <w:r>
              <w:rPr>
                <w:sz w:val="28"/>
              </w:rPr>
              <w:t>даними</w:t>
            </w:r>
            <w:r>
              <w:rPr>
                <w:spacing w:val="-5"/>
                <w:sz w:val="28"/>
              </w:rPr>
              <w:t xml:space="preserve"> </w:t>
            </w:r>
            <w:r>
              <w:rPr>
                <w:sz w:val="28"/>
              </w:rPr>
              <w:t>ЄДЕБО</w:t>
            </w:r>
            <w:r>
              <w:rPr>
                <w:spacing w:val="-6"/>
                <w:sz w:val="28"/>
              </w:rPr>
              <w:t xml:space="preserve"> </w:t>
            </w:r>
            <w:r>
              <w:rPr>
                <w:sz w:val="28"/>
              </w:rPr>
              <w:t>в</w:t>
            </w:r>
            <w:r>
              <w:rPr>
                <w:spacing w:val="-6"/>
                <w:sz w:val="28"/>
              </w:rPr>
              <w:t xml:space="preserve"> </w:t>
            </w:r>
            <w:r>
              <w:rPr>
                <w:sz w:val="28"/>
              </w:rPr>
              <w:t>цілому</w:t>
            </w:r>
            <w:r>
              <w:rPr>
                <w:spacing w:val="-6"/>
                <w:sz w:val="28"/>
              </w:rPr>
              <w:t xml:space="preserve"> </w:t>
            </w:r>
            <w:r>
              <w:rPr>
                <w:sz w:val="28"/>
              </w:rPr>
              <w:t>по закладу освіти станом на 17.09.2025</w:t>
            </w:r>
          </w:p>
        </w:tc>
        <w:tc>
          <w:tcPr>
            <w:tcW w:w="759" w:type="dxa"/>
          </w:tcPr>
          <w:p w:rsidR="00EC0A85" w:rsidRDefault="00BD78A3">
            <w:pPr>
              <w:pStyle w:val="TableParagraph"/>
              <w:spacing w:line="315" w:lineRule="exact"/>
              <w:ind w:left="18" w:right="3"/>
              <w:jc w:val="center"/>
              <w:rPr>
                <w:sz w:val="28"/>
              </w:rPr>
            </w:pPr>
            <w:r>
              <w:rPr>
                <w:spacing w:val="-10"/>
                <w:sz w:val="28"/>
              </w:rPr>
              <w:t>І</w:t>
            </w:r>
          </w:p>
        </w:tc>
        <w:tc>
          <w:tcPr>
            <w:tcW w:w="882" w:type="dxa"/>
          </w:tcPr>
          <w:p w:rsidR="00EC0A85" w:rsidRDefault="00BD78A3">
            <w:pPr>
              <w:pStyle w:val="TableParagraph"/>
              <w:spacing w:line="315" w:lineRule="exact"/>
              <w:ind w:left="15" w:right="2"/>
              <w:jc w:val="center"/>
              <w:rPr>
                <w:sz w:val="28"/>
              </w:rPr>
            </w:pPr>
            <w:r>
              <w:rPr>
                <w:spacing w:val="-5"/>
                <w:sz w:val="28"/>
              </w:rPr>
              <w:t>ІІ</w:t>
            </w:r>
          </w:p>
        </w:tc>
        <w:tc>
          <w:tcPr>
            <w:tcW w:w="879" w:type="dxa"/>
          </w:tcPr>
          <w:p w:rsidR="00EC0A85" w:rsidRDefault="00BD78A3">
            <w:pPr>
              <w:pStyle w:val="TableParagraph"/>
              <w:spacing w:line="315" w:lineRule="exact"/>
              <w:ind w:left="16" w:right="3"/>
              <w:jc w:val="center"/>
              <w:rPr>
                <w:sz w:val="28"/>
              </w:rPr>
            </w:pPr>
            <w:r>
              <w:rPr>
                <w:spacing w:val="-5"/>
                <w:sz w:val="28"/>
              </w:rPr>
              <w:t>ІІІ</w:t>
            </w:r>
          </w:p>
        </w:tc>
        <w:tc>
          <w:tcPr>
            <w:tcW w:w="661" w:type="dxa"/>
          </w:tcPr>
          <w:p w:rsidR="00EC0A85" w:rsidRDefault="00BD78A3">
            <w:pPr>
              <w:pStyle w:val="TableParagraph"/>
              <w:spacing w:line="315" w:lineRule="exact"/>
              <w:ind w:right="244"/>
              <w:jc w:val="right"/>
              <w:rPr>
                <w:sz w:val="28"/>
              </w:rPr>
            </w:pPr>
            <w:r>
              <w:rPr>
                <w:spacing w:val="-5"/>
                <w:sz w:val="28"/>
              </w:rPr>
              <w:t>IV</w:t>
            </w:r>
          </w:p>
        </w:tc>
      </w:tr>
      <w:tr w:rsidR="00EC0A85">
        <w:trPr>
          <w:trHeight w:val="607"/>
        </w:trPr>
        <w:tc>
          <w:tcPr>
            <w:tcW w:w="5622" w:type="dxa"/>
            <w:vMerge/>
            <w:tcBorders>
              <w:top w:val="nil"/>
              <w:left w:val="single" w:sz="8" w:space="0" w:color="000000"/>
            </w:tcBorders>
          </w:tcPr>
          <w:p w:rsidR="00EC0A85" w:rsidRDefault="00EC0A85">
            <w:pPr>
              <w:rPr>
                <w:sz w:val="2"/>
                <w:szCs w:val="2"/>
              </w:rPr>
            </w:pPr>
          </w:p>
        </w:tc>
        <w:tc>
          <w:tcPr>
            <w:tcW w:w="759" w:type="dxa"/>
          </w:tcPr>
          <w:p w:rsidR="00EC0A85" w:rsidRPr="004C08DC" w:rsidRDefault="00BD78A3" w:rsidP="004C08DC">
            <w:pPr>
              <w:pStyle w:val="TableParagraph"/>
              <w:spacing w:line="315" w:lineRule="exact"/>
              <w:ind w:left="18"/>
              <w:jc w:val="center"/>
              <w:rPr>
                <w:sz w:val="28"/>
              </w:rPr>
            </w:pPr>
            <w:r>
              <w:rPr>
                <w:spacing w:val="-5"/>
                <w:sz w:val="28"/>
              </w:rPr>
              <w:t>2</w:t>
            </w:r>
            <w:r w:rsidR="004C08DC">
              <w:rPr>
                <w:spacing w:val="-5"/>
                <w:sz w:val="28"/>
              </w:rPr>
              <w:t>1</w:t>
            </w:r>
          </w:p>
        </w:tc>
        <w:tc>
          <w:tcPr>
            <w:tcW w:w="882" w:type="dxa"/>
          </w:tcPr>
          <w:p w:rsidR="00EC0A85" w:rsidRDefault="00586DFB">
            <w:pPr>
              <w:pStyle w:val="TableParagraph"/>
              <w:spacing w:line="315" w:lineRule="exact"/>
              <w:ind w:left="15" w:right="2"/>
              <w:jc w:val="center"/>
              <w:rPr>
                <w:sz w:val="28"/>
              </w:rPr>
            </w:pPr>
            <w:r>
              <w:rPr>
                <w:spacing w:val="-5"/>
                <w:sz w:val="28"/>
                <w:lang w:val="en-US"/>
              </w:rPr>
              <w:t>1</w:t>
            </w:r>
            <w:r w:rsidR="00BD78A3">
              <w:rPr>
                <w:spacing w:val="-5"/>
                <w:sz w:val="28"/>
              </w:rPr>
              <w:t>20</w:t>
            </w:r>
          </w:p>
        </w:tc>
        <w:tc>
          <w:tcPr>
            <w:tcW w:w="879" w:type="dxa"/>
          </w:tcPr>
          <w:p w:rsidR="00EC0A85" w:rsidRPr="004C08DC" w:rsidRDefault="00586DFB" w:rsidP="004C08DC">
            <w:pPr>
              <w:pStyle w:val="TableParagraph"/>
              <w:spacing w:line="315" w:lineRule="exact"/>
              <w:ind w:left="16" w:right="1"/>
              <w:jc w:val="center"/>
              <w:rPr>
                <w:sz w:val="28"/>
              </w:rPr>
            </w:pPr>
            <w:r>
              <w:rPr>
                <w:spacing w:val="-5"/>
                <w:sz w:val="28"/>
                <w:lang w:val="en-US"/>
              </w:rPr>
              <w:t>1</w:t>
            </w:r>
            <w:r w:rsidR="004C08DC">
              <w:rPr>
                <w:spacing w:val="-5"/>
                <w:sz w:val="28"/>
              </w:rPr>
              <w:t>49</w:t>
            </w:r>
          </w:p>
        </w:tc>
        <w:tc>
          <w:tcPr>
            <w:tcW w:w="661" w:type="dxa"/>
          </w:tcPr>
          <w:p w:rsidR="00EC0A85" w:rsidRDefault="00BD78A3">
            <w:pPr>
              <w:pStyle w:val="TableParagraph"/>
              <w:spacing w:line="315" w:lineRule="exact"/>
              <w:ind w:right="272"/>
              <w:jc w:val="right"/>
              <w:rPr>
                <w:sz w:val="28"/>
              </w:rPr>
            </w:pPr>
            <w:r>
              <w:rPr>
                <w:spacing w:val="-10"/>
                <w:sz w:val="28"/>
              </w:rPr>
              <w:t>-</w:t>
            </w:r>
          </w:p>
        </w:tc>
      </w:tr>
      <w:tr w:rsidR="00EC0A85">
        <w:trPr>
          <w:trHeight w:val="642"/>
        </w:trPr>
        <w:tc>
          <w:tcPr>
            <w:tcW w:w="5622" w:type="dxa"/>
            <w:tcBorders>
              <w:left w:val="single" w:sz="8" w:space="0" w:color="000000"/>
            </w:tcBorders>
          </w:tcPr>
          <w:p w:rsidR="00EC0A85" w:rsidRDefault="00BD78A3">
            <w:pPr>
              <w:pStyle w:val="TableParagraph"/>
              <w:spacing w:line="322" w:lineRule="exact"/>
              <w:ind w:left="107" w:hanging="3"/>
              <w:rPr>
                <w:b/>
                <w:sz w:val="28"/>
              </w:rPr>
            </w:pPr>
            <w:r>
              <w:rPr>
                <w:b/>
                <w:sz w:val="28"/>
              </w:rPr>
              <w:t>Кількість</w:t>
            </w:r>
            <w:r>
              <w:rPr>
                <w:b/>
                <w:spacing w:val="-7"/>
                <w:sz w:val="28"/>
              </w:rPr>
              <w:t xml:space="preserve"> </w:t>
            </w:r>
            <w:r>
              <w:rPr>
                <w:b/>
                <w:sz w:val="28"/>
              </w:rPr>
              <w:t>здобувачів</w:t>
            </w:r>
            <w:r>
              <w:rPr>
                <w:b/>
                <w:spacing w:val="-8"/>
                <w:sz w:val="28"/>
              </w:rPr>
              <w:t xml:space="preserve"> </w:t>
            </w:r>
            <w:r>
              <w:rPr>
                <w:b/>
                <w:sz w:val="28"/>
              </w:rPr>
              <w:t>освіти</w:t>
            </w:r>
            <w:r>
              <w:rPr>
                <w:b/>
                <w:spacing w:val="-6"/>
                <w:sz w:val="28"/>
              </w:rPr>
              <w:t xml:space="preserve"> </w:t>
            </w:r>
            <w:r>
              <w:rPr>
                <w:position w:val="1"/>
                <w:sz w:val="28"/>
              </w:rPr>
              <w:t>в</w:t>
            </w:r>
            <w:r>
              <w:rPr>
                <w:spacing w:val="-8"/>
                <w:position w:val="1"/>
                <w:sz w:val="28"/>
              </w:rPr>
              <w:t xml:space="preserve"> </w:t>
            </w:r>
            <w:r>
              <w:rPr>
                <w:position w:val="1"/>
                <w:sz w:val="28"/>
              </w:rPr>
              <w:t>цілому</w:t>
            </w:r>
            <w:r>
              <w:rPr>
                <w:spacing w:val="-10"/>
                <w:position w:val="1"/>
                <w:sz w:val="28"/>
              </w:rPr>
              <w:t xml:space="preserve"> </w:t>
            </w:r>
            <w:r>
              <w:rPr>
                <w:position w:val="1"/>
                <w:sz w:val="28"/>
              </w:rPr>
              <w:t xml:space="preserve">по закладу освіти </w:t>
            </w:r>
            <w:r>
              <w:rPr>
                <w:b/>
                <w:sz w:val="28"/>
              </w:rPr>
              <w:t>(чоловіків) 25+</w:t>
            </w:r>
          </w:p>
        </w:tc>
        <w:tc>
          <w:tcPr>
            <w:tcW w:w="759" w:type="dxa"/>
          </w:tcPr>
          <w:p w:rsidR="00EC0A85" w:rsidRPr="00586DFB" w:rsidRDefault="00586DFB">
            <w:pPr>
              <w:pStyle w:val="TableParagraph"/>
              <w:spacing w:line="315" w:lineRule="exact"/>
              <w:ind w:left="18" w:right="4"/>
              <w:jc w:val="center"/>
              <w:rPr>
                <w:sz w:val="28"/>
                <w:lang w:val="en-US"/>
              </w:rPr>
            </w:pPr>
            <w:r>
              <w:rPr>
                <w:spacing w:val="-10"/>
                <w:sz w:val="28"/>
                <w:lang w:val="en-US"/>
              </w:rPr>
              <w:t>7</w:t>
            </w:r>
          </w:p>
        </w:tc>
        <w:tc>
          <w:tcPr>
            <w:tcW w:w="882" w:type="dxa"/>
          </w:tcPr>
          <w:p w:rsidR="00EC0A85" w:rsidRPr="00C06C3C" w:rsidRDefault="00C06C3C">
            <w:pPr>
              <w:pStyle w:val="TableParagraph"/>
              <w:spacing w:line="315" w:lineRule="exact"/>
              <w:ind w:left="15"/>
              <w:jc w:val="center"/>
              <w:rPr>
                <w:sz w:val="28"/>
              </w:rPr>
            </w:pPr>
            <w:r>
              <w:rPr>
                <w:spacing w:val="-10"/>
                <w:sz w:val="28"/>
              </w:rPr>
              <w:t>98</w:t>
            </w:r>
          </w:p>
        </w:tc>
        <w:tc>
          <w:tcPr>
            <w:tcW w:w="879" w:type="dxa"/>
          </w:tcPr>
          <w:p w:rsidR="00EC0A85" w:rsidRPr="004C08DC" w:rsidRDefault="00E3578F" w:rsidP="004C08DC">
            <w:pPr>
              <w:pStyle w:val="TableParagraph"/>
              <w:spacing w:line="315" w:lineRule="exact"/>
              <w:ind w:left="16"/>
              <w:jc w:val="center"/>
              <w:rPr>
                <w:sz w:val="28"/>
              </w:rPr>
            </w:pPr>
            <w:r>
              <w:rPr>
                <w:spacing w:val="-10"/>
                <w:sz w:val="28"/>
                <w:lang w:val="en-US"/>
              </w:rPr>
              <w:t>1</w:t>
            </w:r>
            <w:r w:rsidR="004C08DC">
              <w:rPr>
                <w:spacing w:val="-10"/>
                <w:sz w:val="28"/>
              </w:rPr>
              <w:t>31</w:t>
            </w:r>
          </w:p>
        </w:tc>
        <w:tc>
          <w:tcPr>
            <w:tcW w:w="661" w:type="dxa"/>
          </w:tcPr>
          <w:p w:rsidR="00EC0A85" w:rsidRDefault="00BD78A3">
            <w:pPr>
              <w:pStyle w:val="TableParagraph"/>
              <w:spacing w:line="315" w:lineRule="exact"/>
              <w:ind w:right="272"/>
              <w:jc w:val="right"/>
              <w:rPr>
                <w:sz w:val="28"/>
              </w:rPr>
            </w:pPr>
            <w:r>
              <w:rPr>
                <w:spacing w:val="-10"/>
                <w:sz w:val="28"/>
              </w:rPr>
              <w:t>-</w:t>
            </w:r>
          </w:p>
        </w:tc>
      </w:tr>
    </w:tbl>
    <w:p w:rsidR="00EC0A85" w:rsidRDefault="00EC0A85">
      <w:pPr>
        <w:pStyle w:val="a3"/>
        <w:spacing w:before="2"/>
        <w:rPr>
          <w:b/>
        </w:rPr>
      </w:pPr>
    </w:p>
    <w:p w:rsidR="00EC0A85" w:rsidRDefault="00BD78A3">
      <w:pPr>
        <w:pStyle w:val="a5"/>
        <w:numPr>
          <w:ilvl w:val="0"/>
          <w:numId w:val="78"/>
        </w:numPr>
        <w:tabs>
          <w:tab w:val="left" w:pos="143"/>
          <w:tab w:val="left" w:pos="467"/>
        </w:tabs>
        <w:ind w:right="151" w:hanging="3"/>
        <w:rPr>
          <w:b/>
          <w:sz w:val="28"/>
        </w:rPr>
      </w:pPr>
      <w:r>
        <w:rPr>
          <w:b/>
          <w:sz w:val="28"/>
        </w:rPr>
        <w:t>Інформація</w:t>
      </w:r>
      <w:r>
        <w:rPr>
          <w:b/>
          <w:spacing w:val="-17"/>
          <w:sz w:val="28"/>
        </w:rPr>
        <w:t xml:space="preserve"> </w:t>
      </w:r>
      <w:r>
        <w:rPr>
          <w:b/>
          <w:sz w:val="28"/>
        </w:rPr>
        <w:t>щодо</w:t>
      </w:r>
      <w:r>
        <w:rPr>
          <w:b/>
          <w:spacing w:val="-16"/>
          <w:sz w:val="28"/>
        </w:rPr>
        <w:t xml:space="preserve"> </w:t>
      </w:r>
      <w:r>
        <w:rPr>
          <w:b/>
          <w:sz w:val="28"/>
        </w:rPr>
        <w:t>кадрового</w:t>
      </w:r>
      <w:r>
        <w:rPr>
          <w:b/>
          <w:spacing w:val="-16"/>
          <w:sz w:val="28"/>
        </w:rPr>
        <w:t xml:space="preserve"> </w:t>
      </w:r>
      <w:r>
        <w:rPr>
          <w:b/>
          <w:sz w:val="28"/>
        </w:rPr>
        <w:t>забезпечення</w:t>
      </w:r>
      <w:r>
        <w:rPr>
          <w:b/>
          <w:spacing w:val="-17"/>
          <w:sz w:val="28"/>
        </w:rPr>
        <w:t xml:space="preserve"> </w:t>
      </w:r>
      <w:r>
        <w:rPr>
          <w:b/>
          <w:sz w:val="28"/>
        </w:rPr>
        <w:t>фахової</w:t>
      </w:r>
      <w:r>
        <w:rPr>
          <w:b/>
          <w:spacing w:val="-16"/>
          <w:sz w:val="28"/>
        </w:rPr>
        <w:t xml:space="preserve"> </w:t>
      </w:r>
      <w:r>
        <w:rPr>
          <w:b/>
          <w:sz w:val="28"/>
        </w:rPr>
        <w:t>передвищої</w:t>
      </w:r>
      <w:r>
        <w:rPr>
          <w:b/>
          <w:spacing w:val="-16"/>
          <w:sz w:val="28"/>
        </w:rPr>
        <w:t xml:space="preserve"> </w:t>
      </w:r>
      <w:r>
        <w:rPr>
          <w:b/>
          <w:sz w:val="28"/>
        </w:rPr>
        <w:t>освіти</w:t>
      </w:r>
      <w:r>
        <w:rPr>
          <w:b/>
          <w:spacing w:val="-18"/>
          <w:sz w:val="28"/>
        </w:rPr>
        <w:t xml:space="preserve"> </w:t>
      </w:r>
      <w:r>
        <w:rPr>
          <w:b/>
          <w:sz w:val="28"/>
        </w:rPr>
        <w:t>за освітньо-професійною програмою (зокрема й на випуску):</w:t>
      </w:r>
    </w:p>
    <w:p w:rsidR="00EC0A85" w:rsidRDefault="00EC0A85">
      <w:pPr>
        <w:pStyle w:val="a3"/>
        <w:spacing w:before="88"/>
        <w:rPr>
          <w:b/>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38"/>
        <w:gridCol w:w="4119"/>
      </w:tblGrid>
      <w:tr w:rsidR="00EC0A85" w:rsidTr="004C08DC">
        <w:trPr>
          <w:trHeight w:val="457"/>
        </w:trPr>
        <w:tc>
          <w:tcPr>
            <w:tcW w:w="4638" w:type="dxa"/>
          </w:tcPr>
          <w:p w:rsidR="00EC0A85" w:rsidRDefault="00BD78A3">
            <w:pPr>
              <w:pStyle w:val="TableParagraph"/>
              <w:spacing w:before="2"/>
              <w:ind w:left="105"/>
              <w:rPr>
                <w:b/>
                <w:sz w:val="28"/>
              </w:rPr>
            </w:pPr>
            <w:r>
              <w:rPr>
                <w:b/>
                <w:sz w:val="28"/>
              </w:rPr>
              <w:t>Загальна</w:t>
            </w:r>
            <w:r>
              <w:rPr>
                <w:b/>
                <w:spacing w:val="-7"/>
                <w:sz w:val="28"/>
              </w:rPr>
              <w:t xml:space="preserve"> </w:t>
            </w:r>
            <w:r>
              <w:rPr>
                <w:b/>
                <w:sz w:val="28"/>
              </w:rPr>
              <w:t>кількість</w:t>
            </w:r>
            <w:r>
              <w:rPr>
                <w:b/>
                <w:spacing w:val="-7"/>
                <w:sz w:val="28"/>
              </w:rPr>
              <w:t xml:space="preserve"> </w:t>
            </w:r>
            <w:r>
              <w:rPr>
                <w:b/>
                <w:spacing w:val="-2"/>
                <w:sz w:val="28"/>
              </w:rPr>
              <w:t>викладачів:</w:t>
            </w:r>
          </w:p>
        </w:tc>
        <w:tc>
          <w:tcPr>
            <w:tcW w:w="4119" w:type="dxa"/>
          </w:tcPr>
          <w:p w:rsidR="00EC0A85" w:rsidRDefault="00EC0A85">
            <w:pPr>
              <w:pStyle w:val="TableParagraph"/>
              <w:rPr>
                <w:sz w:val="28"/>
              </w:rPr>
            </w:pPr>
          </w:p>
        </w:tc>
      </w:tr>
      <w:tr w:rsidR="00EC0A85" w:rsidTr="004C08DC">
        <w:trPr>
          <w:trHeight w:val="323"/>
        </w:trPr>
        <w:tc>
          <w:tcPr>
            <w:tcW w:w="4638" w:type="dxa"/>
          </w:tcPr>
          <w:p w:rsidR="00EC0A85" w:rsidRDefault="00BD78A3">
            <w:pPr>
              <w:pStyle w:val="TableParagraph"/>
              <w:spacing w:before="4" w:line="299" w:lineRule="exact"/>
              <w:ind w:left="105"/>
              <w:rPr>
                <w:b/>
                <w:sz w:val="28"/>
              </w:rPr>
            </w:pPr>
            <w:r>
              <w:rPr>
                <w:b/>
                <w:sz w:val="28"/>
              </w:rPr>
              <w:t>По</w:t>
            </w:r>
            <w:r>
              <w:rPr>
                <w:b/>
                <w:spacing w:val="-2"/>
                <w:sz w:val="28"/>
              </w:rPr>
              <w:t xml:space="preserve"> </w:t>
            </w:r>
            <w:r>
              <w:rPr>
                <w:b/>
                <w:sz w:val="28"/>
              </w:rPr>
              <w:t>закладу</w:t>
            </w:r>
            <w:r>
              <w:rPr>
                <w:b/>
                <w:spacing w:val="-5"/>
                <w:sz w:val="28"/>
              </w:rPr>
              <w:t xml:space="preserve"> </w:t>
            </w:r>
            <w:r>
              <w:rPr>
                <w:b/>
                <w:sz w:val="28"/>
              </w:rPr>
              <w:t>освіти</w:t>
            </w:r>
            <w:r>
              <w:rPr>
                <w:b/>
                <w:spacing w:val="-6"/>
                <w:sz w:val="28"/>
              </w:rPr>
              <w:t xml:space="preserve"> </w:t>
            </w:r>
            <w:r>
              <w:rPr>
                <w:b/>
                <w:sz w:val="28"/>
              </w:rPr>
              <w:t>в</w:t>
            </w:r>
            <w:r>
              <w:rPr>
                <w:b/>
                <w:spacing w:val="-3"/>
                <w:sz w:val="28"/>
              </w:rPr>
              <w:t xml:space="preserve"> </w:t>
            </w:r>
            <w:r>
              <w:rPr>
                <w:b/>
                <w:spacing w:val="-2"/>
                <w:sz w:val="28"/>
              </w:rPr>
              <w:t>цілому</w:t>
            </w:r>
          </w:p>
        </w:tc>
        <w:tc>
          <w:tcPr>
            <w:tcW w:w="4119" w:type="dxa"/>
          </w:tcPr>
          <w:p w:rsidR="00EC0A85" w:rsidRDefault="00DA1949">
            <w:pPr>
              <w:pStyle w:val="TableParagraph"/>
              <w:spacing w:before="4" w:line="299" w:lineRule="exact"/>
              <w:ind w:left="102"/>
              <w:rPr>
                <w:b/>
                <w:sz w:val="28"/>
              </w:rPr>
            </w:pPr>
            <w:r>
              <w:rPr>
                <w:b/>
                <w:spacing w:val="-5"/>
                <w:sz w:val="28"/>
              </w:rPr>
              <w:t>31</w:t>
            </w:r>
          </w:p>
        </w:tc>
      </w:tr>
      <w:tr w:rsidR="00EC0A85" w:rsidTr="004C08DC">
        <w:trPr>
          <w:trHeight w:val="321"/>
        </w:trPr>
        <w:tc>
          <w:tcPr>
            <w:tcW w:w="4638" w:type="dxa"/>
          </w:tcPr>
          <w:p w:rsidR="00EC0A85" w:rsidRDefault="00BD78A3">
            <w:pPr>
              <w:pStyle w:val="TableParagraph"/>
              <w:spacing w:before="2" w:line="299" w:lineRule="exact"/>
              <w:ind w:left="105"/>
              <w:rPr>
                <w:b/>
                <w:sz w:val="28"/>
              </w:rPr>
            </w:pPr>
            <w:r>
              <w:rPr>
                <w:b/>
                <w:sz w:val="28"/>
              </w:rPr>
              <w:t>За</w:t>
            </w:r>
            <w:r>
              <w:rPr>
                <w:b/>
                <w:spacing w:val="1"/>
                <w:sz w:val="28"/>
              </w:rPr>
              <w:t xml:space="preserve"> </w:t>
            </w:r>
            <w:r>
              <w:rPr>
                <w:b/>
                <w:spacing w:val="-5"/>
                <w:sz w:val="28"/>
              </w:rPr>
              <w:t>ОПП</w:t>
            </w:r>
          </w:p>
        </w:tc>
        <w:tc>
          <w:tcPr>
            <w:tcW w:w="4119" w:type="dxa"/>
          </w:tcPr>
          <w:p w:rsidR="00EC0A85" w:rsidRDefault="00BD78A3">
            <w:pPr>
              <w:pStyle w:val="TableParagraph"/>
              <w:spacing w:line="302" w:lineRule="exact"/>
              <w:ind w:left="102"/>
              <w:rPr>
                <w:sz w:val="28"/>
              </w:rPr>
            </w:pPr>
            <w:r>
              <w:rPr>
                <w:spacing w:val="-5"/>
                <w:sz w:val="28"/>
              </w:rPr>
              <w:t>1</w:t>
            </w:r>
            <w:r w:rsidR="00DA1949">
              <w:rPr>
                <w:spacing w:val="-5"/>
                <w:sz w:val="28"/>
              </w:rPr>
              <w:t>5</w:t>
            </w:r>
          </w:p>
        </w:tc>
      </w:tr>
      <w:tr w:rsidR="00EC0A85" w:rsidTr="004C08DC">
        <w:trPr>
          <w:trHeight w:val="321"/>
        </w:trPr>
        <w:tc>
          <w:tcPr>
            <w:tcW w:w="4638" w:type="dxa"/>
          </w:tcPr>
          <w:p w:rsidR="00EC0A85" w:rsidRDefault="00BD78A3">
            <w:pPr>
              <w:pStyle w:val="TableParagraph"/>
              <w:spacing w:before="2" w:line="299" w:lineRule="exact"/>
              <w:ind w:left="105"/>
              <w:rPr>
                <w:b/>
                <w:sz w:val="28"/>
              </w:rPr>
            </w:pPr>
            <w:r>
              <w:rPr>
                <w:b/>
                <w:sz w:val="28"/>
              </w:rPr>
              <w:t>з</w:t>
            </w:r>
            <w:r>
              <w:rPr>
                <w:b/>
                <w:spacing w:val="-4"/>
                <w:sz w:val="28"/>
              </w:rPr>
              <w:t xml:space="preserve"> </w:t>
            </w:r>
            <w:r>
              <w:rPr>
                <w:b/>
                <w:sz w:val="28"/>
              </w:rPr>
              <w:t xml:space="preserve">них </w:t>
            </w:r>
            <w:r>
              <w:rPr>
                <w:b/>
                <w:spacing w:val="-2"/>
                <w:sz w:val="28"/>
              </w:rPr>
              <w:t>штатних:</w:t>
            </w:r>
          </w:p>
        </w:tc>
        <w:tc>
          <w:tcPr>
            <w:tcW w:w="4119" w:type="dxa"/>
          </w:tcPr>
          <w:p w:rsidR="00EC0A85" w:rsidRDefault="00EC0A85">
            <w:pPr>
              <w:pStyle w:val="TableParagraph"/>
              <w:rPr>
                <w:sz w:val="24"/>
              </w:rPr>
            </w:pPr>
          </w:p>
        </w:tc>
      </w:tr>
      <w:tr w:rsidR="00EC0A85" w:rsidTr="004C08DC">
        <w:trPr>
          <w:trHeight w:val="323"/>
        </w:trPr>
        <w:tc>
          <w:tcPr>
            <w:tcW w:w="4638" w:type="dxa"/>
          </w:tcPr>
          <w:p w:rsidR="00EC0A85" w:rsidRDefault="00BD78A3">
            <w:pPr>
              <w:pStyle w:val="TableParagraph"/>
              <w:spacing w:before="4" w:line="299" w:lineRule="exact"/>
              <w:ind w:left="105"/>
              <w:rPr>
                <w:b/>
                <w:sz w:val="28"/>
              </w:rPr>
            </w:pPr>
            <w:r>
              <w:rPr>
                <w:b/>
                <w:sz w:val="28"/>
              </w:rPr>
              <w:t>По</w:t>
            </w:r>
            <w:r>
              <w:rPr>
                <w:b/>
                <w:spacing w:val="-2"/>
                <w:sz w:val="28"/>
              </w:rPr>
              <w:t xml:space="preserve"> </w:t>
            </w:r>
            <w:r>
              <w:rPr>
                <w:b/>
                <w:sz w:val="28"/>
              </w:rPr>
              <w:t>закладу</w:t>
            </w:r>
            <w:r>
              <w:rPr>
                <w:b/>
                <w:spacing w:val="-5"/>
                <w:sz w:val="28"/>
              </w:rPr>
              <w:t xml:space="preserve"> </w:t>
            </w:r>
            <w:r>
              <w:rPr>
                <w:b/>
                <w:sz w:val="28"/>
              </w:rPr>
              <w:t>освіти</w:t>
            </w:r>
            <w:r>
              <w:rPr>
                <w:b/>
                <w:spacing w:val="-6"/>
                <w:sz w:val="28"/>
              </w:rPr>
              <w:t xml:space="preserve"> </w:t>
            </w:r>
            <w:r>
              <w:rPr>
                <w:b/>
                <w:sz w:val="28"/>
              </w:rPr>
              <w:t>в</w:t>
            </w:r>
            <w:r>
              <w:rPr>
                <w:b/>
                <w:spacing w:val="-3"/>
                <w:sz w:val="28"/>
              </w:rPr>
              <w:t xml:space="preserve"> </w:t>
            </w:r>
            <w:r>
              <w:rPr>
                <w:b/>
                <w:spacing w:val="-2"/>
                <w:sz w:val="28"/>
              </w:rPr>
              <w:t>цілому</w:t>
            </w:r>
          </w:p>
        </w:tc>
        <w:tc>
          <w:tcPr>
            <w:tcW w:w="4119" w:type="dxa"/>
          </w:tcPr>
          <w:p w:rsidR="00EC0A85" w:rsidRDefault="00DA1949">
            <w:pPr>
              <w:pStyle w:val="TableParagraph"/>
              <w:spacing w:before="4" w:line="299" w:lineRule="exact"/>
              <w:ind w:left="102"/>
              <w:rPr>
                <w:b/>
                <w:sz w:val="28"/>
              </w:rPr>
            </w:pPr>
            <w:r>
              <w:rPr>
                <w:b/>
                <w:sz w:val="28"/>
              </w:rPr>
              <w:t>11</w:t>
            </w:r>
          </w:p>
        </w:tc>
      </w:tr>
      <w:tr w:rsidR="00EC0A85" w:rsidTr="004C08DC">
        <w:trPr>
          <w:trHeight w:val="321"/>
        </w:trPr>
        <w:tc>
          <w:tcPr>
            <w:tcW w:w="4638" w:type="dxa"/>
          </w:tcPr>
          <w:p w:rsidR="00EC0A85" w:rsidRDefault="00BD78A3">
            <w:pPr>
              <w:pStyle w:val="TableParagraph"/>
              <w:spacing w:before="2" w:line="299" w:lineRule="exact"/>
              <w:ind w:left="105"/>
              <w:rPr>
                <w:b/>
                <w:sz w:val="28"/>
              </w:rPr>
            </w:pPr>
            <w:r>
              <w:rPr>
                <w:b/>
                <w:sz w:val="28"/>
              </w:rPr>
              <w:t>За</w:t>
            </w:r>
            <w:r>
              <w:rPr>
                <w:b/>
                <w:spacing w:val="1"/>
                <w:sz w:val="28"/>
              </w:rPr>
              <w:t xml:space="preserve"> </w:t>
            </w:r>
            <w:r>
              <w:rPr>
                <w:b/>
                <w:spacing w:val="-5"/>
                <w:sz w:val="28"/>
              </w:rPr>
              <w:t>ОПП</w:t>
            </w:r>
          </w:p>
        </w:tc>
        <w:tc>
          <w:tcPr>
            <w:tcW w:w="4119" w:type="dxa"/>
          </w:tcPr>
          <w:p w:rsidR="00EC0A85" w:rsidRDefault="00DA1949">
            <w:pPr>
              <w:pStyle w:val="TableParagraph"/>
              <w:spacing w:line="301" w:lineRule="exact"/>
              <w:ind w:left="102"/>
              <w:rPr>
                <w:sz w:val="28"/>
              </w:rPr>
            </w:pPr>
            <w:r>
              <w:rPr>
                <w:spacing w:val="-5"/>
                <w:sz w:val="28"/>
              </w:rPr>
              <w:t>10</w:t>
            </w:r>
          </w:p>
        </w:tc>
      </w:tr>
      <w:tr w:rsidR="00EC0A85" w:rsidTr="004C08DC">
        <w:trPr>
          <w:trHeight w:val="645"/>
        </w:trPr>
        <w:tc>
          <w:tcPr>
            <w:tcW w:w="4638" w:type="dxa"/>
          </w:tcPr>
          <w:p w:rsidR="00EC0A85" w:rsidRDefault="00BD78A3">
            <w:pPr>
              <w:pStyle w:val="TableParagraph"/>
              <w:spacing w:line="322" w:lineRule="exact"/>
              <w:ind w:left="107" w:right="813" w:hanging="3"/>
              <w:rPr>
                <w:b/>
                <w:sz w:val="28"/>
              </w:rPr>
            </w:pPr>
            <w:r>
              <w:rPr>
                <w:b/>
                <w:sz w:val="28"/>
              </w:rPr>
              <w:t>Прийнятих</w:t>
            </w:r>
            <w:r>
              <w:rPr>
                <w:b/>
                <w:spacing w:val="-9"/>
                <w:sz w:val="28"/>
              </w:rPr>
              <w:t xml:space="preserve"> </w:t>
            </w:r>
            <w:r>
              <w:rPr>
                <w:b/>
                <w:sz w:val="28"/>
              </w:rPr>
              <w:t>до</w:t>
            </w:r>
            <w:r>
              <w:rPr>
                <w:b/>
                <w:spacing w:val="-8"/>
                <w:sz w:val="28"/>
              </w:rPr>
              <w:t xml:space="preserve"> </w:t>
            </w:r>
            <w:r>
              <w:rPr>
                <w:b/>
                <w:sz w:val="28"/>
              </w:rPr>
              <w:t>штату</w:t>
            </w:r>
            <w:r>
              <w:rPr>
                <w:b/>
                <w:spacing w:val="-12"/>
                <w:sz w:val="28"/>
              </w:rPr>
              <w:t xml:space="preserve"> </w:t>
            </w:r>
            <w:r>
              <w:rPr>
                <w:b/>
                <w:sz w:val="28"/>
              </w:rPr>
              <w:t>у</w:t>
            </w:r>
            <w:r>
              <w:rPr>
                <w:b/>
                <w:spacing w:val="-8"/>
                <w:sz w:val="28"/>
              </w:rPr>
              <w:t xml:space="preserve"> </w:t>
            </w:r>
            <w:r>
              <w:rPr>
                <w:b/>
                <w:sz w:val="28"/>
              </w:rPr>
              <w:t>період 2022-2025 років:</w:t>
            </w:r>
          </w:p>
        </w:tc>
        <w:tc>
          <w:tcPr>
            <w:tcW w:w="4119" w:type="dxa"/>
          </w:tcPr>
          <w:p w:rsidR="00EC0A85" w:rsidRDefault="00EC0A85">
            <w:pPr>
              <w:pStyle w:val="TableParagraph"/>
              <w:rPr>
                <w:sz w:val="28"/>
              </w:rPr>
            </w:pPr>
          </w:p>
        </w:tc>
      </w:tr>
      <w:tr w:rsidR="00EC0A85" w:rsidTr="004C08DC">
        <w:trPr>
          <w:trHeight w:val="321"/>
        </w:trPr>
        <w:tc>
          <w:tcPr>
            <w:tcW w:w="4638" w:type="dxa"/>
          </w:tcPr>
          <w:p w:rsidR="00EC0A85" w:rsidRDefault="00BD78A3">
            <w:pPr>
              <w:pStyle w:val="TableParagraph"/>
              <w:spacing w:before="2" w:line="299" w:lineRule="exact"/>
              <w:ind w:left="105"/>
              <w:rPr>
                <w:b/>
                <w:sz w:val="28"/>
              </w:rPr>
            </w:pPr>
            <w:r>
              <w:rPr>
                <w:b/>
                <w:sz w:val="28"/>
              </w:rPr>
              <w:t>По</w:t>
            </w:r>
            <w:r>
              <w:rPr>
                <w:b/>
                <w:spacing w:val="-2"/>
                <w:sz w:val="28"/>
              </w:rPr>
              <w:t xml:space="preserve"> </w:t>
            </w:r>
            <w:r>
              <w:rPr>
                <w:b/>
                <w:sz w:val="28"/>
              </w:rPr>
              <w:t>закладу</w:t>
            </w:r>
            <w:r>
              <w:rPr>
                <w:b/>
                <w:spacing w:val="-5"/>
                <w:sz w:val="28"/>
              </w:rPr>
              <w:t xml:space="preserve"> </w:t>
            </w:r>
            <w:r>
              <w:rPr>
                <w:b/>
                <w:sz w:val="28"/>
              </w:rPr>
              <w:t>освіти</w:t>
            </w:r>
            <w:r>
              <w:rPr>
                <w:b/>
                <w:spacing w:val="-6"/>
                <w:sz w:val="28"/>
              </w:rPr>
              <w:t xml:space="preserve"> </w:t>
            </w:r>
            <w:r>
              <w:rPr>
                <w:b/>
                <w:sz w:val="28"/>
              </w:rPr>
              <w:t>в</w:t>
            </w:r>
            <w:r>
              <w:rPr>
                <w:b/>
                <w:spacing w:val="-3"/>
                <w:sz w:val="28"/>
              </w:rPr>
              <w:t xml:space="preserve"> </w:t>
            </w:r>
            <w:r>
              <w:rPr>
                <w:b/>
                <w:spacing w:val="-2"/>
                <w:sz w:val="28"/>
              </w:rPr>
              <w:t>цілому</w:t>
            </w:r>
          </w:p>
        </w:tc>
        <w:tc>
          <w:tcPr>
            <w:tcW w:w="4119" w:type="dxa"/>
          </w:tcPr>
          <w:p w:rsidR="00EC0A85" w:rsidRDefault="00DA1949">
            <w:pPr>
              <w:pStyle w:val="TableParagraph"/>
              <w:spacing w:before="2" w:line="299" w:lineRule="exact"/>
              <w:ind w:left="102"/>
              <w:rPr>
                <w:b/>
                <w:sz w:val="28"/>
              </w:rPr>
            </w:pPr>
            <w:r>
              <w:rPr>
                <w:b/>
                <w:spacing w:val="-5"/>
                <w:sz w:val="28"/>
              </w:rPr>
              <w:t>12</w:t>
            </w:r>
          </w:p>
        </w:tc>
      </w:tr>
      <w:tr w:rsidR="00EC0A85" w:rsidTr="004C08DC">
        <w:trPr>
          <w:trHeight w:val="321"/>
        </w:trPr>
        <w:tc>
          <w:tcPr>
            <w:tcW w:w="4638" w:type="dxa"/>
          </w:tcPr>
          <w:p w:rsidR="00EC0A85" w:rsidRDefault="00BD78A3">
            <w:pPr>
              <w:pStyle w:val="TableParagraph"/>
              <w:spacing w:before="2" w:line="299" w:lineRule="exact"/>
              <w:ind w:left="105"/>
              <w:rPr>
                <w:b/>
                <w:sz w:val="28"/>
              </w:rPr>
            </w:pPr>
            <w:r>
              <w:rPr>
                <w:b/>
                <w:sz w:val="28"/>
              </w:rPr>
              <w:t>За</w:t>
            </w:r>
            <w:r>
              <w:rPr>
                <w:b/>
                <w:spacing w:val="1"/>
                <w:sz w:val="28"/>
              </w:rPr>
              <w:t xml:space="preserve"> </w:t>
            </w:r>
            <w:r>
              <w:rPr>
                <w:b/>
                <w:spacing w:val="-5"/>
                <w:sz w:val="28"/>
              </w:rPr>
              <w:t>ОПП</w:t>
            </w:r>
          </w:p>
        </w:tc>
        <w:tc>
          <w:tcPr>
            <w:tcW w:w="4119" w:type="dxa"/>
          </w:tcPr>
          <w:p w:rsidR="00EC0A85" w:rsidRDefault="006B1BC8">
            <w:pPr>
              <w:pStyle w:val="TableParagraph"/>
              <w:spacing w:line="301" w:lineRule="exact"/>
              <w:ind w:left="102"/>
              <w:rPr>
                <w:sz w:val="28"/>
              </w:rPr>
            </w:pPr>
            <w:r>
              <w:rPr>
                <w:spacing w:val="-10"/>
                <w:sz w:val="28"/>
              </w:rPr>
              <w:t>10</w:t>
            </w:r>
          </w:p>
        </w:tc>
      </w:tr>
      <w:tr w:rsidR="00EC0A85" w:rsidTr="004C08DC">
        <w:trPr>
          <w:trHeight w:val="645"/>
        </w:trPr>
        <w:tc>
          <w:tcPr>
            <w:tcW w:w="4638" w:type="dxa"/>
          </w:tcPr>
          <w:p w:rsidR="00EC0A85" w:rsidRDefault="00BD78A3">
            <w:pPr>
              <w:pStyle w:val="TableParagraph"/>
              <w:spacing w:line="320" w:lineRule="atLeast"/>
              <w:ind w:left="107" w:right="813" w:hanging="3"/>
              <w:rPr>
                <w:b/>
                <w:sz w:val="28"/>
              </w:rPr>
            </w:pPr>
            <w:r>
              <w:rPr>
                <w:b/>
                <w:sz w:val="28"/>
              </w:rPr>
              <w:t>З</w:t>
            </w:r>
            <w:r>
              <w:rPr>
                <w:b/>
                <w:spacing w:val="-9"/>
                <w:sz w:val="28"/>
              </w:rPr>
              <w:t xml:space="preserve"> </w:t>
            </w:r>
            <w:r>
              <w:rPr>
                <w:b/>
                <w:sz w:val="28"/>
              </w:rPr>
              <w:t>них</w:t>
            </w:r>
            <w:r>
              <w:rPr>
                <w:b/>
                <w:spacing w:val="-8"/>
                <w:sz w:val="28"/>
              </w:rPr>
              <w:t xml:space="preserve"> </w:t>
            </w:r>
            <w:r>
              <w:rPr>
                <w:b/>
                <w:sz w:val="28"/>
              </w:rPr>
              <w:t>чоловічої</w:t>
            </w:r>
            <w:r>
              <w:rPr>
                <w:b/>
                <w:spacing w:val="-8"/>
                <w:sz w:val="28"/>
              </w:rPr>
              <w:t xml:space="preserve"> </w:t>
            </w:r>
            <w:r>
              <w:rPr>
                <w:b/>
                <w:sz w:val="28"/>
              </w:rPr>
              <w:t>статі</w:t>
            </w:r>
            <w:r>
              <w:rPr>
                <w:b/>
                <w:spacing w:val="-8"/>
                <w:sz w:val="28"/>
              </w:rPr>
              <w:t xml:space="preserve"> </w:t>
            </w:r>
            <w:r>
              <w:rPr>
                <w:b/>
                <w:sz w:val="28"/>
              </w:rPr>
              <w:t>на</w:t>
            </w:r>
            <w:r>
              <w:rPr>
                <w:b/>
                <w:spacing w:val="-8"/>
                <w:sz w:val="28"/>
              </w:rPr>
              <w:t xml:space="preserve"> </w:t>
            </w:r>
            <w:r>
              <w:rPr>
                <w:b/>
                <w:sz w:val="28"/>
              </w:rPr>
              <w:t xml:space="preserve">0,75 </w:t>
            </w:r>
            <w:r>
              <w:rPr>
                <w:b/>
                <w:spacing w:val="-2"/>
                <w:sz w:val="28"/>
              </w:rPr>
              <w:t>ставки:</w:t>
            </w:r>
          </w:p>
        </w:tc>
        <w:tc>
          <w:tcPr>
            <w:tcW w:w="4119" w:type="dxa"/>
          </w:tcPr>
          <w:p w:rsidR="00EC0A85" w:rsidRDefault="00EC0A85">
            <w:pPr>
              <w:pStyle w:val="TableParagraph"/>
              <w:rPr>
                <w:sz w:val="28"/>
              </w:rPr>
            </w:pPr>
          </w:p>
        </w:tc>
      </w:tr>
      <w:tr w:rsidR="00EC0A85" w:rsidTr="004C08DC">
        <w:trPr>
          <w:trHeight w:val="321"/>
        </w:trPr>
        <w:tc>
          <w:tcPr>
            <w:tcW w:w="4638" w:type="dxa"/>
            <w:tcBorders>
              <w:bottom w:val="nil"/>
            </w:tcBorders>
          </w:tcPr>
          <w:p w:rsidR="00EC0A85" w:rsidRDefault="00BD78A3">
            <w:pPr>
              <w:pStyle w:val="TableParagraph"/>
              <w:spacing w:before="2" w:line="299" w:lineRule="exact"/>
              <w:ind w:left="105"/>
              <w:rPr>
                <w:b/>
                <w:sz w:val="28"/>
              </w:rPr>
            </w:pPr>
            <w:r>
              <w:rPr>
                <w:b/>
                <w:sz w:val="28"/>
              </w:rPr>
              <w:t>По</w:t>
            </w:r>
            <w:r>
              <w:rPr>
                <w:b/>
                <w:spacing w:val="-2"/>
                <w:sz w:val="28"/>
              </w:rPr>
              <w:t xml:space="preserve"> </w:t>
            </w:r>
            <w:r>
              <w:rPr>
                <w:b/>
                <w:sz w:val="28"/>
              </w:rPr>
              <w:t>закладу</w:t>
            </w:r>
            <w:r>
              <w:rPr>
                <w:b/>
                <w:spacing w:val="-5"/>
                <w:sz w:val="28"/>
              </w:rPr>
              <w:t xml:space="preserve"> </w:t>
            </w:r>
            <w:r>
              <w:rPr>
                <w:b/>
                <w:sz w:val="28"/>
              </w:rPr>
              <w:t>освіти</w:t>
            </w:r>
            <w:r>
              <w:rPr>
                <w:b/>
                <w:spacing w:val="-6"/>
                <w:sz w:val="28"/>
              </w:rPr>
              <w:t xml:space="preserve"> </w:t>
            </w:r>
            <w:r>
              <w:rPr>
                <w:b/>
                <w:sz w:val="28"/>
              </w:rPr>
              <w:t>в</w:t>
            </w:r>
            <w:r>
              <w:rPr>
                <w:b/>
                <w:spacing w:val="-3"/>
                <w:sz w:val="28"/>
              </w:rPr>
              <w:t xml:space="preserve"> </w:t>
            </w:r>
            <w:r>
              <w:rPr>
                <w:b/>
                <w:spacing w:val="-2"/>
                <w:sz w:val="28"/>
              </w:rPr>
              <w:t>цілому</w:t>
            </w:r>
          </w:p>
        </w:tc>
        <w:tc>
          <w:tcPr>
            <w:tcW w:w="4119" w:type="dxa"/>
          </w:tcPr>
          <w:p w:rsidR="00EC0A85" w:rsidRDefault="004C08DC">
            <w:pPr>
              <w:pStyle w:val="TableParagraph"/>
              <w:spacing w:before="2" w:line="299" w:lineRule="exact"/>
              <w:ind w:left="102"/>
              <w:rPr>
                <w:b/>
                <w:sz w:val="28"/>
              </w:rPr>
            </w:pPr>
            <w:r>
              <w:rPr>
                <w:b/>
                <w:spacing w:val="-10"/>
                <w:sz w:val="28"/>
              </w:rPr>
              <w:t>1</w:t>
            </w:r>
          </w:p>
        </w:tc>
      </w:tr>
    </w:tbl>
    <w:p w:rsidR="00EC0A85" w:rsidRDefault="00EC0A85">
      <w:pPr>
        <w:pStyle w:val="TableParagraph"/>
        <w:spacing w:line="299" w:lineRule="exact"/>
        <w:rPr>
          <w:b/>
          <w:sz w:val="28"/>
        </w:rPr>
        <w:sectPr w:rsidR="00EC0A85" w:rsidSect="000C3F91">
          <w:type w:val="continuous"/>
          <w:pgSz w:w="11910" w:h="16840"/>
          <w:pgMar w:top="851" w:right="708" w:bottom="1276" w:left="1559" w:header="0" w:footer="1012" w:gutter="0"/>
          <w:cols w:space="720"/>
        </w:sect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083"/>
      </w:tblGrid>
      <w:tr w:rsidR="00EC0A85" w:rsidTr="007139D5">
        <w:trPr>
          <w:trHeight w:val="323"/>
        </w:trPr>
        <w:tc>
          <w:tcPr>
            <w:tcW w:w="4674" w:type="dxa"/>
          </w:tcPr>
          <w:p w:rsidR="00EC0A85" w:rsidRDefault="00BD78A3">
            <w:pPr>
              <w:pStyle w:val="TableParagraph"/>
              <w:spacing w:before="4" w:line="299" w:lineRule="exact"/>
              <w:ind w:left="105"/>
              <w:rPr>
                <w:b/>
                <w:sz w:val="28"/>
              </w:rPr>
            </w:pPr>
            <w:r>
              <w:rPr>
                <w:b/>
                <w:sz w:val="28"/>
              </w:rPr>
              <w:lastRenderedPageBreak/>
              <w:t>За</w:t>
            </w:r>
            <w:r>
              <w:rPr>
                <w:b/>
                <w:spacing w:val="1"/>
                <w:sz w:val="28"/>
              </w:rPr>
              <w:t xml:space="preserve"> </w:t>
            </w:r>
            <w:r>
              <w:rPr>
                <w:b/>
                <w:spacing w:val="-5"/>
                <w:sz w:val="28"/>
              </w:rPr>
              <w:t>ОПП</w:t>
            </w:r>
          </w:p>
        </w:tc>
        <w:tc>
          <w:tcPr>
            <w:tcW w:w="4083" w:type="dxa"/>
            <w:tcBorders>
              <w:top w:val="nil"/>
            </w:tcBorders>
          </w:tcPr>
          <w:p w:rsidR="00EC0A85" w:rsidRDefault="004C08DC">
            <w:pPr>
              <w:pStyle w:val="TableParagraph"/>
              <w:spacing w:before="4" w:line="299" w:lineRule="exact"/>
              <w:ind w:left="102"/>
              <w:rPr>
                <w:b/>
                <w:sz w:val="28"/>
              </w:rPr>
            </w:pPr>
            <w:r>
              <w:rPr>
                <w:b/>
                <w:spacing w:val="-10"/>
                <w:sz w:val="28"/>
              </w:rPr>
              <w:t>1</w:t>
            </w:r>
          </w:p>
        </w:tc>
      </w:tr>
    </w:tbl>
    <w:p w:rsidR="00EC0A85" w:rsidRDefault="00EC0A85">
      <w:pPr>
        <w:pStyle w:val="a3"/>
        <w:spacing w:before="0"/>
        <w:rPr>
          <w:b/>
        </w:rPr>
      </w:pPr>
    </w:p>
    <w:p w:rsidR="00EC0A85" w:rsidRDefault="00EC0A85">
      <w:pPr>
        <w:pStyle w:val="a3"/>
        <w:spacing w:before="16"/>
        <w:rPr>
          <w:b/>
        </w:rPr>
      </w:pPr>
    </w:p>
    <w:p w:rsidR="009366A8" w:rsidRDefault="009366A8">
      <w:pPr>
        <w:pStyle w:val="a3"/>
        <w:spacing w:before="16"/>
        <w:rPr>
          <w:b/>
        </w:rPr>
      </w:pPr>
    </w:p>
    <w:p w:rsidR="009366A8" w:rsidRDefault="009366A8">
      <w:pPr>
        <w:pStyle w:val="a3"/>
        <w:spacing w:before="16"/>
        <w:rPr>
          <w:b/>
        </w:rPr>
      </w:pPr>
    </w:p>
    <w:p w:rsidR="009366A8" w:rsidRDefault="009366A8">
      <w:pPr>
        <w:pStyle w:val="a3"/>
        <w:spacing w:before="16"/>
        <w:rPr>
          <w:b/>
        </w:rPr>
      </w:pPr>
    </w:p>
    <w:p w:rsidR="009366A8" w:rsidRDefault="009366A8">
      <w:pPr>
        <w:pStyle w:val="a3"/>
        <w:spacing w:before="16"/>
        <w:rPr>
          <w:b/>
        </w:rPr>
      </w:pPr>
    </w:p>
    <w:p w:rsidR="00EC0A85" w:rsidRDefault="00BD78A3">
      <w:pPr>
        <w:spacing w:before="1"/>
        <w:ind w:left="140"/>
        <w:jc w:val="both"/>
        <w:rPr>
          <w:b/>
          <w:sz w:val="28"/>
        </w:rPr>
      </w:pPr>
      <w:r>
        <w:rPr>
          <w:b/>
          <w:sz w:val="28"/>
        </w:rPr>
        <w:lastRenderedPageBreak/>
        <w:t>VІ.</w:t>
      </w:r>
      <w:r>
        <w:rPr>
          <w:b/>
          <w:spacing w:val="-9"/>
          <w:sz w:val="28"/>
        </w:rPr>
        <w:t xml:space="preserve"> </w:t>
      </w:r>
      <w:r>
        <w:rPr>
          <w:b/>
          <w:sz w:val="28"/>
        </w:rPr>
        <w:t>Загальна</w:t>
      </w:r>
      <w:r>
        <w:rPr>
          <w:b/>
          <w:spacing w:val="-11"/>
          <w:sz w:val="28"/>
        </w:rPr>
        <w:t xml:space="preserve"> </w:t>
      </w:r>
      <w:r>
        <w:rPr>
          <w:b/>
          <w:sz w:val="28"/>
        </w:rPr>
        <w:t>характеристика</w:t>
      </w:r>
      <w:r>
        <w:rPr>
          <w:b/>
          <w:spacing w:val="-7"/>
          <w:sz w:val="28"/>
        </w:rPr>
        <w:t xml:space="preserve"> </w:t>
      </w:r>
      <w:r>
        <w:rPr>
          <w:b/>
          <w:sz w:val="28"/>
        </w:rPr>
        <w:t>освітньо-професійної</w:t>
      </w:r>
      <w:r>
        <w:rPr>
          <w:b/>
          <w:spacing w:val="-6"/>
          <w:sz w:val="28"/>
        </w:rPr>
        <w:t xml:space="preserve"> </w:t>
      </w:r>
      <w:r>
        <w:rPr>
          <w:b/>
          <w:spacing w:val="-2"/>
          <w:sz w:val="28"/>
        </w:rPr>
        <w:t>програми</w:t>
      </w:r>
    </w:p>
    <w:p w:rsidR="00EC0A85" w:rsidRDefault="00EC0A85">
      <w:pPr>
        <w:pStyle w:val="a3"/>
        <w:spacing w:before="270"/>
        <w:rPr>
          <w:b/>
        </w:rPr>
      </w:pPr>
    </w:p>
    <w:p w:rsidR="00EC0A85" w:rsidRDefault="00BD78A3" w:rsidP="00614195">
      <w:pPr>
        <w:pStyle w:val="a3"/>
        <w:spacing w:before="0" w:line="360" w:lineRule="auto"/>
        <w:ind w:left="142" w:right="137" w:firstLine="720"/>
        <w:jc w:val="both"/>
      </w:pPr>
      <w:r>
        <w:t>Освітньо-професійна програма (ОПП) «Фінанси, банківська справа та страхування»</w:t>
      </w:r>
      <w:r>
        <w:rPr>
          <w:spacing w:val="-11"/>
        </w:rPr>
        <w:t xml:space="preserve"> </w:t>
      </w:r>
      <w:r>
        <w:t>була</w:t>
      </w:r>
      <w:r>
        <w:rPr>
          <w:spacing w:val="-10"/>
        </w:rPr>
        <w:t xml:space="preserve"> </w:t>
      </w:r>
      <w:r>
        <w:t>розроблена</w:t>
      </w:r>
      <w:r>
        <w:rPr>
          <w:spacing w:val="-10"/>
        </w:rPr>
        <w:t xml:space="preserve"> </w:t>
      </w:r>
      <w:r>
        <w:t>у</w:t>
      </w:r>
      <w:r>
        <w:rPr>
          <w:spacing w:val="-14"/>
        </w:rPr>
        <w:t xml:space="preserve"> </w:t>
      </w:r>
      <w:r>
        <w:t>2023</w:t>
      </w:r>
      <w:r>
        <w:rPr>
          <w:spacing w:val="-9"/>
        </w:rPr>
        <w:t xml:space="preserve"> </w:t>
      </w:r>
      <w:r>
        <w:t>році</w:t>
      </w:r>
      <w:r>
        <w:rPr>
          <w:spacing w:val="-4"/>
        </w:rPr>
        <w:t xml:space="preserve"> </w:t>
      </w:r>
      <w:r>
        <w:t>відповідно</w:t>
      </w:r>
      <w:r>
        <w:rPr>
          <w:spacing w:val="-9"/>
        </w:rPr>
        <w:t xml:space="preserve"> </w:t>
      </w:r>
      <w:r>
        <w:t>до</w:t>
      </w:r>
      <w:r>
        <w:rPr>
          <w:spacing w:val="-9"/>
        </w:rPr>
        <w:t xml:space="preserve"> </w:t>
      </w:r>
      <w:r>
        <w:t>Закону</w:t>
      </w:r>
      <w:r>
        <w:rPr>
          <w:spacing w:val="-14"/>
        </w:rPr>
        <w:t xml:space="preserve"> </w:t>
      </w:r>
      <w:r>
        <w:t>України</w:t>
      </w:r>
      <w:r>
        <w:rPr>
          <w:spacing w:val="-10"/>
        </w:rPr>
        <w:t xml:space="preserve"> </w:t>
      </w:r>
      <w:r>
        <w:t>«Про вищу освіту» від 01.07.2014 р. №</w:t>
      </w:r>
      <w:r>
        <w:rPr>
          <w:spacing w:val="-16"/>
        </w:rPr>
        <w:t xml:space="preserve"> </w:t>
      </w:r>
      <w:r>
        <w:t>1556-VІІ, Закону України «Про фахову передвищу освіту» від 6 червня 2019 р. № 2745-VІІІ, Постанов Кабінету Міністрів</w:t>
      </w:r>
      <w:r>
        <w:rPr>
          <w:spacing w:val="-4"/>
        </w:rPr>
        <w:t xml:space="preserve"> </w:t>
      </w:r>
      <w:r>
        <w:t>України:</w:t>
      </w:r>
      <w:r>
        <w:rPr>
          <w:spacing w:val="-2"/>
        </w:rPr>
        <w:t xml:space="preserve"> </w:t>
      </w:r>
      <w:r>
        <w:t>№</w:t>
      </w:r>
      <w:r>
        <w:rPr>
          <w:spacing w:val="-17"/>
        </w:rPr>
        <w:t xml:space="preserve"> </w:t>
      </w:r>
      <w:r>
        <w:t>1341</w:t>
      </w:r>
      <w:r>
        <w:rPr>
          <w:spacing w:val="-1"/>
        </w:rPr>
        <w:t xml:space="preserve"> </w:t>
      </w:r>
      <w:r>
        <w:t>від</w:t>
      </w:r>
      <w:r>
        <w:rPr>
          <w:spacing w:val="-2"/>
        </w:rPr>
        <w:t xml:space="preserve"> </w:t>
      </w:r>
      <w:r>
        <w:t>23.11.2011</w:t>
      </w:r>
      <w:r>
        <w:rPr>
          <w:spacing w:val="-2"/>
        </w:rPr>
        <w:t xml:space="preserve"> </w:t>
      </w:r>
      <w:r>
        <w:t>р.</w:t>
      </w:r>
      <w:r>
        <w:rPr>
          <w:spacing w:val="-2"/>
        </w:rPr>
        <w:t xml:space="preserve"> </w:t>
      </w:r>
      <w:r>
        <w:t>«Про</w:t>
      </w:r>
      <w:r>
        <w:rPr>
          <w:spacing w:val="-1"/>
        </w:rPr>
        <w:t xml:space="preserve"> </w:t>
      </w:r>
      <w:r>
        <w:t>затвердження</w:t>
      </w:r>
      <w:r>
        <w:rPr>
          <w:spacing w:val="-1"/>
        </w:rPr>
        <w:t xml:space="preserve"> </w:t>
      </w:r>
      <w:r>
        <w:t>Національної рамки</w:t>
      </w:r>
      <w:r>
        <w:rPr>
          <w:spacing w:val="-18"/>
        </w:rPr>
        <w:t xml:space="preserve"> </w:t>
      </w:r>
      <w:r>
        <w:t>кваліфікацій»;</w:t>
      </w:r>
      <w:r>
        <w:rPr>
          <w:spacing w:val="-15"/>
        </w:rPr>
        <w:t xml:space="preserve"> </w:t>
      </w:r>
      <w:r>
        <w:t>№</w:t>
      </w:r>
      <w:r>
        <w:rPr>
          <w:spacing w:val="-18"/>
        </w:rPr>
        <w:t xml:space="preserve"> </w:t>
      </w:r>
      <w:r>
        <w:t>1187</w:t>
      </w:r>
      <w:r>
        <w:rPr>
          <w:spacing w:val="-15"/>
        </w:rPr>
        <w:t xml:space="preserve"> </w:t>
      </w:r>
      <w:r>
        <w:t>від</w:t>
      </w:r>
      <w:r>
        <w:rPr>
          <w:spacing w:val="-16"/>
        </w:rPr>
        <w:t xml:space="preserve"> </w:t>
      </w:r>
      <w:r>
        <w:t>30.12.2015</w:t>
      </w:r>
      <w:r>
        <w:rPr>
          <w:spacing w:val="-17"/>
        </w:rPr>
        <w:t xml:space="preserve"> </w:t>
      </w:r>
      <w:r>
        <w:t>р.</w:t>
      </w:r>
      <w:r>
        <w:rPr>
          <w:spacing w:val="-17"/>
        </w:rPr>
        <w:t xml:space="preserve"> </w:t>
      </w:r>
      <w:r>
        <w:t>«Про</w:t>
      </w:r>
      <w:r>
        <w:rPr>
          <w:spacing w:val="-16"/>
        </w:rPr>
        <w:t xml:space="preserve"> </w:t>
      </w:r>
      <w:r>
        <w:t>затвердження</w:t>
      </w:r>
      <w:r>
        <w:rPr>
          <w:spacing w:val="-16"/>
        </w:rPr>
        <w:t xml:space="preserve"> </w:t>
      </w:r>
      <w:r>
        <w:t>Ліцензійних умов провадження освітньої діяльності закладів освіти», відповідно до внесених</w:t>
      </w:r>
      <w:r>
        <w:rPr>
          <w:spacing w:val="33"/>
        </w:rPr>
        <w:t xml:space="preserve"> </w:t>
      </w:r>
      <w:r>
        <w:t>змін</w:t>
      </w:r>
      <w:r>
        <w:rPr>
          <w:spacing w:val="30"/>
        </w:rPr>
        <w:t xml:space="preserve"> </w:t>
      </w:r>
      <w:r>
        <w:t>до</w:t>
      </w:r>
      <w:r>
        <w:rPr>
          <w:spacing w:val="33"/>
        </w:rPr>
        <w:t xml:space="preserve"> </w:t>
      </w:r>
      <w:r>
        <w:t>стандарту</w:t>
      </w:r>
      <w:r>
        <w:rPr>
          <w:spacing w:val="29"/>
        </w:rPr>
        <w:t xml:space="preserve"> </w:t>
      </w:r>
      <w:r>
        <w:t>фахової</w:t>
      </w:r>
      <w:r>
        <w:rPr>
          <w:spacing w:val="33"/>
        </w:rPr>
        <w:t xml:space="preserve"> </w:t>
      </w:r>
      <w:r>
        <w:t>передвищої</w:t>
      </w:r>
      <w:r>
        <w:rPr>
          <w:spacing w:val="33"/>
        </w:rPr>
        <w:t xml:space="preserve"> </w:t>
      </w:r>
      <w:r>
        <w:t>освіти</w:t>
      </w:r>
      <w:r>
        <w:rPr>
          <w:spacing w:val="32"/>
        </w:rPr>
        <w:t xml:space="preserve"> </w:t>
      </w:r>
      <w:r>
        <w:t>зі</w:t>
      </w:r>
      <w:r>
        <w:rPr>
          <w:spacing w:val="31"/>
        </w:rPr>
        <w:t xml:space="preserve"> </w:t>
      </w:r>
      <w:r>
        <w:t>спеціальності</w:t>
      </w:r>
      <w:r>
        <w:rPr>
          <w:spacing w:val="33"/>
        </w:rPr>
        <w:t xml:space="preserve"> </w:t>
      </w:r>
      <w:r>
        <w:t>072</w:t>
      </w:r>
    </w:p>
    <w:p w:rsidR="00EC0A85" w:rsidRDefault="00BD78A3" w:rsidP="00614195">
      <w:pPr>
        <w:pStyle w:val="a3"/>
        <w:spacing w:before="0" w:line="360" w:lineRule="auto"/>
        <w:ind w:left="142" w:right="137"/>
        <w:jc w:val="both"/>
      </w:pPr>
      <w:r>
        <w:t xml:space="preserve">«Фінанси, банківська справа, страхування та фондовий ринок» № 434 від 02.04.2024 р. ОПП було </w:t>
      </w:r>
      <w:r w:rsidR="00614195">
        <w:t xml:space="preserve">розглянуто та затверджено Педагогічною </w:t>
      </w:r>
      <w:r>
        <w:t xml:space="preserve"> радою </w:t>
      </w:r>
      <w:r w:rsidR="00614195">
        <w:t xml:space="preserve">ПВНЗ «Деснянський економіко-правовий коледж при МАУП» </w:t>
      </w:r>
      <w:r>
        <w:t>(протокол №</w:t>
      </w:r>
      <w:r w:rsidR="00614195">
        <w:t>1</w:t>
      </w:r>
      <w:r>
        <w:rPr>
          <w:spacing w:val="-17"/>
        </w:rPr>
        <w:t xml:space="preserve"> </w:t>
      </w:r>
      <w:r w:rsidR="00614195">
        <w:t>від 31 серпня</w:t>
      </w:r>
      <w:r>
        <w:rPr>
          <w:spacing w:val="-11"/>
        </w:rPr>
        <w:t xml:space="preserve"> </w:t>
      </w:r>
      <w:r w:rsidR="00614195">
        <w:t>2023</w:t>
      </w:r>
      <w:r>
        <w:rPr>
          <w:spacing w:val="-13"/>
        </w:rPr>
        <w:t xml:space="preserve"> </w:t>
      </w:r>
      <w:r>
        <w:t>р.)</w:t>
      </w:r>
      <w:r>
        <w:rPr>
          <w:spacing w:val="-12"/>
        </w:rPr>
        <w:t xml:space="preserve"> </w:t>
      </w:r>
      <w:r>
        <w:t>та</w:t>
      </w:r>
      <w:r>
        <w:rPr>
          <w:spacing w:val="-12"/>
        </w:rPr>
        <w:t xml:space="preserve"> </w:t>
      </w:r>
      <w:r>
        <w:t>введено</w:t>
      </w:r>
      <w:r>
        <w:rPr>
          <w:spacing w:val="-11"/>
        </w:rPr>
        <w:t xml:space="preserve"> </w:t>
      </w:r>
      <w:r>
        <w:t>в</w:t>
      </w:r>
      <w:r>
        <w:rPr>
          <w:spacing w:val="-12"/>
        </w:rPr>
        <w:t xml:space="preserve"> </w:t>
      </w:r>
      <w:r>
        <w:t>дію</w:t>
      </w:r>
      <w:r>
        <w:rPr>
          <w:spacing w:val="-12"/>
        </w:rPr>
        <w:t xml:space="preserve"> </w:t>
      </w:r>
      <w:r>
        <w:t>наказом</w:t>
      </w:r>
      <w:r>
        <w:rPr>
          <w:spacing w:val="-14"/>
        </w:rPr>
        <w:t xml:space="preserve"> </w:t>
      </w:r>
      <w:r>
        <w:t>директора</w:t>
      </w:r>
      <w:r>
        <w:rPr>
          <w:spacing w:val="-11"/>
        </w:rPr>
        <w:t xml:space="preserve"> </w:t>
      </w:r>
      <w:r>
        <w:t>№</w:t>
      </w:r>
      <w:r>
        <w:rPr>
          <w:spacing w:val="-18"/>
        </w:rPr>
        <w:t xml:space="preserve"> </w:t>
      </w:r>
      <w:r>
        <w:t>97</w:t>
      </w:r>
      <w:r>
        <w:rPr>
          <w:spacing w:val="-10"/>
        </w:rPr>
        <w:t xml:space="preserve"> </w:t>
      </w:r>
      <w:r>
        <w:t>від</w:t>
      </w:r>
      <w:r>
        <w:rPr>
          <w:spacing w:val="-13"/>
        </w:rPr>
        <w:t xml:space="preserve"> </w:t>
      </w:r>
      <w:r>
        <w:t>04</w:t>
      </w:r>
      <w:r>
        <w:rPr>
          <w:spacing w:val="-11"/>
        </w:rPr>
        <w:t xml:space="preserve"> </w:t>
      </w:r>
      <w:r>
        <w:t>липня</w:t>
      </w:r>
      <w:r>
        <w:rPr>
          <w:spacing w:val="-11"/>
        </w:rPr>
        <w:t xml:space="preserve"> </w:t>
      </w:r>
      <w:r>
        <w:t>2024</w:t>
      </w:r>
      <w:r>
        <w:rPr>
          <w:spacing w:val="-11"/>
        </w:rPr>
        <w:t xml:space="preserve"> </w:t>
      </w:r>
      <w:r>
        <w:t>р.). В осві</w:t>
      </w:r>
      <w:r w:rsidR="00614195">
        <w:t>тньо-професійну програму на 2023-2024</w:t>
      </w:r>
      <w:r>
        <w:t xml:space="preserve"> н.р. були внесені зміни, що стосувалися переліку освітніх компонентів, уточнення програмних результатів навчання та компетентностей відповідно до спрямованості програми та рекомендацій стейкхолдерів. У 2025 році в зв’язку із змінами шифру</w:t>
      </w:r>
      <w:r>
        <w:rPr>
          <w:spacing w:val="-16"/>
        </w:rPr>
        <w:t xml:space="preserve"> </w:t>
      </w:r>
      <w:r>
        <w:t>спеціальності</w:t>
      </w:r>
      <w:r>
        <w:rPr>
          <w:spacing w:val="-12"/>
        </w:rPr>
        <w:t xml:space="preserve"> </w:t>
      </w:r>
      <w:r>
        <w:t>було</w:t>
      </w:r>
      <w:r>
        <w:rPr>
          <w:spacing w:val="-12"/>
        </w:rPr>
        <w:t xml:space="preserve"> </w:t>
      </w:r>
      <w:r>
        <w:t>затверджено</w:t>
      </w:r>
      <w:r>
        <w:rPr>
          <w:spacing w:val="-12"/>
        </w:rPr>
        <w:t xml:space="preserve"> </w:t>
      </w:r>
      <w:r>
        <w:t>нову</w:t>
      </w:r>
      <w:r>
        <w:rPr>
          <w:spacing w:val="-17"/>
        </w:rPr>
        <w:t xml:space="preserve"> </w:t>
      </w:r>
      <w:r>
        <w:t>ОПП</w:t>
      </w:r>
      <w:r>
        <w:rPr>
          <w:spacing w:val="-12"/>
        </w:rPr>
        <w:t xml:space="preserve"> </w:t>
      </w:r>
      <w:r>
        <w:t>(розглянуто</w:t>
      </w:r>
      <w:r>
        <w:rPr>
          <w:spacing w:val="-12"/>
        </w:rPr>
        <w:t xml:space="preserve"> </w:t>
      </w:r>
      <w:r>
        <w:t>та</w:t>
      </w:r>
      <w:r>
        <w:rPr>
          <w:spacing w:val="-13"/>
        </w:rPr>
        <w:t xml:space="preserve"> </w:t>
      </w:r>
      <w:r>
        <w:t xml:space="preserve">затверджено педагогічною радою </w:t>
      </w:r>
      <w:r w:rsidR="00614195">
        <w:t xml:space="preserve">ПВНЗ «Деснянський економіко-правовий коледж при МАУП» </w:t>
      </w:r>
      <w:r>
        <w:t>(протокол</w:t>
      </w:r>
      <w:r>
        <w:rPr>
          <w:spacing w:val="-19"/>
        </w:rPr>
        <w:t xml:space="preserve"> </w:t>
      </w:r>
      <w:r>
        <w:t>№</w:t>
      </w:r>
      <w:r>
        <w:rPr>
          <w:spacing w:val="-18"/>
        </w:rPr>
        <w:t xml:space="preserve"> </w:t>
      </w:r>
      <w:r w:rsidR="00614195">
        <w:t>01</w:t>
      </w:r>
      <w:r>
        <w:rPr>
          <w:spacing w:val="-17"/>
        </w:rPr>
        <w:t xml:space="preserve"> </w:t>
      </w:r>
      <w:r>
        <w:t>від</w:t>
      </w:r>
      <w:r>
        <w:rPr>
          <w:spacing w:val="-18"/>
        </w:rPr>
        <w:t xml:space="preserve"> </w:t>
      </w:r>
      <w:r w:rsidR="00614195">
        <w:rPr>
          <w:spacing w:val="-18"/>
        </w:rPr>
        <w:t xml:space="preserve">29 серпня </w:t>
      </w:r>
      <w:r>
        <w:t>2025</w:t>
      </w:r>
      <w:r>
        <w:rPr>
          <w:spacing w:val="-18"/>
        </w:rPr>
        <w:t xml:space="preserve"> </w:t>
      </w:r>
      <w:r>
        <w:t>р.)</w:t>
      </w:r>
      <w:r>
        <w:rPr>
          <w:spacing w:val="-18"/>
        </w:rPr>
        <w:t xml:space="preserve"> </w:t>
      </w:r>
      <w:r>
        <w:t>та</w:t>
      </w:r>
      <w:r>
        <w:rPr>
          <w:spacing w:val="-18"/>
        </w:rPr>
        <w:t xml:space="preserve"> </w:t>
      </w:r>
      <w:r>
        <w:t>введено</w:t>
      </w:r>
      <w:r>
        <w:rPr>
          <w:spacing w:val="-17"/>
        </w:rPr>
        <w:t xml:space="preserve"> </w:t>
      </w:r>
      <w:r>
        <w:t>в</w:t>
      </w:r>
      <w:r>
        <w:rPr>
          <w:spacing w:val="-18"/>
        </w:rPr>
        <w:t xml:space="preserve"> </w:t>
      </w:r>
      <w:r>
        <w:t>дію</w:t>
      </w:r>
      <w:r>
        <w:rPr>
          <w:spacing w:val="-21"/>
        </w:rPr>
        <w:t xml:space="preserve"> </w:t>
      </w:r>
      <w:r>
        <w:t>наказом</w:t>
      </w:r>
      <w:r>
        <w:rPr>
          <w:spacing w:val="-18"/>
        </w:rPr>
        <w:t xml:space="preserve"> </w:t>
      </w:r>
      <w:r>
        <w:t>директора</w:t>
      </w:r>
      <w:r w:rsidR="00614195">
        <w:t xml:space="preserve">  </w:t>
      </w:r>
      <w:r>
        <w:t>№</w:t>
      </w:r>
      <w:r>
        <w:rPr>
          <w:spacing w:val="-20"/>
        </w:rPr>
        <w:t xml:space="preserve"> </w:t>
      </w:r>
      <w:r>
        <w:t>63</w:t>
      </w:r>
      <w:r>
        <w:rPr>
          <w:spacing w:val="-1"/>
        </w:rPr>
        <w:t xml:space="preserve"> </w:t>
      </w:r>
      <w:r>
        <w:t>від</w:t>
      </w:r>
      <w:r>
        <w:rPr>
          <w:spacing w:val="-2"/>
        </w:rPr>
        <w:t xml:space="preserve"> </w:t>
      </w:r>
      <w:r w:rsidR="00614195">
        <w:t>01</w:t>
      </w:r>
      <w:r>
        <w:rPr>
          <w:spacing w:val="-1"/>
        </w:rPr>
        <w:t xml:space="preserve"> </w:t>
      </w:r>
      <w:r w:rsidR="00614195">
        <w:t>вересня</w:t>
      </w:r>
      <w:r>
        <w:rPr>
          <w:spacing w:val="-6"/>
        </w:rPr>
        <w:t xml:space="preserve"> </w:t>
      </w:r>
      <w:r>
        <w:t>2025</w:t>
      </w:r>
      <w:r>
        <w:rPr>
          <w:spacing w:val="-1"/>
        </w:rPr>
        <w:t xml:space="preserve"> </w:t>
      </w:r>
      <w:r>
        <w:rPr>
          <w:spacing w:val="-5"/>
        </w:rPr>
        <w:t>р.)</w:t>
      </w:r>
    </w:p>
    <w:p w:rsidR="00EC0A85" w:rsidRDefault="00EC0A85">
      <w:pPr>
        <w:pStyle w:val="a3"/>
        <w:jc w:val="both"/>
        <w:sectPr w:rsidR="00EC0A85">
          <w:type w:val="continuous"/>
          <w:pgSz w:w="11910" w:h="16840"/>
          <w:pgMar w:top="1100" w:right="708" w:bottom="1200" w:left="1559" w:header="0" w:footer="1012" w:gutter="0"/>
          <w:cols w:space="720"/>
        </w:sectPr>
      </w:pPr>
    </w:p>
    <w:p w:rsidR="00EC0A85" w:rsidRDefault="00BD78A3">
      <w:pPr>
        <w:pStyle w:val="a5"/>
        <w:numPr>
          <w:ilvl w:val="0"/>
          <w:numId w:val="78"/>
        </w:numPr>
        <w:tabs>
          <w:tab w:val="left" w:pos="144"/>
          <w:tab w:val="left" w:pos="697"/>
        </w:tabs>
        <w:spacing w:before="69" w:line="242" w:lineRule="auto"/>
        <w:ind w:left="144" w:right="188" w:hanging="3"/>
        <w:rPr>
          <w:b/>
          <w:sz w:val="28"/>
        </w:rPr>
      </w:pPr>
      <w:r>
        <w:rPr>
          <w:b/>
          <w:sz w:val="28"/>
        </w:rPr>
        <w:lastRenderedPageBreak/>
        <w:t>Інформація</w:t>
      </w:r>
      <w:r>
        <w:rPr>
          <w:b/>
          <w:spacing w:val="80"/>
          <w:sz w:val="28"/>
        </w:rPr>
        <w:t xml:space="preserve"> </w:t>
      </w:r>
      <w:r>
        <w:rPr>
          <w:b/>
          <w:sz w:val="28"/>
        </w:rPr>
        <w:t>щодо</w:t>
      </w:r>
      <w:r>
        <w:rPr>
          <w:b/>
          <w:spacing w:val="80"/>
          <w:sz w:val="28"/>
        </w:rPr>
        <w:t xml:space="preserve"> </w:t>
      </w:r>
      <w:r>
        <w:rPr>
          <w:b/>
          <w:sz w:val="28"/>
        </w:rPr>
        <w:t>відповідності</w:t>
      </w:r>
      <w:r>
        <w:rPr>
          <w:b/>
          <w:spacing w:val="80"/>
          <w:sz w:val="28"/>
        </w:rPr>
        <w:t xml:space="preserve"> </w:t>
      </w:r>
      <w:r>
        <w:rPr>
          <w:b/>
          <w:sz w:val="28"/>
        </w:rPr>
        <w:t>освітньо-професійної</w:t>
      </w:r>
      <w:r>
        <w:rPr>
          <w:b/>
          <w:spacing w:val="80"/>
          <w:sz w:val="28"/>
        </w:rPr>
        <w:t xml:space="preserve"> </w:t>
      </w:r>
      <w:r>
        <w:rPr>
          <w:b/>
          <w:sz w:val="28"/>
        </w:rPr>
        <w:t>програми</w:t>
      </w:r>
      <w:r>
        <w:rPr>
          <w:b/>
          <w:spacing w:val="80"/>
          <w:sz w:val="28"/>
        </w:rPr>
        <w:t xml:space="preserve"> </w:t>
      </w:r>
      <w:r>
        <w:rPr>
          <w:b/>
          <w:sz w:val="28"/>
        </w:rPr>
        <w:t>та</w:t>
      </w:r>
      <w:r>
        <w:rPr>
          <w:b/>
          <w:spacing w:val="80"/>
          <w:sz w:val="28"/>
        </w:rPr>
        <w:t xml:space="preserve"> </w:t>
      </w:r>
      <w:r>
        <w:rPr>
          <w:b/>
          <w:sz w:val="28"/>
        </w:rPr>
        <w:t>освітньої</w:t>
      </w:r>
      <w:r>
        <w:rPr>
          <w:b/>
          <w:spacing w:val="80"/>
          <w:sz w:val="28"/>
        </w:rPr>
        <w:t xml:space="preserve"> </w:t>
      </w:r>
      <w:r>
        <w:rPr>
          <w:b/>
          <w:sz w:val="28"/>
        </w:rPr>
        <w:t>діяльності</w:t>
      </w:r>
      <w:r>
        <w:rPr>
          <w:b/>
          <w:spacing w:val="80"/>
          <w:sz w:val="28"/>
        </w:rPr>
        <w:t xml:space="preserve"> </w:t>
      </w:r>
      <w:r>
        <w:rPr>
          <w:b/>
          <w:sz w:val="28"/>
        </w:rPr>
        <w:t>за</w:t>
      </w:r>
      <w:r>
        <w:rPr>
          <w:b/>
          <w:spacing w:val="80"/>
          <w:sz w:val="28"/>
        </w:rPr>
        <w:t xml:space="preserve"> </w:t>
      </w:r>
      <w:r>
        <w:rPr>
          <w:b/>
          <w:sz w:val="28"/>
        </w:rPr>
        <w:t>цією</w:t>
      </w:r>
      <w:r>
        <w:rPr>
          <w:b/>
          <w:spacing w:val="80"/>
          <w:sz w:val="28"/>
        </w:rPr>
        <w:t xml:space="preserve"> </w:t>
      </w:r>
      <w:r>
        <w:rPr>
          <w:b/>
          <w:sz w:val="28"/>
        </w:rPr>
        <w:t>програмою</w:t>
      </w:r>
      <w:r>
        <w:rPr>
          <w:b/>
          <w:spacing w:val="40"/>
          <w:sz w:val="28"/>
        </w:rPr>
        <w:t xml:space="preserve"> </w:t>
      </w:r>
      <w:r>
        <w:rPr>
          <w:b/>
          <w:sz w:val="28"/>
        </w:rPr>
        <w:t>Критеріям оцінювання якості</w:t>
      </w:r>
    </w:p>
    <w:p w:rsidR="00EC0A85" w:rsidRDefault="00BD78A3">
      <w:pPr>
        <w:spacing w:before="317"/>
        <w:ind w:left="144"/>
        <w:rPr>
          <w:b/>
          <w:sz w:val="28"/>
        </w:rPr>
      </w:pPr>
      <w:r>
        <w:rPr>
          <w:b/>
          <w:sz w:val="28"/>
        </w:rPr>
        <w:t>Критерій</w:t>
      </w:r>
      <w:r>
        <w:rPr>
          <w:b/>
          <w:spacing w:val="-9"/>
          <w:sz w:val="28"/>
        </w:rPr>
        <w:t xml:space="preserve"> </w:t>
      </w:r>
      <w:r>
        <w:rPr>
          <w:b/>
          <w:sz w:val="28"/>
        </w:rPr>
        <w:t>1.</w:t>
      </w:r>
      <w:r>
        <w:rPr>
          <w:b/>
          <w:spacing w:val="-6"/>
          <w:sz w:val="28"/>
        </w:rPr>
        <w:t xml:space="preserve"> </w:t>
      </w:r>
      <w:r>
        <w:rPr>
          <w:b/>
          <w:sz w:val="28"/>
        </w:rPr>
        <w:t>Структура</w:t>
      </w:r>
      <w:r>
        <w:rPr>
          <w:b/>
          <w:spacing w:val="-9"/>
          <w:sz w:val="28"/>
        </w:rPr>
        <w:t xml:space="preserve"> </w:t>
      </w:r>
      <w:r>
        <w:rPr>
          <w:b/>
          <w:sz w:val="28"/>
        </w:rPr>
        <w:t>та</w:t>
      </w:r>
      <w:r>
        <w:rPr>
          <w:b/>
          <w:spacing w:val="-5"/>
          <w:sz w:val="28"/>
        </w:rPr>
        <w:t xml:space="preserve"> </w:t>
      </w:r>
      <w:r>
        <w:rPr>
          <w:b/>
          <w:sz w:val="28"/>
        </w:rPr>
        <w:t>зміст</w:t>
      </w:r>
      <w:r>
        <w:rPr>
          <w:b/>
          <w:spacing w:val="-9"/>
          <w:sz w:val="28"/>
        </w:rPr>
        <w:t xml:space="preserve"> </w:t>
      </w:r>
      <w:r>
        <w:rPr>
          <w:b/>
          <w:sz w:val="28"/>
        </w:rPr>
        <w:t>освітньо-професійної</w:t>
      </w:r>
      <w:r>
        <w:rPr>
          <w:b/>
          <w:spacing w:val="-4"/>
          <w:sz w:val="28"/>
        </w:rPr>
        <w:t xml:space="preserve"> </w:t>
      </w:r>
      <w:r>
        <w:rPr>
          <w:b/>
          <w:spacing w:val="-2"/>
          <w:sz w:val="28"/>
        </w:rPr>
        <w:t>програми</w:t>
      </w:r>
    </w:p>
    <w:p w:rsidR="00EC0A85" w:rsidRDefault="00BD78A3">
      <w:pPr>
        <w:pStyle w:val="a3"/>
        <w:spacing w:before="314"/>
        <w:ind w:left="144" w:hanging="3"/>
      </w:pPr>
      <w:r>
        <w:t>К1.1.</w:t>
      </w:r>
      <w:r>
        <w:rPr>
          <w:spacing w:val="40"/>
        </w:rPr>
        <w:t xml:space="preserve"> </w:t>
      </w:r>
      <w:r>
        <w:t>Освітньо-професійна</w:t>
      </w:r>
      <w:r>
        <w:rPr>
          <w:spacing w:val="40"/>
        </w:rPr>
        <w:t xml:space="preserve"> </w:t>
      </w:r>
      <w:r>
        <w:t>програма</w:t>
      </w:r>
      <w:r>
        <w:rPr>
          <w:spacing w:val="40"/>
        </w:rPr>
        <w:t xml:space="preserve"> </w:t>
      </w:r>
      <w:r>
        <w:t>має</w:t>
      </w:r>
      <w:r>
        <w:rPr>
          <w:spacing w:val="40"/>
        </w:rPr>
        <w:t xml:space="preserve"> </w:t>
      </w:r>
      <w:r>
        <w:t>чітко</w:t>
      </w:r>
      <w:r>
        <w:rPr>
          <w:spacing w:val="40"/>
        </w:rPr>
        <w:t xml:space="preserve"> </w:t>
      </w:r>
      <w:r>
        <w:t>сформульовані</w:t>
      </w:r>
      <w:r>
        <w:rPr>
          <w:spacing w:val="40"/>
        </w:rPr>
        <w:t xml:space="preserve"> </w:t>
      </w:r>
      <w:r>
        <w:t>цілі,</w:t>
      </w:r>
      <w:r>
        <w:rPr>
          <w:spacing w:val="40"/>
        </w:rPr>
        <w:t xml:space="preserve"> </w:t>
      </w:r>
      <w:r>
        <w:t>які</w:t>
      </w:r>
      <w:r>
        <w:rPr>
          <w:spacing w:val="40"/>
        </w:rPr>
        <w:t xml:space="preserve"> </w:t>
      </w:r>
      <w:r>
        <w:t>відповідають</w:t>
      </w:r>
      <w:r>
        <w:rPr>
          <w:spacing w:val="40"/>
        </w:rPr>
        <w:t xml:space="preserve"> </w:t>
      </w:r>
      <w:r>
        <w:t>місії</w:t>
      </w:r>
      <w:r>
        <w:rPr>
          <w:spacing w:val="40"/>
        </w:rPr>
        <w:t xml:space="preserve"> </w:t>
      </w:r>
      <w:r>
        <w:t>та</w:t>
      </w:r>
      <w:r>
        <w:rPr>
          <w:spacing w:val="40"/>
        </w:rPr>
        <w:t xml:space="preserve"> </w:t>
      </w:r>
      <w:r>
        <w:t>стратегії</w:t>
      </w:r>
      <w:r>
        <w:rPr>
          <w:spacing w:val="40"/>
        </w:rPr>
        <w:t xml:space="preserve"> </w:t>
      </w:r>
      <w:r>
        <w:t>закладу</w:t>
      </w:r>
      <w:r>
        <w:rPr>
          <w:spacing w:val="40"/>
        </w:rPr>
        <w:t xml:space="preserve"> </w:t>
      </w:r>
      <w:r>
        <w:t>освіти</w:t>
      </w:r>
      <w:r>
        <w:rPr>
          <w:spacing w:val="40"/>
        </w:rPr>
        <w:t xml:space="preserve"> </w:t>
      </w:r>
      <w:r>
        <w:t>та</w:t>
      </w:r>
      <w:r>
        <w:rPr>
          <w:spacing w:val="80"/>
          <w:w w:val="150"/>
        </w:rPr>
        <w:t xml:space="preserve"> </w:t>
      </w:r>
      <w:r>
        <w:t>визначаються з урахуванням позицій та потреб заінтересованих сторін, тенденцій розвитку спеціальності, ринку праці.</w:t>
      </w:r>
    </w:p>
    <w:p w:rsidR="00EC0A85" w:rsidRDefault="00EC0A85">
      <w:pPr>
        <w:pStyle w:val="a3"/>
        <w:spacing w:before="98"/>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4"/>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5" w:lineRule="exact"/>
              <w:ind w:left="970"/>
              <w:rPr>
                <w:sz w:val="28"/>
              </w:rPr>
            </w:pPr>
            <w:r>
              <w:rPr>
                <w:sz w:val="28"/>
              </w:rPr>
              <w:t>додаткові</w:t>
            </w:r>
            <w:r>
              <w:rPr>
                <w:spacing w:val="-7"/>
                <w:sz w:val="28"/>
              </w:rPr>
              <w:t xml:space="preserve"> </w:t>
            </w:r>
            <w:r>
              <w:rPr>
                <w:spacing w:val="-2"/>
                <w:sz w:val="28"/>
              </w:rPr>
              <w:t>документи)</w:t>
            </w:r>
          </w:p>
        </w:tc>
      </w:tr>
      <w:tr w:rsidR="00EC0A85" w:rsidTr="00D05B70">
        <w:trPr>
          <w:trHeight w:val="5161"/>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4"/>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5" w:hanging="3"/>
              <w:jc w:val="both"/>
              <w:rPr>
                <w:sz w:val="28"/>
              </w:rPr>
            </w:pPr>
            <w:r>
              <w:rPr>
                <w:sz w:val="28"/>
              </w:rPr>
              <w:t>Чи відповідає мета освітньо- професійної програми місії та стратегії закладу фахової передвищої освіти?</w:t>
            </w:r>
          </w:p>
        </w:tc>
        <w:tc>
          <w:tcPr>
            <w:tcW w:w="5668" w:type="dxa"/>
          </w:tcPr>
          <w:p w:rsidR="00EC0A85" w:rsidRDefault="00BD78A3">
            <w:pPr>
              <w:pStyle w:val="TableParagraph"/>
              <w:spacing w:before="1"/>
              <w:ind w:left="106" w:right="94" w:hanging="3"/>
              <w:jc w:val="both"/>
              <w:rPr>
                <w:sz w:val="24"/>
              </w:rPr>
            </w:pPr>
            <w:r>
              <w:rPr>
                <w:sz w:val="24"/>
              </w:rPr>
              <w:t>Мета освітньо-професійної програми «Фінанси, банківська справа</w:t>
            </w:r>
            <w:r w:rsidR="008064C9">
              <w:rPr>
                <w:sz w:val="24"/>
              </w:rPr>
              <w:t xml:space="preserve">, </w:t>
            </w:r>
            <w:r>
              <w:rPr>
                <w:sz w:val="24"/>
              </w:rPr>
              <w:t>страхування</w:t>
            </w:r>
            <w:r w:rsidR="008064C9">
              <w:rPr>
                <w:sz w:val="24"/>
              </w:rPr>
              <w:t xml:space="preserve"> та фондовий ринок</w:t>
            </w:r>
            <w:r>
              <w:rPr>
                <w:sz w:val="24"/>
              </w:rPr>
              <w:t xml:space="preserve">» корелюється з місією, візією, цінностями та стратегічними напрямами розвитку </w:t>
            </w:r>
            <w:r w:rsidR="00824824">
              <w:rPr>
                <w:sz w:val="24"/>
              </w:rPr>
              <w:t xml:space="preserve">ПВНЗ </w:t>
            </w:r>
            <w:r w:rsidR="00824824" w:rsidRPr="00824824">
              <w:rPr>
                <w:rFonts w:eastAsia="Calibri"/>
                <w:sz w:val="24"/>
                <w:szCs w:val="24"/>
              </w:rPr>
              <w:t>«Деснянський економіко-правовий коледж при МАУП»</w:t>
            </w:r>
            <w:r w:rsidR="00824824">
              <w:rPr>
                <w:rFonts w:eastAsia="Calibri"/>
                <w:sz w:val="24"/>
                <w:szCs w:val="24"/>
              </w:rPr>
              <w:t xml:space="preserve"> </w:t>
            </w:r>
            <w:r>
              <w:rPr>
                <w:sz w:val="24"/>
              </w:rPr>
              <w:t>до 2027 року. Вона спрямована на формування нового покоління фахівців, здатних ефективно реалізовувати професійну діяльність у сфері фінансів, банківської справи, страхування та фондового ринку з урахуванням потреб регіонального і національного ринку праці.</w:t>
            </w:r>
          </w:p>
          <w:p w:rsidR="00EC0A85" w:rsidRDefault="00BD78A3">
            <w:pPr>
              <w:pStyle w:val="TableParagraph"/>
              <w:tabs>
                <w:tab w:val="left" w:pos="2201"/>
                <w:tab w:val="left" w:pos="4447"/>
              </w:tabs>
              <w:ind w:left="106" w:right="93" w:hanging="3"/>
              <w:jc w:val="both"/>
              <w:rPr>
                <w:sz w:val="24"/>
              </w:rPr>
            </w:pPr>
            <w:r>
              <w:rPr>
                <w:spacing w:val="-2"/>
                <w:sz w:val="24"/>
              </w:rPr>
              <w:t>Програма</w:t>
            </w:r>
            <w:r>
              <w:rPr>
                <w:sz w:val="24"/>
              </w:rPr>
              <w:tab/>
            </w:r>
            <w:r>
              <w:rPr>
                <w:spacing w:val="-2"/>
                <w:sz w:val="24"/>
              </w:rPr>
              <w:t>передбачає</w:t>
            </w:r>
            <w:r>
              <w:rPr>
                <w:sz w:val="24"/>
              </w:rPr>
              <w:tab/>
            </w:r>
            <w:r>
              <w:rPr>
                <w:spacing w:val="-2"/>
                <w:sz w:val="24"/>
              </w:rPr>
              <w:t xml:space="preserve">підготовку </w:t>
            </w:r>
            <w:r>
              <w:rPr>
                <w:sz w:val="24"/>
              </w:rPr>
              <w:t>висококваліфікованих фахівців із сучасним гнучким мисленням,</w:t>
            </w:r>
            <w:r>
              <w:rPr>
                <w:spacing w:val="-8"/>
                <w:sz w:val="24"/>
              </w:rPr>
              <w:t xml:space="preserve"> </w:t>
            </w:r>
            <w:r>
              <w:rPr>
                <w:sz w:val="24"/>
              </w:rPr>
              <w:t>базовими</w:t>
            </w:r>
            <w:r>
              <w:rPr>
                <w:spacing w:val="-10"/>
                <w:sz w:val="24"/>
              </w:rPr>
              <w:t xml:space="preserve"> </w:t>
            </w:r>
            <w:r>
              <w:rPr>
                <w:sz w:val="24"/>
              </w:rPr>
              <w:t>й</w:t>
            </w:r>
            <w:r>
              <w:rPr>
                <w:spacing w:val="-10"/>
                <w:sz w:val="24"/>
              </w:rPr>
              <w:t xml:space="preserve"> </w:t>
            </w:r>
            <w:r>
              <w:rPr>
                <w:sz w:val="24"/>
              </w:rPr>
              <w:t>поглибленими</w:t>
            </w:r>
            <w:r>
              <w:rPr>
                <w:spacing w:val="-10"/>
                <w:sz w:val="24"/>
              </w:rPr>
              <w:t xml:space="preserve"> </w:t>
            </w:r>
            <w:r>
              <w:rPr>
                <w:sz w:val="24"/>
              </w:rPr>
              <w:t>теоретичними знаннями, практичними вміннями з організації фінансово-економічної</w:t>
            </w:r>
            <w:r>
              <w:rPr>
                <w:spacing w:val="-15"/>
                <w:sz w:val="24"/>
              </w:rPr>
              <w:t xml:space="preserve"> </w:t>
            </w:r>
            <w:r>
              <w:rPr>
                <w:sz w:val="24"/>
              </w:rPr>
              <w:t>діяльності,</w:t>
            </w:r>
            <w:r>
              <w:rPr>
                <w:spacing w:val="-15"/>
                <w:sz w:val="24"/>
              </w:rPr>
              <w:t xml:space="preserve"> </w:t>
            </w:r>
            <w:r>
              <w:rPr>
                <w:sz w:val="24"/>
              </w:rPr>
              <w:t>здатних</w:t>
            </w:r>
            <w:r>
              <w:rPr>
                <w:spacing w:val="-15"/>
                <w:sz w:val="24"/>
              </w:rPr>
              <w:t xml:space="preserve"> </w:t>
            </w:r>
            <w:r>
              <w:rPr>
                <w:sz w:val="24"/>
              </w:rPr>
              <w:t>приймати обґрунтовані</w:t>
            </w:r>
            <w:r>
              <w:rPr>
                <w:spacing w:val="29"/>
                <w:sz w:val="24"/>
              </w:rPr>
              <w:t xml:space="preserve">  </w:t>
            </w:r>
            <w:r>
              <w:rPr>
                <w:sz w:val="24"/>
              </w:rPr>
              <w:t>рішення</w:t>
            </w:r>
            <w:r>
              <w:rPr>
                <w:spacing w:val="27"/>
                <w:sz w:val="24"/>
              </w:rPr>
              <w:t xml:space="preserve">  </w:t>
            </w:r>
            <w:r>
              <w:rPr>
                <w:sz w:val="24"/>
              </w:rPr>
              <w:t>в</w:t>
            </w:r>
            <w:r>
              <w:rPr>
                <w:spacing w:val="31"/>
                <w:sz w:val="24"/>
              </w:rPr>
              <w:t xml:space="preserve">  </w:t>
            </w:r>
            <w:r>
              <w:rPr>
                <w:sz w:val="24"/>
              </w:rPr>
              <w:t>умовах</w:t>
            </w:r>
            <w:r>
              <w:rPr>
                <w:spacing w:val="30"/>
                <w:sz w:val="24"/>
              </w:rPr>
              <w:t xml:space="preserve">  </w:t>
            </w:r>
            <w:r>
              <w:rPr>
                <w:sz w:val="24"/>
              </w:rPr>
              <w:t>змін,</w:t>
            </w:r>
            <w:r>
              <w:rPr>
                <w:spacing w:val="29"/>
                <w:sz w:val="24"/>
              </w:rPr>
              <w:t xml:space="preserve">  </w:t>
            </w:r>
            <w:r>
              <w:rPr>
                <w:sz w:val="24"/>
              </w:rPr>
              <w:t>ризиків</w:t>
            </w:r>
            <w:r>
              <w:rPr>
                <w:spacing w:val="28"/>
                <w:sz w:val="24"/>
              </w:rPr>
              <w:t xml:space="preserve">  </w:t>
            </w:r>
            <w:r>
              <w:rPr>
                <w:spacing w:val="-10"/>
                <w:sz w:val="24"/>
              </w:rPr>
              <w:t>і</w:t>
            </w:r>
          </w:p>
          <w:p w:rsidR="00EC0A85" w:rsidRDefault="00BD78A3">
            <w:pPr>
              <w:pStyle w:val="TableParagraph"/>
              <w:spacing w:line="270" w:lineRule="atLeast"/>
              <w:ind w:left="106" w:right="99"/>
              <w:jc w:val="both"/>
              <w:rPr>
                <w:sz w:val="24"/>
              </w:rPr>
            </w:pPr>
            <w:r>
              <w:rPr>
                <w:sz w:val="24"/>
              </w:rPr>
              <w:t>глобалізаційних викликів. Випускники програми вміють</w:t>
            </w:r>
            <w:r>
              <w:rPr>
                <w:spacing w:val="22"/>
                <w:sz w:val="24"/>
              </w:rPr>
              <w:t xml:space="preserve"> </w:t>
            </w:r>
            <w:r>
              <w:rPr>
                <w:sz w:val="24"/>
              </w:rPr>
              <w:t>критично</w:t>
            </w:r>
            <w:r>
              <w:rPr>
                <w:spacing w:val="22"/>
                <w:sz w:val="24"/>
              </w:rPr>
              <w:t xml:space="preserve"> </w:t>
            </w:r>
            <w:r>
              <w:rPr>
                <w:sz w:val="24"/>
              </w:rPr>
              <w:t>мислити,</w:t>
            </w:r>
            <w:r>
              <w:rPr>
                <w:spacing w:val="22"/>
                <w:sz w:val="24"/>
              </w:rPr>
              <w:t xml:space="preserve"> </w:t>
            </w:r>
            <w:r>
              <w:rPr>
                <w:sz w:val="24"/>
              </w:rPr>
              <w:t>аналізувати</w:t>
            </w:r>
            <w:r>
              <w:rPr>
                <w:spacing w:val="24"/>
                <w:sz w:val="24"/>
              </w:rPr>
              <w:t xml:space="preserve"> </w:t>
            </w:r>
            <w:r>
              <w:rPr>
                <w:spacing w:val="-2"/>
                <w:sz w:val="24"/>
              </w:rPr>
              <w:t>інформацію,</w:t>
            </w:r>
          </w:p>
        </w:tc>
        <w:tc>
          <w:tcPr>
            <w:tcW w:w="4536" w:type="dxa"/>
          </w:tcPr>
          <w:p w:rsidR="00EC0A85" w:rsidRDefault="00BD78A3">
            <w:pPr>
              <w:pStyle w:val="TableParagraph"/>
              <w:spacing w:before="1"/>
              <w:ind w:left="108" w:right="288"/>
              <w:rPr>
                <w:sz w:val="24"/>
              </w:rPr>
            </w:pPr>
            <w:r>
              <w:rPr>
                <w:sz w:val="24"/>
              </w:rPr>
              <w:t xml:space="preserve">ЗУ «Про фахову передвищу освіту» </w:t>
            </w:r>
            <w:hyperlink r:id="rId9" w:anchor="Text">
              <w:r>
                <w:rPr>
                  <w:color w:val="1154CC"/>
                  <w:spacing w:val="-2"/>
                  <w:sz w:val="24"/>
                  <w:u w:val="single" w:color="1154CC"/>
                </w:rPr>
                <w:t>https://zakon.rada.gov.ua/laws/show/2745-</w:t>
              </w:r>
            </w:hyperlink>
            <w:r>
              <w:rPr>
                <w:color w:val="1154CC"/>
                <w:spacing w:val="-2"/>
                <w:sz w:val="24"/>
              </w:rPr>
              <w:t xml:space="preserve"> </w:t>
            </w:r>
            <w:hyperlink r:id="rId10" w:anchor="Text">
              <w:r>
                <w:rPr>
                  <w:color w:val="1154CC"/>
                  <w:spacing w:val="-2"/>
                  <w:sz w:val="24"/>
                  <w:u w:val="single" w:color="1154CC"/>
                </w:rPr>
                <w:t>19#Text</w:t>
              </w:r>
            </w:hyperlink>
          </w:p>
          <w:p w:rsidR="00EC0A85" w:rsidRPr="0084604F" w:rsidRDefault="00BD78A3" w:rsidP="005420B8">
            <w:pPr>
              <w:pStyle w:val="TableParagraph"/>
              <w:spacing w:before="274"/>
              <w:ind w:left="110" w:right="104" w:hanging="3"/>
              <w:rPr>
                <w:sz w:val="24"/>
              </w:rPr>
            </w:pPr>
            <w:r>
              <w:rPr>
                <w:sz w:val="24"/>
              </w:rPr>
              <w:t>Статут</w:t>
            </w:r>
            <w:r>
              <w:rPr>
                <w:spacing w:val="-13"/>
                <w:sz w:val="24"/>
              </w:rPr>
              <w:t xml:space="preserve"> </w:t>
            </w:r>
            <w:r w:rsidR="00824824">
              <w:rPr>
                <w:sz w:val="24"/>
              </w:rPr>
              <w:t xml:space="preserve">ПВНЗ </w:t>
            </w:r>
            <w:r w:rsidR="00824824" w:rsidRPr="00824824">
              <w:rPr>
                <w:rFonts w:eastAsia="Calibri"/>
                <w:sz w:val="24"/>
                <w:szCs w:val="24"/>
              </w:rPr>
              <w:t>«Деснянський економіко-правовий коледж при</w:t>
            </w:r>
            <w:r w:rsidR="00824824">
              <w:rPr>
                <w:rFonts w:eastAsia="Calibri"/>
                <w:sz w:val="24"/>
                <w:szCs w:val="24"/>
              </w:rPr>
              <w:t xml:space="preserve"> </w:t>
            </w:r>
            <w:r w:rsidR="00824824" w:rsidRPr="00824824">
              <w:rPr>
                <w:rFonts w:eastAsia="Calibri"/>
                <w:sz w:val="24"/>
                <w:szCs w:val="24"/>
              </w:rPr>
              <w:t>МАУП»</w:t>
            </w:r>
            <w:r w:rsidR="00824824">
              <w:t xml:space="preserve">    </w:t>
            </w:r>
            <w:hyperlink r:id="rId11" w:history="1">
              <w:r w:rsidR="00257A3D" w:rsidRPr="00766524">
                <w:rPr>
                  <w:rStyle w:val="a6"/>
                </w:rPr>
                <w:t>https://drive.google.com/file/d/0B0yEyg903WzkTThzZ0dfLVhRZUtQZHRZMHZCdFJTcVQ3V2Uw/view?usp=sharing</w:t>
              </w:r>
            </w:hyperlink>
            <w:r w:rsidR="00257A3D">
              <w:t xml:space="preserve"> </w:t>
            </w:r>
          </w:p>
          <w:p w:rsidR="00EC0A85" w:rsidRDefault="00EC0A85">
            <w:pPr>
              <w:pStyle w:val="TableParagraph"/>
              <w:spacing w:before="1"/>
              <w:rPr>
                <w:sz w:val="24"/>
              </w:rPr>
            </w:pPr>
          </w:p>
          <w:p w:rsidR="00EC0A85" w:rsidRDefault="00BD78A3">
            <w:pPr>
              <w:pStyle w:val="TableParagraph"/>
              <w:ind w:left="108"/>
              <w:rPr>
                <w:sz w:val="24"/>
              </w:rPr>
            </w:pPr>
            <w:r>
              <w:rPr>
                <w:sz w:val="24"/>
              </w:rPr>
              <w:t xml:space="preserve">Стратегія розвитку </w:t>
            </w:r>
            <w:r w:rsidR="00824824">
              <w:rPr>
                <w:sz w:val="24"/>
              </w:rPr>
              <w:t xml:space="preserve"> ПВНЗ </w:t>
            </w:r>
            <w:r w:rsidR="00824824" w:rsidRPr="00824824">
              <w:rPr>
                <w:rFonts w:eastAsia="Calibri"/>
                <w:sz w:val="24"/>
                <w:szCs w:val="24"/>
              </w:rPr>
              <w:t>«Деснянський економіко-правовий коледж при</w:t>
            </w:r>
            <w:r w:rsidR="00824824">
              <w:rPr>
                <w:rFonts w:eastAsia="Calibri"/>
                <w:sz w:val="24"/>
                <w:szCs w:val="24"/>
              </w:rPr>
              <w:t xml:space="preserve"> </w:t>
            </w:r>
            <w:r w:rsidR="00824824" w:rsidRPr="00824824">
              <w:rPr>
                <w:rFonts w:eastAsia="Calibri"/>
                <w:sz w:val="24"/>
                <w:szCs w:val="24"/>
              </w:rPr>
              <w:t>МАУП»</w:t>
            </w:r>
            <w:r w:rsidR="00824824">
              <w:rPr>
                <w:sz w:val="24"/>
              </w:rPr>
              <w:t xml:space="preserve">   </w:t>
            </w:r>
            <w:r>
              <w:rPr>
                <w:sz w:val="24"/>
              </w:rPr>
              <w:t xml:space="preserve">до 2027 р. </w:t>
            </w:r>
          </w:p>
          <w:p w:rsidR="00257A3D" w:rsidRDefault="00257A3D">
            <w:pPr>
              <w:pStyle w:val="TableParagraph"/>
              <w:ind w:left="108"/>
            </w:pPr>
          </w:p>
          <w:p w:rsidR="00824824" w:rsidRPr="005420B8" w:rsidRDefault="00A6361B">
            <w:pPr>
              <w:pStyle w:val="TableParagraph"/>
              <w:ind w:left="108"/>
              <w:rPr>
                <w:sz w:val="24"/>
              </w:rPr>
            </w:pPr>
            <w:hyperlink r:id="rId12" w:history="1">
              <w:r w:rsidR="00257A3D" w:rsidRPr="00766524">
                <w:rPr>
                  <w:rStyle w:val="a6"/>
                </w:rPr>
                <w:t>https://docs.google.com/document/d/1gWk2jQLK4qQrk-bRuFChi6Lxmbz50WCt/edit?usp=drive_link&amp;ouid=116529743348580064839&amp;rtpof=true&amp;sd=true</w:t>
              </w:r>
            </w:hyperlink>
            <w:r w:rsidR="00257A3D">
              <w:t xml:space="preserve"> </w:t>
            </w:r>
          </w:p>
          <w:p w:rsidR="00991597" w:rsidRDefault="00991597">
            <w:pPr>
              <w:pStyle w:val="TableParagraph"/>
              <w:spacing w:line="270" w:lineRule="atLeast"/>
              <w:ind w:left="110" w:hanging="3"/>
              <w:rPr>
                <w:sz w:val="24"/>
              </w:rPr>
            </w:pPr>
          </w:p>
          <w:p w:rsidR="00EC0A85" w:rsidRDefault="00EC0A85">
            <w:pPr>
              <w:pStyle w:val="TableParagraph"/>
              <w:spacing w:line="270" w:lineRule="atLeast"/>
              <w:ind w:left="110" w:hanging="3"/>
              <w:rPr>
                <w:sz w:val="24"/>
              </w:rPr>
            </w:pPr>
          </w:p>
        </w:tc>
      </w:tr>
    </w:tbl>
    <w:p w:rsidR="00EC0A85" w:rsidRDefault="00EC0A85">
      <w:pPr>
        <w:pStyle w:val="TableParagraph"/>
        <w:spacing w:line="270" w:lineRule="atLeast"/>
        <w:rPr>
          <w:sz w:val="24"/>
        </w:rPr>
        <w:sectPr w:rsidR="00EC0A85">
          <w:footerReference w:type="default" r:id="rId13"/>
          <w:pgSz w:w="16840" w:h="11910" w:orient="landscape"/>
          <w:pgMar w:top="1060" w:right="708" w:bottom="1200" w:left="708" w:header="0" w:footer="1012" w:gutter="0"/>
          <w:pgNumType w:start="4"/>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2"/>
        <w:gridCol w:w="4536"/>
      </w:tblGrid>
      <w:tr w:rsidR="00EC0A85" w:rsidTr="00991597">
        <w:trPr>
          <w:trHeight w:val="5796"/>
        </w:trPr>
        <w:tc>
          <w:tcPr>
            <w:tcW w:w="782" w:type="dxa"/>
          </w:tcPr>
          <w:p w:rsidR="00EC0A85" w:rsidRDefault="00EC0A85">
            <w:pPr>
              <w:pStyle w:val="TableParagraph"/>
              <w:rPr>
                <w:sz w:val="24"/>
              </w:rPr>
            </w:pPr>
          </w:p>
        </w:tc>
        <w:tc>
          <w:tcPr>
            <w:tcW w:w="4289" w:type="dxa"/>
          </w:tcPr>
          <w:p w:rsidR="00EC0A85" w:rsidRDefault="00EC0A85">
            <w:pPr>
              <w:pStyle w:val="TableParagraph"/>
              <w:rPr>
                <w:sz w:val="24"/>
              </w:rPr>
            </w:pPr>
          </w:p>
        </w:tc>
        <w:tc>
          <w:tcPr>
            <w:tcW w:w="5662" w:type="dxa"/>
          </w:tcPr>
          <w:p w:rsidR="00EC0A85" w:rsidRDefault="00BD78A3">
            <w:pPr>
              <w:pStyle w:val="TableParagraph"/>
              <w:spacing w:before="1"/>
              <w:ind w:left="106" w:right="90"/>
              <w:jc w:val="both"/>
              <w:rPr>
                <w:sz w:val="24"/>
              </w:rPr>
            </w:pPr>
            <w:r>
              <w:rPr>
                <w:sz w:val="24"/>
              </w:rPr>
              <w:t>використовувати сучасні цифрові інструменти у сфері фінансів, банківської справи та страхування.</w:t>
            </w:r>
          </w:p>
          <w:p w:rsidR="00EC0A85" w:rsidRDefault="00BD78A3">
            <w:pPr>
              <w:pStyle w:val="TableParagraph"/>
              <w:tabs>
                <w:tab w:val="left" w:pos="2698"/>
                <w:tab w:val="left" w:pos="5347"/>
              </w:tabs>
              <w:ind w:left="106" w:right="95" w:hanging="3"/>
              <w:jc w:val="both"/>
              <w:rPr>
                <w:sz w:val="24"/>
              </w:rPr>
            </w:pPr>
            <w:r>
              <w:rPr>
                <w:sz w:val="24"/>
              </w:rPr>
              <w:t>Метою програми також є сприяння професійному розвитку</w:t>
            </w:r>
            <w:r>
              <w:rPr>
                <w:spacing w:val="-11"/>
                <w:sz w:val="24"/>
              </w:rPr>
              <w:t xml:space="preserve"> </w:t>
            </w:r>
            <w:r>
              <w:rPr>
                <w:sz w:val="24"/>
              </w:rPr>
              <w:t>студентів</w:t>
            </w:r>
            <w:r>
              <w:rPr>
                <w:spacing w:val="-4"/>
                <w:sz w:val="24"/>
              </w:rPr>
              <w:t xml:space="preserve"> </w:t>
            </w:r>
            <w:r>
              <w:rPr>
                <w:sz w:val="24"/>
              </w:rPr>
              <w:t>як</w:t>
            </w:r>
            <w:r>
              <w:rPr>
                <w:spacing w:val="-3"/>
                <w:sz w:val="24"/>
              </w:rPr>
              <w:t xml:space="preserve"> </w:t>
            </w:r>
            <w:r>
              <w:rPr>
                <w:sz w:val="24"/>
              </w:rPr>
              <w:t>свідомих громадян</w:t>
            </w:r>
            <w:r>
              <w:rPr>
                <w:spacing w:val="-2"/>
                <w:sz w:val="24"/>
              </w:rPr>
              <w:t xml:space="preserve"> </w:t>
            </w:r>
            <w:r>
              <w:rPr>
                <w:sz w:val="24"/>
              </w:rPr>
              <w:t>і</w:t>
            </w:r>
            <w:r>
              <w:rPr>
                <w:spacing w:val="-3"/>
                <w:sz w:val="24"/>
              </w:rPr>
              <w:t xml:space="preserve"> </w:t>
            </w:r>
            <w:r>
              <w:rPr>
                <w:sz w:val="24"/>
              </w:rPr>
              <w:t xml:space="preserve">соціально відповідальних фахівців, які поділяють цінності закладу освіти: довіра, відповідальність, партнерство, академічна доброчесність, постійне самовдосконалення. Особлива увага приділяється формуванню наскрізних компетентностей: </w:t>
            </w:r>
            <w:r>
              <w:rPr>
                <w:spacing w:val="-2"/>
                <w:sz w:val="24"/>
              </w:rPr>
              <w:t>комунікаційних,</w:t>
            </w:r>
            <w:r>
              <w:rPr>
                <w:sz w:val="24"/>
              </w:rPr>
              <w:tab/>
            </w:r>
            <w:r>
              <w:rPr>
                <w:spacing w:val="-2"/>
                <w:sz w:val="24"/>
              </w:rPr>
              <w:t>міжособистісних</w:t>
            </w:r>
            <w:r w:rsidR="00991597">
              <w:rPr>
                <w:sz w:val="24"/>
              </w:rPr>
              <w:t xml:space="preserve"> </w:t>
            </w:r>
            <w:r>
              <w:rPr>
                <w:spacing w:val="-6"/>
                <w:sz w:val="24"/>
              </w:rPr>
              <w:t xml:space="preserve">та </w:t>
            </w:r>
            <w:r>
              <w:rPr>
                <w:spacing w:val="-2"/>
                <w:sz w:val="24"/>
              </w:rPr>
              <w:t>підприємницьких.</w:t>
            </w:r>
          </w:p>
          <w:p w:rsidR="00EC0A85" w:rsidRDefault="00BD78A3">
            <w:pPr>
              <w:pStyle w:val="TableParagraph"/>
              <w:spacing w:before="1"/>
              <w:ind w:left="106" w:right="93" w:hanging="3"/>
              <w:jc w:val="both"/>
              <w:rPr>
                <w:sz w:val="24"/>
              </w:rPr>
            </w:pPr>
            <w:r>
              <w:rPr>
                <w:sz w:val="24"/>
              </w:rPr>
              <w:t>Окремим пріоритетом є практико</w:t>
            </w:r>
            <w:r w:rsidR="00991597">
              <w:rPr>
                <w:sz w:val="24"/>
              </w:rPr>
              <w:t>=</w:t>
            </w:r>
            <w:r>
              <w:rPr>
                <w:sz w:val="24"/>
              </w:rPr>
              <w:t>орієнтованість освітнього процесу, який реалізується через партнерство з місцевими підприємствами, банками, страховими установами, що відповідає стратегічній цілі коледжу – розвитку синергії із соціально- економічним середовищем регіону. У програму інтегровані</w:t>
            </w:r>
            <w:r>
              <w:rPr>
                <w:spacing w:val="-12"/>
                <w:sz w:val="24"/>
              </w:rPr>
              <w:t xml:space="preserve"> </w:t>
            </w:r>
            <w:r>
              <w:rPr>
                <w:sz w:val="24"/>
              </w:rPr>
              <w:t>елементи</w:t>
            </w:r>
            <w:r>
              <w:rPr>
                <w:spacing w:val="-11"/>
                <w:sz w:val="24"/>
              </w:rPr>
              <w:t xml:space="preserve"> </w:t>
            </w:r>
            <w:r>
              <w:rPr>
                <w:sz w:val="24"/>
              </w:rPr>
              <w:t>міжнародного</w:t>
            </w:r>
            <w:r>
              <w:rPr>
                <w:spacing w:val="-13"/>
                <w:sz w:val="24"/>
              </w:rPr>
              <w:t xml:space="preserve"> </w:t>
            </w:r>
            <w:r>
              <w:rPr>
                <w:sz w:val="24"/>
              </w:rPr>
              <w:t>досвіду,</w:t>
            </w:r>
            <w:r>
              <w:rPr>
                <w:spacing w:val="-13"/>
                <w:sz w:val="24"/>
              </w:rPr>
              <w:t xml:space="preserve"> </w:t>
            </w:r>
            <w:r>
              <w:rPr>
                <w:sz w:val="24"/>
              </w:rPr>
              <w:t>цифрові інструменти</w:t>
            </w:r>
            <w:r>
              <w:rPr>
                <w:spacing w:val="9"/>
                <w:sz w:val="24"/>
              </w:rPr>
              <w:t xml:space="preserve"> </w:t>
            </w:r>
            <w:r>
              <w:rPr>
                <w:sz w:val="24"/>
              </w:rPr>
              <w:t>та</w:t>
            </w:r>
            <w:r>
              <w:rPr>
                <w:spacing w:val="8"/>
                <w:sz w:val="24"/>
              </w:rPr>
              <w:t xml:space="preserve"> </w:t>
            </w:r>
            <w:r>
              <w:rPr>
                <w:sz w:val="24"/>
              </w:rPr>
              <w:t>інноваційні</w:t>
            </w:r>
            <w:r>
              <w:rPr>
                <w:spacing w:val="7"/>
                <w:sz w:val="24"/>
              </w:rPr>
              <w:t xml:space="preserve"> </w:t>
            </w:r>
            <w:r>
              <w:rPr>
                <w:sz w:val="24"/>
              </w:rPr>
              <w:t>підходи</w:t>
            </w:r>
            <w:r>
              <w:rPr>
                <w:spacing w:val="9"/>
                <w:sz w:val="24"/>
              </w:rPr>
              <w:t xml:space="preserve"> </w:t>
            </w:r>
            <w:r>
              <w:rPr>
                <w:sz w:val="24"/>
              </w:rPr>
              <w:t>до</w:t>
            </w:r>
            <w:r>
              <w:rPr>
                <w:spacing w:val="8"/>
                <w:sz w:val="24"/>
              </w:rPr>
              <w:t xml:space="preserve"> </w:t>
            </w:r>
            <w:r>
              <w:rPr>
                <w:sz w:val="24"/>
              </w:rPr>
              <w:t>навчання,</w:t>
            </w:r>
            <w:r>
              <w:rPr>
                <w:spacing w:val="9"/>
                <w:sz w:val="24"/>
              </w:rPr>
              <w:t xml:space="preserve"> </w:t>
            </w:r>
            <w:r>
              <w:rPr>
                <w:spacing w:val="-5"/>
                <w:sz w:val="24"/>
              </w:rPr>
              <w:t>що</w:t>
            </w:r>
          </w:p>
          <w:p w:rsidR="00EC0A85" w:rsidRDefault="00BD78A3">
            <w:pPr>
              <w:pStyle w:val="TableParagraph"/>
              <w:spacing w:line="276" w:lineRule="exact"/>
              <w:ind w:left="106" w:right="98"/>
              <w:jc w:val="both"/>
              <w:rPr>
                <w:sz w:val="24"/>
              </w:rPr>
            </w:pPr>
            <w:r>
              <w:rPr>
                <w:sz w:val="24"/>
              </w:rPr>
              <w:t>забезпечують конкурентоспроможність випускників у сучасному глобалізованому світі.</w:t>
            </w:r>
          </w:p>
        </w:tc>
        <w:tc>
          <w:tcPr>
            <w:tcW w:w="4536" w:type="dxa"/>
          </w:tcPr>
          <w:p w:rsidR="00991597" w:rsidRDefault="00991597" w:rsidP="00991597">
            <w:pPr>
              <w:pStyle w:val="TableParagraph"/>
              <w:spacing w:before="1"/>
              <w:ind w:right="115" w:hanging="7"/>
              <w:rPr>
                <w:sz w:val="24"/>
              </w:rPr>
            </w:pPr>
            <w:r>
              <w:rPr>
                <w:sz w:val="24"/>
              </w:rPr>
              <w:t xml:space="preserve"> Стандарт</w:t>
            </w:r>
            <w:r>
              <w:rPr>
                <w:spacing w:val="-10"/>
                <w:sz w:val="24"/>
              </w:rPr>
              <w:t xml:space="preserve"> </w:t>
            </w:r>
            <w:r>
              <w:rPr>
                <w:sz w:val="24"/>
              </w:rPr>
              <w:t>фахової</w:t>
            </w:r>
            <w:r>
              <w:rPr>
                <w:spacing w:val="-10"/>
                <w:sz w:val="24"/>
              </w:rPr>
              <w:t xml:space="preserve"> </w:t>
            </w:r>
            <w:r>
              <w:rPr>
                <w:sz w:val="24"/>
              </w:rPr>
              <w:t>передвищої</w:t>
            </w:r>
            <w:r>
              <w:rPr>
                <w:spacing w:val="-10"/>
                <w:sz w:val="24"/>
              </w:rPr>
              <w:t xml:space="preserve"> </w:t>
            </w:r>
            <w:r>
              <w:rPr>
                <w:sz w:val="24"/>
              </w:rPr>
              <w:t>освіти</w:t>
            </w:r>
            <w:r>
              <w:rPr>
                <w:spacing w:val="-10"/>
                <w:sz w:val="24"/>
              </w:rPr>
              <w:t xml:space="preserve"> </w:t>
            </w:r>
            <w:r>
              <w:rPr>
                <w:sz w:val="24"/>
              </w:rPr>
              <w:t>зі   спеціальності</w:t>
            </w:r>
            <w:r>
              <w:rPr>
                <w:spacing w:val="-3"/>
                <w:sz w:val="24"/>
              </w:rPr>
              <w:t xml:space="preserve"> </w:t>
            </w:r>
            <w:r>
              <w:rPr>
                <w:sz w:val="24"/>
              </w:rPr>
              <w:t>072</w:t>
            </w:r>
            <w:r>
              <w:rPr>
                <w:spacing w:val="-3"/>
                <w:sz w:val="24"/>
              </w:rPr>
              <w:t xml:space="preserve"> </w:t>
            </w:r>
            <w:r>
              <w:rPr>
                <w:sz w:val="24"/>
              </w:rPr>
              <w:t>Фінанси.</w:t>
            </w:r>
            <w:r>
              <w:rPr>
                <w:spacing w:val="-3"/>
                <w:sz w:val="24"/>
              </w:rPr>
              <w:t xml:space="preserve"> </w:t>
            </w:r>
            <w:r>
              <w:rPr>
                <w:spacing w:val="-2"/>
                <w:sz w:val="24"/>
              </w:rPr>
              <w:t>Банківська</w:t>
            </w:r>
          </w:p>
          <w:p w:rsidR="00EC0A85" w:rsidRDefault="00BD78A3">
            <w:pPr>
              <w:pStyle w:val="TableParagraph"/>
              <w:spacing w:before="1"/>
              <w:ind w:left="110" w:right="115"/>
              <w:rPr>
                <w:sz w:val="24"/>
              </w:rPr>
            </w:pPr>
            <w:r>
              <w:rPr>
                <w:sz w:val="24"/>
              </w:rPr>
              <w:t>справа</w:t>
            </w:r>
            <w:r>
              <w:rPr>
                <w:spacing w:val="-10"/>
                <w:sz w:val="24"/>
              </w:rPr>
              <w:t xml:space="preserve"> </w:t>
            </w:r>
            <w:r>
              <w:rPr>
                <w:sz w:val="24"/>
              </w:rPr>
              <w:t>та</w:t>
            </w:r>
            <w:r>
              <w:rPr>
                <w:spacing w:val="-8"/>
                <w:sz w:val="24"/>
              </w:rPr>
              <w:t xml:space="preserve"> </w:t>
            </w:r>
            <w:r>
              <w:rPr>
                <w:sz w:val="24"/>
              </w:rPr>
              <w:t>страхування</w:t>
            </w:r>
            <w:r>
              <w:rPr>
                <w:spacing w:val="-8"/>
                <w:sz w:val="24"/>
              </w:rPr>
              <w:t xml:space="preserve"> </w:t>
            </w:r>
            <w:r>
              <w:rPr>
                <w:sz w:val="24"/>
              </w:rPr>
              <w:t>та</w:t>
            </w:r>
            <w:r>
              <w:rPr>
                <w:spacing w:val="-8"/>
                <w:sz w:val="24"/>
              </w:rPr>
              <w:t xml:space="preserve"> </w:t>
            </w:r>
            <w:r>
              <w:rPr>
                <w:sz w:val="24"/>
              </w:rPr>
              <w:t>фондовий</w:t>
            </w:r>
            <w:r>
              <w:rPr>
                <w:spacing w:val="-8"/>
                <w:sz w:val="24"/>
              </w:rPr>
              <w:t xml:space="preserve"> </w:t>
            </w:r>
            <w:r>
              <w:rPr>
                <w:sz w:val="24"/>
              </w:rPr>
              <w:t xml:space="preserve">ринок </w:t>
            </w:r>
            <w:r>
              <w:rPr>
                <w:spacing w:val="-2"/>
                <w:sz w:val="24"/>
              </w:rPr>
              <w:t>(</w:t>
            </w:r>
            <w:hyperlink r:id="rId14">
              <w:r>
                <w:rPr>
                  <w:color w:val="1154CC"/>
                  <w:spacing w:val="-2"/>
                  <w:sz w:val="24"/>
                  <w:u w:val="single" w:color="1154CC"/>
                </w:rPr>
                <w:t>https://mon.gov.ua/static-</w:t>
              </w:r>
            </w:hyperlink>
            <w:r>
              <w:rPr>
                <w:color w:val="1154CC"/>
                <w:spacing w:val="-2"/>
                <w:sz w:val="24"/>
              </w:rPr>
              <w:t xml:space="preserve"> </w:t>
            </w:r>
            <w:hyperlink r:id="rId15">
              <w:r>
                <w:rPr>
                  <w:color w:val="1154CC"/>
                  <w:spacing w:val="-2"/>
                  <w:sz w:val="24"/>
                  <w:u w:val="single" w:color="1154CC"/>
                </w:rPr>
                <w:t>objects/mon</w:t>
              </w:r>
              <w:r w:rsidR="00991597">
                <w:rPr>
                  <w:color w:val="1154CC"/>
                  <w:spacing w:val="-2"/>
                  <w:sz w:val="24"/>
                  <w:u w:val="single" w:color="1154CC"/>
                </w:rPr>
                <w:t xml:space="preserve"> </w:t>
              </w:r>
              <w:r>
                <w:rPr>
                  <w:color w:val="1154CC"/>
                  <w:spacing w:val="-2"/>
                  <w:sz w:val="24"/>
                  <w:u w:val="single" w:color="1154CC"/>
                </w:rPr>
                <w:t>/sites</w:t>
              </w:r>
              <w:r w:rsidR="00991597">
                <w:rPr>
                  <w:color w:val="1154CC"/>
                  <w:spacing w:val="-2"/>
                  <w:sz w:val="24"/>
                  <w:u w:val="single" w:color="1154CC"/>
                </w:rPr>
                <w:t xml:space="preserve"> </w:t>
              </w:r>
              <w:r>
                <w:rPr>
                  <w:color w:val="1154CC"/>
                  <w:spacing w:val="-2"/>
                  <w:sz w:val="24"/>
                  <w:u w:val="single" w:color="1154CC"/>
                </w:rPr>
                <w:t>1/</w:t>
              </w:r>
              <w:r w:rsidR="00991597">
                <w:rPr>
                  <w:color w:val="1154CC"/>
                  <w:spacing w:val="-2"/>
                  <w:sz w:val="24"/>
                  <w:u w:val="single" w:color="1154CC"/>
                </w:rPr>
                <w:t xml:space="preserve"> </w:t>
              </w:r>
              <w:r>
                <w:rPr>
                  <w:color w:val="1154CC"/>
                  <w:spacing w:val="-2"/>
                  <w:sz w:val="24"/>
                  <w:u w:val="single" w:color="1154CC"/>
                </w:rPr>
                <w:t>Fakhova%20peredvyshc</w:t>
              </w:r>
            </w:hyperlink>
            <w:r>
              <w:rPr>
                <w:color w:val="1154CC"/>
                <w:spacing w:val="-2"/>
                <w:sz w:val="24"/>
              </w:rPr>
              <w:t xml:space="preserve"> </w:t>
            </w:r>
            <w:hyperlink r:id="rId16">
              <w:r>
                <w:rPr>
                  <w:color w:val="1154CC"/>
                  <w:spacing w:val="-2"/>
                  <w:sz w:val="24"/>
                  <w:u w:val="single" w:color="1154CC"/>
                </w:rPr>
                <w:t>ha%20osvita/Zatverdzheni.standarty/2024/0</w:t>
              </w:r>
            </w:hyperlink>
            <w:r>
              <w:rPr>
                <w:color w:val="1154CC"/>
                <w:spacing w:val="-2"/>
                <w:sz w:val="24"/>
              </w:rPr>
              <w:t xml:space="preserve"> </w:t>
            </w:r>
            <w:hyperlink r:id="rId17">
              <w:r>
                <w:rPr>
                  <w:color w:val="1154CC"/>
                  <w:spacing w:val="-2"/>
                  <w:sz w:val="24"/>
                  <w:u w:val="single" w:color="1154CC"/>
                </w:rPr>
                <w:t>4/02/072-</w:t>
              </w:r>
            </w:hyperlink>
          </w:p>
          <w:p w:rsidR="00EC0A85" w:rsidRDefault="00A6361B">
            <w:pPr>
              <w:pStyle w:val="TableParagraph"/>
              <w:ind w:left="110" w:right="101"/>
              <w:rPr>
                <w:sz w:val="24"/>
              </w:rPr>
            </w:pPr>
            <w:hyperlink r:id="rId18">
              <w:r w:rsidR="00BD78A3">
                <w:rPr>
                  <w:color w:val="1154CC"/>
                  <w:spacing w:val="-2"/>
                  <w:sz w:val="24"/>
                  <w:u w:val="single" w:color="1154CC"/>
                </w:rPr>
                <w:t>Finansy.bankivska.sprava.strakhuvannya.ta.f</w:t>
              </w:r>
            </w:hyperlink>
            <w:r w:rsidR="00BD78A3">
              <w:rPr>
                <w:color w:val="1154CC"/>
                <w:spacing w:val="-2"/>
                <w:sz w:val="24"/>
              </w:rPr>
              <w:t xml:space="preserve"> </w:t>
            </w:r>
            <w:hyperlink r:id="rId19">
              <w:r w:rsidR="00BD78A3">
                <w:rPr>
                  <w:color w:val="1154CC"/>
                  <w:spacing w:val="-2"/>
                  <w:sz w:val="24"/>
                  <w:u w:val="single" w:color="1154CC"/>
                </w:rPr>
                <w:t>ondovyy.rynok-434.vid.02.04.2024.pdf</w:t>
              </w:r>
            </w:hyperlink>
          </w:p>
          <w:p w:rsidR="00EC0A85" w:rsidRDefault="00EC0A85">
            <w:pPr>
              <w:pStyle w:val="TableParagraph"/>
              <w:spacing w:before="1"/>
              <w:rPr>
                <w:sz w:val="24"/>
              </w:rPr>
            </w:pPr>
          </w:p>
          <w:p w:rsidR="00EC0A85" w:rsidRDefault="00BD78A3">
            <w:pPr>
              <w:pStyle w:val="TableParagraph"/>
              <w:ind w:left="108"/>
            </w:pPr>
            <w:r>
              <w:rPr>
                <w:sz w:val="24"/>
              </w:rPr>
              <w:t>ОПП «Фінанси, банківська справа</w:t>
            </w:r>
            <w:r w:rsidR="00991597">
              <w:rPr>
                <w:sz w:val="24"/>
              </w:rPr>
              <w:t xml:space="preserve">, </w:t>
            </w:r>
            <w:r>
              <w:rPr>
                <w:sz w:val="24"/>
              </w:rPr>
              <w:t xml:space="preserve"> страхування</w:t>
            </w:r>
            <w:r w:rsidR="00991597">
              <w:rPr>
                <w:sz w:val="24"/>
              </w:rPr>
              <w:t xml:space="preserve"> та фондовий ринок</w:t>
            </w:r>
            <w:r>
              <w:rPr>
                <w:sz w:val="24"/>
              </w:rPr>
              <w:t xml:space="preserve">» 2023 р. </w:t>
            </w:r>
          </w:p>
          <w:p w:rsidR="009C6C1F" w:rsidRDefault="00A6361B">
            <w:pPr>
              <w:pStyle w:val="TableParagraph"/>
              <w:ind w:left="108"/>
            </w:pPr>
            <w:hyperlink r:id="rId20" w:history="1">
              <w:r w:rsidR="009C6C1F" w:rsidRPr="001E1823">
                <w:rPr>
                  <w:rStyle w:val="a6"/>
                </w:rPr>
                <w:t>https://docs.google.com/document/d/1LRBb0IDXvRdBtu58Acn0c80UVV5J_Tyd/edit?usp=drive_link&amp;ouid=116529743348580064839&amp;rtpof=true&amp;sd=true</w:t>
              </w:r>
            </w:hyperlink>
          </w:p>
          <w:p w:rsidR="00EC0A85" w:rsidRPr="005420B8" w:rsidRDefault="00BD78A3">
            <w:pPr>
              <w:pStyle w:val="TableParagraph"/>
              <w:ind w:left="108"/>
              <w:rPr>
                <w:sz w:val="24"/>
              </w:rPr>
            </w:pPr>
            <w:r w:rsidRPr="005420B8">
              <w:rPr>
                <w:sz w:val="24"/>
              </w:rPr>
              <w:t>ОПП «Фінанси, банківська справа</w:t>
            </w:r>
            <w:r w:rsidR="00991597" w:rsidRPr="005420B8">
              <w:rPr>
                <w:sz w:val="24"/>
              </w:rPr>
              <w:t>,</w:t>
            </w:r>
            <w:r w:rsidR="00991597" w:rsidRPr="005420B8">
              <w:rPr>
                <w:rFonts w:eastAsia="Calibri"/>
                <w:sz w:val="28"/>
                <w:szCs w:val="28"/>
                <w:lang w:val="ru-RU"/>
              </w:rPr>
              <w:t xml:space="preserve"> </w:t>
            </w:r>
            <w:r w:rsidR="00991597" w:rsidRPr="005420B8">
              <w:rPr>
                <w:rFonts w:eastAsia="Calibri"/>
                <w:sz w:val="24"/>
                <w:szCs w:val="24"/>
                <w:lang w:val="ru-RU"/>
              </w:rPr>
              <w:t>страхування та фондовий ринок</w:t>
            </w:r>
            <w:r w:rsidRPr="005420B8">
              <w:rPr>
                <w:sz w:val="24"/>
                <w:szCs w:val="24"/>
              </w:rPr>
              <w:t>» 2025 р.</w:t>
            </w:r>
            <w:r w:rsidRPr="005420B8">
              <w:rPr>
                <w:sz w:val="24"/>
              </w:rPr>
              <w:t xml:space="preserve"> </w:t>
            </w:r>
          </w:p>
          <w:p w:rsidR="00991597" w:rsidRDefault="00A6361B">
            <w:pPr>
              <w:pStyle w:val="TableParagraph"/>
              <w:ind w:left="108"/>
              <w:rPr>
                <w:sz w:val="24"/>
              </w:rPr>
            </w:pPr>
            <w:hyperlink r:id="rId21" w:history="1">
              <w:r w:rsidR="00B830AE" w:rsidRPr="00701C30">
                <w:rPr>
                  <w:rStyle w:val="a6"/>
                </w:rPr>
                <w:t>https://docs.google.com/document/d/1lhLudO2tW7pek5Etrh5wl7YlXPk8bkpN/edit?usp=drive_link&amp;ouid=116529743348580064839&amp;rtpof=true&amp;sd=true</w:t>
              </w:r>
            </w:hyperlink>
            <w:r w:rsidR="00B830AE">
              <w:t xml:space="preserve"> </w:t>
            </w:r>
          </w:p>
        </w:tc>
      </w:tr>
      <w:tr w:rsidR="00EC0A85" w:rsidTr="00991597">
        <w:trPr>
          <w:trHeight w:val="3037"/>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65"/>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ind w:left="106" w:right="97" w:hanging="3"/>
              <w:jc w:val="both"/>
              <w:rPr>
                <w:sz w:val="28"/>
              </w:rPr>
            </w:pPr>
            <w:r>
              <w:rPr>
                <w:sz w:val="28"/>
              </w:rPr>
              <w:t xml:space="preserve">Чи відповідає освітньо- професійна програма потребам і запитам здобувачів фахової передвищої освіти в частині конкретних уявлень про своє професійне майбутнє, технологій професійного і посадового </w:t>
            </w:r>
            <w:r>
              <w:rPr>
                <w:spacing w:val="-2"/>
                <w:sz w:val="28"/>
              </w:rPr>
              <w:t>зростання?</w:t>
            </w:r>
          </w:p>
        </w:tc>
        <w:tc>
          <w:tcPr>
            <w:tcW w:w="5662" w:type="dxa"/>
          </w:tcPr>
          <w:p w:rsidR="00EC0A85" w:rsidRDefault="00BD78A3">
            <w:pPr>
              <w:pStyle w:val="TableParagraph"/>
              <w:ind w:left="106" w:right="95" w:hanging="3"/>
              <w:jc w:val="both"/>
              <w:rPr>
                <w:sz w:val="24"/>
              </w:rPr>
            </w:pPr>
            <w:r>
              <w:rPr>
                <w:sz w:val="24"/>
              </w:rPr>
              <w:t>Так, освітньо-професійна програма спеціальності 072/D2 «Фінанси, банківська справа, страхування та фондовий ринок» відповідає потребам і запитам здобувачів фахової передвищої освіти. Формування змісту</w:t>
            </w:r>
            <w:r>
              <w:rPr>
                <w:spacing w:val="-4"/>
                <w:sz w:val="24"/>
              </w:rPr>
              <w:t xml:space="preserve"> </w:t>
            </w:r>
            <w:r>
              <w:rPr>
                <w:sz w:val="24"/>
              </w:rPr>
              <w:t>ОПП</w:t>
            </w:r>
            <w:r>
              <w:rPr>
                <w:spacing w:val="-1"/>
                <w:sz w:val="24"/>
              </w:rPr>
              <w:t xml:space="preserve"> </w:t>
            </w:r>
            <w:r>
              <w:rPr>
                <w:sz w:val="24"/>
              </w:rPr>
              <w:t>здійснюється з урахуванням</w:t>
            </w:r>
            <w:r>
              <w:rPr>
                <w:spacing w:val="-1"/>
                <w:sz w:val="24"/>
              </w:rPr>
              <w:t xml:space="preserve"> </w:t>
            </w:r>
            <w:r>
              <w:rPr>
                <w:sz w:val="24"/>
              </w:rPr>
              <w:t>результатів щорічного моніторингу освітнього середовища, проведення опитувань серед здобувачів освіти щодо задоволеності якістю освітніх компонентів, методів навчання,</w:t>
            </w:r>
            <w:r>
              <w:rPr>
                <w:spacing w:val="-15"/>
                <w:sz w:val="24"/>
              </w:rPr>
              <w:t xml:space="preserve"> </w:t>
            </w:r>
            <w:r>
              <w:rPr>
                <w:sz w:val="24"/>
              </w:rPr>
              <w:t>обсягів</w:t>
            </w:r>
            <w:r>
              <w:rPr>
                <w:spacing w:val="-15"/>
                <w:sz w:val="24"/>
              </w:rPr>
              <w:t xml:space="preserve"> </w:t>
            </w:r>
            <w:r>
              <w:rPr>
                <w:sz w:val="24"/>
              </w:rPr>
              <w:t>практичної</w:t>
            </w:r>
            <w:r>
              <w:rPr>
                <w:spacing w:val="-15"/>
                <w:sz w:val="24"/>
              </w:rPr>
              <w:t xml:space="preserve"> </w:t>
            </w:r>
            <w:r>
              <w:rPr>
                <w:sz w:val="24"/>
              </w:rPr>
              <w:t>підготовки,</w:t>
            </w:r>
            <w:r>
              <w:rPr>
                <w:spacing w:val="-15"/>
                <w:sz w:val="24"/>
              </w:rPr>
              <w:t xml:space="preserve"> </w:t>
            </w:r>
            <w:r>
              <w:rPr>
                <w:sz w:val="24"/>
              </w:rPr>
              <w:t>викладання фахових дисциплін, умов реалізації ОПП.</w:t>
            </w:r>
          </w:p>
        </w:tc>
        <w:tc>
          <w:tcPr>
            <w:tcW w:w="4536" w:type="dxa"/>
          </w:tcPr>
          <w:p w:rsidR="00EC0A85" w:rsidRDefault="00BD78A3">
            <w:pPr>
              <w:pStyle w:val="TableParagraph"/>
              <w:ind w:left="108" w:right="288"/>
              <w:rPr>
                <w:sz w:val="24"/>
              </w:rPr>
            </w:pPr>
            <w:r>
              <w:rPr>
                <w:sz w:val="24"/>
              </w:rPr>
              <w:t xml:space="preserve">ЗУ «Про фахову передвищу освіту» </w:t>
            </w:r>
            <w:hyperlink r:id="rId22" w:anchor="Text">
              <w:r>
                <w:rPr>
                  <w:color w:val="1154CC"/>
                  <w:spacing w:val="-2"/>
                  <w:sz w:val="24"/>
                  <w:u w:val="single" w:color="1154CC"/>
                </w:rPr>
                <w:t>https://zakon.rada.gov.ua/laws/show/2745-</w:t>
              </w:r>
            </w:hyperlink>
            <w:r>
              <w:rPr>
                <w:color w:val="1154CC"/>
                <w:spacing w:val="-2"/>
                <w:sz w:val="24"/>
              </w:rPr>
              <w:t xml:space="preserve"> </w:t>
            </w:r>
            <w:hyperlink r:id="rId23" w:anchor="Text">
              <w:r>
                <w:rPr>
                  <w:color w:val="1154CC"/>
                  <w:spacing w:val="-2"/>
                  <w:sz w:val="24"/>
                  <w:u w:val="single" w:color="1154CC"/>
                </w:rPr>
                <w:t>19#Text</w:t>
              </w:r>
            </w:hyperlink>
          </w:p>
          <w:p w:rsidR="00EC0A85" w:rsidRDefault="00EC0A85">
            <w:pPr>
              <w:pStyle w:val="TableParagraph"/>
              <w:rPr>
                <w:sz w:val="24"/>
              </w:rPr>
            </w:pPr>
          </w:p>
          <w:p w:rsidR="00EC0A85" w:rsidRDefault="00BD78A3">
            <w:pPr>
              <w:pStyle w:val="TableParagraph"/>
              <w:ind w:left="110" w:right="115" w:hanging="3"/>
              <w:rPr>
                <w:sz w:val="24"/>
              </w:rPr>
            </w:pPr>
            <w:r>
              <w:rPr>
                <w:sz w:val="24"/>
              </w:rPr>
              <w:t>Стандарт фахової передвищої освіти зі спеціальності 072 Фінанси</w:t>
            </w:r>
            <w:r w:rsidR="00CC4BEE">
              <w:rPr>
                <w:sz w:val="24"/>
              </w:rPr>
              <w:t>,</w:t>
            </w:r>
            <w:r>
              <w:rPr>
                <w:sz w:val="24"/>
              </w:rPr>
              <w:t xml:space="preserve"> </w:t>
            </w:r>
            <w:r w:rsidR="00CC4BEE">
              <w:rPr>
                <w:sz w:val="24"/>
              </w:rPr>
              <w:t>б</w:t>
            </w:r>
            <w:r>
              <w:rPr>
                <w:sz w:val="24"/>
              </w:rPr>
              <w:t>анківська справа</w:t>
            </w:r>
            <w:r>
              <w:rPr>
                <w:spacing w:val="-10"/>
                <w:sz w:val="24"/>
              </w:rPr>
              <w:t xml:space="preserve"> </w:t>
            </w:r>
            <w:r w:rsidR="00CC4BEE">
              <w:rPr>
                <w:sz w:val="24"/>
              </w:rPr>
              <w:t>,</w:t>
            </w:r>
            <w:r>
              <w:rPr>
                <w:spacing w:val="-8"/>
                <w:sz w:val="24"/>
              </w:rPr>
              <w:t xml:space="preserve"> </w:t>
            </w:r>
            <w:r>
              <w:rPr>
                <w:sz w:val="24"/>
              </w:rPr>
              <w:t>страхування</w:t>
            </w:r>
            <w:r>
              <w:rPr>
                <w:spacing w:val="-8"/>
                <w:sz w:val="24"/>
              </w:rPr>
              <w:t xml:space="preserve"> </w:t>
            </w:r>
            <w:r>
              <w:rPr>
                <w:sz w:val="24"/>
              </w:rPr>
              <w:t>та</w:t>
            </w:r>
            <w:r>
              <w:rPr>
                <w:spacing w:val="-8"/>
                <w:sz w:val="24"/>
              </w:rPr>
              <w:t xml:space="preserve"> </w:t>
            </w:r>
            <w:r>
              <w:rPr>
                <w:sz w:val="24"/>
              </w:rPr>
              <w:t>фондовий</w:t>
            </w:r>
            <w:r>
              <w:rPr>
                <w:spacing w:val="-8"/>
                <w:sz w:val="24"/>
              </w:rPr>
              <w:t xml:space="preserve"> </w:t>
            </w:r>
            <w:r>
              <w:rPr>
                <w:sz w:val="24"/>
              </w:rPr>
              <w:t xml:space="preserve">ринок </w:t>
            </w:r>
            <w:r>
              <w:rPr>
                <w:spacing w:val="-2"/>
                <w:sz w:val="24"/>
              </w:rPr>
              <w:t>(</w:t>
            </w:r>
            <w:hyperlink r:id="rId24">
              <w:r>
                <w:rPr>
                  <w:color w:val="1154CC"/>
                  <w:spacing w:val="-2"/>
                  <w:sz w:val="24"/>
                  <w:u w:val="single" w:color="1154CC"/>
                </w:rPr>
                <w:t>https://mon.gov.ua/static-</w:t>
              </w:r>
            </w:hyperlink>
            <w:r>
              <w:rPr>
                <w:color w:val="1154CC"/>
                <w:spacing w:val="-2"/>
                <w:sz w:val="24"/>
              </w:rPr>
              <w:t xml:space="preserve"> </w:t>
            </w:r>
            <w:hyperlink r:id="rId25">
              <w:r>
                <w:rPr>
                  <w:color w:val="1154CC"/>
                  <w:spacing w:val="-2"/>
                  <w:sz w:val="24"/>
                  <w:u w:val="single" w:color="1154CC"/>
                </w:rPr>
                <w:t>objects/mon/sites/1/Fakhova%20peredvyshc</w:t>
              </w:r>
            </w:hyperlink>
          </w:p>
          <w:p w:rsidR="00EC0A85" w:rsidRDefault="00A6361B">
            <w:pPr>
              <w:pStyle w:val="TableParagraph"/>
              <w:spacing w:line="270" w:lineRule="atLeast"/>
              <w:ind w:left="110" w:right="172"/>
              <w:rPr>
                <w:sz w:val="24"/>
              </w:rPr>
            </w:pPr>
            <w:hyperlink r:id="rId26">
              <w:r w:rsidR="00BD78A3">
                <w:rPr>
                  <w:color w:val="1154CC"/>
                  <w:spacing w:val="-2"/>
                  <w:sz w:val="24"/>
                  <w:u w:val="single" w:color="1154CC"/>
                </w:rPr>
                <w:t>ha%20osvita/Zatverdzheni.standarty/2024/0</w:t>
              </w:r>
            </w:hyperlink>
            <w:r w:rsidR="00BD78A3">
              <w:rPr>
                <w:color w:val="1154CC"/>
                <w:spacing w:val="-2"/>
                <w:sz w:val="24"/>
              </w:rPr>
              <w:t xml:space="preserve"> </w:t>
            </w:r>
            <w:hyperlink r:id="rId27">
              <w:r w:rsidR="00BD78A3">
                <w:rPr>
                  <w:color w:val="1154CC"/>
                  <w:spacing w:val="-2"/>
                  <w:sz w:val="24"/>
                  <w:u w:val="single" w:color="1154CC"/>
                </w:rPr>
                <w:t>4/02/072-</w:t>
              </w:r>
            </w:hyperlink>
          </w:p>
        </w:tc>
      </w:tr>
    </w:tbl>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35567B">
        <w:trPr>
          <w:trHeight w:val="6205"/>
        </w:trPr>
        <w:tc>
          <w:tcPr>
            <w:tcW w:w="782" w:type="dxa"/>
          </w:tcPr>
          <w:p w:rsidR="00EC0A85" w:rsidRDefault="00EC0A85">
            <w:pPr>
              <w:pStyle w:val="TableParagraph"/>
              <w:rPr>
                <w:sz w:val="24"/>
              </w:rPr>
            </w:pPr>
          </w:p>
        </w:tc>
        <w:tc>
          <w:tcPr>
            <w:tcW w:w="4289" w:type="dxa"/>
          </w:tcPr>
          <w:p w:rsidR="00EC0A85" w:rsidRDefault="00EC0A85">
            <w:pPr>
              <w:pStyle w:val="TableParagraph"/>
              <w:rPr>
                <w:sz w:val="24"/>
              </w:rPr>
            </w:pPr>
          </w:p>
        </w:tc>
        <w:tc>
          <w:tcPr>
            <w:tcW w:w="5668" w:type="dxa"/>
          </w:tcPr>
          <w:p w:rsidR="00EC0A85" w:rsidRDefault="00BD78A3">
            <w:pPr>
              <w:pStyle w:val="TableParagraph"/>
              <w:spacing w:before="1"/>
              <w:ind w:left="106" w:right="97" w:hanging="3"/>
              <w:jc w:val="both"/>
              <w:rPr>
                <w:sz w:val="24"/>
              </w:rPr>
            </w:pPr>
            <w:r>
              <w:rPr>
                <w:sz w:val="24"/>
              </w:rPr>
              <w:t>Здобувачі</w:t>
            </w:r>
            <w:r>
              <w:rPr>
                <w:spacing w:val="-11"/>
                <w:sz w:val="24"/>
              </w:rPr>
              <w:t xml:space="preserve"> </w:t>
            </w:r>
            <w:r>
              <w:rPr>
                <w:sz w:val="24"/>
              </w:rPr>
              <w:t>фахової</w:t>
            </w:r>
            <w:r>
              <w:rPr>
                <w:spacing w:val="-11"/>
                <w:sz w:val="24"/>
              </w:rPr>
              <w:t xml:space="preserve"> </w:t>
            </w:r>
            <w:r>
              <w:rPr>
                <w:sz w:val="24"/>
              </w:rPr>
              <w:t>передвищої</w:t>
            </w:r>
            <w:r>
              <w:rPr>
                <w:spacing w:val="-11"/>
                <w:sz w:val="24"/>
              </w:rPr>
              <w:t xml:space="preserve"> </w:t>
            </w:r>
            <w:r>
              <w:rPr>
                <w:sz w:val="24"/>
              </w:rPr>
              <w:t>освіти</w:t>
            </w:r>
            <w:r>
              <w:rPr>
                <w:spacing w:val="-11"/>
                <w:sz w:val="24"/>
              </w:rPr>
              <w:t xml:space="preserve"> </w:t>
            </w:r>
            <w:r>
              <w:rPr>
                <w:sz w:val="24"/>
              </w:rPr>
              <w:t>беруть</w:t>
            </w:r>
            <w:r>
              <w:rPr>
                <w:spacing w:val="-6"/>
                <w:sz w:val="24"/>
              </w:rPr>
              <w:t xml:space="preserve"> </w:t>
            </w:r>
            <w:r>
              <w:rPr>
                <w:sz w:val="24"/>
              </w:rPr>
              <w:t>участь</w:t>
            </w:r>
            <w:r>
              <w:rPr>
                <w:spacing w:val="-10"/>
                <w:sz w:val="24"/>
              </w:rPr>
              <w:t xml:space="preserve"> </w:t>
            </w:r>
            <w:r>
              <w:rPr>
                <w:sz w:val="24"/>
              </w:rPr>
              <w:t>в обговоренні проєктів ОПП через анкетування, зустрічі зі стейкхолдерами, участь у роботі робочих груп (за участі студентського самоврядування).</w:t>
            </w:r>
          </w:p>
          <w:p w:rsidR="00EC0A85" w:rsidRPr="00C36232" w:rsidRDefault="00BD78A3">
            <w:pPr>
              <w:pStyle w:val="TableParagraph"/>
              <w:ind w:left="106" w:right="94" w:hanging="3"/>
              <w:jc w:val="both"/>
              <w:rPr>
                <w:sz w:val="24"/>
              </w:rPr>
            </w:pPr>
            <w:r w:rsidRPr="00C36232">
              <w:rPr>
                <w:sz w:val="24"/>
              </w:rPr>
              <w:t>У</w:t>
            </w:r>
            <w:r w:rsidRPr="00C36232">
              <w:rPr>
                <w:spacing w:val="-15"/>
                <w:sz w:val="24"/>
              </w:rPr>
              <w:t xml:space="preserve"> </w:t>
            </w:r>
            <w:r w:rsidRPr="00C36232">
              <w:rPr>
                <w:sz w:val="24"/>
              </w:rPr>
              <w:t>коледжу</w:t>
            </w:r>
            <w:r w:rsidRPr="00C36232">
              <w:rPr>
                <w:spacing w:val="-15"/>
                <w:sz w:val="24"/>
              </w:rPr>
              <w:t xml:space="preserve"> </w:t>
            </w:r>
            <w:r w:rsidRPr="00C36232">
              <w:rPr>
                <w:sz w:val="24"/>
              </w:rPr>
              <w:t>функціону</w:t>
            </w:r>
            <w:r w:rsidR="00F31A0B" w:rsidRPr="00C36232">
              <w:rPr>
                <w:sz w:val="24"/>
              </w:rPr>
              <w:t>ють комунікації</w:t>
            </w:r>
            <w:r w:rsidRPr="00C36232">
              <w:rPr>
                <w:sz w:val="24"/>
              </w:rPr>
              <w:t xml:space="preserve"> між здобувачами освіти, р</w:t>
            </w:r>
            <w:r w:rsidR="00F31A0B" w:rsidRPr="00C36232">
              <w:rPr>
                <w:sz w:val="24"/>
              </w:rPr>
              <w:t>оботодавцями та адміністрацією, які сприяють</w:t>
            </w:r>
            <w:r w:rsidRPr="00C36232">
              <w:rPr>
                <w:sz w:val="24"/>
              </w:rPr>
              <w:t xml:space="preserve"> працевлашт</w:t>
            </w:r>
            <w:r w:rsidR="00F31A0B" w:rsidRPr="00C36232">
              <w:rPr>
                <w:sz w:val="24"/>
              </w:rPr>
              <w:t xml:space="preserve">уванню студентів та випускників. </w:t>
            </w:r>
            <w:r w:rsidR="00C36232" w:rsidRPr="00C36232">
              <w:rPr>
                <w:sz w:val="24"/>
              </w:rPr>
              <w:t>Окрім того , а</w:t>
            </w:r>
            <w:r w:rsidR="00F31A0B" w:rsidRPr="00C36232">
              <w:rPr>
                <w:sz w:val="24"/>
              </w:rPr>
              <w:t xml:space="preserve">дміністрація коледжу </w:t>
            </w:r>
            <w:r w:rsidRPr="00C36232">
              <w:rPr>
                <w:sz w:val="24"/>
              </w:rPr>
              <w:t xml:space="preserve"> організовує зустрічі з представниками фінансових установ,  а також допомагає студентам у складанні резюме, підготовці до співбесід. </w:t>
            </w:r>
          </w:p>
          <w:p w:rsidR="00EC0A85" w:rsidRDefault="00BD78A3">
            <w:pPr>
              <w:pStyle w:val="TableParagraph"/>
              <w:spacing w:line="276" w:lineRule="exact"/>
              <w:ind w:left="106" w:right="96" w:hanging="3"/>
              <w:jc w:val="both"/>
              <w:rPr>
                <w:sz w:val="24"/>
              </w:rPr>
            </w:pPr>
            <w:r>
              <w:rPr>
                <w:sz w:val="24"/>
              </w:rPr>
              <w:t>Крім того, у програмі забезпечено варіативність освітніх компонентів, що дозволяє задовольнити індивідуальні</w:t>
            </w:r>
            <w:r>
              <w:rPr>
                <w:spacing w:val="-6"/>
                <w:sz w:val="24"/>
              </w:rPr>
              <w:t xml:space="preserve"> </w:t>
            </w:r>
            <w:r>
              <w:rPr>
                <w:sz w:val="24"/>
              </w:rPr>
              <w:t>освітні</w:t>
            </w:r>
            <w:r>
              <w:rPr>
                <w:spacing w:val="-6"/>
                <w:sz w:val="24"/>
              </w:rPr>
              <w:t xml:space="preserve"> </w:t>
            </w:r>
            <w:r>
              <w:rPr>
                <w:sz w:val="24"/>
              </w:rPr>
              <w:t>траєкторії</w:t>
            </w:r>
            <w:r>
              <w:rPr>
                <w:spacing w:val="-6"/>
                <w:sz w:val="24"/>
              </w:rPr>
              <w:t xml:space="preserve"> </w:t>
            </w:r>
            <w:r>
              <w:rPr>
                <w:sz w:val="24"/>
              </w:rPr>
              <w:t>здобувачів</w:t>
            </w:r>
            <w:r>
              <w:rPr>
                <w:spacing w:val="-6"/>
                <w:sz w:val="24"/>
              </w:rPr>
              <w:t xml:space="preserve"> </w:t>
            </w:r>
            <w:r>
              <w:rPr>
                <w:sz w:val="24"/>
              </w:rPr>
              <w:t>та</w:t>
            </w:r>
            <w:r>
              <w:rPr>
                <w:spacing w:val="-4"/>
                <w:sz w:val="24"/>
              </w:rPr>
              <w:t xml:space="preserve"> </w:t>
            </w:r>
            <w:r>
              <w:rPr>
                <w:sz w:val="24"/>
              </w:rPr>
              <w:t>сприяє підвищенню мотивації до навчання. Програма передбачає</w:t>
            </w:r>
            <w:r>
              <w:rPr>
                <w:spacing w:val="-6"/>
                <w:sz w:val="24"/>
              </w:rPr>
              <w:t xml:space="preserve"> </w:t>
            </w:r>
            <w:r>
              <w:rPr>
                <w:sz w:val="24"/>
              </w:rPr>
              <w:t>проходження</w:t>
            </w:r>
            <w:r>
              <w:rPr>
                <w:spacing w:val="-6"/>
                <w:sz w:val="24"/>
              </w:rPr>
              <w:t xml:space="preserve"> </w:t>
            </w:r>
            <w:r>
              <w:rPr>
                <w:sz w:val="24"/>
              </w:rPr>
              <w:t>практики</w:t>
            </w:r>
            <w:r>
              <w:rPr>
                <w:spacing w:val="-6"/>
                <w:sz w:val="24"/>
              </w:rPr>
              <w:t xml:space="preserve"> </w:t>
            </w:r>
            <w:r>
              <w:rPr>
                <w:sz w:val="24"/>
              </w:rPr>
              <w:t>на</w:t>
            </w:r>
            <w:r>
              <w:rPr>
                <w:spacing w:val="-6"/>
                <w:sz w:val="24"/>
              </w:rPr>
              <w:t xml:space="preserve"> </w:t>
            </w:r>
            <w:r>
              <w:rPr>
                <w:sz w:val="24"/>
              </w:rPr>
              <w:t>підприємствах фінансово-банківської сфери, що забезпечує здобувачам безпосереднє застосування знань у професійному середовищі.</w:t>
            </w:r>
          </w:p>
        </w:tc>
        <w:tc>
          <w:tcPr>
            <w:tcW w:w="4536" w:type="dxa"/>
          </w:tcPr>
          <w:p w:rsidR="00EC0A85" w:rsidRDefault="00A6361B">
            <w:pPr>
              <w:pStyle w:val="TableParagraph"/>
              <w:spacing w:before="1"/>
              <w:ind w:left="110" w:right="103"/>
              <w:rPr>
                <w:sz w:val="24"/>
              </w:rPr>
            </w:pPr>
            <w:hyperlink r:id="rId28">
              <w:r w:rsidR="00BD78A3">
                <w:rPr>
                  <w:color w:val="1154CC"/>
                  <w:spacing w:val="-2"/>
                  <w:sz w:val="24"/>
                  <w:u w:val="single" w:color="1154CC"/>
                </w:rPr>
                <w:t>Finansy.bankivska.sprava.strakhuvannya.ta.f</w:t>
              </w:r>
            </w:hyperlink>
            <w:r w:rsidR="00BD78A3">
              <w:rPr>
                <w:color w:val="1154CC"/>
                <w:spacing w:val="-2"/>
                <w:sz w:val="24"/>
              </w:rPr>
              <w:t xml:space="preserve"> </w:t>
            </w:r>
            <w:hyperlink r:id="rId29">
              <w:r w:rsidR="00BD78A3">
                <w:rPr>
                  <w:color w:val="1154CC"/>
                  <w:spacing w:val="-2"/>
                  <w:sz w:val="24"/>
                  <w:u w:val="single" w:color="1154CC"/>
                </w:rPr>
                <w:t>ondovyy.rynok-434.vid.02.04.2024.pdf</w:t>
              </w:r>
            </w:hyperlink>
          </w:p>
          <w:p w:rsidR="00EC0A85" w:rsidRDefault="00EC0A85">
            <w:pPr>
              <w:pStyle w:val="TableParagraph"/>
              <w:rPr>
                <w:sz w:val="24"/>
              </w:rPr>
            </w:pPr>
          </w:p>
          <w:p w:rsidR="00CC4BEE" w:rsidRDefault="00CC4BEE" w:rsidP="00CC4BEE">
            <w:pPr>
              <w:pStyle w:val="TableParagraph"/>
              <w:ind w:left="108"/>
            </w:pPr>
            <w:r>
              <w:rPr>
                <w:sz w:val="24"/>
              </w:rPr>
              <w:t xml:space="preserve">ОПП «Фінанси, банківська справа,  страхування та фондовий ринок» 2023 р. </w:t>
            </w:r>
          </w:p>
          <w:p w:rsidR="009C6C1F" w:rsidRDefault="00A6361B" w:rsidP="00CC4BEE">
            <w:pPr>
              <w:pStyle w:val="TableParagraph"/>
              <w:ind w:left="108"/>
            </w:pPr>
            <w:hyperlink r:id="rId30" w:history="1">
              <w:r w:rsidR="009C6C1F" w:rsidRPr="001E1823">
                <w:rPr>
                  <w:rStyle w:val="a6"/>
                </w:rPr>
                <w:t>https://docs.google.com/document/d/1LRBb0IDXvRdBtu58Acn0c80UVV5J_Tyd/edit?usp=drive_link&amp;ouid=116529743348580064839&amp;rtpof=true&amp;sd=true</w:t>
              </w:r>
            </w:hyperlink>
          </w:p>
          <w:p w:rsidR="00CC4BEE" w:rsidRDefault="00CC4BEE" w:rsidP="00CC4BEE">
            <w:pPr>
              <w:pStyle w:val="TableParagraph"/>
              <w:ind w:left="108"/>
              <w:rPr>
                <w:sz w:val="24"/>
              </w:rPr>
            </w:pPr>
            <w:r>
              <w:rPr>
                <w:sz w:val="24"/>
              </w:rPr>
              <w:t>ОПП «Фінанси, банківська справа,</w:t>
            </w:r>
            <w:r w:rsidRPr="0084604F">
              <w:rPr>
                <w:rFonts w:eastAsia="Calibri"/>
                <w:sz w:val="28"/>
                <w:szCs w:val="28"/>
                <w:lang w:val="ru-RU"/>
              </w:rPr>
              <w:t xml:space="preserve"> </w:t>
            </w:r>
            <w:r w:rsidRPr="0084604F">
              <w:rPr>
                <w:rFonts w:eastAsia="Calibri"/>
                <w:sz w:val="24"/>
                <w:szCs w:val="24"/>
                <w:lang w:val="ru-RU"/>
              </w:rPr>
              <w:t>страхування та фондовий ринок</w:t>
            </w:r>
            <w:r w:rsidRPr="00991597">
              <w:rPr>
                <w:sz w:val="24"/>
                <w:szCs w:val="24"/>
              </w:rPr>
              <w:t>» 2025 р.</w:t>
            </w:r>
            <w:r>
              <w:rPr>
                <w:sz w:val="24"/>
              </w:rPr>
              <w:t xml:space="preserve"> </w:t>
            </w:r>
          </w:p>
          <w:p w:rsidR="00B830AE" w:rsidRDefault="00A6361B">
            <w:pPr>
              <w:pStyle w:val="TableParagraph"/>
              <w:ind w:left="110" w:hanging="3"/>
            </w:pPr>
            <w:hyperlink r:id="rId31" w:history="1">
              <w:r w:rsidR="00B830AE" w:rsidRPr="00701C30">
                <w:rPr>
                  <w:rStyle w:val="a6"/>
                </w:rPr>
                <w:t>https://docs.google.com/document/d/1lhLudO2tW7pek5Etrh5wl7YlXPk8bkpN/edit?usp=drive_link&amp;ouid=116529743348580064839&amp;rtpof=true&amp;sd=true</w:t>
              </w:r>
            </w:hyperlink>
          </w:p>
          <w:p w:rsidR="00EC0A85" w:rsidRDefault="00BD78A3">
            <w:pPr>
              <w:pStyle w:val="TableParagraph"/>
              <w:ind w:left="110" w:hanging="3"/>
              <w:rPr>
                <w:sz w:val="24"/>
              </w:rPr>
            </w:pPr>
            <w:r>
              <w:rPr>
                <w:sz w:val="24"/>
              </w:rPr>
              <w:t xml:space="preserve">Результати моніторингу якості освіти. Опитування студентів </w:t>
            </w:r>
          </w:p>
          <w:p w:rsidR="00EC0A85" w:rsidRDefault="00A6361B">
            <w:pPr>
              <w:pStyle w:val="TableParagraph"/>
              <w:rPr>
                <w:sz w:val="24"/>
              </w:rPr>
            </w:pPr>
            <w:hyperlink r:id="rId32" w:history="1">
              <w:r w:rsidR="008E273B" w:rsidRPr="00266729">
                <w:rPr>
                  <w:rStyle w:val="a6"/>
                </w:rPr>
                <w:t>https://docs.google.com/document/d/1bMP4leh8qSNUkMHJRdaivxS6CPAKBSOT/edit?usp=drive_link&amp;ouid=116529743348580064839&amp;rtpof=true&amp;sd=true</w:t>
              </w:r>
            </w:hyperlink>
            <w:r w:rsidR="008E273B">
              <w:rPr>
                <w:color w:val="FF0000"/>
              </w:rPr>
              <w:t xml:space="preserve"> </w:t>
            </w:r>
          </w:p>
          <w:p w:rsidR="00EC0A85" w:rsidRDefault="00BD78A3">
            <w:pPr>
              <w:pStyle w:val="TableParagraph"/>
              <w:ind w:left="110" w:right="132" w:hanging="3"/>
              <w:rPr>
                <w:sz w:val="24"/>
              </w:rPr>
            </w:pPr>
            <w:r>
              <w:rPr>
                <w:sz w:val="24"/>
              </w:rPr>
              <w:t>Результати опитування студентів щодо якості</w:t>
            </w:r>
            <w:r>
              <w:rPr>
                <w:spacing w:val="-9"/>
                <w:sz w:val="24"/>
              </w:rPr>
              <w:t xml:space="preserve"> </w:t>
            </w:r>
            <w:r>
              <w:rPr>
                <w:sz w:val="24"/>
              </w:rPr>
              <w:t>викладання</w:t>
            </w:r>
            <w:r>
              <w:rPr>
                <w:spacing w:val="-10"/>
                <w:sz w:val="24"/>
              </w:rPr>
              <w:t xml:space="preserve"> </w:t>
            </w:r>
            <w:r>
              <w:rPr>
                <w:sz w:val="24"/>
              </w:rPr>
              <w:t>освітніх</w:t>
            </w:r>
            <w:r>
              <w:rPr>
                <w:spacing w:val="-8"/>
                <w:sz w:val="24"/>
              </w:rPr>
              <w:t xml:space="preserve"> </w:t>
            </w:r>
            <w:r>
              <w:rPr>
                <w:sz w:val="24"/>
              </w:rPr>
              <w:t>компонентів</w:t>
            </w:r>
            <w:r>
              <w:rPr>
                <w:spacing w:val="-9"/>
                <w:sz w:val="24"/>
              </w:rPr>
              <w:t xml:space="preserve"> </w:t>
            </w:r>
            <w:r w:rsidR="00F31A0B">
              <w:rPr>
                <w:sz w:val="24"/>
              </w:rPr>
              <w:t>у 202</w:t>
            </w:r>
            <w:r w:rsidR="00F31A0B" w:rsidRPr="0084604F">
              <w:rPr>
                <w:sz w:val="24"/>
                <w:lang w:val="ru-RU"/>
              </w:rPr>
              <w:t>5</w:t>
            </w:r>
            <w:r w:rsidR="00F31A0B">
              <w:rPr>
                <w:sz w:val="24"/>
              </w:rPr>
              <w:t>-202</w:t>
            </w:r>
            <w:r w:rsidR="00F31A0B" w:rsidRPr="0084604F">
              <w:rPr>
                <w:sz w:val="24"/>
                <w:lang w:val="ru-RU"/>
              </w:rPr>
              <w:t>6</w:t>
            </w:r>
            <w:r>
              <w:rPr>
                <w:sz w:val="24"/>
              </w:rPr>
              <w:t xml:space="preserve"> н.р.</w:t>
            </w:r>
          </w:p>
          <w:p w:rsidR="00EC0A85" w:rsidRDefault="00A6361B">
            <w:pPr>
              <w:pStyle w:val="TableParagraph"/>
              <w:ind w:left="108"/>
              <w:rPr>
                <w:sz w:val="24"/>
              </w:rPr>
            </w:pPr>
            <w:hyperlink r:id="rId33" w:history="1">
              <w:r w:rsidR="008E273B" w:rsidRPr="00266729">
                <w:rPr>
                  <w:rStyle w:val="a6"/>
                </w:rPr>
                <w:t>https://docs.google.com/document/d/1bMP4leh8qSNUkMHJRdaivxS6CPAKBSOT/edit?usp=drive_link&amp;ouid=116529743348580064839&amp;rtpof=true&amp;sd=true</w:t>
              </w:r>
            </w:hyperlink>
            <w:r w:rsidR="008E273B">
              <w:rPr>
                <w:color w:val="FF0000"/>
              </w:rPr>
              <w:t xml:space="preserve"> </w:t>
            </w:r>
          </w:p>
        </w:tc>
      </w:tr>
      <w:tr w:rsidR="00EC0A85">
        <w:trPr>
          <w:trHeight w:val="1934"/>
        </w:trPr>
        <w:tc>
          <w:tcPr>
            <w:tcW w:w="782" w:type="dxa"/>
          </w:tcPr>
          <w:p w:rsidR="00EC0A85" w:rsidRDefault="00EC0A85">
            <w:pPr>
              <w:pStyle w:val="TableParagraph"/>
              <w:rPr>
                <w:sz w:val="28"/>
              </w:rPr>
            </w:pPr>
          </w:p>
          <w:p w:rsidR="00EC0A85" w:rsidRDefault="00EC0A85">
            <w:pPr>
              <w:pStyle w:val="TableParagraph"/>
              <w:spacing w:before="158"/>
              <w:rPr>
                <w:sz w:val="28"/>
              </w:rPr>
            </w:pPr>
          </w:p>
          <w:p w:rsidR="00EC0A85" w:rsidRDefault="00BD78A3">
            <w:pPr>
              <w:pStyle w:val="TableParagraph"/>
              <w:ind w:left="10" w:right="4"/>
              <w:jc w:val="center"/>
              <w:rPr>
                <w:sz w:val="28"/>
              </w:rPr>
            </w:pPr>
            <w:r>
              <w:rPr>
                <w:spacing w:val="-10"/>
                <w:sz w:val="28"/>
              </w:rPr>
              <w:t>3</w:t>
            </w:r>
          </w:p>
        </w:tc>
        <w:tc>
          <w:tcPr>
            <w:tcW w:w="4289" w:type="dxa"/>
          </w:tcPr>
          <w:p w:rsidR="00EC0A85" w:rsidRDefault="00BD78A3">
            <w:pPr>
              <w:pStyle w:val="TableParagraph"/>
              <w:ind w:left="106" w:right="97" w:hanging="3"/>
              <w:jc w:val="both"/>
              <w:rPr>
                <w:sz w:val="28"/>
              </w:rPr>
            </w:pPr>
            <w:r>
              <w:rPr>
                <w:sz w:val="28"/>
              </w:rPr>
              <w:t>Чи відповідає освітньо- професійна програма тенденціям розвитку ринку праці?</w:t>
            </w:r>
          </w:p>
        </w:tc>
        <w:tc>
          <w:tcPr>
            <w:tcW w:w="5668" w:type="dxa"/>
          </w:tcPr>
          <w:p w:rsidR="00EC0A85" w:rsidRDefault="00BD78A3" w:rsidP="00FC76E8">
            <w:pPr>
              <w:pStyle w:val="TableParagraph"/>
              <w:spacing w:before="1"/>
              <w:ind w:left="106" w:right="96" w:hanging="3"/>
              <w:jc w:val="both"/>
              <w:rPr>
                <w:sz w:val="24"/>
              </w:rPr>
            </w:pPr>
            <w:r>
              <w:rPr>
                <w:sz w:val="24"/>
              </w:rPr>
              <w:t>Так, в освітньо-професійній програмі «Фінанси, банківська</w:t>
            </w:r>
            <w:r>
              <w:rPr>
                <w:spacing w:val="-12"/>
                <w:sz w:val="24"/>
              </w:rPr>
              <w:t xml:space="preserve"> </w:t>
            </w:r>
            <w:r>
              <w:rPr>
                <w:sz w:val="24"/>
              </w:rPr>
              <w:t>справа</w:t>
            </w:r>
            <w:r>
              <w:rPr>
                <w:spacing w:val="-13"/>
                <w:sz w:val="24"/>
              </w:rPr>
              <w:t xml:space="preserve"> </w:t>
            </w:r>
            <w:r w:rsidR="00C36232">
              <w:rPr>
                <w:sz w:val="24"/>
              </w:rPr>
              <w:t>,</w:t>
            </w:r>
            <w:r>
              <w:rPr>
                <w:spacing w:val="-9"/>
                <w:sz w:val="24"/>
              </w:rPr>
              <w:t xml:space="preserve"> </w:t>
            </w:r>
            <w:r>
              <w:rPr>
                <w:sz w:val="24"/>
              </w:rPr>
              <w:t>страхування</w:t>
            </w:r>
            <w:r w:rsidR="00C36232">
              <w:rPr>
                <w:sz w:val="24"/>
              </w:rPr>
              <w:t xml:space="preserve"> та фондовий ринок</w:t>
            </w:r>
            <w:r>
              <w:rPr>
                <w:sz w:val="24"/>
              </w:rPr>
              <w:t>»</w:t>
            </w:r>
            <w:r>
              <w:rPr>
                <w:spacing w:val="-15"/>
                <w:sz w:val="24"/>
              </w:rPr>
              <w:t xml:space="preserve"> </w:t>
            </w:r>
            <w:r>
              <w:rPr>
                <w:sz w:val="24"/>
              </w:rPr>
              <w:t>враховано</w:t>
            </w:r>
            <w:r>
              <w:rPr>
                <w:spacing w:val="-11"/>
                <w:sz w:val="24"/>
              </w:rPr>
              <w:t xml:space="preserve"> </w:t>
            </w:r>
            <w:r>
              <w:rPr>
                <w:sz w:val="24"/>
              </w:rPr>
              <w:t>сучасні вимоги та тенденції ринку праці та суспільства. Програма сформована з урахуванням актуальних тенденцій</w:t>
            </w:r>
            <w:r>
              <w:rPr>
                <w:spacing w:val="48"/>
                <w:sz w:val="24"/>
              </w:rPr>
              <w:t xml:space="preserve"> </w:t>
            </w:r>
            <w:r>
              <w:rPr>
                <w:sz w:val="24"/>
              </w:rPr>
              <w:t>розвитку</w:t>
            </w:r>
            <w:r>
              <w:rPr>
                <w:spacing w:val="40"/>
                <w:sz w:val="24"/>
              </w:rPr>
              <w:t xml:space="preserve"> </w:t>
            </w:r>
            <w:r>
              <w:rPr>
                <w:sz w:val="24"/>
              </w:rPr>
              <w:t>фінансового</w:t>
            </w:r>
            <w:r>
              <w:rPr>
                <w:spacing w:val="47"/>
                <w:sz w:val="24"/>
              </w:rPr>
              <w:t xml:space="preserve"> </w:t>
            </w:r>
            <w:r>
              <w:rPr>
                <w:sz w:val="24"/>
              </w:rPr>
              <w:t>сектору,</w:t>
            </w:r>
            <w:r>
              <w:rPr>
                <w:spacing w:val="50"/>
                <w:sz w:val="24"/>
              </w:rPr>
              <w:t xml:space="preserve"> </w:t>
            </w:r>
            <w:r>
              <w:rPr>
                <w:spacing w:val="-2"/>
                <w:sz w:val="24"/>
              </w:rPr>
              <w:t>цифрової</w:t>
            </w:r>
            <w:r w:rsidR="00FC76E8">
              <w:rPr>
                <w:sz w:val="24"/>
              </w:rPr>
              <w:t xml:space="preserve"> </w:t>
            </w:r>
            <w:r>
              <w:rPr>
                <w:sz w:val="24"/>
              </w:rPr>
              <w:t>трансформації економіки, потреб стейкхолдерів та завдань сталого розвитку регіону.</w:t>
            </w:r>
          </w:p>
        </w:tc>
        <w:tc>
          <w:tcPr>
            <w:tcW w:w="4536" w:type="dxa"/>
          </w:tcPr>
          <w:p w:rsidR="00EC0A85" w:rsidRDefault="00BD78A3">
            <w:pPr>
              <w:pStyle w:val="TableParagraph"/>
              <w:spacing w:before="1"/>
              <w:ind w:left="108" w:right="288"/>
              <w:rPr>
                <w:sz w:val="24"/>
              </w:rPr>
            </w:pPr>
            <w:r>
              <w:rPr>
                <w:sz w:val="24"/>
              </w:rPr>
              <w:t xml:space="preserve">ЗУ «Про фахову передвищу освіту» </w:t>
            </w:r>
            <w:hyperlink r:id="rId34" w:anchor="Text">
              <w:r>
                <w:rPr>
                  <w:color w:val="1154CC"/>
                  <w:spacing w:val="-2"/>
                  <w:sz w:val="24"/>
                  <w:u w:val="single" w:color="1154CC"/>
                </w:rPr>
                <w:t>https://zakon.rada.gov.ua/laws/show/2745-</w:t>
              </w:r>
            </w:hyperlink>
            <w:r>
              <w:rPr>
                <w:color w:val="1154CC"/>
                <w:spacing w:val="-2"/>
                <w:sz w:val="24"/>
              </w:rPr>
              <w:t xml:space="preserve"> </w:t>
            </w:r>
            <w:hyperlink r:id="rId35" w:anchor="Text">
              <w:r>
                <w:rPr>
                  <w:color w:val="1154CC"/>
                  <w:spacing w:val="-2"/>
                  <w:sz w:val="24"/>
                  <w:u w:val="single" w:color="1154CC"/>
                </w:rPr>
                <w:t>19#Text</w:t>
              </w:r>
            </w:hyperlink>
          </w:p>
          <w:p w:rsidR="00EC0A85" w:rsidRDefault="00BD78A3">
            <w:pPr>
              <w:pStyle w:val="TableParagraph"/>
              <w:spacing w:before="257" w:line="270" w:lineRule="atLeast"/>
              <w:ind w:left="110" w:hanging="3"/>
              <w:rPr>
                <w:sz w:val="24"/>
              </w:rPr>
            </w:pPr>
            <w:r>
              <w:rPr>
                <w:sz w:val="24"/>
              </w:rPr>
              <w:t>Стандарт фахової передвищої освіти зі спеціальності 072 Фінанси. Банківська справа</w:t>
            </w:r>
            <w:r>
              <w:rPr>
                <w:spacing w:val="-10"/>
                <w:sz w:val="24"/>
              </w:rPr>
              <w:t xml:space="preserve"> </w:t>
            </w:r>
            <w:r>
              <w:rPr>
                <w:sz w:val="24"/>
              </w:rPr>
              <w:t>та</w:t>
            </w:r>
            <w:r>
              <w:rPr>
                <w:spacing w:val="-8"/>
                <w:sz w:val="24"/>
              </w:rPr>
              <w:t xml:space="preserve"> </w:t>
            </w:r>
            <w:r>
              <w:rPr>
                <w:sz w:val="24"/>
              </w:rPr>
              <w:t>страхування</w:t>
            </w:r>
            <w:r>
              <w:rPr>
                <w:spacing w:val="-8"/>
                <w:sz w:val="24"/>
              </w:rPr>
              <w:t xml:space="preserve"> </w:t>
            </w:r>
            <w:r>
              <w:rPr>
                <w:sz w:val="24"/>
              </w:rPr>
              <w:t>та</w:t>
            </w:r>
            <w:r>
              <w:rPr>
                <w:spacing w:val="-8"/>
                <w:sz w:val="24"/>
              </w:rPr>
              <w:t xml:space="preserve"> </w:t>
            </w:r>
            <w:r>
              <w:rPr>
                <w:sz w:val="24"/>
              </w:rPr>
              <w:t>фондовий</w:t>
            </w:r>
            <w:r>
              <w:rPr>
                <w:spacing w:val="-8"/>
                <w:sz w:val="24"/>
              </w:rPr>
              <w:t xml:space="preserve"> </w:t>
            </w:r>
            <w:r>
              <w:rPr>
                <w:sz w:val="24"/>
              </w:rPr>
              <w:t>ринок</w:t>
            </w:r>
          </w:p>
        </w:tc>
      </w:tr>
    </w:tbl>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1B4728">
        <w:trPr>
          <w:trHeight w:val="8331"/>
        </w:trPr>
        <w:tc>
          <w:tcPr>
            <w:tcW w:w="782" w:type="dxa"/>
          </w:tcPr>
          <w:p w:rsidR="00EC0A85" w:rsidRDefault="00EC0A85">
            <w:pPr>
              <w:pStyle w:val="TableParagraph"/>
              <w:rPr>
                <w:sz w:val="24"/>
              </w:rPr>
            </w:pPr>
          </w:p>
        </w:tc>
        <w:tc>
          <w:tcPr>
            <w:tcW w:w="4289" w:type="dxa"/>
          </w:tcPr>
          <w:p w:rsidR="00EC0A85" w:rsidRDefault="00EC0A85">
            <w:pPr>
              <w:pStyle w:val="TableParagraph"/>
              <w:rPr>
                <w:sz w:val="24"/>
              </w:rPr>
            </w:pPr>
          </w:p>
        </w:tc>
        <w:tc>
          <w:tcPr>
            <w:tcW w:w="5668" w:type="dxa"/>
          </w:tcPr>
          <w:p w:rsidR="00EC0A85" w:rsidRDefault="00BD78A3">
            <w:pPr>
              <w:pStyle w:val="TableParagraph"/>
              <w:spacing w:before="1"/>
              <w:ind w:left="106" w:right="93" w:hanging="3"/>
              <w:jc w:val="both"/>
              <w:rPr>
                <w:sz w:val="24"/>
              </w:rPr>
            </w:pPr>
            <w:r>
              <w:rPr>
                <w:sz w:val="24"/>
              </w:rPr>
              <w:t xml:space="preserve">Зміст ОПП відповідає ключовим напрямам розвитку суспільства, визначеним у державних стратегічних документах (зокрема Стратегії цифрової трансформації, Стратегії розвитку фінансового сектору України до 2025 року), а також Стратегії розвитку </w:t>
            </w:r>
            <w:r w:rsidR="00FC76E8">
              <w:rPr>
                <w:sz w:val="24"/>
              </w:rPr>
              <w:t xml:space="preserve">ПВНЗ </w:t>
            </w:r>
            <w:r w:rsidR="00FC76E8" w:rsidRPr="00824824">
              <w:rPr>
                <w:rFonts w:eastAsia="Calibri"/>
                <w:sz w:val="24"/>
                <w:szCs w:val="24"/>
              </w:rPr>
              <w:t>«Деснянський економіко-правовий коледж при МАУП</w:t>
            </w:r>
            <w:r w:rsidR="00FC76E8">
              <w:rPr>
                <w:sz w:val="24"/>
              </w:rPr>
              <w:t xml:space="preserve">» </w:t>
            </w:r>
            <w:r>
              <w:rPr>
                <w:sz w:val="24"/>
              </w:rPr>
              <w:t>до 2027 року. Зокрема, в освітній програмі акцент зроблено на формування фінансової грамотності, соціальної відповідальності, цифрових навичок, екологічної свідомості, здатності працювати</w:t>
            </w:r>
            <w:r>
              <w:rPr>
                <w:spacing w:val="-15"/>
                <w:sz w:val="24"/>
              </w:rPr>
              <w:t xml:space="preserve"> </w:t>
            </w:r>
            <w:r>
              <w:rPr>
                <w:sz w:val="24"/>
              </w:rPr>
              <w:t>в</w:t>
            </w:r>
            <w:r>
              <w:rPr>
                <w:spacing w:val="-13"/>
                <w:sz w:val="24"/>
              </w:rPr>
              <w:t xml:space="preserve"> </w:t>
            </w:r>
            <w:r>
              <w:rPr>
                <w:sz w:val="24"/>
              </w:rPr>
              <w:t>умовах</w:t>
            </w:r>
            <w:r>
              <w:rPr>
                <w:spacing w:val="-14"/>
                <w:sz w:val="24"/>
              </w:rPr>
              <w:t xml:space="preserve"> </w:t>
            </w:r>
            <w:r>
              <w:rPr>
                <w:sz w:val="24"/>
              </w:rPr>
              <w:t>невизначеності,</w:t>
            </w:r>
            <w:r>
              <w:rPr>
                <w:spacing w:val="-15"/>
                <w:sz w:val="24"/>
              </w:rPr>
              <w:t xml:space="preserve"> </w:t>
            </w:r>
            <w:r>
              <w:rPr>
                <w:sz w:val="24"/>
              </w:rPr>
              <w:t>що</w:t>
            </w:r>
            <w:r>
              <w:rPr>
                <w:spacing w:val="-15"/>
                <w:sz w:val="24"/>
              </w:rPr>
              <w:t xml:space="preserve"> </w:t>
            </w:r>
            <w:r>
              <w:rPr>
                <w:sz w:val="24"/>
              </w:rPr>
              <w:t>є</w:t>
            </w:r>
            <w:r>
              <w:rPr>
                <w:spacing w:val="-15"/>
                <w:sz w:val="24"/>
              </w:rPr>
              <w:t xml:space="preserve"> </w:t>
            </w:r>
            <w:r>
              <w:rPr>
                <w:sz w:val="24"/>
              </w:rPr>
              <w:t>важливими запитами сучасного суспільства.</w:t>
            </w:r>
          </w:p>
          <w:p w:rsidR="00EC0A85" w:rsidRDefault="00BD78A3">
            <w:pPr>
              <w:pStyle w:val="TableParagraph"/>
              <w:spacing w:before="1"/>
              <w:ind w:left="106" w:right="95" w:hanging="3"/>
              <w:jc w:val="both"/>
              <w:rPr>
                <w:sz w:val="24"/>
              </w:rPr>
            </w:pPr>
            <w:r>
              <w:rPr>
                <w:sz w:val="24"/>
              </w:rPr>
              <w:t>Програма передбачає вивчення дисциплін, що орієнтовані на підготовку фахівців до викликів сучасного</w:t>
            </w:r>
            <w:r>
              <w:rPr>
                <w:spacing w:val="-3"/>
                <w:sz w:val="24"/>
              </w:rPr>
              <w:t xml:space="preserve"> </w:t>
            </w:r>
            <w:r>
              <w:rPr>
                <w:sz w:val="24"/>
              </w:rPr>
              <w:t>ринку</w:t>
            </w:r>
            <w:r>
              <w:rPr>
                <w:spacing w:val="-10"/>
                <w:sz w:val="24"/>
              </w:rPr>
              <w:t xml:space="preserve"> </w:t>
            </w:r>
            <w:r>
              <w:rPr>
                <w:sz w:val="24"/>
              </w:rPr>
              <w:t>праці,</w:t>
            </w:r>
            <w:r>
              <w:rPr>
                <w:spacing w:val="-2"/>
                <w:sz w:val="24"/>
              </w:rPr>
              <w:t xml:space="preserve"> </w:t>
            </w:r>
            <w:r>
              <w:rPr>
                <w:sz w:val="24"/>
              </w:rPr>
              <w:t>зокрема: «</w:t>
            </w:r>
            <w:r w:rsidR="00CA41D4">
              <w:rPr>
                <w:sz w:val="24"/>
              </w:rPr>
              <w:t>Банківські операції</w:t>
            </w:r>
            <w:r>
              <w:rPr>
                <w:sz w:val="24"/>
              </w:rPr>
              <w:t xml:space="preserve">», </w:t>
            </w:r>
            <w:r w:rsidR="00CA41D4">
              <w:rPr>
                <w:sz w:val="24"/>
              </w:rPr>
              <w:t>практикум: «Фінанси підприємства</w:t>
            </w:r>
            <w:r>
              <w:rPr>
                <w:sz w:val="24"/>
              </w:rPr>
              <w:t>», тощо. Освітній процес поєднує теоретичну підготовку з практикоорієнто</w:t>
            </w:r>
            <w:r w:rsidR="00CA41D4">
              <w:rPr>
                <w:sz w:val="24"/>
              </w:rPr>
              <w:t xml:space="preserve">ваними компонентами (навчальна та виробнича практика, тренінги), </w:t>
            </w:r>
            <w:r>
              <w:rPr>
                <w:sz w:val="24"/>
              </w:rPr>
              <w:t xml:space="preserve">що дозволяє випускникам бути адаптивними та конкурентоспроможними в умовах </w:t>
            </w:r>
            <w:r>
              <w:rPr>
                <w:spacing w:val="-2"/>
                <w:sz w:val="24"/>
              </w:rPr>
              <w:t>змін.</w:t>
            </w:r>
          </w:p>
          <w:p w:rsidR="00EC0A85" w:rsidRDefault="00BD78A3">
            <w:pPr>
              <w:pStyle w:val="TableParagraph"/>
              <w:ind w:left="106" w:right="93" w:hanging="3"/>
              <w:jc w:val="both"/>
              <w:rPr>
                <w:sz w:val="24"/>
              </w:rPr>
            </w:pPr>
            <w:r>
              <w:rPr>
                <w:spacing w:val="-2"/>
                <w:sz w:val="24"/>
              </w:rPr>
              <w:t>ОПП</w:t>
            </w:r>
            <w:r>
              <w:rPr>
                <w:spacing w:val="-6"/>
                <w:sz w:val="24"/>
              </w:rPr>
              <w:t xml:space="preserve"> </w:t>
            </w:r>
            <w:r>
              <w:rPr>
                <w:spacing w:val="-2"/>
                <w:sz w:val="24"/>
              </w:rPr>
              <w:t>також</w:t>
            </w:r>
            <w:r>
              <w:rPr>
                <w:spacing w:val="-5"/>
                <w:sz w:val="24"/>
              </w:rPr>
              <w:t xml:space="preserve"> </w:t>
            </w:r>
            <w:r>
              <w:rPr>
                <w:spacing w:val="-2"/>
                <w:sz w:val="24"/>
              </w:rPr>
              <w:t>враховує</w:t>
            </w:r>
            <w:r>
              <w:rPr>
                <w:spacing w:val="-6"/>
                <w:sz w:val="24"/>
              </w:rPr>
              <w:t xml:space="preserve"> </w:t>
            </w:r>
            <w:r>
              <w:rPr>
                <w:spacing w:val="-2"/>
                <w:sz w:val="24"/>
              </w:rPr>
              <w:t>вимоги</w:t>
            </w:r>
            <w:r>
              <w:rPr>
                <w:spacing w:val="-5"/>
                <w:sz w:val="24"/>
              </w:rPr>
              <w:t xml:space="preserve"> </w:t>
            </w:r>
            <w:r>
              <w:rPr>
                <w:spacing w:val="-2"/>
                <w:sz w:val="24"/>
              </w:rPr>
              <w:t>роботодавців,</w:t>
            </w:r>
            <w:r>
              <w:rPr>
                <w:spacing w:val="-6"/>
                <w:sz w:val="24"/>
              </w:rPr>
              <w:t xml:space="preserve"> </w:t>
            </w:r>
            <w:r>
              <w:rPr>
                <w:spacing w:val="-2"/>
                <w:sz w:val="24"/>
              </w:rPr>
              <w:t>які</w:t>
            </w:r>
            <w:r>
              <w:rPr>
                <w:spacing w:val="-11"/>
                <w:sz w:val="24"/>
              </w:rPr>
              <w:t xml:space="preserve"> </w:t>
            </w:r>
            <w:r>
              <w:rPr>
                <w:spacing w:val="-2"/>
                <w:sz w:val="24"/>
              </w:rPr>
              <w:t xml:space="preserve">беруть </w:t>
            </w:r>
            <w:r>
              <w:rPr>
                <w:sz w:val="24"/>
              </w:rPr>
              <w:t xml:space="preserve">участь у її формуванні та перегляді. До процесу долучаються представники фінансових установ, банків, </w:t>
            </w:r>
            <w:r w:rsidR="00CA41D4">
              <w:rPr>
                <w:sz w:val="24"/>
              </w:rPr>
              <w:t>страхових компаній,</w:t>
            </w:r>
            <w:r>
              <w:rPr>
                <w:sz w:val="24"/>
              </w:rPr>
              <w:t xml:space="preserve"> що дозволяє враховувати актуальні професійні стандарти та очікування ринку праці. У 2023–2024 н.р. було оновлено низку навчальних дисциплін із врахуванням змін у законодавстві та професійного </w:t>
            </w:r>
            <w:r>
              <w:rPr>
                <w:spacing w:val="-2"/>
                <w:sz w:val="24"/>
              </w:rPr>
              <w:t>стандарту.</w:t>
            </w:r>
          </w:p>
        </w:tc>
        <w:tc>
          <w:tcPr>
            <w:tcW w:w="4536" w:type="dxa"/>
          </w:tcPr>
          <w:p w:rsidR="00EC0A85" w:rsidRDefault="00BD78A3">
            <w:pPr>
              <w:pStyle w:val="TableParagraph"/>
              <w:spacing w:before="1"/>
              <w:ind w:left="110" w:right="137"/>
              <w:rPr>
                <w:sz w:val="24"/>
              </w:rPr>
            </w:pPr>
            <w:r>
              <w:rPr>
                <w:spacing w:val="-2"/>
                <w:sz w:val="24"/>
              </w:rPr>
              <w:t>(</w:t>
            </w:r>
            <w:hyperlink r:id="rId36">
              <w:r>
                <w:rPr>
                  <w:color w:val="1154CC"/>
                  <w:spacing w:val="-2"/>
                  <w:sz w:val="24"/>
                  <w:u w:val="single" w:color="1154CC"/>
                </w:rPr>
                <w:t>https://mon.gov.ua/static-</w:t>
              </w:r>
            </w:hyperlink>
            <w:r>
              <w:rPr>
                <w:color w:val="1154CC"/>
                <w:spacing w:val="-2"/>
                <w:sz w:val="24"/>
              </w:rPr>
              <w:t xml:space="preserve"> </w:t>
            </w:r>
            <w:hyperlink r:id="rId37">
              <w:r>
                <w:rPr>
                  <w:color w:val="1154CC"/>
                  <w:spacing w:val="-2"/>
                  <w:sz w:val="24"/>
                  <w:u w:val="single" w:color="1154CC"/>
                </w:rPr>
                <w:t>objects/mon/sites/1/Fakhova%20peredvyshc</w:t>
              </w:r>
            </w:hyperlink>
            <w:r>
              <w:rPr>
                <w:color w:val="1154CC"/>
                <w:spacing w:val="-2"/>
                <w:sz w:val="24"/>
              </w:rPr>
              <w:t xml:space="preserve"> </w:t>
            </w:r>
            <w:hyperlink r:id="rId38">
              <w:r>
                <w:rPr>
                  <w:color w:val="1154CC"/>
                  <w:spacing w:val="-2"/>
                  <w:sz w:val="24"/>
                  <w:u w:val="single" w:color="1154CC"/>
                </w:rPr>
                <w:t>ha%20osvita/Zatverdzheni.standarty/2024/0</w:t>
              </w:r>
            </w:hyperlink>
            <w:r>
              <w:rPr>
                <w:color w:val="1154CC"/>
                <w:spacing w:val="-2"/>
                <w:sz w:val="24"/>
              </w:rPr>
              <w:t xml:space="preserve"> </w:t>
            </w:r>
            <w:hyperlink r:id="rId39">
              <w:r>
                <w:rPr>
                  <w:color w:val="1154CC"/>
                  <w:spacing w:val="-2"/>
                  <w:sz w:val="24"/>
                  <w:u w:val="single" w:color="1154CC"/>
                </w:rPr>
                <w:t>4/02/072-</w:t>
              </w:r>
            </w:hyperlink>
          </w:p>
          <w:p w:rsidR="00EC0A85" w:rsidRDefault="00A6361B">
            <w:pPr>
              <w:pStyle w:val="TableParagraph"/>
              <w:ind w:left="110" w:right="103"/>
              <w:rPr>
                <w:sz w:val="24"/>
              </w:rPr>
            </w:pPr>
            <w:hyperlink r:id="rId40">
              <w:r w:rsidR="00BD78A3">
                <w:rPr>
                  <w:color w:val="1154CC"/>
                  <w:spacing w:val="-2"/>
                  <w:sz w:val="24"/>
                  <w:u w:val="single" w:color="1154CC"/>
                </w:rPr>
                <w:t>Finansy.bankivska.sprava.strakhuvannya.ta.f</w:t>
              </w:r>
            </w:hyperlink>
            <w:r w:rsidR="00BD78A3">
              <w:rPr>
                <w:color w:val="1154CC"/>
                <w:spacing w:val="-2"/>
                <w:sz w:val="24"/>
              </w:rPr>
              <w:t xml:space="preserve"> </w:t>
            </w:r>
            <w:hyperlink r:id="rId41">
              <w:r w:rsidR="00BD78A3">
                <w:rPr>
                  <w:color w:val="1154CC"/>
                  <w:spacing w:val="-2"/>
                  <w:sz w:val="24"/>
                  <w:u w:val="single" w:color="1154CC"/>
                </w:rPr>
                <w:t>ondovyy.rynok-434.vid.02.04.2024.pdf</w:t>
              </w:r>
            </w:hyperlink>
          </w:p>
          <w:p w:rsidR="00EC0A85" w:rsidRDefault="00EC0A85">
            <w:pPr>
              <w:pStyle w:val="TableParagraph"/>
              <w:rPr>
                <w:sz w:val="24"/>
              </w:rPr>
            </w:pPr>
          </w:p>
          <w:p w:rsidR="00EC0A85" w:rsidRDefault="00BD78A3">
            <w:pPr>
              <w:pStyle w:val="TableParagraph"/>
              <w:ind w:left="108"/>
            </w:pPr>
            <w:r>
              <w:rPr>
                <w:sz w:val="24"/>
              </w:rPr>
              <w:t>ОПП</w:t>
            </w:r>
            <w:r w:rsidR="00CA41D4">
              <w:rPr>
                <w:sz w:val="24"/>
              </w:rPr>
              <w:t xml:space="preserve"> «Фінанси, банківська справа , </w:t>
            </w:r>
            <w:r>
              <w:rPr>
                <w:sz w:val="24"/>
              </w:rPr>
              <w:t>страхування</w:t>
            </w:r>
            <w:r w:rsidR="00CA41D4">
              <w:rPr>
                <w:sz w:val="24"/>
              </w:rPr>
              <w:t xml:space="preserve"> та фондовий ринок </w:t>
            </w:r>
            <w:r>
              <w:rPr>
                <w:sz w:val="24"/>
              </w:rPr>
              <w:t xml:space="preserve">» 2023 р. </w:t>
            </w:r>
          </w:p>
          <w:p w:rsidR="009C6C1F" w:rsidRDefault="00A6361B">
            <w:pPr>
              <w:pStyle w:val="TableParagraph"/>
              <w:spacing w:before="1"/>
              <w:ind w:left="108"/>
            </w:pPr>
            <w:hyperlink r:id="rId42" w:history="1">
              <w:r w:rsidR="009C6C1F" w:rsidRPr="001E1823">
                <w:rPr>
                  <w:rStyle w:val="a6"/>
                </w:rPr>
                <w:t>https://docs.google.com/document/d/1LRBb0IDXvRdBtu58Acn0c80UVV5J_Tyd/edit?usp=drive_link&amp;ouid=116529743348580064839&amp;rtpof=true&amp;sd=true</w:t>
              </w:r>
            </w:hyperlink>
          </w:p>
          <w:p w:rsidR="00EC0A85" w:rsidRDefault="00BD78A3">
            <w:pPr>
              <w:pStyle w:val="TableParagraph"/>
              <w:spacing w:before="1"/>
              <w:ind w:left="108"/>
            </w:pPr>
            <w:r>
              <w:rPr>
                <w:sz w:val="24"/>
              </w:rPr>
              <w:t>ОПП «Фінанси, банківська</w:t>
            </w:r>
            <w:r w:rsidR="00CA41D4">
              <w:rPr>
                <w:sz w:val="24"/>
              </w:rPr>
              <w:t xml:space="preserve"> справа , </w:t>
            </w:r>
            <w:r>
              <w:rPr>
                <w:sz w:val="24"/>
              </w:rPr>
              <w:t xml:space="preserve"> страхування</w:t>
            </w:r>
            <w:r w:rsidR="00CA41D4">
              <w:rPr>
                <w:sz w:val="24"/>
              </w:rPr>
              <w:t xml:space="preserve"> та фондовий ринок</w:t>
            </w:r>
            <w:r>
              <w:rPr>
                <w:sz w:val="24"/>
              </w:rPr>
              <w:t xml:space="preserve">» 2025 р. </w:t>
            </w:r>
          </w:p>
          <w:p w:rsidR="00B21167" w:rsidRDefault="00A6361B">
            <w:pPr>
              <w:pStyle w:val="TableParagraph"/>
              <w:rPr>
                <w:sz w:val="24"/>
              </w:rPr>
            </w:pPr>
            <w:hyperlink r:id="rId43" w:history="1">
              <w:r w:rsidR="00B830AE" w:rsidRPr="00701C30">
                <w:rPr>
                  <w:rStyle w:val="a6"/>
                </w:rPr>
                <w:t>https://docs.google.com/document/d/1lhLudO2tW7pek5Etrh5wl7YlXPk8bkpN/edit?usp=drive_link&amp;ouid=116529743348580064839&amp;rtpof=true&amp;sd=true</w:t>
              </w:r>
            </w:hyperlink>
            <w:r w:rsidR="00B830AE">
              <w:t xml:space="preserve"> </w:t>
            </w:r>
            <w:r w:rsidR="00EB5CAA">
              <w:t xml:space="preserve"> </w:t>
            </w:r>
          </w:p>
          <w:p w:rsidR="00EC0A85" w:rsidRDefault="00BD78A3">
            <w:pPr>
              <w:pStyle w:val="TableParagraph"/>
              <w:ind w:left="108"/>
              <w:rPr>
                <w:sz w:val="24"/>
              </w:rPr>
            </w:pPr>
            <w:r>
              <w:rPr>
                <w:sz w:val="24"/>
              </w:rPr>
              <w:t xml:space="preserve">Стратегія розвитку </w:t>
            </w:r>
            <w:r w:rsidR="00CA41D4">
              <w:rPr>
                <w:sz w:val="24"/>
              </w:rPr>
              <w:t xml:space="preserve">ПВНЗ  </w:t>
            </w:r>
            <w:r w:rsidR="00DB5FDD">
              <w:rPr>
                <w:sz w:val="24"/>
              </w:rPr>
              <w:t>«</w:t>
            </w:r>
            <w:r w:rsidR="00CA41D4">
              <w:rPr>
                <w:sz w:val="24"/>
              </w:rPr>
              <w:t>ДЕПК при МАУП</w:t>
            </w:r>
            <w:r w:rsidR="00DB5FDD">
              <w:rPr>
                <w:sz w:val="24"/>
              </w:rPr>
              <w:t xml:space="preserve">»  </w:t>
            </w:r>
            <w:r>
              <w:rPr>
                <w:sz w:val="24"/>
              </w:rPr>
              <w:t xml:space="preserve">до 2027 р. </w:t>
            </w:r>
          </w:p>
          <w:p w:rsidR="00B21167" w:rsidRPr="005420B8" w:rsidRDefault="00A6361B" w:rsidP="00B21167">
            <w:pPr>
              <w:pStyle w:val="TableParagraph"/>
              <w:ind w:left="108"/>
              <w:rPr>
                <w:sz w:val="24"/>
              </w:rPr>
            </w:pPr>
            <w:hyperlink r:id="rId44" w:history="1">
              <w:r w:rsidR="00B21167" w:rsidRPr="00766524">
                <w:rPr>
                  <w:rStyle w:val="a6"/>
                </w:rPr>
                <w:t>https://docs.google.com/document/d/1gWk2jQLK4qQrk-bRuFChi6Lxmbz50WCt/edit?usp=drive_link&amp;ouid=116529743348580064839&amp;rtpof=true&amp;sd=true</w:t>
              </w:r>
            </w:hyperlink>
            <w:r w:rsidR="00B21167">
              <w:t xml:space="preserve"> </w:t>
            </w:r>
          </w:p>
          <w:p w:rsidR="00EC0A85" w:rsidRDefault="00CA41D4" w:rsidP="0035567B">
            <w:pPr>
              <w:pStyle w:val="TableParagraph"/>
              <w:spacing w:before="274"/>
              <w:rPr>
                <w:sz w:val="24"/>
              </w:rPr>
            </w:pPr>
            <w:r>
              <w:rPr>
                <w:sz w:val="24"/>
              </w:rPr>
              <w:t xml:space="preserve">  </w:t>
            </w:r>
          </w:p>
          <w:p w:rsidR="00EC0A85" w:rsidRDefault="00EC0A85">
            <w:pPr>
              <w:pStyle w:val="TableParagraph"/>
              <w:spacing w:before="1"/>
              <w:rPr>
                <w:sz w:val="24"/>
              </w:rPr>
            </w:pPr>
          </w:p>
          <w:p w:rsidR="00EC0A85" w:rsidRPr="00DB5FDD" w:rsidRDefault="00EC0A85" w:rsidP="0035567B">
            <w:pPr>
              <w:pStyle w:val="TableParagraph"/>
              <w:ind w:left="108"/>
              <w:rPr>
                <w:sz w:val="24"/>
              </w:rPr>
            </w:pP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140"/>
        <w:gridCol w:w="5811"/>
        <w:gridCol w:w="6"/>
        <w:gridCol w:w="4536"/>
        <w:gridCol w:w="109"/>
      </w:tblGrid>
      <w:tr w:rsidR="00EC0A85" w:rsidTr="00901C0B">
        <w:trPr>
          <w:gridAfter w:val="1"/>
          <w:wAfter w:w="109" w:type="dxa"/>
          <w:trHeight w:val="1657"/>
        </w:trPr>
        <w:tc>
          <w:tcPr>
            <w:tcW w:w="782" w:type="dxa"/>
          </w:tcPr>
          <w:p w:rsidR="00EC0A85" w:rsidRDefault="00EC0A85">
            <w:pPr>
              <w:pStyle w:val="TableParagraph"/>
              <w:rPr>
                <w:sz w:val="24"/>
              </w:rPr>
            </w:pPr>
          </w:p>
        </w:tc>
        <w:tc>
          <w:tcPr>
            <w:tcW w:w="4140" w:type="dxa"/>
          </w:tcPr>
          <w:p w:rsidR="00EC0A85" w:rsidRDefault="00EC0A85">
            <w:pPr>
              <w:pStyle w:val="TableParagraph"/>
              <w:rPr>
                <w:sz w:val="24"/>
              </w:rPr>
            </w:pPr>
          </w:p>
        </w:tc>
        <w:tc>
          <w:tcPr>
            <w:tcW w:w="5817" w:type="dxa"/>
            <w:gridSpan w:val="2"/>
          </w:tcPr>
          <w:p w:rsidR="00EC0A85" w:rsidRDefault="00BD78A3">
            <w:pPr>
              <w:pStyle w:val="TableParagraph"/>
              <w:spacing w:before="1"/>
              <w:ind w:left="104"/>
              <w:jc w:val="both"/>
              <w:rPr>
                <w:sz w:val="24"/>
              </w:rPr>
            </w:pPr>
            <w:r>
              <w:rPr>
                <w:sz w:val="24"/>
              </w:rPr>
              <w:t>Крім</w:t>
            </w:r>
            <w:r>
              <w:rPr>
                <w:spacing w:val="54"/>
                <w:sz w:val="24"/>
              </w:rPr>
              <w:t xml:space="preserve"> </w:t>
            </w:r>
            <w:r>
              <w:rPr>
                <w:sz w:val="24"/>
              </w:rPr>
              <w:t>того,</w:t>
            </w:r>
            <w:r>
              <w:rPr>
                <w:spacing w:val="56"/>
                <w:sz w:val="24"/>
              </w:rPr>
              <w:t xml:space="preserve"> </w:t>
            </w:r>
            <w:r>
              <w:rPr>
                <w:sz w:val="24"/>
              </w:rPr>
              <w:t>в</w:t>
            </w:r>
            <w:r>
              <w:rPr>
                <w:spacing w:val="52"/>
                <w:sz w:val="24"/>
              </w:rPr>
              <w:t xml:space="preserve"> </w:t>
            </w:r>
            <w:r>
              <w:rPr>
                <w:sz w:val="24"/>
              </w:rPr>
              <w:t>освітній</w:t>
            </w:r>
            <w:r>
              <w:rPr>
                <w:spacing w:val="52"/>
                <w:sz w:val="24"/>
              </w:rPr>
              <w:t xml:space="preserve"> </w:t>
            </w:r>
            <w:r>
              <w:rPr>
                <w:sz w:val="24"/>
              </w:rPr>
              <w:t>програмі</w:t>
            </w:r>
            <w:r>
              <w:rPr>
                <w:spacing w:val="55"/>
                <w:sz w:val="24"/>
              </w:rPr>
              <w:t xml:space="preserve"> </w:t>
            </w:r>
            <w:r>
              <w:rPr>
                <w:sz w:val="24"/>
              </w:rPr>
              <w:t>реалізується</w:t>
            </w:r>
            <w:r>
              <w:rPr>
                <w:spacing w:val="57"/>
                <w:sz w:val="24"/>
              </w:rPr>
              <w:t xml:space="preserve"> </w:t>
            </w:r>
            <w:r>
              <w:rPr>
                <w:spacing w:val="-2"/>
                <w:sz w:val="24"/>
              </w:rPr>
              <w:t>підхід</w:t>
            </w:r>
          </w:p>
          <w:p w:rsidR="00EC0A85" w:rsidRDefault="00BD78A3">
            <w:pPr>
              <w:pStyle w:val="TableParagraph"/>
              <w:spacing w:line="270" w:lineRule="atLeast"/>
              <w:ind w:left="106" w:right="98"/>
              <w:jc w:val="both"/>
              <w:rPr>
                <w:sz w:val="24"/>
              </w:rPr>
            </w:pPr>
            <w:r>
              <w:rPr>
                <w:sz w:val="24"/>
              </w:rPr>
              <w:t>«навчання протягом життя», який є відповіддю на глобальні тенденції ринку праці. Програма сприяє формуванню здатності здобувачів до самонавчання, самоаналізу та критичного мислення, що забезпечує сталість їхнього професійного розвитку.</w:t>
            </w:r>
          </w:p>
        </w:tc>
        <w:tc>
          <w:tcPr>
            <w:tcW w:w="4536" w:type="dxa"/>
          </w:tcPr>
          <w:p w:rsidR="00EC0A85" w:rsidRDefault="00EC0A85">
            <w:pPr>
              <w:pStyle w:val="TableParagraph"/>
              <w:rPr>
                <w:sz w:val="24"/>
              </w:rPr>
            </w:pPr>
          </w:p>
        </w:tc>
      </w:tr>
      <w:tr w:rsidR="00EC0A85" w:rsidTr="001B4728">
        <w:trPr>
          <w:gridAfter w:val="1"/>
          <w:wAfter w:w="109" w:type="dxa"/>
          <w:trHeight w:val="1555"/>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3"/>
              <w:rPr>
                <w:sz w:val="28"/>
              </w:rPr>
            </w:pPr>
          </w:p>
          <w:p w:rsidR="00EC0A85" w:rsidRDefault="00BD78A3">
            <w:pPr>
              <w:pStyle w:val="TableParagraph"/>
              <w:ind w:left="10" w:right="4"/>
              <w:jc w:val="center"/>
              <w:rPr>
                <w:sz w:val="28"/>
              </w:rPr>
            </w:pPr>
            <w:r>
              <w:rPr>
                <w:spacing w:val="-10"/>
                <w:sz w:val="28"/>
              </w:rPr>
              <w:t>4</w:t>
            </w:r>
          </w:p>
        </w:tc>
        <w:tc>
          <w:tcPr>
            <w:tcW w:w="4140" w:type="dxa"/>
          </w:tcPr>
          <w:p w:rsidR="00EC0A85" w:rsidRDefault="00BD78A3">
            <w:pPr>
              <w:pStyle w:val="TableParagraph"/>
              <w:ind w:left="106" w:right="100" w:hanging="3"/>
              <w:jc w:val="both"/>
              <w:rPr>
                <w:sz w:val="28"/>
              </w:rPr>
            </w:pPr>
            <w:r>
              <w:rPr>
                <w:sz w:val="28"/>
              </w:rPr>
              <w:t>Чи відповідає професійна кваліфікація здобувачів фахової передвищої освіти вимогами ринку праці?</w:t>
            </w:r>
          </w:p>
        </w:tc>
        <w:tc>
          <w:tcPr>
            <w:tcW w:w="5817" w:type="dxa"/>
            <w:gridSpan w:val="2"/>
          </w:tcPr>
          <w:p w:rsidR="00EC0A85" w:rsidRDefault="00BD78A3">
            <w:pPr>
              <w:pStyle w:val="TableParagraph"/>
              <w:ind w:left="106" w:right="94" w:hanging="3"/>
              <w:jc w:val="both"/>
              <w:rPr>
                <w:sz w:val="24"/>
              </w:rPr>
            </w:pPr>
            <w:r>
              <w:rPr>
                <w:sz w:val="24"/>
              </w:rPr>
              <w:t>Так, професійна кваліфікація здобувачів освіти за ОПП</w:t>
            </w:r>
            <w:r w:rsidR="00DB5FDD">
              <w:rPr>
                <w:sz w:val="24"/>
              </w:rPr>
              <w:t xml:space="preserve"> «Фінанси, банківська справа, </w:t>
            </w:r>
            <w:r>
              <w:rPr>
                <w:sz w:val="24"/>
              </w:rPr>
              <w:t>страхування</w:t>
            </w:r>
            <w:r w:rsidR="00DB5FDD">
              <w:rPr>
                <w:sz w:val="24"/>
              </w:rPr>
              <w:t xml:space="preserve"> та фондовий ринок</w:t>
            </w:r>
            <w:r>
              <w:rPr>
                <w:sz w:val="24"/>
              </w:rPr>
              <w:t>», повністю</w:t>
            </w:r>
            <w:r>
              <w:rPr>
                <w:spacing w:val="-4"/>
                <w:sz w:val="24"/>
              </w:rPr>
              <w:t xml:space="preserve"> </w:t>
            </w:r>
            <w:r>
              <w:rPr>
                <w:sz w:val="24"/>
              </w:rPr>
              <w:t>відповідає</w:t>
            </w:r>
            <w:r>
              <w:rPr>
                <w:spacing w:val="-5"/>
                <w:sz w:val="24"/>
              </w:rPr>
              <w:t xml:space="preserve"> </w:t>
            </w:r>
            <w:r>
              <w:rPr>
                <w:sz w:val="24"/>
              </w:rPr>
              <w:t>вимогам</w:t>
            </w:r>
            <w:r>
              <w:rPr>
                <w:spacing w:val="-4"/>
                <w:sz w:val="24"/>
              </w:rPr>
              <w:t xml:space="preserve"> </w:t>
            </w:r>
            <w:r>
              <w:rPr>
                <w:sz w:val="24"/>
              </w:rPr>
              <w:t>і</w:t>
            </w:r>
            <w:r>
              <w:rPr>
                <w:spacing w:val="-3"/>
                <w:sz w:val="24"/>
              </w:rPr>
              <w:t xml:space="preserve"> </w:t>
            </w:r>
            <w:r>
              <w:rPr>
                <w:sz w:val="24"/>
              </w:rPr>
              <w:t>очікуванням</w:t>
            </w:r>
            <w:r>
              <w:rPr>
                <w:spacing w:val="-4"/>
                <w:sz w:val="24"/>
              </w:rPr>
              <w:t xml:space="preserve"> </w:t>
            </w:r>
            <w:r>
              <w:rPr>
                <w:sz w:val="24"/>
              </w:rPr>
              <w:t>цільових груп (здобувачів освіти, роботодавців, регіональної громади) та сучасного ринку праці.</w:t>
            </w:r>
          </w:p>
          <w:p w:rsidR="00EC0A85" w:rsidRDefault="00BD78A3">
            <w:pPr>
              <w:pStyle w:val="TableParagraph"/>
              <w:ind w:left="106" w:right="95" w:hanging="3"/>
              <w:jc w:val="both"/>
              <w:rPr>
                <w:sz w:val="24"/>
              </w:rPr>
            </w:pPr>
            <w:r>
              <w:rPr>
                <w:sz w:val="24"/>
              </w:rPr>
              <w:t>Освітньо-професійна програма побудована відповідно до Стандарту фахової передвищої освіти зі спеціальності 072 Фінанси. Банківська справа та страхування</w:t>
            </w:r>
            <w:r>
              <w:rPr>
                <w:spacing w:val="-9"/>
                <w:sz w:val="24"/>
              </w:rPr>
              <w:t xml:space="preserve"> </w:t>
            </w:r>
            <w:r>
              <w:rPr>
                <w:sz w:val="24"/>
              </w:rPr>
              <w:t>та</w:t>
            </w:r>
            <w:r>
              <w:rPr>
                <w:spacing w:val="-9"/>
                <w:sz w:val="24"/>
              </w:rPr>
              <w:t xml:space="preserve"> </w:t>
            </w:r>
            <w:r>
              <w:rPr>
                <w:sz w:val="24"/>
              </w:rPr>
              <w:t>фондовий</w:t>
            </w:r>
            <w:r>
              <w:rPr>
                <w:spacing w:val="-8"/>
                <w:sz w:val="24"/>
              </w:rPr>
              <w:t xml:space="preserve"> </w:t>
            </w:r>
            <w:r>
              <w:rPr>
                <w:sz w:val="24"/>
              </w:rPr>
              <w:t>ринок</w:t>
            </w:r>
            <w:r>
              <w:rPr>
                <w:spacing w:val="-8"/>
                <w:sz w:val="24"/>
              </w:rPr>
              <w:t xml:space="preserve"> </w:t>
            </w:r>
            <w:r>
              <w:rPr>
                <w:sz w:val="24"/>
              </w:rPr>
              <w:t>(наказ</w:t>
            </w:r>
            <w:r>
              <w:rPr>
                <w:spacing w:val="-11"/>
                <w:sz w:val="24"/>
              </w:rPr>
              <w:t xml:space="preserve"> </w:t>
            </w:r>
            <w:r>
              <w:rPr>
                <w:sz w:val="24"/>
              </w:rPr>
              <w:t>МОНУ</w:t>
            </w:r>
            <w:r>
              <w:rPr>
                <w:spacing w:val="-11"/>
                <w:sz w:val="24"/>
              </w:rPr>
              <w:t xml:space="preserve"> </w:t>
            </w:r>
            <w:r>
              <w:rPr>
                <w:sz w:val="24"/>
              </w:rPr>
              <w:t>№</w:t>
            </w:r>
            <w:r>
              <w:rPr>
                <w:spacing w:val="-10"/>
                <w:sz w:val="24"/>
              </w:rPr>
              <w:t xml:space="preserve"> </w:t>
            </w:r>
            <w:r>
              <w:rPr>
                <w:sz w:val="24"/>
              </w:rPr>
              <w:t>700 від 22.06.2021, у редакції наказу МОНУ від 02.04.2024 №434) та має чітко визначені програмні компетентності</w:t>
            </w:r>
            <w:r>
              <w:rPr>
                <w:spacing w:val="-15"/>
                <w:sz w:val="24"/>
              </w:rPr>
              <w:t xml:space="preserve"> </w:t>
            </w:r>
            <w:r>
              <w:rPr>
                <w:sz w:val="24"/>
              </w:rPr>
              <w:t>й</w:t>
            </w:r>
            <w:r>
              <w:rPr>
                <w:spacing w:val="-15"/>
                <w:sz w:val="24"/>
              </w:rPr>
              <w:t xml:space="preserve"> </w:t>
            </w:r>
            <w:r>
              <w:rPr>
                <w:sz w:val="24"/>
              </w:rPr>
              <w:t>результати</w:t>
            </w:r>
            <w:r>
              <w:rPr>
                <w:spacing w:val="-15"/>
                <w:sz w:val="24"/>
              </w:rPr>
              <w:t xml:space="preserve"> </w:t>
            </w:r>
            <w:r>
              <w:rPr>
                <w:sz w:val="24"/>
              </w:rPr>
              <w:t>навчання,</w:t>
            </w:r>
            <w:r>
              <w:rPr>
                <w:spacing w:val="-15"/>
                <w:sz w:val="24"/>
              </w:rPr>
              <w:t xml:space="preserve"> </w:t>
            </w:r>
            <w:r>
              <w:rPr>
                <w:sz w:val="24"/>
              </w:rPr>
              <w:t>що</w:t>
            </w:r>
            <w:r>
              <w:rPr>
                <w:spacing w:val="-15"/>
                <w:sz w:val="24"/>
              </w:rPr>
              <w:t xml:space="preserve"> </w:t>
            </w:r>
            <w:r>
              <w:rPr>
                <w:sz w:val="24"/>
              </w:rPr>
              <w:t>формують у випускників знання та навички, затребувані в практичній фінансовій діяльності.</w:t>
            </w:r>
          </w:p>
          <w:p w:rsidR="00EC0A85" w:rsidRDefault="00BD78A3">
            <w:pPr>
              <w:pStyle w:val="TableParagraph"/>
              <w:ind w:left="106" w:right="95" w:hanging="3"/>
              <w:jc w:val="both"/>
              <w:rPr>
                <w:sz w:val="24"/>
              </w:rPr>
            </w:pPr>
            <w:r>
              <w:rPr>
                <w:sz w:val="24"/>
              </w:rPr>
              <w:t>Програма узгоджена зі структурою економіки регіону та містить обов’язкові й вибіркові компоненти, спрямовані на формування як загальних, так і фахових компетентностей. Зокрема, дисципліни</w:t>
            </w:r>
            <w:r>
              <w:rPr>
                <w:spacing w:val="-6"/>
                <w:sz w:val="24"/>
              </w:rPr>
              <w:t xml:space="preserve"> </w:t>
            </w:r>
            <w:r>
              <w:rPr>
                <w:sz w:val="24"/>
              </w:rPr>
              <w:t>«Бухгалтерський</w:t>
            </w:r>
            <w:r>
              <w:rPr>
                <w:spacing w:val="-7"/>
                <w:sz w:val="24"/>
              </w:rPr>
              <w:t xml:space="preserve"> </w:t>
            </w:r>
            <w:r>
              <w:rPr>
                <w:sz w:val="24"/>
              </w:rPr>
              <w:t>облік:</w:t>
            </w:r>
            <w:r>
              <w:rPr>
                <w:spacing w:val="-7"/>
                <w:sz w:val="24"/>
              </w:rPr>
              <w:t xml:space="preserve"> </w:t>
            </w:r>
            <w:r>
              <w:rPr>
                <w:sz w:val="24"/>
              </w:rPr>
              <w:t>загальна</w:t>
            </w:r>
            <w:r>
              <w:rPr>
                <w:spacing w:val="-8"/>
                <w:sz w:val="24"/>
              </w:rPr>
              <w:t xml:space="preserve"> </w:t>
            </w:r>
            <w:r>
              <w:rPr>
                <w:spacing w:val="-2"/>
                <w:sz w:val="24"/>
              </w:rPr>
              <w:t>теорія»,</w:t>
            </w:r>
          </w:p>
          <w:p w:rsidR="00EC0A85" w:rsidRDefault="00BD78A3">
            <w:pPr>
              <w:pStyle w:val="TableParagraph"/>
              <w:ind w:left="106" w:right="98"/>
              <w:jc w:val="both"/>
              <w:rPr>
                <w:sz w:val="24"/>
              </w:rPr>
            </w:pPr>
            <w:r>
              <w:rPr>
                <w:sz w:val="24"/>
              </w:rPr>
              <w:t>«Банківські операції», «Фінанси», «Страхові послуги», «Податкова система», формують комплексне розуміння фінансової системи.</w:t>
            </w:r>
          </w:p>
          <w:p w:rsidR="00901C0B" w:rsidRDefault="00BD78A3" w:rsidP="00DB5FDD">
            <w:pPr>
              <w:pStyle w:val="TableParagraph"/>
              <w:spacing w:line="270" w:lineRule="atLeast"/>
              <w:ind w:left="106" w:right="98" w:hanging="3"/>
              <w:jc w:val="both"/>
              <w:rPr>
                <w:sz w:val="24"/>
              </w:rPr>
            </w:pPr>
            <w:r>
              <w:rPr>
                <w:sz w:val="24"/>
              </w:rPr>
              <w:t>У процесі розробки та перегляду п</w:t>
            </w:r>
            <w:r w:rsidR="0035567B">
              <w:rPr>
                <w:sz w:val="24"/>
              </w:rPr>
              <w:t xml:space="preserve">рограми залучались стейкхолдери </w:t>
            </w:r>
            <w:r w:rsidR="00901C0B">
              <w:rPr>
                <w:sz w:val="24"/>
              </w:rPr>
              <w:t>:</w:t>
            </w:r>
          </w:p>
          <w:p w:rsidR="00901C0B" w:rsidRDefault="00901C0B" w:rsidP="00901C0B">
            <w:pPr>
              <w:pStyle w:val="TableParagraph"/>
              <w:spacing w:line="270" w:lineRule="atLeast"/>
              <w:ind w:right="98"/>
              <w:jc w:val="both"/>
              <w:rPr>
                <w:sz w:val="24"/>
              </w:rPr>
            </w:pPr>
            <w:r>
              <w:rPr>
                <w:sz w:val="24"/>
              </w:rPr>
              <w:t>ОПП «Фінанси, банківська справа, страхування» 2023:   - Л.С. Якименко - директор ТОВ «Центр брокерських послуг;</w:t>
            </w:r>
          </w:p>
          <w:p w:rsidR="00901C0B" w:rsidRPr="00901C0B" w:rsidRDefault="00B567DD" w:rsidP="00B567DD">
            <w:pPr>
              <w:pStyle w:val="TableParagraph"/>
              <w:numPr>
                <w:ilvl w:val="0"/>
                <w:numId w:val="81"/>
              </w:numPr>
              <w:tabs>
                <w:tab w:val="left" w:pos="708"/>
              </w:tabs>
              <w:spacing w:line="270" w:lineRule="atLeast"/>
              <w:ind w:left="0" w:right="98" w:hanging="720"/>
              <w:jc w:val="both"/>
              <w:rPr>
                <w:sz w:val="24"/>
              </w:rPr>
            </w:pPr>
            <w:r>
              <w:rPr>
                <w:sz w:val="24"/>
              </w:rPr>
              <w:lastRenderedPageBreak/>
              <w:t xml:space="preserve">  – </w:t>
            </w:r>
            <w:r w:rsidR="00901C0B">
              <w:rPr>
                <w:sz w:val="24"/>
              </w:rPr>
              <w:t>О.В.</w:t>
            </w:r>
            <w:r>
              <w:rPr>
                <w:sz w:val="24"/>
              </w:rPr>
              <w:t xml:space="preserve"> </w:t>
            </w:r>
            <w:r w:rsidR="00901C0B">
              <w:rPr>
                <w:sz w:val="24"/>
              </w:rPr>
              <w:t>Новосельський</w:t>
            </w:r>
            <w:r>
              <w:rPr>
                <w:sz w:val="24"/>
              </w:rPr>
              <w:t xml:space="preserve"> </w:t>
            </w:r>
            <w:r w:rsidR="00901C0B">
              <w:rPr>
                <w:sz w:val="24"/>
              </w:rPr>
              <w:t>- директор ТОВ «Крафт</w:t>
            </w:r>
            <w:r>
              <w:rPr>
                <w:sz w:val="24"/>
              </w:rPr>
              <w:t xml:space="preserve"> </w:t>
            </w:r>
            <w:r w:rsidR="00901C0B">
              <w:rPr>
                <w:sz w:val="24"/>
              </w:rPr>
              <w:t>інжиніринг»</w:t>
            </w:r>
          </w:p>
          <w:p w:rsidR="00B567DD" w:rsidRDefault="00901C0B" w:rsidP="00B567DD">
            <w:pPr>
              <w:pStyle w:val="TableParagraph"/>
              <w:spacing w:line="270" w:lineRule="atLeast"/>
              <w:ind w:right="98"/>
              <w:jc w:val="both"/>
              <w:rPr>
                <w:sz w:val="24"/>
              </w:rPr>
            </w:pPr>
            <w:r>
              <w:rPr>
                <w:sz w:val="24"/>
              </w:rPr>
              <w:t>ОПП «Фінанси, банківсь</w:t>
            </w:r>
            <w:r w:rsidR="00B567DD">
              <w:rPr>
                <w:sz w:val="24"/>
              </w:rPr>
              <w:t>ка справа, страхування» 2025:  –  В. Лавренович - директор ТОВ «Роудмакс»;</w:t>
            </w:r>
          </w:p>
          <w:p w:rsidR="001B4728" w:rsidRDefault="00B567DD" w:rsidP="001B4728">
            <w:pPr>
              <w:pStyle w:val="TableParagraph"/>
              <w:spacing w:before="1"/>
              <w:ind w:left="134"/>
              <w:rPr>
                <w:sz w:val="24"/>
              </w:rPr>
            </w:pPr>
            <w:r>
              <w:rPr>
                <w:sz w:val="24"/>
              </w:rPr>
              <w:t>О. Руденко- директор ТОВ «Технологічна паливна компанія»</w:t>
            </w:r>
            <w:r w:rsidR="001B4728">
              <w:rPr>
                <w:sz w:val="24"/>
              </w:rPr>
              <w:t xml:space="preserve"> а проходження </w:t>
            </w:r>
            <w:r w:rsidR="001B4728">
              <w:rPr>
                <w:spacing w:val="-2"/>
                <w:sz w:val="24"/>
              </w:rPr>
              <w:t>навчальної</w:t>
            </w:r>
            <w:r w:rsidR="001B4728">
              <w:rPr>
                <w:spacing w:val="-4"/>
                <w:sz w:val="24"/>
              </w:rPr>
              <w:t xml:space="preserve"> </w:t>
            </w:r>
            <w:r w:rsidR="001B4728">
              <w:rPr>
                <w:spacing w:val="-2"/>
                <w:sz w:val="24"/>
              </w:rPr>
              <w:t>й</w:t>
            </w:r>
            <w:r w:rsidR="001B4728">
              <w:rPr>
                <w:spacing w:val="-3"/>
                <w:sz w:val="24"/>
              </w:rPr>
              <w:t xml:space="preserve"> </w:t>
            </w:r>
            <w:r w:rsidR="001B4728">
              <w:rPr>
                <w:spacing w:val="-2"/>
                <w:sz w:val="24"/>
              </w:rPr>
              <w:t>виробничої</w:t>
            </w:r>
            <w:r w:rsidR="001B4728">
              <w:rPr>
                <w:spacing w:val="-3"/>
                <w:sz w:val="24"/>
              </w:rPr>
              <w:t xml:space="preserve"> </w:t>
            </w:r>
            <w:r w:rsidR="001B4728">
              <w:rPr>
                <w:spacing w:val="-2"/>
                <w:sz w:val="24"/>
              </w:rPr>
              <w:t>практики</w:t>
            </w:r>
            <w:r w:rsidR="001B4728">
              <w:rPr>
                <w:spacing w:val="-5"/>
                <w:sz w:val="24"/>
              </w:rPr>
              <w:t xml:space="preserve"> </w:t>
            </w:r>
            <w:r w:rsidR="001B4728">
              <w:rPr>
                <w:spacing w:val="-2"/>
                <w:sz w:val="24"/>
              </w:rPr>
              <w:t>на</w:t>
            </w:r>
            <w:r w:rsidR="001B4728">
              <w:rPr>
                <w:spacing w:val="-4"/>
                <w:sz w:val="24"/>
              </w:rPr>
              <w:t xml:space="preserve"> </w:t>
            </w:r>
            <w:r w:rsidR="001B4728">
              <w:rPr>
                <w:spacing w:val="-2"/>
                <w:sz w:val="24"/>
              </w:rPr>
              <w:t>базі</w:t>
            </w:r>
            <w:r w:rsidR="001B4728">
              <w:rPr>
                <w:spacing w:val="-3"/>
                <w:sz w:val="24"/>
              </w:rPr>
              <w:t xml:space="preserve"> </w:t>
            </w:r>
            <w:r w:rsidR="001B4728">
              <w:rPr>
                <w:spacing w:val="-2"/>
                <w:sz w:val="24"/>
              </w:rPr>
              <w:t>фінансових</w:t>
            </w:r>
            <w:r w:rsidR="001B4728">
              <w:rPr>
                <w:sz w:val="24"/>
              </w:rPr>
              <w:t xml:space="preserve">  установ міста забезпечує прямий зв’язок здобутої  кваліфікації з очікуваннями роботодавців.</w:t>
            </w:r>
          </w:p>
          <w:p w:rsidR="00EC0A85" w:rsidRPr="00D05B70" w:rsidRDefault="001B4728" w:rsidP="00901C0B">
            <w:pPr>
              <w:pStyle w:val="TableParagraph"/>
              <w:numPr>
                <w:ilvl w:val="0"/>
                <w:numId w:val="81"/>
              </w:numPr>
              <w:spacing w:line="270" w:lineRule="atLeast"/>
              <w:ind w:left="283" w:right="98" w:hanging="283"/>
              <w:jc w:val="both"/>
              <w:rPr>
                <w:sz w:val="24"/>
              </w:rPr>
            </w:pPr>
            <w:r>
              <w:rPr>
                <w:sz w:val="24"/>
              </w:rPr>
              <w:t>Таким чином, професійна кваліфікація здобувачів є актуальною,</w:t>
            </w:r>
            <w:r>
              <w:rPr>
                <w:spacing w:val="-10"/>
                <w:sz w:val="24"/>
              </w:rPr>
              <w:t xml:space="preserve"> </w:t>
            </w:r>
            <w:r>
              <w:rPr>
                <w:sz w:val="24"/>
              </w:rPr>
              <w:t>адаптованою</w:t>
            </w:r>
            <w:r>
              <w:rPr>
                <w:spacing w:val="-10"/>
                <w:sz w:val="24"/>
              </w:rPr>
              <w:t xml:space="preserve"> </w:t>
            </w:r>
            <w:r>
              <w:rPr>
                <w:sz w:val="24"/>
              </w:rPr>
              <w:t>до</w:t>
            </w:r>
            <w:r>
              <w:rPr>
                <w:spacing w:val="-10"/>
                <w:sz w:val="24"/>
              </w:rPr>
              <w:t xml:space="preserve"> </w:t>
            </w:r>
            <w:r>
              <w:rPr>
                <w:sz w:val="24"/>
              </w:rPr>
              <w:t>реальних</w:t>
            </w:r>
            <w:r>
              <w:rPr>
                <w:spacing w:val="-6"/>
                <w:sz w:val="24"/>
              </w:rPr>
              <w:t xml:space="preserve"> </w:t>
            </w:r>
            <w:r>
              <w:rPr>
                <w:sz w:val="24"/>
              </w:rPr>
              <w:t>умов</w:t>
            </w:r>
            <w:r>
              <w:rPr>
                <w:spacing w:val="-10"/>
                <w:sz w:val="24"/>
              </w:rPr>
              <w:t xml:space="preserve"> </w:t>
            </w:r>
            <w:r>
              <w:rPr>
                <w:sz w:val="24"/>
              </w:rPr>
              <w:t>регіону, забезпечує працевлаштування випускників та є основою для подальшого навчання за програмами бакалаврського рівня.</w:t>
            </w:r>
          </w:p>
        </w:tc>
        <w:tc>
          <w:tcPr>
            <w:tcW w:w="4536" w:type="dxa"/>
          </w:tcPr>
          <w:p w:rsidR="00EC0A85" w:rsidRDefault="00BD78A3">
            <w:pPr>
              <w:pStyle w:val="TableParagraph"/>
              <w:ind w:left="108" w:right="288"/>
              <w:rPr>
                <w:sz w:val="24"/>
              </w:rPr>
            </w:pPr>
            <w:r>
              <w:rPr>
                <w:sz w:val="24"/>
              </w:rPr>
              <w:lastRenderedPageBreak/>
              <w:t xml:space="preserve">ЗУ «Про фахову передвищу освіту» </w:t>
            </w:r>
            <w:hyperlink r:id="rId45" w:anchor="Text">
              <w:r>
                <w:rPr>
                  <w:color w:val="1154CC"/>
                  <w:spacing w:val="-2"/>
                  <w:sz w:val="24"/>
                  <w:u w:val="single" w:color="1154CC"/>
                </w:rPr>
                <w:t>https://zakon.rada.gov.ua/laws/show/2745-</w:t>
              </w:r>
            </w:hyperlink>
            <w:r>
              <w:rPr>
                <w:color w:val="1154CC"/>
                <w:spacing w:val="-2"/>
                <w:sz w:val="24"/>
              </w:rPr>
              <w:t xml:space="preserve"> </w:t>
            </w:r>
            <w:hyperlink r:id="rId46" w:anchor="Text">
              <w:r>
                <w:rPr>
                  <w:color w:val="1154CC"/>
                  <w:spacing w:val="-2"/>
                  <w:sz w:val="24"/>
                  <w:u w:val="single" w:color="1154CC"/>
                </w:rPr>
                <w:t>19#Text</w:t>
              </w:r>
            </w:hyperlink>
          </w:p>
          <w:p w:rsidR="00EC0A85" w:rsidRDefault="00BD78A3">
            <w:pPr>
              <w:pStyle w:val="TableParagraph"/>
              <w:spacing w:before="275"/>
              <w:ind w:left="110" w:right="115" w:hanging="3"/>
              <w:rPr>
                <w:sz w:val="24"/>
              </w:rPr>
            </w:pPr>
            <w:r>
              <w:rPr>
                <w:sz w:val="24"/>
              </w:rPr>
              <w:t>Стандарт фахової передвищої освіти зі спеціальності 072 Фінанси. Банківська справа</w:t>
            </w:r>
            <w:r>
              <w:rPr>
                <w:spacing w:val="-10"/>
                <w:sz w:val="24"/>
              </w:rPr>
              <w:t xml:space="preserve"> </w:t>
            </w:r>
            <w:r>
              <w:rPr>
                <w:sz w:val="24"/>
              </w:rPr>
              <w:t>та</w:t>
            </w:r>
            <w:r>
              <w:rPr>
                <w:spacing w:val="-8"/>
                <w:sz w:val="24"/>
              </w:rPr>
              <w:t xml:space="preserve"> </w:t>
            </w:r>
            <w:r>
              <w:rPr>
                <w:sz w:val="24"/>
              </w:rPr>
              <w:t>страхування</w:t>
            </w:r>
            <w:r>
              <w:rPr>
                <w:spacing w:val="-8"/>
                <w:sz w:val="24"/>
              </w:rPr>
              <w:t xml:space="preserve"> </w:t>
            </w:r>
            <w:r>
              <w:rPr>
                <w:sz w:val="24"/>
              </w:rPr>
              <w:t>та</w:t>
            </w:r>
            <w:r>
              <w:rPr>
                <w:spacing w:val="-8"/>
                <w:sz w:val="24"/>
              </w:rPr>
              <w:t xml:space="preserve"> </w:t>
            </w:r>
            <w:r>
              <w:rPr>
                <w:sz w:val="24"/>
              </w:rPr>
              <w:t>фондовий</w:t>
            </w:r>
            <w:r>
              <w:rPr>
                <w:spacing w:val="-8"/>
                <w:sz w:val="24"/>
              </w:rPr>
              <w:t xml:space="preserve"> </w:t>
            </w:r>
            <w:r>
              <w:rPr>
                <w:sz w:val="24"/>
              </w:rPr>
              <w:t xml:space="preserve">ринок </w:t>
            </w:r>
            <w:r>
              <w:rPr>
                <w:spacing w:val="-2"/>
                <w:sz w:val="24"/>
              </w:rPr>
              <w:t>(</w:t>
            </w:r>
            <w:hyperlink r:id="rId47">
              <w:r>
                <w:rPr>
                  <w:color w:val="1154CC"/>
                  <w:spacing w:val="-2"/>
                  <w:sz w:val="24"/>
                  <w:u w:val="single" w:color="1154CC"/>
                </w:rPr>
                <w:t>https://mon.gov.ua/static-</w:t>
              </w:r>
            </w:hyperlink>
            <w:r>
              <w:rPr>
                <w:color w:val="1154CC"/>
                <w:spacing w:val="-2"/>
                <w:sz w:val="24"/>
              </w:rPr>
              <w:t xml:space="preserve"> </w:t>
            </w:r>
            <w:hyperlink r:id="rId48">
              <w:r>
                <w:rPr>
                  <w:color w:val="1154CC"/>
                  <w:spacing w:val="-2"/>
                  <w:sz w:val="24"/>
                  <w:u w:val="single" w:color="1154CC"/>
                </w:rPr>
                <w:t>objects/mon/sites/1/Fakhova%20peredvyshc</w:t>
              </w:r>
            </w:hyperlink>
            <w:r>
              <w:rPr>
                <w:color w:val="1154CC"/>
                <w:spacing w:val="-2"/>
                <w:sz w:val="24"/>
              </w:rPr>
              <w:t xml:space="preserve"> </w:t>
            </w:r>
            <w:hyperlink r:id="rId49">
              <w:r>
                <w:rPr>
                  <w:color w:val="1154CC"/>
                  <w:spacing w:val="-2"/>
                  <w:sz w:val="24"/>
                  <w:u w:val="single" w:color="1154CC"/>
                </w:rPr>
                <w:t>ha%20osvita/Zatverdzheni.standarty/2024/0</w:t>
              </w:r>
            </w:hyperlink>
            <w:r>
              <w:rPr>
                <w:color w:val="1154CC"/>
                <w:spacing w:val="-2"/>
                <w:sz w:val="24"/>
              </w:rPr>
              <w:t xml:space="preserve"> </w:t>
            </w:r>
            <w:hyperlink r:id="rId50">
              <w:r>
                <w:rPr>
                  <w:color w:val="1154CC"/>
                  <w:spacing w:val="-2"/>
                  <w:sz w:val="24"/>
                  <w:u w:val="single" w:color="1154CC"/>
                </w:rPr>
                <w:t>4/02/072-</w:t>
              </w:r>
            </w:hyperlink>
          </w:p>
          <w:p w:rsidR="00EC0A85" w:rsidRDefault="00A6361B">
            <w:pPr>
              <w:pStyle w:val="TableParagraph"/>
              <w:spacing w:before="1"/>
              <w:ind w:left="110" w:right="103"/>
              <w:rPr>
                <w:sz w:val="24"/>
              </w:rPr>
            </w:pPr>
            <w:hyperlink r:id="rId51">
              <w:r w:rsidR="00BD78A3">
                <w:rPr>
                  <w:color w:val="1154CC"/>
                  <w:spacing w:val="-2"/>
                  <w:sz w:val="24"/>
                  <w:u w:val="single" w:color="1154CC"/>
                </w:rPr>
                <w:t>Finansy.bankivska.sprava.strakhuvannya.ta.f</w:t>
              </w:r>
            </w:hyperlink>
            <w:r w:rsidR="00BD78A3">
              <w:rPr>
                <w:color w:val="1154CC"/>
                <w:spacing w:val="-2"/>
                <w:sz w:val="24"/>
              </w:rPr>
              <w:t xml:space="preserve"> </w:t>
            </w:r>
            <w:hyperlink r:id="rId52">
              <w:r w:rsidR="00BD78A3">
                <w:rPr>
                  <w:color w:val="1154CC"/>
                  <w:spacing w:val="-2"/>
                  <w:sz w:val="24"/>
                  <w:u w:val="single" w:color="1154CC"/>
                </w:rPr>
                <w:t>ondovyy.rynok-434.vid.02.04.2024.pdf</w:t>
              </w:r>
            </w:hyperlink>
          </w:p>
          <w:p w:rsidR="00EC0A85" w:rsidRDefault="00EC0A85">
            <w:pPr>
              <w:pStyle w:val="TableParagraph"/>
              <w:rPr>
                <w:sz w:val="24"/>
              </w:rPr>
            </w:pPr>
          </w:p>
          <w:p w:rsidR="00DB5FDD" w:rsidRDefault="00BD78A3" w:rsidP="00DB5FDD">
            <w:pPr>
              <w:pStyle w:val="TableParagraph"/>
              <w:ind w:left="108"/>
            </w:pPr>
            <w:r>
              <w:rPr>
                <w:sz w:val="24"/>
              </w:rPr>
              <w:t>ОПП</w:t>
            </w:r>
            <w:r w:rsidR="00DB5FDD">
              <w:rPr>
                <w:sz w:val="24"/>
              </w:rPr>
              <w:t xml:space="preserve"> «Фінанси, банківська справа, </w:t>
            </w:r>
            <w:r>
              <w:rPr>
                <w:sz w:val="24"/>
              </w:rPr>
              <w:t>страхування</w:t>
            </w:r>
            <w:r w:rsidR="00DB5FDD">
              <w:rPr>
                <w:sz w:val="24"/>
              </w:rPr>
              <w:t xml:space="preserve"> та фондовий ринок</w:t>
            </w:r>
            <w:r>
              <w:rPr>
                <w:sz w:val="24"/>
              </w:rPr>
              <w:t xml:space="preserve">» 2023 р. </w:t>
            </w:r>
          </w:p>
          <w:p w:rsidR="00DB5FDD" w:rsidRDefault="00A6361B" w:rsidP="00DB5FDD">
            <w:pPr>
              <w:pStyle w:val="TableParagraph"/>
              <w:ind w:left="108"/>
            </w:pPr>
            <w:hyperlink r:id="rId53" w:history="1">
              <w:r w:rsidR="009C6C1F" w:rsidRPr="001E1823">
                <w:rPr>
                  <w:rStyle w:val="a6"/>
                </w:rPr>
                <w:t>https://docs.google.com/document/d/1LRBb0IDXvRdBtu58Acn0c80UVV5J_Tyd/edit?usp=drive_link&amp;ouid=116529743348580064839&amp;rtpof=true&amp;sd=true</w:t>
              </w:r>
            </w:hyperlink>
            <w:r w:rsidR="009C6C1F">
              <w:t xml:space="preserve"> </w:t>
            </w:r>
          </w:p>
          <w:p w:rsidR="00EC0A85" w:rsidRDefault="00BD78A3" w:rsidP="00DB5FDD">
            <w:pPr>
              <w:pStyle w:val="TableParagraph"/>
              <w:ind w:left="108"/>
              <w:rPr>
                <w:sz w:val="24"/>
              </w:rPr>
            </w:pPr>
            <w:r>
              <w:rPr>
                <w:sz w:val="24"/>
              </w:rPr>
              <w:t>ОПП «Фінанси, банківська</w:t>
            </w:r>
            <w:r w:rsidR="00DB5FDD">
              <w:rPr>
                <w:sz w:val="24"/>
              </w:rPr>
              <w:t xml:space="preserve"> справа ,</w:t>
            </w:r>
            <w:r>
              <w:rPr>
                <w:sz w:val="24"/>
              </w:rPr>
              <w:t xml:space="preserve"> </w:t>
            </w:r>
            <w:r w:rsidR="00DB5FDD">
              <w:rPr>
                <w:sz w:val="24"/>
              </w:rPr>
              <w:t xml:space="preserve">       </w:t>
            </w:r>
            <w:r>
              <w:rPr>
                <w:sz w:val="24"/>
              </w:rPr>
              <w:t>страхування</w:t>
            </w:r>
            <w:r w:rsidR="00DB5FDD">
              <w:rPr>
                <w:sz w:val="24"/>
              </w:rPr>
              <w:t xml:space="preserve"> та фондовий ринок </w:t>
            </w:r>
            <w:r>
              <w:rPr>
                <w:sz w:val="24"/>
              </w:rPr>
              <w:t xml:space="preserve">» 2025 р. </w:t>
            </w:r>
          </w:p>
          <w:p w:rsidR="00583F08" w:rsidRDefault="00A6361B" w:rsidP="00DB5FDD">
            <w:pPr>
              <w:pStyle w:val="TableParagraph"/>
              <w:ind w:left="108"/>
              <w:rPr>
                <w:sz w:val="24"/>
              </w:rPr>
            </w:pPr>
            <w:hyperlink r:id="rId54" w:history="1">
              <w:r w:rsidR="00B830AE" w:rsidRPr="00701C30">
                <w:rPr>
                  <w:rStyle w:val="a6"/>
                </w:rPr>
                <w:t>https://docs.google.com/document/d/1lhLudO2tW7pek5Etrh5wl7YlXPk8bkpN/edit?usp=drive_link&amp;ouid=116529743348580064839&amp;rtpof=true&amp;sd=true</w:t>
              </w:r>
            </w:hyperlink>
            <w:r w:rsidR="00B830AE">
              <w:t xml:space="preserve"> </w:t>
            </w:r>
          </w:p>
        </w:tc>
      </w:tr>
      <w:tr w:rsidR="00EC0A85" w:rsidTr="00D05B70">
        <w:trPr>
          <w:trHeight w:val="2280"/>
        </w:trPr>
        <w:tc>
          <w:tcPr>
            <w:tcW w:w="782" w:type="dxa"/>
            <w:tcBorders>
              <w:bottom w:val="single" w:sz="4" w:space="0" w:color="auto"/>
            </w:tcBorders>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64"/>
              <w:rPr>
                <w:sz w:val="28"/>
              </w:rPr>
            </w:pPr>
          </w:p>
          <w:p w:rsidR="00EC0A85" w:rsidRDefault="00BD78A3">
            <w:pPr>
              <w:pStyle w:val="TableParagraph"/>
              <w:ind w:left="10" w:right="4"/>
              <w:jc w:val="center"/>
              <w:rPr>
                <w:sz w:val="28"/>
              </w:rPr>
            </w:pPr>
            <w:r>
              <w:rPr>
                <w:spacing w:val="-10"/>
                <w:sz w:val="28"/>
              </w:rPr>
              <w:t>5</w:t>
            </w:r>
          </w:p>
        </w:tc>
        <w:tc>
          <w:tcPr>
            <w:tcW w:w="4140" w:type="dxa"/>
            <w:tcBorders>
              <w:bottom w:val="single" w:sz="4" w:space="0" w:color="auto"/>
            </w:tcBorders>
          </w:tcPr>
          <w:p w:rsidR="00EC0A85" w:rsidRDefault="00BD78A3">
            <w:pPr>
              <w:pStyle w:val="TableParagraph"/>
              <w:tabs>
                <w:tab w:val="left" w:pos="2571"/>
                <w:tab w:val="left" w:pos="3064"/>
              </w:tabs>
              <w:ind w:left="106" w:right="97" w:hanging="3"/>
              <w:jc w:val="both"/>
              <w:rPr>
                <w:sz w:val="28"/>
              </w:rPr>
            </w:pPr>
            <w:r>
              <w:rPr>
                <w:sz w:val="28"/>
              </w:rPr>
              <w:t xml:space="preserve">Чи відповідає освітньо- </w:t>
            </w:r>
            <w:r>
              <w:rPr>
                <w:spacing w:val="-2"/>
                <w:sz w:val="28"/>
              </w:rPr>
              <w:t>професійна</w:t>
            </w:r>
            <w:r>
              <w:rPr>
                <w:sz w:val="28"/>
              </w:rPr>
              <w:tab/>
            </w:r>
            <w:r>
              <w:rPr>
                <w:sz w:val="28"/>
              </w:rPr>
              <w:tab/>
            </w:r>
            <w:r>
              <w:rPr>
                <w:spacing w:val="-2"/>
                <w:sz w:val="28"/>
              </w:rPr>
              <w:t>програма дескрипторам</w:t>
            </w:r>
            <w:r>
              <w:rPr>
                <w:sz w:val="28"/>
              </w:rPr>
              <w:tab/>
            </w:r>
            <w:r>
              <w:rPr>
                <w:spacing w:val="-2"/>
                <w:sz w:val="28"/>
              </w:rPr>
              <w:t xml:space="preserve">Національної </w:t>
            </w:r>
            <w:r>
              <w:rPr>
                <w:sz w:val="28"/>
              </w:rPr>
              <w:t>рамки кваліфікацій?</w:t>
            </w:r>
          </w:p>
        </w:tc>
        <w:tc>
          <w:tcPr>
            <w:tcW w:w="5811" w:type="dxa"/>
            <w:tcBorders>
              <w:bottom w:val="single" w:sz="4" w:space="0" w:color="auto"/>
            </w:tcBorders>
          </w:tcPr>
          <w:p w:rsidR="00EC0A85" w:rsidRDefault="00BD78A3">
            <w:pPr>
              <w:pStyle w:val="TableParagraph"/>
              <w:ind w:left="106" w:right="96" w:hanging="3"/>
              <w:jc w:val="both"/>
              <w:rPr>
                <w:sz w:val="24"/>
              </w:rPr>
            </w:pPr>
            <w:r>
              <w:rPr>
                <w:sz w:val="24"/>
              </w:rPr>
              <w:t>Компетентності,</w:t>
            </w:r>
            <w:r>
              <w:rPr>
                <w:spacing w:val="-5"/>
                <w:sz w:val="24"/>
              </w:rPr>
              <w:t xml:space="preserve"> </w:t>
            </w:r>
            <w:r>
              <w:rPr>
                <w:sz w:val="24"/>
              </w:rPr>
              <w:t>передбачені</w:t>
            </w:r>
            <w:r>
              <w:rPr>
                <w:spacing w:val="-4"/>
                <w:sz w:val="24"/>
              </w:rPr>
              <w:t xml:space="preserve"> </w:t>
            </w:r>
            <w:r>
              <w:rPr>
                <w:sz w:val="24"/>
              </w:rPr>
              <w:t>в</w:t>
            </w:r>
            <w:r>
              <w:rPr>
                <w:spacing w:val="-5"/>
                <w:sz w:val="24"/>
              </w:rPr>
              <w:t xml:space="preserve"> </w:t>
            </w:r>
            <w:r>
              <w:rPr>
                <w:sz w:val="24"/>
              </w:rPr>
              <w:t>освітньо-професійній програмі «Фінанси, банківська справа та страхування», повністю відповідають вимогам 5 рівня Національної рамки кваліфікацій (НРК), що визначений як рівень фахової передвищої освіти.</w:t>
            </w:r>
          </w:p>
          <w:p w:rsidR="00EC0A85" w:rsidRDefault="00BD78A3">
            <w:pPr>
              <w:pStyle w:val="TableParagraph"/>
              <w:ind w:left="106" w:right="96" w:hanging="3"/>
              <w:jc w:val="both"/>
              <w:rPr>
                <w:sz w:val="24"/>
              </w:rPr>
            </w:pPr>
            <w:r>
              <w:rPr>
                <w:sz w:val="24"/>
              </w:rPr>
              <w:t>В осві</w:t>
            </w:r>
            <w:r w:rsidR="008B5DC2">
              <w:rPr>
                <w:sz w:val="24"/>
              </w:rPr>
              <w:t>тньо-професійній програмі (2024-</w:t>
            </w:r>
            <w:r>
              <w:rPr>
                <w:sz w:val="24"/>
              </w:rPr>
              <w:t xml:space="preserve">2025) визначено як загальні, так і спеціальні (фахові) компетентності, які повністю узгоджуються з характеристиками Національної рамки кваліфікацій </w:t>
            </w:r>
            <w:r>
              <w:rPr>
                <w:spacing w:val="-2"/>
                <w:sz w:val="24"/>
              </w:rPr>
              <w:t>(НРК).</w:t>
            </w:r>
          </w:p>
          <w:p w:rsidR="00EC0A85" w:rsidRDefault="00BD78A3">
            <w:pPr>
              <w:pStyle w:val="TableParagraph"/>
              <w:tabs>
                <w:tab w:val="left" w:pos="1932"/>
                <w:tab w:val="left" w:pos="4439"/>
              </w:tabs>
              <w:ind w:left="106" w:right="97" w:hanging="3"/>
              <w:jc w:val="both"/>
              <w:rPr>
                <w:sz w:val="24"/>
              </w:rPr>
            </w:pPr>
            <w:r>
              <w:rPr>
                <w:sz w:val="24"/>
              </w:rPr>
              <w:t>У програмі реалізується студентоцентроване навчання, передбачено самостійну роботу, застосування знань у практичних ситуаціях, проходження</w:t>
            </w:r>
            <w:r>
              <w:rPr>
                <w:spacing w:val="-15"/>
                <w:sz w:val="24"/>
              </w:rPr>
              <w:t xml:space="preserve"> </w:t>
            </w:r>
            <w:r>
              <w:rPr>
                <w:sz w:val="24"/>
              </w:rPr>
              <w:t>навчальної</w:t>
            </w:r>
            <w:r>
              <w:rPr>
                <w:spacing w:val="-14"/>
                <w:sz w:val="24"/>
              </w:rPr>
              <w:t xml:space="preserve"> </w:t>
            </w:r>
            <w:r>
              <w:rPr>
                <w:sz w:val="24"/>
              </w:rPr>
              <w:t>та</w:t>
            </w:r>
            <w:r>
              <w:rPr>
                <w:spacing w:val="-15"/>
                <w:sz w:val="24"/>
              </w:rPr>
              <w:t xml:space="preserve"> </w:t>
            </w:r>
            <w:r>
              <w:rPr>
                <w:sz w:val="24"/>
              </w:rPr>
              <w:t>виробничої</w:t>
            </w:r>
            <w:r>
              <w:rPr>
                <w:spacing w:val="-14"/>
                <w:sz w:val="24"/>
              </w:rPr>
              <w:t xml:space="preserve"> </w:t>
            </w:r>
            <w:r>
              <w:rPr>
                <w:sz w:val="24"/>
              </w:rPr>
              <w:t>практики,</w:t>
            </w:r>
            <w:r>
              <w:rPr>
                <w:spacing w:val="-15"/>
                <w:sz w:val="24"/>
              </w:rPr>
              <w:t xml:space="preserve"> </w:t>
            </w:r>
            <w:r>
              <w:rPr>
                <w:sz w:val="24"/>
              </w:rPr>
              <w:t xml:space="preserve">що </w:t>
            </w:r>
            <w:r>
              <w:rPr>
                <w:spacing w:val="-2"/>
                <w:sz w:val="24"/>
              </w:rPr>
              <w:t>відповідає</w:t>
            </w:r>
            <w:r>
              <w:rPr>
                <w:sz w:val="24"/>
              </w:rPr>
              <w:tab/>
            </w:r>
            <w:r>
              <w:rPr>
                <w:spacing w:val="-2"/>
                <w:sz w:val="24"/>
              </w:rPr>
              <w:t>характеристикам</w:t>
            </w:r>
            <w:r>
              <w:rPr>
                <w:sz w:val="24"/>
              </w:rPr>
              <w:tab/>
            </w:r>
            <w:r>
              <w:rPr>
                <w:spacing w:val="-2"/>
                <w:sz w:val="24"/>
              </w:rPr>
              <w:t xml:space="preserve">навчальної </w:t>
            </w:r>
            <w:r>
              <w:rPr>
                <w:sz w:val="24"/>
              </w:rPr>
              <w:t>автономності, притаманної 5 рівню НРК.</w:t>
            </w:r>
          </w:p>
          <w:p w:rsidR="00EC0A85" w:rsidRDefault="00BD78A3">
            <w:pPr>
              <w:pStyle w:val="TableParagraph"/>
              <w:ind w:left="106" w:right="97" w:hanging="3"/>
              <w:jc w:val="both"/>
              <w:rPr>
                <w:sz w:val="24"/>
              </w:rPr>
            </w:pPr>
            <w:r>
              <w:rPr>
                <w:sz w:val="24"/>
              </w:rPr>
              <w:t>Крім того, у розділі 7 ОПП чітко зафіксовано програмні результати навчання (РН), які узгоджуються</w:t>
            </w:r>
            <w:r>
              <w:rPr>
                <w:spacing w:val="-11"/>
                <w:sz w:val="24"/>
              </w:rPr>
              <w:t xml:space="preserve"> </w:t>
            </w:r>
            <w:r>
              <w:rPr>
                <w:sz w:val="24"/>
              </w:rPr>
              <w:t>з</w:t>
            </w:r>
            <w:r>
              <w:rPr>
                <w:spacing w:val="-11"/>
                <w:sz w:val="24"/>
              </w:rPr>
              <w:t xml:space="preserve"> </w:t>
            </w:r>
            <w:r>
              <w:rPr>
                <w:sz w:val="24"/>
              </w:rPr>
              <w:t>результатами</w:t>
            </w:r>
            <w:r>
              <w:rPr>
                <w:spacing w:val="-11"/>
                <w:sz w:val="24"/>
              </w:rPr>
              <w:t xml:space="preserve"> </w:t>
            </w:r>
            <w:r>
              <w:rPr>
                <w:sz w:val="24"/>
              </w:rPr>
              <w:t>навчання,</w:t>
            </w:r>
            <w:r>
              <w:rPr>
                <w:spacing w:val="-11"/>
                <w:sz w:val="24"/>
              </w:rPr>
              <w:t xml:space="preserve"> </w:t>
            </w:r>
            <w:r>
              <w:rPr>
                <w:sz w:val="24"/>
              </w:rPr>
              <w:t xml:space="preserve">зазначеними для 5 рівня НРК, включаючи: вміння застосовувати </w:t>
            </w:r>
            <w:r>
              <w:rPr>
                <w:sz w:val="24"/>
              </w:rPr>
              <w:lastRenderedPageBreak/>
              <w:t>теоретичні знання на практиці, аналізувати інформацію, приймати рішення, здійснювати професійну комунікацію та підтримувати власну професійну кваліфікацію.</w:t>
            </w:r>
          </w:p>
        </w:tc>
        <w:tc>
          <w:tcPr>
            <w:tcW w:w="4651" w:type="dxa"/>
            <w:gridSpan w:val="3"/>
            <w:tcBorders>
              <w:bottom w:val="single" w:sz="4" w:space="0" w:color="auto"/>
            </w:tcBorders>
          </w:tcPr>
          <w:p w:rsidR="00EC0A85" w:rsidRDefault="00BD78A3">
            <w:pPr>
              <w:pStyle w:val="TableParagraph"/>
              <w:ind w:left="108" w:right="288"/>
              <w:rPr>
                <w:sz w:val="24"/>
              </w:rPr>
            </w:pPr>
            <w:r>
              <w:rPr>
                <w:sz w:val="24"/>
              </w:rPr>
              <w:lastRenderedPageBreak/>
              <w:t xml:space="preserve">ЗУ «Про фахову передвищу освіту» </w:t>
            </w:r>
            <w:hyperlink r:id="rId55" w:anchor="Text">
              <w:r>
                <w:rPr>
                  <w:color w:val="1154CC"/>
                  <w:spacing w:val="-2"/>
                  <w:sz w:val="24"/>
                  <w:u w:val="single" w:color="1154CC"/>
                </w:rPr>
                <w:t>https://zakon.rada.gov.ua/laws/show/2745-</w:t>
              </w:r>
            </w:hyperlink>
            <w:r>
              <w:rPr>
                <w:color w:val="1154CC"/>
                <w:spacing w:val="-2"/>
                <w:sz w:val="24"/>
              </w:rPr>
              <w:t xml:space="preserve"> </w:t>
            </w:r>
            <w:hyperlink r:id="rId56" w:anchor="Text">
              <w:r>
                <w:rPr>
                  <w:color w:val="1154CC"/>
                  <w:spacing w:val="-2"/>
                  <w:sz w:val="24"/>
                  <w:u w:val="single" w:color="1154CC"/>
                </w:rPr>
                <w:t>19#Text</w:t>
              </w:r>
            </w:hyperlink>
          </w:p>
          <w:p w:rsidR="00EC0A85" w:rsidRDefault="00BD78A3">
            <w:pPr>
              <w:pStyle w:val="TableParagraph"/>
              <w:spacing w:before="275"/>
              <w:ind w:left="110" w:right="115" w:hanging="3"/>
              <w:rPr>
                <w:sz w:val="24"/>
              </w:rPr>
            </w:pPr>
            <w:r>
              <w:rPr>
                <w:sz w:val="24"/>
              </w:rPr>
              <w:t>Стандарт фахової передвищої освіти зі спеціальності 072 Фінанси, банківська справа</w:t>
            </w:r>
            <w:r>
              <w:rPr>
                <w:spacing w:val="-10"/>
                <w:sz w:val="24"/>
              </w:rPr>
              <w:t xml:space="preserve"> </w:t>
            </w:r>
            <w:r>
              <w:rPr>
                <w:sz w:val="24"/>
              </w:rPr>
              <w:t>та</w:t>
            </w:r>
            <w:r>
              <w:rPr>
                <w:spacing w:val="-8"/>
                <w:sz w:val="24"/>
              </w:rPr>
              <w:t xml:space="preserve"> </w:t>
            </w:r>
            <w:r>
              <w:rPr>
                <w:sz w:val="24"/>
              </w:rPr>
              <w:t>страхування</w:t>
            </w:r>
            <w:r>
              <w:rPr>
                <w:spacing w:val="-8"/>
                <w:sz w:val="24"/>
              </w:rPr>
              <w:t xml:space="preserve"> </w:t>
            </w:r>
            <w:r>
              <w:rPr>
                <w:sz w:val="24"/>
              </w:rPr>
              <w:t>та</w:t>
            </w:r>
            <w:r>
              <w:rPr>
                <w:spacing w:val="-8"/>
                <w:sz w:val="24"/>
              </w:rPr>
              <w:t xml:space="preserve"> </w:t>
            </w:r>
            <w:r>
              <w:rPr>
                <w:sz w:val="24"/>
              </w:rPr>
              <w:t>фондовий</w:t>
            </w:r>
            <w:r>
              <w:rPr>
                <w:spacing w:val="-8"/>
                <w:sz w:val="24"/>
              </w:rPr>
              <w:t xml:space="preserve"> </w:t>
            </w:r>
            <w:r>
              <w:rPr>
                <w:sz w:val="24"/>
              </w:rPr>
              <w:t xml:space="preserve">ринок </w:t>
            </w:r>
            <w:r>
              <w:rPr>
                <w:spacing w:val="-2"/>
                <w:sz w:val="24"/>
              </w:rPr>
              <w:t>(</w:t>
            </w:r>
            <w:hyperlink r:id="rId57">
              <w:r>
                <w:rPr>
                  <w:color w:val="1154CC"/>
                  <w:spacing w:val="-2"/>
                  <w:sz w:val="24"/>
                  <w:u w:val="single" w:color="1154CC"/>
                </w:rPr>
                <w:t>https://mon.gov.ua/static-</w:t>
              </w:r>
            </w:hyperlink>
            <w:r>
              <w:rPr>
                <w:color w:val="1154CC"/>
                <w:spacing w:val="-2"/>
                <w:sz w:val="24"/>
              </w:rPr>
              <w:t xml:space="preserve"> </w:t>
            </w:r>
            <w:hyperlink r:id="rId58">
              <w:r>
                <w:rPr>
                  <w:color w:val="1154CC"/>
                  <w:spacing w:val="-2"/>
                  <w:sz w:val="24"/>
                  <w:u w:val="single" w:color="1154CC"/>
                </w:rPr>
                <w:t>objects/mon/sites/1/Fakhova%20peredvyshc</w:t>
              </w:r>
            </w:hyperlink>
            <w:r>
              <w:rPr>
                <w:color w:val="1154CC"/>
                <w:spacing w:val="-2"/>
                <w:sz w:val="24"/>
              </w:rPr>
              <w:t xml:space="preserve"> </w:t>
            </w:r>
            <w:hyperlink r:id="rId59">
              <w:r>
                <w:rPr>
                  <w:color w:val="1154CC"/>
                  <w:spacing w:val="-2"/>
                  <w:sz w:val="24"/>
                  <w:u w:val="single" w:color="1154CC"/>
                </w:rPr>
                <w:t>ha%20osvita/Zatverdzheni.standarty/2024/0</w:t>
              </w:r>
            </w:hyperlink>
            <w:r>
              <w:rPr>
                <w:color w:val="1154CC"/>
                <w:spacing w:val="-2"/>
                <w:sz w:val="24"/>
              </w:rPr>
              <w:t xml:space="preserve"> </w:t>
            </w:r>
            <w:hyperlink r:id="rId60">
              <w:r>
                <w:rPr>
                  <w:color w:val="1154CC"/>
                  <w:spacing w:val="-2"/>
                  <w:sz w:val="24"/>
                  <w:u w:val="single" w:color="1154CC"/>
                </w:rPr>
                <w:t>4/02/072-</w:t>
              </w:r>
            </w:hyperlink>
          </w:p>
          <w:p w:rsidR="00EC0A85" w:rsidRDefault="00A6361B">
            <w:pPr>
              <w:pStyle w:val="TableParagraph"/>
              <w:spacing w:before="1"/>
              <w:ind w:left="110" w:right="103"/>
              <w:rPr>
                <w:sz w:val="24"/>
              </w:rPr>
            </w:pPr>
            <w:hyperlink r:id="rId61">
              <w:r w:rsidR="00BD78A3">
                <w:rPr>
                  <w:color w:val="1154CC"/>
                  <w:spacing w:val="-2"/>
                  <w:sz w:val="24"/>
                  <w:u w:val="single" w:color="1154CC"/>
                </w:rPr>
                <w:t>Finansy.bankivska.sprava.strakhuvannya.ta.f</w:t>
              </w:r>
            </w:hyperlink>
            <w:r w:rsidR="00BD78A3">
              <w:rPr>
                <w:color w:val="1154CC"/>
                <w:spacing w:val="-2"/>
                <w:sz w:val="24"/>
              </w:rPr>
              <w:t xml:space="preserve"> </w:t>
            </w:r>
            <w:hyperlink r:id="rId62">
              <w:r w:rsidR="00BD78A3">
                <w:rPr>
                  <w:color w:val="1154CC"/>
                  <w:spacing w:val="-2"/>
                  <w:sz w:val="24"/>
                  <w:u w:val="single" w:color="1154CC"/>
                </w:rPr>
                <w:t>ondovyy.rynok-434.vid.02.04.2024.pdf</w:t>
              </w:r>
            </w:hyperlink>
          </w:p>
          <w:p w:rsidR="00EC0A85" w:rsidRDefault="00EC0A85">
            <w:pPr>
              <w:pStyle w:val="TableParagraph"/>
              <w:rPr>
                <w:sz w:val="24"/>
              </w:rPr>
            </w:pPr>
          </w:p>
          <w:p w:rsidR="00EC0A85" w:rsidRDefault="00BD78A3">
            <w:pPr>
              <w:pStyle w:val="TableParagraph"/>
              <w:ind w:left="108"/>
              <w:rPr>
                <w:sz w:val="24"/>
              </w:rPr>
            </w:pPr>
            <w:r>
              <w:rPr>
                <w:sz w:val="24"/>
              </w:rPr>
              <w:t>ОПП «Фінанси, банківська справа</w:t>
            </w:r>
            <w:r w:rsidR="00264A22">
              <w:rPr>
                <w:sz w:val="24"/>
              </w:rPr>
              <w:t>, страхування та фондовий ринок</w:t>
            </w:r>
            <w:r>
              <w:rPr>
                <w:sz w:val="24"/>
              </w:rPr>
              <w:t xml:space="preserve">» 2023 р. </w:t>
            </w:r>
          </w:p>
          <w:p w:rsidR="00B21167" w:rsidRDefault="00A6361B">
            <w:pPr>
              <w:pStyle w:val="TableParagraph"/>
              <w:ind w:left="108"/>
              <w:rPr>
                <w:sz w:val="24"/>
              </w:rPr>
            </w:pPr>
            <w:hyperlink r:id="rId63" w:history="1">
              <w:r w:rsidR="009C6C1F" w:rsidRPr="001E1823">
                <w:rPr>
                  <w:rStyle w:val="a6"/>
                </w:rPr>
                <w:t>https://docs.google.com/document/d/1LRBb0IDXvRdBtu58Acn0c80UVV5J_Tyd/edit?usp=drive_link&amp;ouid=116529743348580064839&amp;rtpof=true&amp;sd=true</w:t>
              </w:r>
            </w:hyperlink>
            <w:r w:rsidR="009C6C1F">
              <w:t xml:space="preserve"> </w:t>
            </w:r>
          </w:p>
          <w:p w:rsidR="007B5A0F" w:rsidRDefault="00BD78A3" w:rsidP="007B5A0F">
            <w:pPr>
              <w:pStyle w:val="TableParagraph"/>
              <w:ind w:left="108"/>
              <w:rPr>
                <w:sz w:val="24"/>
              </w:rPr>
            </w:pPr>
            <w:r>
              <w:rPr>
                <w:sz w:val="24"/>
              </w:rPr>
              <w:t>ОПП «Фінанси, банківська справа</w:t>
            </w:r>
            <w:r w:rsidR="00264A22">
              <w:rPr>
                <w:sz w:val="24"/>
              </w:rPr>
              <w:t xml:space="preserve">, </w:t>
            </w:r>
            <w:r w:rsidR="00264A22">
              <w:rPr>
                <w:sz w:val="24"/>
              </w:rPr>
              <w:lastRenderedPageBreak/>
              <w:t>страхування та фондовий ринок</w:t>
            </w:r>
            <w:r>
              <w:rPr>
                <w:sz w:val="24"/>
              </w:rPr>
              <w:t xml:space="preserve">» 2025 р. </w:t>
            </w:r>
          </w:p>
          <w:p w:rsidR="00B830AE" w:rsidRDefault="00A6361B" w:rsidP="007B5A0F">
            <w:pPr>
              <w:pStyle w:val="TableParagraph"/>
              <w:ind w:left="108"/>
            </w:pPr>
            <w:hyperlink r:id="rId64" w:history="1">
              <w:r w:rsidR="00B830AE" w:rsidRPr="00701C30">
                <w:rPr>
                  <w:rStyle w:val="a6"/>
                </w:rPr>
                <w:t>https://docs.google.com/document/d/1lhLudO2tW7pek5Etrh5wl7YlXPk8bkpN/edit?usp=drive_link&amp;ouid=116529743348580064839&amp;rtpof=true&amp;sd=true</w:t>
              </w:r>
            </w:hyperlink>
          </w:p>
          <w:p w:rsidR="00EC0A85" w:rsidRDefault="00BD78A3" w:rsidP="007B5A0F">
            <w:pPr>
              <w:pStyle w:val="TableParagraph"/>
              <w:ind w:left="108"/>
            </w:pPr>
            <w:r>
              <w:rPr>
                <w:sz w:val="24"/>
              </w:rPr>
              <w:t xml:space="preserve">Національна рамка кваліфікацій </w:t>
            </w:r>
            <w:hyperlink r:id="rId65" w:anchor="Text">
              <w:r>
                <w:rPr>
                  <w:color w:val="1154CC"/>
                  <w:spacing w:val="-2"/>
                  <w:sz w:val="24"/>
                  <w:u w:val="single" w:color="1154CC"/>
                </w:rPr>
                <w:t>https://zakon.rada.gov.ua/laws/show/1341-</w:t>
              </w:r>
            </w:hyperlink>
            <w:r>
              <w:rPr>
                <w:color w:val="1154CC"/>
                <w:spacing w:val="-2"/>
                <w:sz w:val="24"/>
              </w:rPr>
              <w:t xml:space="preserve"> </w:t>
            </w:r>
            <w:hyperlink r:id="rId66" w:anchor="Text">
              <w:r>
                <w:rPr>
                  <w:color w:val="1154CC"/>
                  <w:spacing w:val="-2"/>
                  <w:sz w:val="24"/>
                  <w:u w:val="single" w:color="1154CC"/>
                </w:rPr>
                <w:t>2011-%D0%BF#Text</w:t>
              </w:r>
            </w:hyperlink>
          </w:p>
          <w:p w:rsidR="00D05B70" w:rsidRDefault="00D05B70" w:rsidP="007B5A0F">
            <w:pPr>
              <w:pStyle w:val="TableParagraph"/>
              <w:ind w:left="108"/>
              <w:rPr>
                <w:sz w:val="24"/>
              </w:rPr>
            </w:pPr>
          </w:p>
        </w:tc>
      </w:tr>
      <w:tr w:rsidR="00D05B70" w:rsidTr="00D05B70">
        <w:trPr>
          <w:trHeight w:val="846"/>
        </w:trPr>
        <w:tc>
          <w:tcPr>
            <w:tcW w:w="782" w:type="dxa"/>
            <w:tcBorders>
              <w:top w:val="single" w:sz="4" w:space="0" w:color="auto"/>
              <w:bottom w:val="single" w:sz="4" w:space="0" w:color="auto"/>
            </w:tcBorders>
          </w:tcPr>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spacing w:before="65"/>
              <w:rPr>
                <w:sz w:val="28"/>
              </w:rPr>
            </w:pPr>
          </w:p>
          <w:p w:rsidR="00D05B70" w:rsidRDefault="00D05B70" w:rsidP="00D365A6">
            <w:pPr>
              <w:pStyle w:val="TableParagraph"/>
              <w:ind w:left="10" w:right="4"/>
              <w:jc w:val="center"/>
              <w:rPr>
                <w:sz w:val="28"/>
              </w:rPr>
            </w:pPr>
            <w:r>
              <w:rPr>
                <w:spacing w:val="-10"/>
                <w:sz w:val="28"/>
              </w:rPr>
              <w:t>6</w:t>
            </w:r>
          </w:p>
        </w:tc>
        <w:tc>
          <w:tcPr>
            <w:tcW w:w="4140" w:type="dxa"/>
            <w:tcBorders>
              <w:top w:val="single" w:sz="4" w:space="0" w:color="auto"/>
              <w:bottom w:val="single" w:sz="4" w:space="0" w:color="auto"/>
            </w:tcBorders>
          </w:tcPr>
          <w:p w:rsidR="00D05B70" w:rsidRDefault="00D05B70" w:rsidP="00D365A6">
            <w:pPr>
              <w:pStyle w:val="TableParagraph"/>
              <w:tabs>
                <w:tab w:val="left" w:pos="2968"/>
              </w:tabs>
              <w:ind w:left="106" w:right="95" w:hanging="3"/>
              <w:jc w:val="both"/>
              <w:rPr>
                <w:sz w:val="28"/>
              </w:rPr>
            </w:pPr>
            <w:r>
              <w:rPr>
                <w:sz w:val="28"/>
              </w:rPr>
              <w:t xml:space="preserve">Чи стосувалися пропозиції роботодавців та/або професійні асоціацій, якщо вони були залучені до розробки освітньо- </w:t>
            </w:r>
            <w:r>
              <w:rPr>
                <w:spacing w:val="-2"/>
                <w:sz w:val="28"/>
              </w:rPr>
              <w:t>професійної</w:t>
            </w:r>
            <w:r>
              <w:rPr>
                <w:sz w:val="28"/>
              </w:rPr>
              <w:tab/>
            </w:r>
            <w:r>
              <w:rPr>
                <w:spacing w:val="-2"/>
                <w:sz w:val="28"/>
              </w:rPr>
              <w:t xml:space="preserve">програми, </w:t>
            </w:r>
            <w:r>
              <w:rPr>
                <w:sz w:val="28"/>
              </w:rPr>
              <w:t xml:space="preserve">компетентностей, необхідних для ефективної побудови кар’єри </w:t>
            </w:r>
            <w:r>
              <w:rPr>
                <w:spacing w:val="-2"/>
                <w:sz w:val="28"/>
              </w:rPr>
              <w:t>випускників?</w:t>
            </w:r>
          </w:p>
        </w:tc>
        <w:tc>
          <w:tcPr>
            <w:tcW w:w="5811" w:type="dxa"/>
            <w:tcBorders>
              <w:top w:val="single" w:sz="4" w:space="0" w:color="auto"/>
              <w:bottom w:val="single" w:sz="4" w:space="0" w:color="auto"/>
            </w:tcBorders>
          </w:tcPr>
          <w:p w:rsidR="00D05B70" w:rsidRDefault="00D05B70" w:rsidP="00D365A6">
            <w:pPr>
              <w:pStyle w:val="TableParagraph"/>
              <w:spacing w:before="1"/>
              <w:ind w:left="106" w:right="95" w:hanging="3"/>
              <w:jc w:val="both"/>
              <w:rPr>
                <w:sz w:val="24"/>
              </w:rPr>
            </w:pPr>
            <w:r>
              <w:rPr>
                <w:sz w:val="24"/>
              </w:rPr>
              <w:t>Так, до обговорення освітньо-професійної програми»Фінанси, банківська справа, страхування та фондовий ринок» були залучені представники роботодавців із банківської, страхової сфери та представники бізнесу.</w:t>
            </w:r>
            <w:r>
              <w:rPr>
                <w:spacing w:val="40"/>
                <w:sz w:val="24"/>
              </w:rPr>
              <w:t xml:space="preserve"> </w:t>
            </w:r>
            <w:r>
              <w:rPr>
                <w:sz w:val="24"/>
              </w:rPr>
              <w:t>Процес формування та оновлення програми здійснюється з урахуванням вимог ринку праці, думки стейкхолдерів і за участі зовнішніх експертів із практичним досвідом у сфері фінансів, банківської справи, бухгалтерії, оподаткування, страхування. Представники роботодавців</w:t>
            </w:r>
            <w:r>
              <w:rPr>
                <w:spacing w:val="-5"/>
                <w:sz w:val="24"/>
              </w:rPr>
              <w:t xml:space="preserve"> </w:t>
            </w:r>
            <w:r>
              <w:rPr>
                <w:sz w:val="24"/>
              </w:rPr>
              <w:t>беруть</w:t>
            </w:r>
            <w:r>
              <w:rPr>
                <w:spacing w:val="-2"/>
                <w:sz w:val="24"/>
              </w:rPr>
              <w:t xml:space="preserve"> </w:t>
            </w:r>
            <w:r>
              <w:rPr>
                <w:sz w:val="24"/>
              </w:rPr>
              <w:t>участь</w:t>
            </w:r>
            <w:r>
              <w:rPr>
                <w:spacing w:val="-2"/>
                <w:sz w:val="24"/>
              </w:rPr>
              <w:t xml:space="preserve"> </w:t>
            </w:r>
            <w:r>
              <w:rPr>
                <w:sz w:val="24"/>
              </w:rPr>
              <w:t>у</w:t>
            </w:r>
            <w:r>
              <w:rPr>
                <w:spacing w:val="-12"/>
                <w:sz w:val="24"/>
              </w:rPr>
              <w:t xml:space="preserve"> </w:t>
            </w:r>
            <w:r>
              <w:rPr>
                <w:sz w:val="24"/>
              </w:rPr>
              <w:t>роботі</w:t>
            </w:r>
            <w:r>
              <w:rPr>
                <w:spacing w:val="-5"/>
                <w:sz w:val="24"/>
              </w:rPr>
              <w:t xml:space="preserve"> </w:t>
            </w:r>
            <w:r>
              <w:rPr>
                <w:sz w:val="24"/>
              </w:rPr>
              <w:t>проєктної</w:t>
            </w:r>
            <w:r>
              <w:rPr>
                <w:spacing w:val="-6"/>
                <w:sz w:val="24"/>
              </w:rPr>
              <w:t xml:space="preserve"> </w:t>
            </w:r>
            <w:r>
              <w:rPr>
                <w:sz w:val="24"/>
              </w:rPr>
              <w:t>групи та</w:t>
            </w:r>
            <w:r>
              <w:rPr>
                <w:spacing w:val="-1"/>
                <w:sz w:val="24"/>
              </w:rPr>
              <w:t xml:space="preserve"> </w:t>
            </w:r>
            <w:r>
              <w:rPr>
                <w:sz w:val="24"/>
              </w:rPr>
              <w:t>групи забезпечення</w:t>
            </w:r>
            <w:r>
              <w:rPr>
                <w:spacing w:val="-3"/>
                <w:sz w:val="24"/>
              </w:rPr>
              <w:t xml:space="preserve"> </w:t>
            </w:r>
            <w:r>
              <w:rPr>
                <w:sz w:val="24"/>
              </w:rPr>
              <w:t>ОПП,</w:t>
            </w:r>
            <w:r>
              <w:rPr>
                <w:spacing w:val="-1"/>
                <w:sz w:val="24"/>
              </w:rPr>
              <w:t xml:space="preserve"> </w:t>
            </w:r>
            <w:r>
              <w:rPr>
                <w:sz w:val="24"/>
              </w:rPr>
              <w:t>а</w:t>
            </w:r>
            <w:r>
              <w:rPr>
                <w:spacing w:val="-2"/>
                <w:sz w:val="24"/>
              </w:rPr>
              <w:t xml:space="preserve"> </w:t>
            </w:r>
            <w:r>
              <w:rPr>
                <w:sz w:val="24"/>
              </w:rPr>
              <w:t xml:space="preserve">також надають фахові рецензії на проєкт ОПП. До процесу були залучені: </w:t>
            </w:r>
          </w:p>
          <w:p w:rsidR="00D05B70" w:rsidRDefault="00D05B70" w:rsidP="00D365A6">
            <w:pPr>
              <w:pStyle w:val="TableParagraph"/>
              <w:spacing w:before="1"/>
              <w:ind w:left="106" w:right="95" w:hanging="3"/>
              <w:jc w:val="both"/>
              <w:rPr>
                <w:sz w:val="24"/>
              </w:rPr>
            </w:pPr>
            <w:r>
              <w:rPr>
                <w:sz w:val="24"/>
              </w:rPr>
              <w:t>стейкхолдери:</w:t>
            </w:r>
          </w:p>
          <w:p w:rsidR="00D05B70" w:rsidRDefault="00D05B70" w:rsidP="00D365A6">
            <w:pPr>
              <w:pStyle w:val="TableParagraph"/>
              <w:spacing w:line="270" w:lineRule="atLeast"/>
              <w:ind w:right="98"/>
              <w:jc w:val="both"/>
              <w:rPr>
                <w:sz w:val="24"/>
              </w:rPr>
            </w:pPr>
            <w:r>
              <w:rPr>
                <w:sz w:val="24"/>
              </w:rPr>
              <w:t>ОПП «Фінанси, банківська справа, страхування» 2023:   - Л.С. Якименко - директор ТОВ «Центр брокерських послуг;</w:t>
            </w:r>
          </w:p>
          <w:p w:rsidR="00D05B70" w:rsidRPr="00901C0B" w:rsidRDefault="00D05B70" w:rsidP="00D365A6">
            <w:pPr>
              <w:pStyle w:val="TableParagraph"/>
              <w:numPr>
                <w:ilvl w:val="0"/>
                <w:numId w:val="81"/>
              </w:numPr>
              <w:tabs>
                <w:tab w:val="left" w:pos="708"/>
              </w:tabs>
              <w:spacing w:line="270" w:lineRule="atLeast"/>
              <w:ind w:left="0" w:right="98" w:hanging="720"/>
              <w:jc w:val="both"/>
              <w:rPr>
                <w:sz w:val="24"/>
              </w:rPr>
            </w:pPr>
            <w:r>
              <w:rPr>
                <w:sz w:val="24"/>
              </w:rPr>
              <w:t xml:space="preserve">  – О.В. Новосельський - директор ТОВ «Крафт інжиніринг»</w:t>
            </w:r>
          </w:p>
          <w:p w:rsidR="00D05B70" w:rsidRDefault="00D05B70" w:rsidP="00D365A6">
            <w:pPr>
              <w:pStyle w:val="TableParagraph"/>
              <w:spacing w:line="270" w:lineRule="atLeast"/>
              <w:ind w:right="98"/>
              <w:jc w:val="both"/>
              <w:rPr>
                <w:sz w:val="24"/>
              </w:rPr>
            </w:pPr>
            <w:r>
              <w:rPr>
                <w:sz w:val="24"/>
              </w:rPr>
              <w:t>ОПП «Фінанси, банківська справа, страхування» 2025:  –  В. Лавренович - директор ТОВ «Роудмакс»;</w:t>
            </w:r>
          </w:p>
          <w:p w:rsidR="00D05B70" w:rsidRPr="00303FBF" w:rsidRDefault="00D05B70" w:rsidP="00D365A6">
            <w:pPr>
              <w:pStyle w:val="TableParagraph"/>
              <w:numPr>
                <w:ilvl w:val="0"/>
                <w:numId w:val="81"/>
              </w:numPr>
              <w:spacing w:line="270" w:lineRule="atLeast"/>
              <w:ind w:left="283" w:right="98" w:hanging="283"/>
              <w:jc w:val="both"/>
              <w:rPr>
                <w:sz w:val="24"/>
              </w:rPr>
            </w:pPr>
            <w:r>
              <w:rPr>
                <w:sz w:val="24"/>
              </w:rPr>
              <w:t>О. Руденко- директор ТОВ «Технологічна паливна компанія»</w:t>
            </w:r>
          </w:p>
          <w:p w:rsidR="00D05B70" w:rsidRDefault="00D05B70" w:rsidP="00D365A6">
            <w:pPr>
              <w:pStyle w:val="TableParagraph"/>
              <w:ind w:left="106" w:right="96"/>
              <w:jc w:val="both"/>
              <w:rPr>
                <w:sz w:val="24"/>
              </w:rPr>
            </w:pPr>
            <w:r>
              <w:rPr>
                <w:sz w:val="24"/>
              </w:rPr>
              <w:t xml:space="preserve">Їхні пропозиції стосувалися насамперед посилення практичної підготовки, розвитку компетентностей у сфері фінансів, інформаційних технологій у фінансах </w:t>
            </w:r>
            <w:r>
              <w:rPr>
                <w:sz w:val="24"/>
              </w:rPr>
              <w:lastRenderedPageBreak/>
              <w:t>та комунікаційних навичок. Врахування цих рекомендацій</w:t>
            </w:r>
            <w:r>
              <w:rPr>
                <w:spacing w:val="57"/>
                <w:w w:val="150"/>
                <w:sz w:val="24"/>
              </w:rPr>
              <w:t xml:space="preserve"> </w:t>
            </w:r>
            <w:r>
              <w:rPr>
                <w:sz w:val="24"/>
              </w:rPr>
              <w:t>забезпечило</w:t>
            </w:r>
            <w:r>
              <w:rPr>
                <w:spacing w:val="57"/>
                <w:w w:val="150"/>
                <w:sz w:val="24"/>
              </w:rPr>
              <w:t xml:space="preserve"> </w:t>
            </w:r>
            <w:r>
              <w:rPr>
                <w:sz w:val="24"/>
              </w:rPr>
              <w:t>відповідність</w:t>
            </w:r>
            <w:r>
              <w:rPr>
                <w:spacing w:val="55"/>
                <w:w w:val="150"/>
                <w:sz w:val="24"/>
              </w:rPr>
              <w:t xml:space="preserve"> </w:t>
            </w:r>
            <w:r>
              <w:rPr>
                <w:spacing w:val="-2"/>
                <w:sz w:val="24"/>
              </w:rPr>
              <w:t>програми</w:t>
            </w:r>
            <w:r>
              <w:rPr>
                <w:sz w:val="24"/>
              </w:rPr>
              <w:t xml:space="preserve">  сучасним</w:t>
            </w:r>
            <w:r>
              <w:rPr>
                <w:spacing w:val="-3"/>
                <w:sz w:val="24"/>
              </w:rPr>
              <w:t xml:space="preserve"> </w:t>
            </w:r>
            <w:r>
              <w:rPr>
                <w:sz w:val="24"/>
              </w:rPr>
              <w:t>вимогам</w:t>
            </w:r>
            <w:r>
              <w:rPr>
                <w:spacing w:val="-3"/>
                <w:sz w:val="24"/>
              </w:rPr>
              <w:t xml:space="preserve"> </w:t>
            </w:r>
            <w:r>
              <w:rPr>
                <w:sz w:val="24"/>
              </w:rPr>
              <w:t>ринку</w:t>
            </w:r>
            <w:r>
              <w:rPr>
                <w:spacing w:val="-8"/>
                <w:sz w:val="24"/>
              </w:rPr>
              <w:t xml:space="preserve"> </w:t>
            </w:r>
            <w:r>
              <w:rPr>
                <w:sz w:val="24"/>
              </w:rPr>
              <w:t>праці</w:t>
            </w:r>
            <w:r>
              <w:rPr>
                <w:spacing w:val="-1"/>
                <w:sz w:val="24"/>
              </w:rPr>
              <w:t xml:space="preserve"> </w:t>
            </w:r>
            <w:r>
              <w:rPr>
                <w:sz w:val="24"/>
              </w:rPr>
              <w:t>та</w:t>
            </w:r>
            <w:r>
              <w:rPr>
                <w:spacing w:val="-2"/>
                <w:sz w:val="24"/>
              </w:rPr>
              <w:t xml:space="preserve"> </w:t>
            </w:r>
            <w:r>
              <w:rPr>
                <w:sz w:val="24"/>
              </w:rPr>
              <w:t>сприяє</w:t>
            </w:r>
            <w:r>
              <w:rPr>
                <w:spacing w:val="-2"/>
                <w:sz w:val="24"/>
              </w:rPr>
              <w:t xml:space="preserve"> </w:t>
            </w:r>
            <w:r>
              <w:rPr>
                <w:sz w:val="24"/>
              </w:rPr>
              <w:t>ефективній побудові кар’єри випускників.</w:t>
            </w:r>
          </w:p>
        </w:tc>
        <w:tc>
          <w:tcPr>
            <w:tcW w:w="4651" w:type="dxa"/>
            <w:gridSpan w:val="3"/>
            <w:tcBorders>
              <w:top w:val="single" w:sz="4" w:space="0" w:color="auto"/>
              <w:bottom w:val="single" w:sz="4" w:space="0" w:color="auto"/>
            </w:tcBorders>
          </w:tcPr>
          <w:p w:rsidR="00D05B70" w:rsidRDefault="00D05B70" w:rsidP="00D365A6">
            <w:pPr>
              <w:pStyle w:val="TableParagraph"/>
              <w:spacing w:before="1"/>
              <w:ind w:left="108" w:right="288"/>
              <w:rPr>
                <w:sz w:val="24"/>
              </w:rPr>
            </w:pPr>
            <w:r>
              <w:rPr>
                <w:sz w:val="24"/>
              </w:rPr>
              <w:lastRenderedPageBreak/>
              <w:t xml:space="preserve">ЗУ «Про фахову передвищу освіту» </w:t>
            </w:r>
            <w:hyperlink r:id="rId67" w:anchor="Text">
              <w:r>
                <w:rPr>
                  <w:color w:val="1154CC"/>
                  <w:spacing w:val="-2"/>
                  <w:sz w:val="24"/>
                  <w:u w:val="single" w:color="1154CC"/>
                </w:rPr>
                <w:t>https://zakon.rada.gov.ua/laws/show/2745-</w:t>
              </w:r>
            </w:hyperlink>
            <w:r>
              <w:rPr>
                <w:color w:val="1154CC"/>
                <w:spacing w:val="-2"/>
                <w:sz w:val="24"/>
              </w:rPr>
              <w:t xml:space="preserve"> </w:t>
            </w:r>
            <w:hyperlink r:id="rId68" w:anchor="Text">
              <w:r>
                <w:rPr>
                  <w:color w:val="1154CC"/>
                  <w:spacing w:val="-2"/>
                  <w:sz w:val="24"/>
                  <w:u w:val="single" w:color="1154CC"/>
                </w:rPr>
                <w:t>19#Text</w:t>
              </w:r>
            </w:hyperlink>
          </w:p>
          <w:p w:rsidR="00D05B70" w:rsidRDefault="00D05B70" w:rsidP="00D365A6">
            <w:pPr>
              <w:pStyle w:val="TableParagraph"/>
              <w:rPr>
                <w:sz w:val="24"/>
              </w:rPr>
            </w:pPr>
          </w:p>
          <w:p w:rsidR="00D05B70" w:rsidRDefault="00D05B70" w:rsidP="00D365A6">
            <w:pPr>
              <w:pStyle w:val="TableParagraph"/>
              <w:ind w:left="108"/>
            </w:pPr>
            <w:r>
              <w:rPr>
                <w:sz w:val="24"/>
              </w:rPr>
              <w:t xml:space="preserve">ОПП «Фінанси, банківська справа,  страхування та фондовий ринок» 2023 р. </w:t>
            </w:r>
          </w:p>
          <w:p w:rsidR="00D05B70" w:rsidRDefault="00A6361B" w:rsidP="00D365A6">
            <w:pPr>
              <w:pStyle w:val="TableParagraph"/>
              <w:ind w:left="108"/>
              <w:rPr>
                <w:sz w:val="24"/>
              </w:rPr>
            </w:pPr>
            <w:hyperlink r:id="rId69" w:history="1">
              <w:r w:rsidR="00D05B70" w:rsidRPr="001E1823">
                <w:rPr>
                  <w:rStyle w:val="a6"/>
                </w:rPr>
                <w:t>https://docs.google.com/document/d/1LRBb0IDXvRdBtu58Acn0c80UVV5J_Tyd/edit?usp=drive_link&amp;ouid=116529743348580064839&amp;rtpof=true&amp;sd=true</w:t>
              </w:r>
            </w:hyperlink>
            <w:r w:rsidR="00D05B70">
              <w:t xml:space="preserve"> </w:t>
            </w:r>
          </w:p>
          <w:p w:rsidR="00D05B70" w:rsidRDefault="00D05B70" w:rsidP="00D365A6">
            <w:pPr>
              <w:pStyle w:val="TableParagraph"/>
              <w:spacing w:before="1"/>
              <w:ind w:left="108"/>
            </w:pPr>
            <w:r>
              <w:rPr>
                <w:sz w:val="24"/>
              </w:rPr>
              <w:t xml:space="preserve">ОПП «Фінанси, банківська, страхування та фондовий ринок» 2025 р. </w:t>
            </w:r>
          </w:p>
          <w:p w:rsidR="00D05B70" w:rsidRDefault="00A6361B" w:rsidP="00D365A6">
            <w:pPr>
              <w:pStyle w:val="TableParagraph"/>
              <w:spacing w:line="276" w:lineRule="auto"/>
              <w:ind w:left="110" w:right="118" w:hanging="3"/>
            </w:pPr>
            <w:hyperlink r:id="rId70" w:history="1">
              <w:r w:rsidR="00D05B70" w:rsidRPr="00701C30">
                <w:rPr>
                  <w:rStyle w:val="a6"/>
                </w:rPr>
                <w:t>https://docs.google.com/document/d/1lhLudO2tW7pek5Etrh5wl7YlXPk8bkpN/edit?usp=drive_link&amp;ouid=116529743348580064839&amp;rtpof=true&amp;sd=true</w:t>
              </w:r>
            </w:hyperlink>
          </w:p>
          <w:p w:rsidR="00D05B70" w:rsidRPr="00264A22" w:rsidRDefault="00D05B70" w:rsidP="00D365A6">
            <w:pPr>
              <w:pStyle w:val="TableParagraph"/>
              <w:spacing w:line="276" w:lineRule="auto"/>
              <w:ind w:left="110" w:right="118" w:hanging="3"/>
              <w:rPr>
                <w:sz w:val="24"/>
              </w:rPr>
            </w:pPr>
            <w:r>
              <w:rPr>
                <w:sz w:val="24"/>
              </w:rPr>
              <w:t>Рецензії на ОПП Фінанси,</w:t>
            </w:r>
            <w:r>
              <w:rPr>
                <w:spacing w:val="40"/>
                <w:sz w:val="24"/>
              </w:rPr>
              <w:t xml:space="preserve"> </w:t>
            </w:r>
            <w:r>
              <w:rPr>
                <w:sz w:val="24"/>
              </w:rPr>
              <w:t>банківська справа , страхування та фондовий ринок</w:t>
            </w:r>
          </w:p>
          <w:p w:rsidR="00D05B70" w:rsidRDefault="00A6361B" w:rsidP="00D365A6">
            <w:pPr>
              <w:pStyle w:val="TableParagraph"/>
              <w:spacing w:line="276" w:lineRule="auto"/>
              <w:ind w:left="110" w:right="118" w:hanging="3"/>
              <w:rPr>
                <w:sz w:val="24"/>
              </w:rPr>
            </w:pPr>
            <w:hyperlink r:id="rId71" w:history="1">
              <w:r w:rsidR="00D05B70" w:rsidRPr="00266729">
                <w:rPr>
                  <w:rStyle w:val="a6"/>
                </w:rPr>
                <w:t>https://drive.google.com/drive/folders/1gGdtjcsRq40vVFTqsD5WytjlwSNbc94I?usp=drive_link</w:t>
              </w:r>
            </w:hyperlink>
            <w:r w:rsidR="00D05B70">
              <w:rPr>
                <w:color w:val="FF0000"/>
              </w:rPr>
              <w:t xml:space="preserve"> </w:t>
            </w:r>
          </w:p>
        </w:tc>
      </w:tr>
      <w:tr w:rsidR="00D05B70" w:rsidTr="00D05B70">
        <w:trPr>
          <w:trHeight w:val="5910"/>
        </w:trPr>
        <w:tc>
          <w:tcPr>
            <w:tcW w:w="782" w:type="dxa"/>
            <w:tcBorders>
              <w:top w:val="single" w:sz="4" w:space="0" w:color="auto"/>
              <w:bottom w:val="single" w:sz="4" w:space="0" w:color="auto"/>
            </w:tcBorders>
          </w:tcPr>
          <w:p w:rsidR="00D05B70" w:rsidRDefault="00D05B70" w:rsidP="00D365A6">
            <w:pPr>
              <w:pStyle w:val="TableParagraph"/>
              <w:ind w:right="4"/>
              <w:rPr>
                <w:sz w:val="28"/>
              </w:rPr>
            </w:pPr>
          </w:p>
          <w:p w:rsidR="00D05B70" w:rsidRDefault="00D05B70" w:rsidP="00D365A6">
            <w:pPr>
              <w:pStyle w:val="TableParagraph"/>
              <w:ind w:right="4"/>
              <w:rPr>
                <w:sz w:val="28"/>
              </w:rPr>
            </w:pPr>
          </w:p>
          <w:p w:rsidR="00D05B70" w:rsidRDefault="00D05B70" w:rsidP="00D365A6">
            <w:pPr>
              <w:pStyle w:val="TableParagraph"/>
              <w:ind w:right="4"/>
              <w:rPr>
                <w:sz w:val="28"/>
              </w:rPr>
            </w:pPr>
          </w:p>
          <w:p w:rsidR="00D05B70" w:rsidRDefault="00D05B70" w:rsidP="00D365A6">
            <w:pPr>
              <w:pStyle w:val="TableParagraph"/>
              <w:ind w:right="4"/>
              <w:rPr>
                <w:sz w:val="28"/>
              </w:rPr>
            </w:pPr>
          </w:p>
          <w:p w:rsidR="00D05B70" w:rsidRDefault="00D05B70" w:rsidP="00D365A6">
            <w:pPr>
              <w:pStyle w:val="TableParagraph"/>
              <w:ind w:right="4"/>
              <w:rPr>
                <w:sz w:val="28"/>
              </w:rPr>
            </w:pPr>
          </w:p>
          <w:p w:rsidR="00D05B70" w:rsidRDefault="00D05B70" w:rsidP="00D365A6">
            <w:pPr>
              <w:pStyle w:val="TableParagraph"/>
              <w:ind w:right="4"/>
              <w:rPr>
                <w:sz w:val="28"/>
              </w:rPr>
            </w:pPr>
          </w:p>
          <w:p w:rsidR="00D05B70" w:rsidRDefault="00D05B70" w:rsidP="00D365A6">
            <w:pPr>
              <w:pStyle w:val="TableParagraph"/>
              <w:ind w:right="4"/>
              <w:jc w:val="center"/>
              <w:rPr>
                <w:sz w:val="28"/>
              </w:rPr>
            </w:pPr>
            <w:r>
              <w:rPr>
                <w:spacing w:val="-10"/>
                <w:sz w:val="28"/>
              </w:rPr>
              <w:t>7</w:t>
            </w:r>
          </w:p>
        </w:tc>
        <w:tc>
          <w:tcPr>
            <w:tcW w:w="4140" w:type="dxa"/>
            <w:tcBorders>
              <w:top w:val="single" w:sz="4" w:space="0" w:color="auto"/>
              <w:bottom w:val="single" w:sz="4" w:space="0" w:color="auto"/>
            </w:tcBorders>
          </w:tcPr>
          <w:p w:rsidR="00D05B70" w:rsidRDefault="00D05B70" w:rsidP="00D365A6">
            <w:pPr>
              <w:pStyle w:val="TableParagraph"/>
              <w:tabs>
                <w:tab w:val="left" w:pos="3109"/>
              </w:tabs>
              <w:ind w:left="106" w:right="97" w:hanging="3"/>
              <w:jc w:val="both"/>
              <w:rPr>
                <w:sz w:val="28"/>
              </w:rPr>
            </w:pPr>
            <w:r>
              <w:rPr>
                <w:sz w:val="28"/>
              </w:rPr>
              <w:t xml:space="preserve">Чи враховано в освітньо- </w:t>
            </w:r>
            <w:r>
              <w:rPr>
                <w:spacing w:val="-2"/>
                <w:sz w:val="28"/>
              </w:rPr>
              <w:t>професійній</w:t>
            </w:r>
            <w:r>
              <w:rPr>
                <w:sz w:val="28"/>
              </w:rPr>
              <w:tab/>
            </w:r>
            <w:r>
              <w:rPr>
                <w:spacing w:val="-2"/>
                <w:sz w:val="28"/>
              </w:rPr>
              <w:t xml:space="preserve">програмі </w:t>
            </w:r>
            <w:r>
              <w:rPr>
                <w:sz w:val="28"/>
              </w:rPr>
              <w:t>перспективні напрями розвитку галузі знань, ринку освітніх послуг, потреб здобувачів фахової</w:t>
            </w:r>
            <w:r>
              <w:rPr>
                <w:spacing w:val="-13"/>
                <w:sz w:val="28"/>
              </w:rPr>
              <w:t xml:space="preserve"> </w:t>
            </w:r>
            <w:r>
              <w:rPr>
                <w:sz w:val="28"/>
              </w:rPr>
              <w:t>передвищої</w:t>
            </w:r>
            <w:r>
              <w:rPr>
                <w:spacing w:val="-12"/>
                <w:sz w:val="28"/>
              </w:rPr>
              <w:t xml:space="preserve"> </w:t>
            </w:r>
            <w:r>
              <w:rPr>
                <w:sz w:val="28"/>
              </w:rPr>
              <w:t>освіти,</w:t>
            </w:r>
            <w:r>
              <w:rPr>
                <w:spacing w:val="-14"/>
                <w:sz w:val="28"/>
              </w:rPr>
              <w:t xml:space="preserve"> </w:t>
            </w:r>
            <w:r>
              <w:rPr>
                <w:sz w:val="28"/>
              </w:rPr>
              <w:t xml:space="preserve">ринку </w:t>
            </w:r>
            <w:r>
              <w:rPr>
                <w:spacing w:val="-2"/>
                <w:sz w:val="28"/>
              </w:rPr>
              <w:t>праці?</w:t>
            </w:r>
          </w:p>
        </w:tc>
        <w:tc>
          <w:tcPr>
            <w:tcW w:w="5811" w:type="dxa"/>
            <w:tcBorders>
              <w:top w:val="single" w:sz="4" w:space="0" w:color="auto"/>
              <w:bottom w:val="single" w:sz="4" w:space="0" w:color="auto"/>
            </w:tcBorders>
          </w:tcPr>
          <w:p w:rsidR="00D05B70" w:rsidRDefault="00D05B70" w:rsidP="00D365A6">
            <w:pPr>
              <w:pStyle w:val="TableParagraph"/>
              <w:spacing w:before="1"/>
              <w:ind w:left="106" w:right="95" w:hanging="3"/>
              <w:jc w:val="both"/>
              <w:rPr>
                <w:sz w:val="24"/>
              </w:rPr>
            </w:pPr>
            <w:r>
              <w:rPr>
                <w:sz w:val="24"/>
              </w:rPr>
              <w:t>Так, в освітньо-професійній програмі «Фінанси, банківська справа та страхування» описано перспективні напрями її розвитку з урахуванням актуальних тенденцій у сфері фінансів, змін ринку праці, очікувань здобувачів освіти та трансформацій на ринку освітніх послуг.</w:t>
            </w:r>
          </w:p>
          <w:p w:rsidR="00D05B70" w:rsidRDefault="00D05B70" w:rsidP="00D365A6">
            <w:pPr>
              <w:pStyle w:val="TableParagraph"/>
              <w:ind w:left="106" w:right="95" w:hanging="3"/>
              <w:jc w:val="both"/>
              <w:rPr>
                <w:sz w:val="24"/>
              </w:rPr>
            </w:pPr>
            <w:r>
              <w:rPr>
                <w:sz w:val="24"/>
              </w:rPr>
              <w:t>У</w:t>
            </w:r>
            <w:r>
              <w:rPr>
                <w:spacing w:val="-12"/>
                <w:sz w:val="24"/>
              </w:rPr>
              <w:t xml:space="preserve"> </w:t>
            </w:r>
            <w:r>
              <w:rPr>
                <w:sz w:val="24"/>
              </w:rPr>
              <w:t>розділі</w:t>
            </w:r>
            <w:r>
              <w:rPr>
                <w:spacing w:val="-12"/>
                <w:sz w:val="24"/>
              </w:rPr>
              <w:t xml:space="preserve"> </w:t>
            </w:r>
            <w:r>
              <w:rPr>
                <w:sz w:val="24"/>
              </w:rPr>
              <w:t>9</w:t>
            </w:r>
            <w:r>
              <w:rPr>
                <w:spacing w:val="-13"/>
                <w:sz w:val="24"/>
              </w:rPr>
              <w:t xml:space="preserve"> </w:t>
            </w:r>
            <w:r>
              <w:rPr>
                <w:sz w:val="24"/>
              </w:rPr>
              <w:t>ОПП</w:t>
            </w:r>
            <w:r>
              <w:rPr>
                <w:spacing w:val="-13"/>
                <w:sz w:val="24"/>
              </w:rPr>
              <w:t xml:space="preserve"> </w:t>
            </w:r>
            <w:r>
              <w:rPr>
                <w:sz w:val="24"/>
              </w:rPr>
              <w:t>(Академічна</w:t>
            </w:r>
            <w:r>
              <w:rPr>
                <w:spacing w:val="-14"/>
                <w:sz w:val="24"/>
              </w:rPr>
              <w:t xml:space="preserve"> </w:t>
            </w:r>
            <w:r>
              <w:rPr>
                <w:sz w:val="24"/>
              </w:rPr>
              <w:t>мобільність)</w:t>
            </w:r>
            <w:r>
              <w:rPr>
                <w:spacing w:val="-13"/>
                <w:sz w:val="24"/>
              </w:rPr>
              <w:t xml:space="preserve"> </w:t>
            </w:r>
            <w:r>
              <w:rPr>
                <w:sz w:val="24"/>
              </w:rPr>
              <w:t>враховано можливості для здобувачів освіти проходити навчання, стажування, проходження навчальної і виробничої</w:t>
            </w:r>
            <w:r>
              <w:rPr>
                <w:spacing w:val="-2"/>
                <w:sz w:val="24"/>
              </w:rPr>
              <w:t xml:space="preserve"> </w:t>
            </w:r>
            <w:r>
              <w:rPr>
                <w:sz w:val="24"/>
              </w:rPr>
              <w:t>практик</w:t>
            </w:r>
            <w:r>
              <w:rPr>
                <w:spacing w:val="-4"/>
                <w:sz w:val="24"/>
              </w:rPr>
              <w:t xml:space="preserve"> </w:t>
            </w:r>
            <w:r>
              <w:rPr>
                <w:sz w:val="24"/>
              </w:rPr>
              <w:t>за</w:t>
            </w:r>
            <w:r>
              <w:rPr>
                <w:spacing w:val="-3"/>
                <w:sz w:val="24"/>
              </w:rPr>
              <w:t xml:space="preserve"> </w:t>
            </w:r>
            <w:r>
              <w:rPr>
                <w:sz w:val="24"/>
              </w:rPr>
              <w:t>межами</w:t>
            </w:r>
            <w:r>
              <w:rPr>
                <w:spacing w:val="-1"/>
                <w:sz w:val="24"/>
              </w:rPr>
              <w:t xml:space="preserve"> </w:t>
            </w:r>
            <w:r>
              <w:rPr>
                <w:sz w:val="24"/>
              </w:rPr>
              <w:t>коледжу.</w:t>
            </w:r>
          </w:p>
        </w:tc>
        <w:tc>
          <w:tcPr>
            <w:tcW w:w="4651" w:type="dxa"/>
            <w:gridSpan w:val="3"/>
            <w:tcBorders>
              <w:top w:val="single" w:sz="4" w:space="0" w:color="auto"/>
              <w:bottom w:val="single" w:sz="4" w:space="0" w:color="auto"/>
            </w:tcBorders>
          </w:tcPr>
          <w:p w:rsidR="00D05B70" w:rsidRDefault="00D05B70" w:rsidP="00D365A6">
            <w:pPr>
              <w:pStyle w:val="TableParagraph"/>
              <w:spacing w:before="1"/>
              <w:ind w:left="108" w:right="288"/>
              <w:rPr>
                <w:sz w:val="24"/>
              </w:rPr>
            </w:pPr>
            <w:r>
              <w:rPr>
                <w:sz w:val="24"/>
              </w:rPr>
              <w:t xml:space="preserve">ЗУ «Про фахову передвищу освіту» </w:t>
            </w:r>
            <w:hyperlink r:id="rId72" w:anchor="Text">
              <w:r>
                <w:rPr>
                  <w:color w:val="1154CC"/>
                  <w:spacing w:val="-2"/>
                  <w:sz w:val="24"/>
                  <w:u w:val="single" w:color="1154CC"/>
                </w:rPr>
                <w:t>https://zakon.rada.gov.ua/laws/show/2745-</w:t>
              </w:r>
            </w:hyperlink>
            <w:r>
              <w:rPr>
                <w:color w:val="1154CC"/>
                <w:spacing w:val="-2"/>
                <w:sz w:val="24"/>
              </w:rPr>
              <w:t xml:space="preserve"> </w:t>
            </w:r>
            <w:hyperlink r:id="rId73" w:anchor="Text">
              <w:r>
                <w:rPr>
                  <w:color w:val="1154CC"/>
                  <w:spacing w:val="-2"/>
                  <w:sz w:val="24"/>
                  <w:u w:val="single" w:color="1154CC"/>
                </w:rPr>
                <w:t>19#Text</w:t>
              </w:r>
            </w:hyperlink>
          </w:p>
          <w:p w:rsidR="00D05B70" w:rsidRDefault="00D05B70" w:rsidP="00D365A6">
            <w:pPr>
              <w:pStyle w:val="TableParagraph"/>
              <w:rPr>
                <w:sz w:val="24"/>
              </w:rPr>
            </w:pPr>
          </w:p>
          <w:p w:rsidR="00D05B70" w:rsidRDefault="00D05B70" w:rsidP="00D365A6">
            <w:pPr>
              <w:pStyle w:val="TableParagraph"/>
              <w:ind w:left="108"/>
            </w:pPr>
            <w:r>
              <w:rPr>
                <w:sz w:val="24"/>
              </w:rPr>
              <w:t xml:space="preserve">ОПП «Фінанси, банківська справа, страхування та фондовий ринок» 2023 р. </w:t>
            </w:r>
          </w:p>
          <w:p w:rsidR="00D05B70" w:rsidRDefault="00A6361B" w:rsidP="00D365A6">
            <w:pPr>
              <w:pStyle w:val="TableParagraph"/>
              <w:ind w:left="108"/>
              <w:rPr>
                <w:sz w:val="24"/>
              </w:rPr>
            </w:pPr>
            <w:hyperlink r:id="rId74" w:history="1">
              <w:r w:rsidR="00D05B70" w:rsidRPr="001E1823">
                <w:rPr>
                  <w:rStyle w:val="a6"/>
                </w:rPr>
                <w:t>https://docs.google.com/document/d/1LRBb0IDXvRdBtu58Acn0c80UVV5J_Tyd/edit?usp=drive_link&amp;ouid=116529743348580064839&amp;rtpof=true&amp;sd=true</w:t>
              </w:r>
            </w:hyperlink>
            <w:r w:rsidR="00D05B70">
              <w:t xml:space="preserve"> </w:t>
            </w:r>
          </w:p>
          <w:p w:rsidR="00D05B70" w:rsidRDefault="00D05B70" w:rsidP="00D365A6">
            <w:pPr>
              <w:pStyle w:val="TableParagraph"/>
              <w:spacing w:before="1"/>
              <w:ind w:left="108"/>
            </w:pPr>
            <w:r>
              <w:rPr>
                <w:sz w:val="24"/>
              </w:rPr>
              <w:t xml:space="preserve">ОПП «Фінанси, банківська справа, страхування та фондовий ринок » 2025 р. </w:t>
            </w:r>
          </w:p>
          <w:p w:rsidR="00D05B70" w:rsidRDefault="00A6361B" w:rsidP="00D365A6">
            <w:pPr>
              <w:pStyle w:val="TableParagraph"/>
              <w:spacing w:before="1"/>
              <w:rPr>
                <w:sz w:val="24"/>
              </w:rPr>
            </w:pPr>
            <w:hyperlink r:id="rId75" w:history="1">
              <w:r w:rsidR="00D05B70" w:rsidRPr="00701C30">
                <w:rPr>
                  <w:rStyle w:val="a6"/>
                </w:rPr>
                <w:t>https://docs.google.com/document/d/1lhLudO2tW7pek5Etrh5wl7YlXPk8bkpN/edit?usp=drive_link&amp;ouid=116529743348580064839&amp;rtpof=true&amp;sd=true</w:t>
              </w:r>
            </w:hyperlink>
            <w:r w:rsidR="00D05B70">
              <w:t xml:space="preserve"> </w:t>
            </w:r>
          </w:p>
          <w:p w:rsidR="00D05B70" w:rsidRDefault="00A6361B" w:rsidP="00D365A6">
            <w:pPr>
              <w:pStyle w:val="TableParagraph"/>
              <w:ind w:left="108" w:right="190"/>
              <w:rPr>
                <w:sz w:val="24"/>
              </w:rPr>
            </w:pPr>
            <w:r w:rsidRPr="00A6361B">
              <w:rPr>
                <w:sz w:val="24"/>
              </w:rPr>
              <w:pict>
                <v:group id="docshapegroup5" o:spid="_x0000_s2128" style="position:absolute;left:0;text-align:left;margin-left:5.45pt;margin-top:53.9pt;width:4pt;height:.6pt;z-index:-15695360" coordorigin="109,1078" coordsize="80,12">
                  <v:rect id="docshape6" o:spid="_x0000_s2129" style="position:absolute;left:108;top:1078;width:80;height:12" fillcolor="blue" stroked="f"/>
                </v:group>
              </w:pict>
            </w:r>
            <w:r w:rsidR="00D05B70">
              <w:rPr>
                <w:sz w:val="24"/>
              </w:rPr>
              <w:t xml:space="preserve">Положення про академічну мобільність учасників освітнього процесу у </w:t>
            </w:r>
          </w:p>
          <w:p w:rsidR="00D05B70" w:rsidRDefault="00A6361B" w:rsidP="00D365A6">
            <w:pPr>
              <w:pStyle w:val="TableParagraph"/>
              <w:ind w:left="108"/>
              <w:rPr>
                <w:color w:val="FF0000"/>
              </w:rPr>
            </w:pPr>
            <w:hyperlink r:id="rId76" w:history="1">
              <w:r w:rsidR="00D05B70" w:rsidRPr="00766524">
                <w:rPr>
                  <w:rStyle w:val="a6"/>
                </w:rPr>
                <w:t>https://docs.google.com/document/d/1sL_shejcxaCX_SvMBm19AS0yUl8q8sy4/edit?usp=drive_link&amp;ouid=116529743348580064839&amp;rtpof=true&amp;sd=true</w:t>
              </w:r>
            </w:hyperlink>
            <w:r w:rsidR="00D05B70">
              <w:rPr>
                <w:color w:val="FF0000"/>
              </w:rPr>
              <w:t xml:space="preserve"> </w:t>
            </w:r>
          </w:p>
          <w:p w:rsidR="00D05B70" w:rsidRDefault="00D05B70" w:rsidP="00D365A6">
            <w:pPr>
              <w:pStyle w:val="TableParagraph"/>
              <w:ind w:left="108"/>
              <w:rPr>
                <w:color w:val="FF0000"/>
              </w:rPr>
            </w:pPr>
          </w:p>
          <w:p w:rsidR="00D05B70" w:rsidRDefault="00D05B70" w:rsidP="00D365A6">
            <w:pPr>
              <w:pStyle w:val="TableParagraph"/>
              <w:ind w:left="108"/>
              <w:rPr>
                <w:sz w:val="24"/>
              </w:rPr>
            </w:pPr>
          </w:p>
        </w:tc>
      </w:tr>
      <w:tr w:rsidR="00D05B70" w:rsidTr="00D05B70">
        <w:trPr>
          <w:trHeight w:val="908"/>
        </w:trPr>
        <w:tc>
          <w:tcPr>
            <w:tcW w:w="782" w:type="dxa"/>
            <w:tcBorders>
              <w:top w:val="single" w:sz="4" w:space="0" w:color="auto"/>
            </w:tcBorders>
          </w:tcPr>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rPr>
                <w:sz w:val="28"/>
              </w:rPr>
            </w:pPr>
          </w:p>
          <w:p w:rsidR="00D05B70" w:rsidRDefault="00D05B70" w:rsidP="00D365A6">
            <w:pPr>
              <w:pStyle w:val="TableParagraph"/>
              <w:spacing w:before="293"/>
              <w:rPr>
                <w:sz w:val="28"/>
              </w:rPr>
            </w:pPr>
          </w:p>
          <w:p w:rsidR="00D05B70" w:rsidRDefault="00D05B70" w:rsidP="00D365A6">
            <w:pPr>
              <w:pStyle w:val="TableParagraph"/>
              <w:ind w:left="10" w:right="4"/>
              <w:jc w:val="center"/>
              <w:rPr>
                <w:sz w:val="28"/>
              </w:rPr>
            </w:pPr>
            <w:r>
              <w:rPr>
                <w:spacing w:val="-10"/>
                <w:sz w:val="28"/>
              </w:rPr>
              <w:t>8</w:t>
            </w:r>
          </w:p>
        </w:tc>
        <w:tc>
          <w:tcPr>
            <w:tcW w:w="4140" w:type="dxa"/>
            <w:tcBorders>
              <w:top w:val="single" w:sz="4" w:space="0" w:color="auto"/>
            </w:tcBorders>
          </w:tcPr>
          <w:p w:rsidR="00D05B70" w:rsidRDefault="00D05B70" w:rsidP="00D365A6">
            <w:pPr>
              <w:pStyle w:val="TableParagraph"/>
              <w:ind w:left="106" w:right="97" w:hanging="3"/>
              <w:jc w:val="both"/>
              <w:rPr>
                <w:sz w:val="28"/>
              </w:rPr>
            </w:pPr>
            <w:r>
              <w:rPr>
                <w:sz w:val="28"/>
              </w:rPr>
              <w:t xml:space="preserve">Чи відображено в освітньо- </w:t>
            </w:r>
            <w:r>
              <w:rPr>
                <w:spacing w:val="-2"/>
                <w:sz w:val="28"/>
              </w:rPr>
              <w:t>професійній програмі</w:t>
            </w:r>
            <w:r>
              <w:rPr>
                <w:spacing w:val="-5"/>
                <w:sz w:val="28"/>
              </w:rPr>
              <w:t xml:space="preserve"> </w:t>
            </w:r>
            <w:r>
              <w:rPr>
                <w:spacing w:val="-2"/>
                <w:sz w:val="28"/>
              </w:rPr>
              <w:t xml:space="preserve">особливості </w:t>
            </w:r>
            <w:r>
              <w:rPr>
                <w:sz w:val="28"/>
              </w:rPr>
              <w:t>її реалізації (за наявності)?</w:t>
            </w:r>
          </w:p>
        </w:tc>
        <w:tc>
          <w:tcPr>
            <w:tcW w:w="5811" w:type="dxa"/>
            <w:tcBorders>
              <w:top w:val="single" w:sz="4" w:space="0" w:color="auto"/>
            </w:tcBorders>
          </w:tcPr>
          <w:p w:rsidR="00D05B70" w:rsidRDefault="00D05B70" w:rsidP="00D365A6">
            <w:pPr>
              <w:pStyle w:val="TableParagraph"/>
              <w:ind w:left="105" w:right="93"/>
              <w:jc w:val="both"/>
              <w:rPr>
                <w:sz w:val="24"/>
              </w:rPr>
            </w:pPr>
            <w:r>
              <w:rPr>
                <w:sz w:val="24"/>
              </w:rPr>
              <w:t xml:space="preserve">Так, в освітньо-професійній програмі «Фінанси, банківська справа, страхування та фондовий ринок» відображено особливості її реалізації, які забезпечують якісну фахову підготовку, індивідуалізацію навчального процесу, гнучкість та зв’язок з ринком </w:t>
            </w:r>
            <w:r>
              <w:rPr>
                <w:spacing w:val="-2"/>
                <w:sz w:val="24"/>
              </w:rPr>
              <w:t>праці.</w:t>
            </w:r>
            <w:r>
              <w:rPr>
                <w:sz w:val="24"/>
              </w:rPr>
              <w:t xml:space="preserve"> </w:t>
            </w:r>
          </w:p>
          <w:p w:rsidR="00D05B70" w:rsidRPr="00181033" w:rsidRDefault="00D05B70" w:rsidP="00D365A6">
            <w:pPr>
              <w:pStyle w:val="TableParagraph"/>
              <w:ind w:left="105" w:right="93"/>
              <w:jc w:val="both"/>
              <w:rPr>
                <w:spacing w:val="-2"/>
                <w:sz w:val="24"/>
              </w:rPr>
            </w:pPr>
            <w:r>
              <w:rPr>
                <w:sz w:val="24"/>
              </w:rPr>
              <w:t>Особливість ОПП полягає в розширенні спектру форм</w:t>
            </w:r>
            <w:r>
              <w:rPr>
                <w:spacing w:val="-3"/>
                <w:sz w:val="24"/>
              </w:rPr>
              <w:t xml:space="preserve"> </w:t>
            </w:r>
            <w:r>
              <w:rPr>
                <w:sz w:val="24"/>
              </w:rPr>
              <w:t>здобуття</w:t>
            </w:r>
            <w:r>
              <w:rPr>
                <w:spacing w:val="-2"/>
                <w:sz w:val="24"/>
              </w:rPr>
              <w:t xml:space="preserve"> </w:t>
            </w:r>
            <w:r>
              <w:rPr>
                <w:sz w:val="24"/>
              </w:rPr>
              <w:t>та</w:t>
            </w:r>
            <w:r>
              <w:rPr>
                <w:spacing w:val="-3"/>
                <w:sz w:val="24"/>
              </w:rPr>
              <w:t xml:space="preserve"> </w:t>
            </w:r>
            <w:r>
              <w:rPr>
                <w:sz w:val="24"/>
              </w:rPr>
              <w:t>розвитку</w:t>
            </w:r>
            <w:r>
              <w:rPr>
                <w:spacing w:val="-5"/>
                <w:sz w:val="24"/>
              </w:rPr>
              <w:t xml:space="preserve"> </w:t>
            </w:r>
            <w:r>
              <w:rPr>
                <w:sz w:val="24"/>
              </w:rPr>
              <w:t>умінь</w:t>
            </w:r>
            <w:r>
              <w:rPr>
                <w:spacing w:val="-2"/>
                <w:sz w:val="24"/>
              </w:rPr>
              <w:t xml:space="preserve"> </w:t>
            </w:r>
            <w:r>
              <w:rPr>
                <w:sz w:val="24"/>
              </w:rPr>
              <w:t>і</w:t>
            </w:r>
            <w:r>
              <w:rPr>
                <w:spacing w:val="-2"/>
                <w:sz w:val="24"/>
              </w:rPr>
              <w:t xml:space="preserve"> </w:t>
            </w:r>
            <w:r>
              <w:rPr>
                <w:sz w:val="24"/>
              </w:rPr>
              <w:t>навичок</w:t>
            </w:r>
            <w:r>
              <w:rPr>
                <w:spacing w:val="-2"/>
                <w:sz w:val="24"/>
              </w:rPr>
              <w:t xml:space="preserve"> </w:t>
            </w:r>
            <w:r>
              <w:rPr>
                <w:sz w:val="24"/>
              </w:rPr>
              <w:t>до</w:t>
            </w:r>
            <w:r>
              <w:rPr>
                <w:spacing w:val="-4"/>
                <w:sz w:val="24"/>
              </w:rPr>
              <w:t xml:space="preserve"> </w:t>
            </w:r>
            <w:r>
              <w:rPr>
                <w:sz w:val="24"/>
              </w:rPr>
              <w:t>складу яких</w:t>
            </w:r>
            <w:r>
              <w:rPr>
                <w:spacing w:val="-7"/>
                <w:sz w:val="24"/>
              </w:rPr>
              <w:t xml:space="preserve"> </w:t>
            </w:r>
            <w:r>
              <w:rPr>
                <w:sz w:val="24"/>
              </w:rPr>
              <w:lastRenderedPageBreak/>
              <w:t>включено:</w:t>
            </w:r>
            <w:r>
              <w:rPr>
                <w:spacing w:val="-11"/>
                <w:sz w:val="24"/>
              </w:rPr>
              <w:t xml:space="preserve"> </w:t>
            </w:r>
            <w:r>
              <w:rPr>
                <w:sz w:val="24"/>
              </w:rPr>
              <w:t>проходження</w:t>
            </w:r>
            <w:r>
              <w:rPr>
                <w:spacing w:val="-9"/>
                <w:sz w:val="24"/>
              </w:rPr>
              <w:t xml:space="preserve"> </w:t>
            </w:r>
            <w:r>
              <w:rPr>
                <w:sz w:val="24"/>
              </w:rPr>
              <w:t xml:space="preserve"> практичної підготовки на сучасних підприємствах; опанування фаховим молодшим бакалавром певних типових завдань програм щодо обліку, аналізу, контролю фінансів  при відвідуванні провідних підприємств</w:t>
            </w:r>
            <w:r>
              <w:rPr>
                <w:spacing w:val="50"/>
                <w:sz w:val="24"/>
              </w:rPr>
              <w:t xml:space="preserve"> </w:t>
            </w:r>
            <w:r>
              <w:rPr>
                <w:sz w:val="24"/>
              </w:rPr>
              <w:t>м.Києва</w:t>
            </w:r>
            <w:r>
              <w:rPr>
                <w:spacing w:val="49"/>
                <w:sz w:val="24"/>
              </w:rPr>
              <w:t xml:space="preserve"> </w:t>
            </w:r>
            <w:r>
              <w:rPr>
                <w:sz w:val="24"/>
              </w:rPr>
              <w:t>та</w:t>
            </w:r>
            <w:r>
              <w:rPr>
                <w:spacing w:val="50"/>
                <w:sz w:val="24"/>
              </w:rPr>
              <w:t xml:space="preserve"> </w:t>
            </w:r>
            <w:r>
              <w:rPr>
                <w:sz w:val="24"/>
              </w:rPr>
              <w:t>Київської</w:t>
            </w:r>
            <w:r>
              <w:rPr>
                <w:spacing w:val="51"/>
                <w:sz w:val="24"/>
              </w:rPr>
              <w:t xml:space="preserve"> </w:t>
            </w:r>
            <w:r>
              <w:rPr>
                <w:sz w:val="24"/>
              </w:rPr>
              <w:t>області</w:t>
            </w:r>
            <w:r>
              <w:rPr>
                <w:spacing w:val="51"/>
                <w:sz w:val="24"/>
              </w:rPr>
              <w:t>.</w:t>
            </w:r>
          </w:p>
          <w:p w:rsidR="00D05B70" w:rsidRDefault="00D05B70" w:rsidP="00D365A6">
            <w:pPr>
              <w:pStyle w:val="TableParagraph"/>
              <w:ind w:left="106" w:right="101" w:hanging="3"/>
              <w:jc w:val="both"/>
              <w:rPr>
                <w:sz w:val="24"/>
              </w:rPr>
            </w:pPr>
            <w:r>
              <w:rPr>
                <w:sz w:val="24"/>
              </w:rPr>
              <w:t>У розділах 3, 4, 5 ОПП описано такі ключові особливості реалізації програми:</w:t>
            </w:r>
          </w:p>
          <w:p w:rsidR="00D05B70" w:rsidRDefault="00D05B70" w:rsidP="00D365A6">
            <w:pPr>
              <w:pStyle w:val="TableParagraph"/>
              <w:numPr>
                <w:ilvl w:val="0"/>
                <w:numId w:val="77"/>
              </w:numPr>
              <w:tabs>
                <w:tab w:val="left" w:pos="106"/>
                <w:tab w:val="left" w:pos="412"/>
              </w:tabs>
              <w:ind w:right="96" w:hanging="3"/>
              <w:jc w:val="both"/>
              <w:rPr>
                <w:sz w:val="24"/>
              </w:rPr>
            </w:pPr>
            <w:r>
              <w:rPr>
                <w:sz w:val="24"/>
              </w:rPr>
              <w:t>Варіативність та гнучкість освітньої траєкторії. Забезпечено можливість формування індивідуальної освітньої</w:t>
            </w:r>
            <w:r>
              <w:rPr>
                <w:spacing w:val="-8"/>
                <w:sz w:val="24"/>
              </w:rPr>
              <w:t xml:space="preserve"> </w:t>
            </w:r>
            <w:r>
              <w:rPr>
                <w:sz w:val="24"/>
              </w:rPr>
              <w:t>траєкторії</w:t>
            </w:r>
            <w:r>
              <w:rPr>
                <w:spacing w:val="-8"/>
                <w:sz w:val="24"/>
              </w:rPr>
              <w:t xml:space="preserve"> </w:t>
            </w:r>
            <w:r>
              <w:rPr>
                <w:sz w:val="24"/>
              </w:rPr>
              <w:t>здобувача</w:t>
            </w:r>
            <w:r>
              <w:rPr>
                <w:spacing w:val="-7"/>
                <w:sz w:val="24"/>
              </w:rPr>
              <w:t xml:space="preserve"> </w:t>
            </w:r>
            <w:r>
              <w:rPr>
                <w:sz w:val="24"/>
              </w:rPr>
              <w:t>через</w:t>
            </w:r>
            <w:r>
              <w:rPr>
                <w:spacing w:val="-5"/>
                <w:sz w:val="24"/>
              </w:rPr>
              <w:t xml:space="preserve"> </w:t>
            </w:r>
            <w:r>
              <w:rPr>
                <w:sz w:val="24"/>
              </w:rPr>
              <w:t>вибір</w:t>
            </w:r>
            <w:r>
              <w:rPr>
                <w:spacing w:val="-6"/>
                <w:sz w:val="24"/>
              </w:rPr>
              <w:t xml:space="preserve"> </w:t>
            </w:r>
            <w:r>
              <w:rPr>
                <w:sz w:val="24"/>
              </w:rPr>
              <w:t>дисциплін із блоку варіативної частини.</w:t>
            </w:r>
          </w:p>
          <w:p w:rsidR="00D05B70" w:rsidRDefault="00D05B70" w:rsidP="00D365A6">
            <w:pPr>
              <w:pStyle w:val="TableParagraph"/>
              <w:tabs>
                <w:tab w:val="left" w:pos="1384"/>
                <w:tab w:val="left" w:pos="3181"/>
                <w:tab w:val="left" w:pos="3526"/>
                <w:tab w:val="left" w:pos="4521"/>
              </w:tabs>
              <w:spacing w:before="1"/>
              <w:ind w:left="106" w:right="98"/>
              <w:rPr>
                <w:sz w:val="24"/>
              </w:rPr>
            </w:pPr>
            <w:r>
              <w:rPr>
                <w:sz w:val="24"/>
              </w:rPr>
              <w:t>2. Практикоорієнтована спрямованість. Значна частка освітньої програми присвячена формуванню професійних</w:t>
            </w:r>
            <w:r>
              <w:rPr>
                <w:spacing w:val="79"/>
                <w:w w:val="150"/>
                <w:sz w:val="24"/>
              </w:rPr>
              <w:t xml:space="preserve"> </w:t>
            </w:r>
            <w:r>
              <w:rPr>
                <w:sz w:val="24"/>
              </w:rPr>
              <w:t>навичок:</w:t>
            </w:r>
            <w:r>
              <w:rPr>
                <w:spacing w:val="76"/>
                <w:w w:val="150"/>
                <w:sz w:val="24"/>
              </w:rPr>
              <w:t xml:space="preserve"> </w:t>
            </w:r>
            <w:r>
              <w:rPr>
                <w:sz w:val="24"/>
              </w:rPr>
              <w:t>проходження</w:t>
            </w:r>
            <w:r>
              <w:rPr>
                <w:spacing w:val="77"/>
                <w:w w:val="150"/>
                <w:sz w:val="24"/>
              </w:rPr>
              <w:t xml:space="preserve"> </w:t>
            </w:r>
            <w:r>
              <w:rPr>
                <w:sz w:val="24"/>
              </w:rPr>
              <w:t>практики</w:t>
            </w:r>
            <w:r>
              <w:rPr>
                <w:spacing w:val="77"/>
                <w:w w:val="150"/>
                <w:sz w:val="24"/>
              </w:rPr>
              <w:t xml:space="preserve"> </w:t>
            </w:r>
            <w:r>
              <w:rPr>
                <w:spacing w:val="-7"/>
                <w:sz w:val="24"/>
              </w:rPr>
              <w:t xml:space="preserve">на </w:t>
            </w:r>
            <w:r>
              <w:rPr>
                <w:spacing w:val="-2"/>
                <w:sz w:val="24"/>
              </w:rPr>
              <w:t>провідних</w:t>
            </w:r>
            <w:r>
              <w:rPr>
                <w:sz w:val="24"/>
              </w:rPr>
              <w:tab/>
            </w:r>
            <w:r>
              <w:rPr>
                <w:spacing w:val="-2"/>
                <w:sz w:val="24"/>
              </w:rPr>
              <w:t>підприємствах,</w:t>
            </w:r>
            <w:r>
              <w:rPr>
                <w:sz w:val="24"/>
              </w:rPr>
              <w:tab/>
            </w:r>
            <w:r>
              <w:rPr>
                <w:spacing w:val="-10"/>
                <w:sz w:val="24"/>
              </w:rPr>
              <w:t>у</w:t>
            </w:r>
            <w:r>
              <w:rPr>
                <w:sz w:val="24"/>
              </w:rPr>
              <w:tab/>
            </w:r>
            <w:r>
              <w:rPr>
                <w:spacing w:val="-2"/>
                <w:sz w:val="24"/>
              </w:rPr>
              <w:t>банках,</w:t>
            </w:r>
            <w:r>
              <w:rPr>
                <w:sz w:val="24"/>
              </w:rPr>
              <w:tab/>
            </w:r>
            <w:r>
              <w:rPr>
                <w:spacing w:val="-2"/>
                <w:sz w:val="24"/>
              </w:rPr>
              <w:t xml:space="preserve">страхових </w:t>
            </w:r>
            <w:r>
              <w:rPr>
                <w:sz w:val="24"/>
              </w:rPr>
              <w:t>компаніях,</w:t>
            </w:r>
            <w:r>
              <w:rPr>
                <w:spacing w:val="-14"/>
                <w:sz w:val="24"/>
              </w:rPr>
              <w:t xml:space="preserve"> </w:t>
            </w:r>
            <w:r>
              <w:rPr>
                <w:sz w:val="24"/>
              </w:rPr>
              <w:t>розв’язання</w:t>
            </w:r>
            <w:r>
              <w:rPr>
                <w:spacing w:val="-14"/>
                <w:sz w:val="24"/>
              </w:rPr>
              <w:t xml:space="preserve"> </w:t>
            </w:r>
            <w:r>
              <w:rPr>
                <w:sz w:val="24"/>
              </w:rPr>
              <w:t>кейсів</w:t>
            </w:r>
            <w:r>
              <w:rPr>
                <w:spacing w:val="-14"/>
                <w:sz w:val="24"/>
              </w:rPr>
              <w:t xml:space="preserve"> </w:t>
            </w:r>
            <w:r>
              <w:rPr>
                <w:sz w:val="24"/>
              </w:rPr>
              <w:t>і</w:t>
            </w:r>
            <w:r>
              <w:rPr>
                <w:spacing w:val="-13"/>
                <w:sz w:val="24"/>
              </w:rPr>
              <w:t xml:space="preserve"> </w:t>
            </w:r>
            <w:r>
              <w:rPr>
                <w:sz w:val="24"/>
              </w:rPr>
              <w:t>виробничих</w:t>
            </w:r>
            <w:r>
              <w:rPr>
                <w:spacing w:val="-11"/>
                <w:sz w:val="24"/>
              </w:rPr>
              <w:t xml:space="preserve"> </w:t>
            </w:r>
            <w:r>
              <w:rPr>
                <w:spacing w:val="-2"/>
                <w:sz w:val="24"/>
              </w:rPr>
              <w:t>ситуацій.</w:t>
            </w:r>
          </w:p>
          <w:p w:rsidR="00D05B70" w:rsidRDefault="00D05B70" w:rsidP="00D365A6">
            <w:pPr>
              <w:pStyle w:val="TableParagraph"/>
              <w:ind w:left="104"/>
              <w:rPr>
                <w:sz w:val="24"/>
              </w:rPr>
            </w:pPr>
            <w:r>
              <w:rPr>
                <w:sz w:val="24"/>
              </w:rPr>
              <w:t>3.</w:t>
            </w:r>
            <w:r>
              <w:rPr>
                <w:spacing w:val="80"/>
                <w:sz w:val="24"/>
              </w:rPr>
              <w:t xml:space="preserve"> </w:t>
            </w:r>
            <w:r>
              <w:rPr>
                <w:sz w:val="24"/>
              </w:rPr>
              <w:t>Використання</w:t>
            </w:r>
            <w:r>
              <w:rPr>
                <w:spacing w:val="80"/>
                <w:sz w:val="24"/>
              </w:rPr>
              <w:t xml:space="preserve"> </w:t>
            </w:r>
            <w:r>
              <w:rPr>
                <w:sz w:val="24"/>
              </w:rPr>
              <w:t>інформаційних технологій.</w:t>
            </w:r>
            <w:r>
              <w:rPr>
                <w:spacing w:val="80"/>
                <w:sz w:val="24"/>
              </w:rPr>
              <w:t xml:space="preserve"> </w:t>
            </w:r>
            <w:r>
              <w:rPr>
                <w:sz w:val="24"/>
              </w:rPr>
              <w:t>Реалізація ОПП передбачає активне використання ІКТ: застосування</w:t>
            </w:r>
            <w:r>
              <w:rPr>
                <w:spacing w:val="40"/>
                <w:sz w:val="24"/>
              </w:rPr>
              <w:t xml:space="preserve"> </w:t>
            </w:r>
            <w:r>
              <w:rPr>
                <w:sz w:val="24"/>
              </w:rPr>
              <w:t>платформи</w:t>
            </w:r>
            <w:r>
              <w:rPr>
                <w:spacing w:val="40"/>
                <w:sz w:val="24"/>
              </w:rPr>
              <w:t xml:space="preserve"> </w:t>
            </w:r>
            <w:r>
              <w:rPr>
                <w:sz w:val="24"/>
              </w:rPr>
              <w:t>Moodle</w:t>
            </w:r>
            <w:r>
              <w:rPr>
                <w:spacing w:val="40"/>
                <w:sz w:val="24"/>
              </w:rPr>
              <w:t xml:space="preserve"> </w:t>
            </w:r>
            <w:r>
              <w:rPr>
                <w:sz w:val="24"/>
              </w:rPr>
              <w:t>для</w:t>
            </w:r>
            <w:r>
              <w:rPr>
                <w:spacing w:val="40"/>
                <w:sz w:val="24"/>
              </w:rPr>
              <w:t xml:space="preserve"> </w:t>
            </w:r>
            <w:r>
              <w:rPr>
                <w:sz w:val="24"/>
              </w:rPr>
              <w:t>електронного супроводу</w:t>
            </w:r>
            <w:r>
              <w:rPr>
                <w:spacing w:val="40"/>
                <w:sz w:val="24"/>
              </w:rPr>
              <w:t xml:space="preserve"> </w:t>
            </w:r>
            <w:r>
              <w:rPr>
                <w:sz w:val="24"/>
              </w:rPr>
              <w:t>дисциплін;</w:t>
            </w:r>
            <w:r>
              <w:rPr>
                <w:spacing w:val="40"/>
                <w:sz w:val="24"/>
              </w:rPr>
              <w:t xml:space="preserve"> </w:t>
            </w:r>
            <w:r>
              <w:rPr>
                <w:sz w:val="24"/>
              </w:rPr>
              <w:t>інтеграція</w:t>
            </w:r>
            <w:r>
              <w:rPr>
                <w:spacing w:val="40"/>
                <w:sz w:val="24"/>
              </w:rPr>
              <w:t xml:space="preserve"> </w:t>
            </w:r>
            <w:r>
              <w:rPr>
                <w:sz w:val="24"/>
              </w:rPr>
              <w:t>інструментів</w:t>
            </w:r>
            <w:r>
              <w:rPr>
                <w:spacing w:val="40"/>
                <w:sz w:val="24"/>
              </w:rPr>
              <w:t xml:space="preserve"> </w:t>
            </w:r>
            <w:r>
              <w:rPr>
                <w:sz w:val="24"/>
              </w:rPr>
              <w:t>Zoom, Google Classroom у освітній процес.</w:t>
            </w:r>
          </w:p>
          <w:p w:rsidR="00D05B70" w:rsidRDefault="00D05B70" w:rsidP="00D365A6">
            <w:pPr>
              <w:pStyle w:val="TableParagraph"/>
              <w:tabs>
                <w:tab w:val="left" w:pos="106"/>
                <w:tab w:val="left" w:pos="558"/>
              </w:tabs>
              <w:spacing w:line="270" w:lineRule="atLeast"/>
              <w:ind w:right="96"/>
              <w:jc w:val="both"/>
              <w:rPr>
                <w:sz w:val="24"/>
              </w:rPr>
            </w:pPr>
            <w:r>
              <w:rPr>
                <w:sz w:val="24"/>
              </w:rPr>
              <w:t xml:space="preserve">  4. Зв’язок із реальним бізнес-середовищем через участь стейкхолдерів у реалізації ОПП, що забезпечує адаптацію змісту програми до професійних запитів .</w:t>
            </w:r>
          </w:p>
        </w:tc>
        <w:tc>
          <w:tcPr>
            <w:tcW w:w="4651" w:type="dxa"/>
            <w:gridSpan w:val="3"/>
            <w:tcBorders>
              <w:top w:val="single" w:sz="4" w:space="0" w:color="auto"/>
            </w:tcBorders>
          </w:tcPr>
          <w:p w:rsidR="00D05B70" w:rsidRDefault="00D05B70" w:rsidP="00D365A6">
            <w:pPr>
              <w:pStyle w:val="TableParagraph"/>
              <w:ind w:left="108" w:right="288"/>
              <w:rPr>
                <w:sz w:val="24"/>
              </w:rPr>
            </w:pPr>
            <w:r>
              <w:rPr>
                <w:sz w:val="24"/>
              </w:rPr>
              <w:lastRenderedPageBreak/>
              <w:t xml:space="preserve">ЗУ «Про фахову передвищу освіту» </w:t>
            </w:r>
            <w:hyperlink r:id="rId77" w:anchor="Text">
              <w:r>
                <w:rPr>
                  <w:color w:val="1154CC"/>
                  <w:spacing w:val="-2"/>
                  <w:sz w:val="24"/>
                  <w:u w:val="single" w:color="1154CC"/>
                </w:rPr>
                <w:t>https://zakon.rada.gov.ua/laws/show/2745-</w:t>
              </w:r>
            </w:hyperlink>
            <w:r>
              <w:rPr>
                <w:color w:val="1154CC"/>
                <w:spacing w:val="-2"/>
                <w:sz w:val="24"/>
              </w:rPr>
              <w:t xml:space="preserve"> </w:t>
            </w:r>
            <w:hyperlink r:id="rId78" w:anchor="Text">
              <w:r>
                <w:rPr>
                  <w:color w:val="1154CC"/>
                  <w:spacing w:val="-2"/>
                  <w:sz w:val="24"/>
                  <w:u w:val="single" w:color="1154CC"/>
                </w:rPr>
                <w:t>19#Text</w:t>
              </w:r>
            </w:hyperlink>
          </w:p>
          <w:p w:rsidR="00D05B70" w:rsidRDefault="00D05B70" w:rsidP="00D365A6">
            <w:pPr>
              <w:pStyle w:val="TableParagraph"/>
              <w:spacing w:before="275"/>
              <w:ind w:left="108"/>
            </w:pPr>
            <w:r>
              <w:rPr>
                <w:sz w:val="24"/>
              </w:rPr>
              <w:t xml:space="preserve">ОПП «Фінанси, банківська справа,  страхування та фондовий ринок» 2023 р. </w:t>
            </w:r>
          </w:p>
          <w:p w:rsidR="00D05B70" w:rsidRDefault="00A6361B" w:rsidP="00D365A6">
            <w:pPr>
              <w:pStyle w:val="TableParagraph"/>
              <w:spacing w:before="275"/>
              <w:ind w:left="108"/>
              <w:rPr>
                <w:sz w:val="24"/>
              </w:rPr>
            </w:pPr>
            <w:hyperlink r:id="rId79" w:history="1">
              <w:r w:rsidR="00D05B70" w:rsidRPr="001E1823">
                <w:rPr>
                  <w:rStyle w:val="a6"/>
                </w:rPr>
                <w:t>https://docs.google.com/document/d/1LRBb0IDXv</w:t>
              </w:r>
              <w:r w:rsidR="00D05B70" w:rsidRPr="001E1823">
                <w:rPr>
                  <w:rStyle w:val="a6"/>
                </w:rPr>
                <w:lastRenderedPageBreak/>
                <w:t>RdBtu58Acn0c80UVV5J_Tyd/edit?usp=drive_link&amp;ouid=116529743348580064839&amp;rtpof=true&amp;sd=true</w:t>
              </w:r>
            </w:hyperlink>
            <w:r w:rsidR="00D05B70">
              <w:t xml:space="preserve"> </w:t>
            </w:r>
          </w:p>
          <w:p w:rsidR="00D05B70" w:rsidRDefault="00D05B70" w:rsidP="00D365A6">
            <w:pPr>
              <w:pStyle w:val="TableParagraph"/>
              <w:ind w:left="108"/>
              <w:rPr>
                <w:sz w:val="24"/>
              </w:rPr>
            </w:pPr>
            <w:r>
              <w:rPr>
                <w:sz w:val="24"/>
              </w:rPr>
              <w:t xml:space="preserve">ОПП «Фінанси, банківська справа, страхування та фондовий ринок» 2025 р. </w:t>
            </w:r>
          </w:p>
          <w:p w:rsidR="00D05B70" w:rsidRDefault="00A6361B" w:rsidP="00D365A6">
            <w:pPr>
              <w:pStyle w:val="TableParagraph"/>
              <w:spacing w:line="252" w:lineRule="exact"/>
              <w:ind w:left="108"/>
            </w:pPr>
            <w:hyperlink r:id="rId80" w:history="1">
              <w:r w:rsidR="00D05B70" w:rsidRPr="00701C30">
                <w:rPr>
                  <w:rStyle w:val="a6"/>
                </w:rPr>
                <w:t>https://docs.google.com/document/d/1lhLudO2tW7pek5Etrh5wl7YlXPk8bkpN/edit?usp=drive_link&amp;ouid=116529743348580064839&amp;rtpof=true&amp;sd=true</w:t>
              </w:r>
            </w:hyperlink>
            <w:r w:rsidR="00D05B70">
              <w:t xml:space="preserve"> </w:t>
            </w:r>
          </w:p>
        </w:tc>
      </w:tr>
    </w:tbl>
    <w:p w:rsidR="00D05B70" w:rsidRDefault="00D05B70">
      <w:pPr>
        <w:pStyle w:val="TableParagraph"/>
        <w:spacing w:line="276" w:lineRule="auto"/>
        <w:rPr>
          <w:sz w:val="24"/>
        </w:rPr>
      </w:pPr>
    </w:p>
    <w:p w:rsidR="00D05B70" w:rsidRDefault="00D05B70">
      <w:pPr>
        <w:pStyle w:val="TableParagraph"/>
        <w:spacing w:line="276" w:lineRule="auto"/>
        <w:rPr>
          <w:sz w:val="24"/>
        </w:rPr>
      </w:pPr>
    </w:p>
    <w:p w:rsidR="00D05B70" w:rsidRDefault="00D05B70">
      <w:pPr>
        <w:pStyle w:val="TableParagraph"/>
        <w:spacing w:line="276" w:lineRule="auto"/>
        <w:rPr>
          <w:sz w:val="24"/>
        </w:rPr>
      </w:pPr>
    </w:p>
    <w:p w:rsidR="00D05B70" w:rsidRDefault="00D05B70">
      <w:pPr>
        <w:pStyle w:val="TableParagraph"/>
        <w:spacing w:line="276" w:lineRule="auto"/>
        <w:rPr>
          <w:sz w:val="24"/>
        </w:rPr>
      </w:pPr>
    </w:p>
    <w:p w:rsidR="00D05B70" w:rsidRDefault="00D05B70">
      <w:pPr>
        <w:pStyle w:val="TableParagraph"/>
        <w:spacing w:line="276" w:lineRule="auto"/>
        <w:rPr>
          <w:sz w:val="24"/>
        </w:rPr>
      </w:pPr>
    </w:p>
    <w:p w:rsidR="00D05B70" w:rsidRDefault="00D05B70">
      <w:pPr>
        <w:pStyle w:val="TableParagraph"/>
        <w:spacing w:line="276" w:lineRule="auto"/>
        <w:rPr>
          <w:sz w:val="24"/>
        </w:rPr>
      </w:pPr>
    </w:p>
    <w:p w:rsidR="00D05B70" w:rsidRDefault="00D05B70">
      <w:pPr>
        <w:pStyle w:val="TableParagraph"/>
        <w:spacing w:line="276" w:lineRule="auto"/>
        <w:rPr>
          <w:sz w:val="24"/>
        </w:rPr>
      </w:pPr>
    </w:p>
    <w:p w:rsidR="00EC0A85" w:rsidRDefault="00EC0A85">
      <w:pPr>
        <w:pStyle w:val="a3"/>
        <w:rPr>
          <w:sz w:val="2"/>
        </w:rPr>
      </w:pPr>
    </w:p>
    <w:p w:rsidR="00EC0A85" w:rsidRPr="00F565D8" w:rsidRDefault="009D1951" w:rsidP="009D1951">
      <w:pPr>
        <w:pStyle w:val="a3"/>
        <w:spacing w:before="318"/>
        <w:ind w:right="137"/>
        <w:jc w:val="both"/>
      </w:pPr>
      <w:r w:rsidRPr="00F565D8">
        <w:lastRenderedPageBreak/>
        <w:t>К.1.2. Зміст освітньо-професійної програми враховує вимоги відповідного професійного стандарту (за наявності) міжнародного договору України (якщо освітньо-професійна програма передбачає присвоєння професійної кваліфікації з професії, для якої таким міжнародним договором запроваджено додаткове регулювання і встановлені стандарти підготовки або стандарти компетентності), у разі здійснення підготовки здобувачів фахової передвищої освіти за дуальною формою структура, зміст освітньо-професійної програми та навчальний план узгоджені із завданнями та особливостями цієї форми здобуття освіти.</w:t>
      </w:r>
    </w:p>
    <w:p w:rsidR="009D1951" w:rsidRDefault="009D1951">
      <w:pPr>
        <w:pStyle w:val="TableParagraph"/>
        <w:spacing w:line="252" w:lineRule="exact"/>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9D1951" w:rsidTr="00B24757">
        <w:trPr>
          <w:trHeight w:val="967"/>
        </w:trPr>
        <w:tc>
          <w:tcPr>
            <w:tcW w:w="782" w:type="dxa"/>
          </w:tcPr>
          <w:p w:rsidR="009D1951" w:rsidRDefault="009D1951" w:rsidP="00B24757">
            <w:pPr>
              <w:pStyle w:val="TableParagraph"/>
              <w:ind w:left="220" w:right="208" w:firstLine="33"/>
              <w:rPr>
                <w:sz w:val="28"/>
              </w:rPr>
            </w:pPr>
            <w:r>
              <w:rPr>
                <w:spacing w:val="-10"/>
                <w:sz w:val="28"/>
              </w:rPr>
              <w:t xml:space="preserve">№ </w:t>
            </w:r>
            <w:r>
              <w:rPr>
                <w:spacing w:val="-5"/>
                <w:sz w:val="28"/>
              </w:rPr>
              <w:t>з/п</w:t>
            </w:r>
          </w:p>
        </w:tc>
        <w:tc>
          <w:tcPr>
            <w:tcW w:w="4289" w:type="dxa"/>
          </w:tcPr>
          <w:p w:rsidR="009D1951" w:rsidRDefault="009D1951" w:rsidP="00B24757">
            <w:pPr>
              <w:pStyle w:val="TableParagraph"/>
              <w:spacing w:line="317" w:lineRule="exact"/>
              <w:ind w:left="646"/>
              <w:rPr>
                <w:sz w:val="28"/>
              </w:rPr>
            </w:pPr>
            <w:r>
              <w:rPr>
                <w:sz w:val="28"/>
              </w:rPr>
              <w:t>Уточнювальні</w:t>
            </w:r>
            <w:r>
              <w:rPr>
                <w:spacing w:val="-7"/>
                <w:sz w:val="28"/>
              </w:rPr>
              <w:t xml:space="preserve"> </w:t>
            </w:r>
            <w:r>
              <w:rPr>
                <w:spacing w:val="-2"/>
                <w:sz w:val="28"/>
              </w:rPr>
              <w:t>запитання</w:t>
            </w:r>
          </w:p>
        </w:tc>
        <w:tc>
          <w:tcPr>
            <w:tcW w:w="5668" w:type="dxa"/>
          </w:tcPr>
          <w:p w:rsidR="009D1951" w:rsidRDefault="009D1951" w:rsidP="00B24757">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9D1951" w:rsidRDefault="009D1951" w:rsidP="00B24757">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9D1951" w:rsidRDefault="009D1951" w:rsidP="00B24757">
            <w:pPr>
              <w:pStyle w:val="TableParagraph"/>
              <w:spacing w:line="308" w:lineRule="exact"/>
              <w:ind w:left="970"/>
              <w:rPr>
                <w:sz w:val="28"/>
              </w:rPr>
            </w:pPr>
            <w:r>
              <w:rPr>
                <w:sz w:val="28"/>
              </w:rPr>
              <w:t>додаткові</w:t>
            </w:r>
            <w:r>
              <w:rPr>
                <w:spacing w:val="-7"/>
                <w:sz w:val="28"/>
              </w:rPr>
              <w:t xml:space="preserve"> </w:t>
            </w:r>
            <w:r>
              <w:rPr>
                <w:spacing w:val="-2"/>
                <w:sz w:val="28"/>
              </w:rPr>
              <w:t>документи)</w:t>
            </w:r>
          </w:p>
        </w:tc>
      </w:tr>
      <w:tr w:rsidR="009D1951" w:rsidTr="009F1EE2">
        <w:trPr>
          <w:trHeight w:val="3823"/>
        </w:trPr>
        <w:tc>
          <w:tcPr>
            <w:tcW w:w="782" w:type="dxa"/>
            <w:tcBorders>
              <w:bottom w:val="single" w:sz="4" w:space="0" w:color="auto"/>
            </w:tcBorders>
          </w:tcPr>
          <w:p w:rsidR="009D1951" w:rsidRDefault="009D1951" w:rsidP="00B24757">
            <w:pPr>
              <w:pStyle w:val="TableParagraph"/>
              <w:spacing w:before="316"/>
              <w:rPr>
                <w:sz w:val="28"/>
              </w:rPr>
            </w:pPr>
          </w:p>
          <w:p w:rsidR="009D1951" w:rsidRDefault="0069414F" w:rsidP="00B24757">
            <w:pPr>
              <w:pStyle w:val="TableParagraph"/>
              <w:ind w:left="10" w:right="4"/>
              <w:jc w:val="center"/>
              <w:rPr>
                <w:sz w:val="28"/>
              </w:rPr>
            </w:pPr>
            <w:r>
              <w:rPr>
                <w:spacing w:val="-10"/>
                <w:sz w:val="28"/>
              </w:rPr>
              <w:t>1</w:t>
            </w:r>
          </w:p>
        </w:tc>
        <w:tc>
          <w:tcPr>
            <w:tcW w:w="4289" w:type="dxa"/>
            <w:tcBorders>
              <w:bottom w:val="single" w:sz="4" w:space="0" w:color="auto"/>
            </w:tcBorders>
          </w:tcPr>
          <w:p w:rsidR="009D1951" w:rsidRDefault="009D1951" w:rsidP="00B24757">
            <w:pPr>
              <w:pStyle w:val="TableParagraph"/>
              <w:ind w:left="106" w:right="97" w:hanging="3"/>
              <w:jc w:val="both"/>
              <w:rPr>
                <w:sz w:val="28"/>
              </w:rPr>
            </w:pPr>
            <w:r>
              <w:rPr>
                <w:sz w:val="28"/>
              </w:rPr>
              <w:t>Чи</w:t>
            </w:r>
            <w:r>
              <w:rPr>
                <w:spacing w:val="-3"/>
                <w:sz w:val="28"/>
              </w:rPr>
              <w:t xml:space="preserve"> </w:t>
            </w:r>
            <w:r>
              <w:rPr>
                <w:sz w:val="28"/>
              </w:rPr>
              <w:t>передбачено</w:t>
            </w:r>
            <w:r>
              <w:rPr>
                <w:spacing w:val="-3"/>
                <w:sz w:val="28"/>
              </w:rPr>
              <w:t xml:space="preserve"> </w:t>
            </w:r>
            <w:r>
              <w:rPr>
                <w:sz w:val="28"/>
              </w:rPr>
              <w:t>у</w:t>
            </w:r>
            <w:r>
              <w:rPr>
                <w:spacing w:val="-7"/>
                <w:sz w:val="28"/>
              </w:rPr>
              <w:t xml:space="preserve"> </w:t>
            </w:r>
            <w:r>
              <w:rPr>
                <w:sz w:val="28"/>
              </w:rPr>
              <w:t>змісті</w:t>
            </w:r>
            <w:r>
              <w:rPr>
                <w:spacing w:val="-2"/>
                <w:sz w:val="28"/>
              </w:rPr>
              <w:t xml:space="preserve"> </w:t>
            </w:r>
            <w:r>
              <w:rPr>
                <w:sz w:val="28"/>
              </w:rPr>
              <w:t>освітньо- професійної програми порядок врахування</w:t>
            </w:r>
            <w:r>
              <w:rPr>
                <w:spacing w:val="48"/>
                <w:sz w:val="28"/>
              </w:rPr>
              <w:t xml:space="preserve">  </w:t>
            </w:r>
            <w:r>
              <w:rPr>
                <w:sz w:val="28"/>
              </w:rPr>
              <w:t>попередньої</w:t>
            </w:r>
            <w:r>
              <w:rPr>
                <w:spacing w:val="49"/>
                <w:sz w:val="28"/>
              </w:rPr>
              <w:t xml:space="preserve">  </w:t>
            </w:r>
            <w:r>
              <w:rPr>
                <w:spacing w:val="-2"/>
                <w:sz w:val="28"/>
              </w:rPr>
              <w:t>освіти</w:t>
            </w:r>
          </w:p>
          <w:p w:rsidR="009D1951" w:rsidRDefault="009D1951" w:rsidP="00D05B70">
            <w:pPr>
              <w:pStyle w:val="TableParagraph"/>
              <w:spacing w:line="322" w:lineRule="exact"/>
              <w:ind w:left="106" w:right="99"/>
              <w:jc w:val="both"/>
              <w:rPr>
                <w:sz w:val="28"/>
              </w:rPr>
            </w:pPr>
            <w:r>
              <w:rPr>
                <w:sz w:val="28"/>
              </w:rPr>
              <w:t>здобувачів фахової передвищої освіти</w:t>
            </w:r>
            <w:r>
              <w:rPr>
                <w:spacing w:val="55"/>
                <w:sz w:val="28"/>
              </w:rPr>
              <w:t xml:space="preserve"> </w:t>
            </w:r>
            <w:r>
              <w:rPr>
                <w:sz w:val="28"/>
              </w:rPr>
              <w:t>(у</w:t>
            </w:r>
            <w:r>
              <w:rPr>
                <w:spacing w:val="52"/>
                <w:sz w:val="28"/>
              </w:rPr>
              <w:t xml:space="preserve"> </w:t>
            </w:r>
            <w:r>
              <w:rPr>
                <w:sz w:val="28"/>
              </w:rPr>
              <w:t>кредитах</w:t>
            </w:r>
            <w:r>
              <w:rPr>
                <w:spacing w:val="54"/>
                <w:sz w:val="28"/>
              </w:rPr>
              <w:t xml:space="preserve"> </w:t>
            </w:r>
            <w:r>
              <w:rPr>
                <w:spacing w:val="-2"/>
                <w:sz w:val="28"/>
              </w:rPr>
              <w:t>Європейської</w:t>
            </w:r>
            <w:r w:rsidR="00D05B70">
              <w:rPr>
                <w:spacing w:val="-2"/>
                <w:sz w:val="28"/>
              </w:rPr>
              <w:t xml:space="preserve"> кредитної</w:t>
            </w:r>
            <w:r w:rsidR="00D05B70">
              <w:rPr>
                <w:sz w:val="28"/>
              </w:rPr>
              <w:t xml:space="preserve"> </w:t>
            </w:r>
            <w:r w:rsidR="00D05B70">
              <w:rPr>
                <w:spacing w:val="-2"/>
                <w:sz w:val="28"/>
              </w:rPr>
              <w:t xml:space="preserve">трансферно- </w:t>
            </w:r>
            <w:r w:rsidR="00D05B70">
              <w:rPr>
                <w:sz w:val="28"/>
              </w:rPr>
              <w:t>накопичувальної системи)?</w:t>
            </w:r>
          </w:p>
        </w:tc>
        <w:tc>
          <w:tcPr>
            <w:tcW w:w="5668" w:type="dxa"/>
            <w:tcBorders>
              <w:bottom w:val="single" w:sz="4" w:space="0" w:color="auto"/>
            </w:tcBorders>
          </w:tcPr>
          <w:p w:rsidR="00D05B70" w:rsidRDefault="009D1951" w:rsidP="00D05B70">
            <w:pPr>
              <w:pStyle w:val="TableParagraph"/>
              <w:spacing w:before="1"/>
              <w:jc w:val="both"/>
              <w:rPr>
                <w:sz w:val="24"/>
              </w:rPr>
            </w:pPr>
            <w:r>
              <w:rPr>
                <w:sz w:val="24"/>
              </w:rPr>
              <w:t>Так, при визначенні обсягу освітньо-професійної програми «Фінанси, банківська справа , страхування та фондовий ринок»</w:t>
            </w:r>
            <w:r>
              <w:rPr>
                <w:spacing w:val="-1"/>
                <w:sz w:val="24"/>
              </w:rPr>
              <w:t xml:space="preserve"> </w:t>
            </w:r>
            <w:r>
              <w:rPr>
                <w:sz w:val="24"/>
              </w:rPr>
              <w:t>враховано рівень попередньої освіти здобувачів.</w:t>
            </w:r>
            <w:r>
              <w:rPr>
                <w:spacing w:val="-8"/>
                <w:sz w:val="24"/>
              </w:rPr>
              <w:t xml:space="preserve"> </w:t>
            </w:r>
            <w:r>
              <w:rPr>
                <w:sz w:val="24"/>
              </w:rPr>
              <w:t>Зокрема,</w:t>
            </w:r>
            <w:r>
              <w:rPr>
                <w:spacing w:val="-8"/>
                <w:sz w:val="24"/>
              </w:rPr>
              <w:t xml:space="preserve"> </w:t>
            </w:r>
            <w:r>
              <w:rPr>
                <w:sz w:val="24"/>
              </w:rPr>
              <w:t>обсяг</w:t>
            </w:r>
            <w:r>
              <w:rPr>
                <w:spacing w:val="-8"/>
                <w:sz w:val="24"/>
              </w:rPr>
              <w:t xml:space="preserve"> </w:t>
            </w:r>
            <w:r>
              <w:rPr>
                <w:sz w:val="24"/>
              </w:rPr>
              <w:t>програми</w:t>
            </w:r>
            <w:r>
              <w:rPr>
                <w:spacing w:val="-8"/>
                <w:sz w:val="24"/>
              </w:rPr>
              <w:t xml:space="preserve"> </w:t>
            </w:r>
            <w:r>
              <w:rPr>
                <w:sz w:val="24"/>
              </w:rPr>
              <w:t>становить</w:t>
            </w:r>
            <w:r>
              <w:rPr>
                <w:spacing w:val="-8"/>
                <w:sz w:val="24"/>
              </w:rPr>
              <w:t xml:space="preserve"> </w:t>
            </w:r>
            <w:r>
              <w:rPr>
                <w:sz w:val="24"/>
              </w:rPr>
              <w:t xml:space="preserve">120 кредитів ЄКТС, що відповідає вимогам Стандарту </w:t>
            </w:r>
            <w:r w:rsidR="007B104B">
              <w:rPr>
                <w:sz w:val="24"/>
              </w:rPr>
              <w:t>фахової</w:t>
            </w:r>
            <w:r w:rsidR="007B104B">
              <w:rPr>
                <w:spacing w:val="-7"/>
                <w:sz w:val="24"/>
              </w:rPr>
              <w:t xml:space="preserve"> </w:t>
            </w:r>
            <w:r w:rsidR="007B104B">
              <w:rPr>
                <w:sz w:val="24"/>
              </w:rPr>
              <w:t>передвищої</w:t>
            </w:r>
            <w:r w:rsidR="007B104B">
              <w:rPr>
                <w:spacing w:val="-7"/>
                <w:sz w:val="24"/>
              </w:rPr>
              <w:t xml:space="preserve"> </w:t>
            </w:r>
            <w:r w:rsidR="007B104B">
              <w:rPr>
                <w:sz w:val="24"/>
              </w:rPr>
              <w:t>освіти для</w:t>
            </w:r>
            <w:r w:rsidR="007B104B">
              <w:rPr>
                <w:spacing w:val="-7"/>
                <w:sz w:val="24"/>
              </w:rPr>
              <w:t xml:space="preserve"> </w:t>
            </w:r>
            <w:r w:rsidR="007B104B">
              <w:rPr>
                <w:sz w:val="24"/>
              </w:rPr>
              <w:t>здобувачів</w:t>
            </w:r>
            <w:r w:rsidR="00D05B70">
              <w:rPr>
                <w:sz w:val="24"/>
              </w:rPr>
              <w:t xml:space="preserve"> на</w:t>
            </w:r>
            <w:r w:rsidR="00D05B70">
              <w:rPr>
                <w:spacing w:val="-6"/>
                <w:sz w:val="24"/>
              </w:rPr>
              <w:t xml:space="preserve"> </w:t>
            </w:r>
            <w:r w:rsidR="00D05B70">
              <w:rPr>
                <w:sz w:val="24"/>
              </w:rPr>
              <w:t>основі базової середньої освіти та забезпечує можливість здобуття освітньо-професійного ступеня фахового молодшого бакалавра.</w:t>
            </w:r>
          </w:p>
          <w:p w:rsidR="009D1951" w:rsidRDefault="00D05B70" w:rsidP="00D05B70">
            <w:pPr>
              <w:pStyle w:val="TableParagraph"/>
              <w:ind w:left="106" w:hanging="3"/>
              <w:jc w:val="both"/>
              <w:rPr>
                <w:sz w:val="24"/>
              </w:rPr>
            </w:pPr>
            <w:r>
              <w:rPr>
                <w:sz w:val="24"/>
              </w:rPr>
              <w:t>Враховано також інтеграцію загальноосвітньої та професійної</w:t>
            </w:r>
            <w:r>
              <w:rPr>
                <w:spacing w:val="-10"/>
                <w:sz w:val="24"/>
              </w:rPr>
              <w:t xml:space="preserve"> </w:t>
            </w:r>
            <w:r>
              <w:rPr>
                <w:sz w:val="24"/>
              </w:rPr>
              <w:t>підготовки</w:t>
            </w:r>
            <w:r>
              <w:rPr>
                <w:spacing w:val="-10"/>
                <w:sz w:val="24"/>
              </w:rPr>
              <w:t xml:space="preserve"> </w:t>
            </w:r>
            <w:r>
              <w:rPr>
                <w:sz w:val="24"/>
              </w:rPr>
              <w:t>в</w:t>
            </w:r>
            <w:r>
              <w:rPr>
                <w:spacing w:val="-9"/>
                <w:sz w:val="24"/>
              </w:rPr>
              <w:t xml:space="preserve"> </w:t>
            </w:r>
            <w:r>
              <w:rPr>
                <w:sz w:val="24"/>
              </w:rPr>
              <w:t>межах</w:t>
            </w:r>
            <w:r>
              <w:rPr>
                <w:spacing w:val="-6"/>
                <w:sz w:val="24"/>
              </w:rPr>
              <w:t xml:space="preserve"> </w:t>
            </w:r>
            <w:r>
              <w:rPr>
                <w:sz w:val="24"/>
              </w:rPr>
              <w:t>навчального</w:t>
            </w:r>
            <w:r>
              <w:rPr>
                <w:spacing w:val="-8"/>
                <w:sz w:val="24"/>
              </w:rPr>
              <w:t xml:space="preserve"> </w:t>
            </w:r>
            <w:r>
              <w:rPr>
                <w:sz w:val="24"/>
              </w:rPr>
              <w:t>плану. Це дозволяє сформувати в здобувачів необхідні загальні, професійні та ключові компетентності, незалежно від типу попередньої освіти (базова загальна середня освіта).</w:t>
            </w:r>
            <w:r w:rsidR="007B104B">
              <w:rPr>
                <w:spacing w:val="-8"/>
                <w:sz w:val="24"/>
              </w:rPr>
              <w:t xml:space="preserve"> </w:t>
            </w:r>
          </w:p>
        </w:tc>
        <w:tc>
          <w:tcPr>
            <w:tcW w:w="4536" w:type="dxa"/>
            <w:tcBorders>
              <w:bottom w:val="single" w:sz="4" w:space="0" w:color="auto"/>
            </w:tcBorders>
          </w:tcPr>
          <w:p w:rsidR="009F1EE2" w:rsidRDefault="009D1951" w:rsidP="00B24757">
            <w:pPr>
              <w:pStyle w:val="TableParagraph"/>
              <w:ind w:left="108" w:right="288"/>
              <w:rPr>
                <w:sz w:val="24"/>
              </w:rPr>
            </w:pPr>
            <w:r>
              <w:rPr>
                <w:sz w:val="24"/>
              </w:rPr>
              <w:t xml:space="preserve">ЗУ «Про фахову передвищу освіту» </w:t>
            </w:r>
          </w:p>
          <w:p w:rsidR="009F1EE2" w:rsidRDefault="009F1EE2" w:rsidP="00B24757">
            <w:pPr>
              <w:pStyle w:val="TableParagraph"/>
              <w:ind w:left="108" w:right="288"/>
              <w:rPr>
                <w:sz w:val="24"/>
              </w:rPr>
            </w:pPr>
          </w:p>
          <w:p w:rsidR="009D1951" w:rsidRDefault="00A6361B" w:rsidP="00B24757">
            <w:pPr>
              <w:pStyle w:val="TableParagraph"/>
              <w:ind w:left="108" w:right="288"/>
            </w:pPr>
            <w:hyperlink r:id="rId81" w:anchor="Text">
              <w:r w:rsidR="009D1951">
                <w:rPr>
                  <w:color w:val="1154CC"/>
                  <w:spacing w:val="-2"/>
                  <w:sz w:val="24"/>
                  <w:u w:val="single" w:color="1154CC"/>
                </w:rPr>
                <w:t>https://zakon.rada.gov.ua/laws/show/2745-</w:t>
              </w:r>
            </w:hyperlink>
            <w:r w:rsidR="009D1951">
              <w:rPr>
                <w:color w:val="1154CC"/>
                <w:spacing w:val="-2"/>
                <w:sz w:val="24"/>
              </w:rPr>
              <w:t xml:space="preserve"> </w:t>
            </w:r>
            <w:hyperlink r:id="rId82" w:anchor="Text">
              <w:r w:rsidR="009D1951">
                <w:rPr>
                  <w:color w:val="1154CC"/>
                  <w:spacing w:val="-2"/>
                  <w:sz w:val="24"/>
                  <w:u w:val="single" w:color="1154CC"/>
                </w:rPr>
                <w:t>19#Text</w:t>
              </w:r>
            </w:hyperlink>
          </w:p>
          <w:p w:rsidR="009F1EE2" w:rsidRDefault="009F1EE2" w:rsidP="00B24757">
            <w:pPr>
              <w:pStyle w:val="TableParagraph"/>
              <w:ind w:left="108" w:right="288"/>
            </w:pPr>
          </w:p>
          <w:p w:rsidR="009F1EE2" w:rsidRDefault="00D05B70" w:rsidP="00D05B70">
            <w:pPr>
              <w:pStyle w:val="TableParagraph"/>
              <w:spacing w:before="1"/>
              <w:rPr>
                <w:sz w:val="24"/>
              </w:rPr>
            </w:pPr>
            <w:r>
              <w:rPr>
                <w:sz w:val="24"/>
              </w:rPr>
              <w:t>ОПП «Фінанси, банківська справа , страхування  та фондовий ринок» 2023 р.</w:t>
            </w:r>
          </w:p>
          <w:p w:rsidR="00D05B70" w:rsidRDefault="00D05B70" w:rsidP="00D05B70">
            <w:pPr>
              <w:pStyle w:val="TableParagraph"/>
              <w:spacing w:before="1"/>
            </w:pPr>
            <w:r>
              <w:rPr>
                <w:sz w:val="24"/>
              </w:rPr>
              <w:t xml:space="preserve"> </w:t>
            </w:r>
          </w:p>
          <w:p w:rsidR="00D05B70" w:rsidRDefault="00A6361B" w:rsidP="00D05B70">
            <w:pPr>
              <w:pStyle w:val="TableParagraph"/>
              <w:ind w:left="108"/>
            </w:pPr>
            <w:hyperlink r:id="rId83" w:history="1">
              <w:r w:rsidR="00D05B70" w:rsidRPr="001E1823">
                <w:rPr>
                  <w:rStyle w:val="a6"/>
                </w:rPr>
                <w:t>https://docs.google.com/document/d/1LRBb0IDXvRdBtu58Acn0c80UVV5J_Tyd/edit?usp=drive_link&amp;ouid=116529743348580064839&amp;rtpof=true&amp;sd=true</w:t>
              </w:r>
            </w:hyperlink>
            <w:r w:rsidR="00D05B70">
              <w:t xml:space="preserve"> </w:t>
            </w:r>
          </w:p>
          <w:p w:rsidR="009F1EE2" w:rsidRDefault="009F1EE2" w:rsidP="00D05B70">
            <w:pPr>
              <w:pStyle w:val="TableParagraph"/>
              <w:ind w:left="108"/>
              <w:rPr>
                <w:sz w:val="24"/>
              </w:rPr>
            </w:pPr>
          </w:p>
          <w:p w:rsidR="00D05B70" w:rsidRDefault="00D05B70" w:rsidP="00D05B70">
            <w:pPr>
              <w:pStyle w:val="TableParagraph"/>
              <w:ind w:left="108"/>
              <w:rPr>
                <w:sz w:val="24"/>
              </w:rPr>
            </w:pPr>
            <w:r>
              <w:rPr>
                <w:sz w:val="24"/>
              </w:rPr>
              <w:t xml:space="preserve">ОПП «Фінанси, банківська справа, страхування та фондовий ринок» 2025 р. </w:t>
            </w:r>
          </w:p>
          <w:p w:rsidR="009F1EE2" w:rsidRDefault="009F1EE2" w:rsidP="00D05B70">
            <w:pPr>
              <w:pStyle w:val="TableParagraph"/>
              <w:ind w:left="108"/>
            </w:pPr>
          </w:p>
          <w:p w:rsidR="00D05B70" w:rsidRDefault="00A6361B" w:rsidP="00D05B70">
            <w:pPr>
              <w:pStyle w:val="TableParagraph"/>
              <w:ind w:left="108" w:right="104"/>
            </w:pPr>
            <w:hyperlink r:id="rId84" w:history="1">
              <w:r w:rsidR="00D05B70" w:rsidRPr="00701C30">
                <w:rPr>
                  <w:rStyle w:val="a6"/>
                </w:rPr>
                <w:t>https://docs.google.com/document/d/1lhLudO2tW7pek5Etrh5wl7YlXPk8bkpN/edit?usp=drive_link&amp;ouid=116529743348580064839&amp;rtpof=true&amp;sd=true</w:t>
              </w:r>
            </w:hyperlink>
          </w:p>
          <w:p w:rsidR="009F1EE2" w:rsidRDefault="009F1EE2" w:rsidP="00D05B70">
            <w:pPr>
              <w:pStyle w:val="TableParagraph"/>
              <w:ind w:left="108" w:right="104"/>
            </w:pPr>
          </w:p>
          <w:p w:rsidR="00D05B70" w:rsidRDefault="00D05B70" w:rsidP="00D05B70">
            <w:pPr>
              <w:pStyle w:val="TableParagraph"/>
              <w:ind w:left="108" w:right="104"/>
              <w:rPr>
                <w:sz w:val="24"/>
              </w:rPr>
            </w:pPr>
            <w:r>
              <w:rPr>
                <w:sz w:val="24"/>
              </w:rPr>
              <w:t>Положення про організацію освітнього процесу у ПВНЗ «Деснянський економіко-правовий коледж при МАУП»</w:t>
            </w:r>
          </w:p>
          <w:p w:rsidR="00D05B70" w:rsidRDefault="00A6361B" w:rsidP="00D05B70">
            <w:pPr>
              <w:pStyle w:val="TableParagraph"/>
              <w:ind w:left="108"/>
              <w:rPr>
                <w:color w:val="FF0000"/>
              </w:rPr>
            </w:pPr>
            <w:hyperlink r:id="rId85" w:history="1">
              <w:r w:rsidR="00D05B70" w:rsidRPr="00766524">
                <w:rPr>
                  <w:rStyle w:val="a6"/>
                </w:rPr>
                <w:t>https://docs.google.com/document/d/1gfEFuJg-oo6kuTBJaBJQfH2S1vOM25io/edit?usp=drive_link&amp;ouid=116529743348580064839&amp;rtpof=true&amp;sd=true</w:t>
              </w:r>
            </w:hyperlink>
            <w:r w:rsidR="00D05B70">
              <w:rPr>
                <w:color w:val="FF0000"/>
              </w:rPr>
              <w:t xml:space="preserve"> </w:t>
            </w:r>
          </w:p>
          <w:p w:rsidR="009F1EE2" w:rsidRDefault="009F1EE2" w:rsidP="00D05B70">
            <w:pPr>
              <w:pStyle w:val="TableParagraph"/>
              <w:ind w:left="108"/>
            </w:pPr>
          </w:p>
          <w:p w:rsidR="00D05B70" w:rsidRDefault="00D05B70" w:rsidP="00D05B70">
            <w:pPr>
              <w:pStyle w:val="TableParagraph"/>
              <w:ind w:left="108"/>
              <w:rPr>
                <w:sz w:val="24"/>
              </w:rPr>
            </w:pPr>
            <w:r>
              <w:rPr>
                <w:sz w:val="24"/>
              </w:rPr>
              <w:t xml:space="preserve">Правила внутрішнього розпорядку у ПВНЗ «Деснянський економіко-правовий коледж при МАУП </w:t>
            </w:r>
          </w:p>
          <w:p w:rsidR="009F1EE2" w:rsidRDefault="009F1EE2" w:rsidP="00D05B70">
            <w:pPr>
              <w:pStyle w:val="TableParagraph"/>
              <w:ind w:left="108"/>
              <w:rPr>
                <w:sz w:val="24"/>
              </w:rPr>
            </w:pPr>
          </w:p>
          <w:p w:rsidR="00D05B70" w:rsidRDefault="00A6361B" w:rsidP="00D05B70">
            <w:pPr>
              <w:pStyle w:val="TableParagraph"/>
              <w:tabs>
                <w:tab w:val="left" w:pos="1770"/>
              </w:tabs>
              <w:ind w:left="108"/>
              <w:rPr>
                <w:sz w:val="24"/>
              </w:rPr>
            </w:pPr>
            <w:hyperlink r:id="rId86" w:history="1">
              <w:r w:rsidR="00D05B70" w:rsidRPr="00766524">
                <w:rPr>
                  <w:rStyle w:val="a6"/>
                </w:rPr>
                <w:t>https://docs.google.com/document/d/15gNPIjlu7IE15ozDFxUh-51M2DiDyAau/edit?usp=drive_link&amp;ouid=116529743348580064839&amp;rtpof=true&amp;sd=true</w:t>
              </w:r>
            </w:hyperlink>
            <w:r w:rsidR="00D05B70">
              <w:rPr>
                <w:color w:val="FF0000"/>
              </w:rPr>
              <w:t xml:space="preserve"> </w:t>
            </w:r>
            <w:r w:rsidR="00D05B70">
              <w:rPr>
                <w:sz w:val="24"/>
              </w:rPr>
              <w:tab/>
            </w:r>
          </w:p>
          <w:p w:rsidR="009F1EE2" w:rsidRDefault="009F1EE2" w:rsidP="00D05B70">
            <w:pPr>
              <w:pStyle w:val="TableParagraph"/>
              <w:ind w:left="108"/>
              <w:rPr>
                <w:sz w:val="24"/>
              </w:rPr>
            </w:pPr>
          </w:p>
          <w:p w:rsidR="00D05B70" w:rsidRDefault="00D05B70" w:rsidP="00D05B70">
            <w:pPr>
              <w:pStyle w:val="TableParagraph"/>
              <w:ind w:left="108"/>
              <w:rPr>
                <w:sz w:val="24"/>
              </w:rPr>
            </w:pPr>
            <w:r>
              <w:rPr>
                <w:sz w:val="24"/>
              </w:rPr>
              <w:t xml:space="preserve">Навчальний план 2023 </w:t>
            </w:r>
          </w:p>
          <w:p w:rsidR="009F1EE2" w:rsidRDefault="009F1EE2" w:rsidP="00D05B70">
            <w:pPr>
              <w:pStyle w:val="TableParagraph"/>
              <w:ind w:left="108"/>
            </w:pPr>
          </w:p>
          <w:p w:rsidR="00D05B70" w:rsidRDefault="00A6361B" w:rsidP="00D05B70">
            <w:hyperlink r:id="rId87" w:history="1">
              <w:r w:rsidR="00D05B70" w:rsidRPr="00701C30">
                <w:rPr>
                  <w:rStyle w:val="a6"/>
                </w:rPr>
                <w:t>https://docs.google.com/document/d/1vMQEIB5fk6NNQi5syzej-B0OkkqNUmc8/edit?usp=drive_link&amp;ouid=116529743348580064839&amp;rtpof=true&amp;sd=true</w:t>
              </w:r>
            </w:hyperlink>
          </w:p>
          <w:p w:rsidR="009F1EE2" w:rsidRDefault="009F1EE2" w:rsidP="00D05B70">
            <w:pPr>
              <w:rPr>
                <w:sz w:val="24"/>
              </w:rPr>
            </w:pPr>
          </w:p>
          <w:p w:rsidR="00D05B70" w:rsidRDefault="00D05B70" w:rsidP="00D05B70">
            <w:pPr>
              <w:rPr>
                <w:sz w:val="24"/>
              </w:rPr>
            </w:pPr>
            <w:r>
              <w:rPr>
                <w:sz w:val="24"/>
              </w:rPr>
              <w:t>Навчальний план 2025</w:t>
            </w:r>
          </w:p>
          <w:p w:rsidR="009F1EE2" w:rsidRDefault="009F1EE2" w:rsidP="00D05B70">
            <w:pPr>
              <w:rPr>
                <w:sz w:val="24"/>
              </w:rPr>
            </w:pPr>
          </w:p>
          <w:p w:rsidR="00D05B70" w:rsidRDefault="00A6361B" w:rsidP="00D05B70">
            <w:pPr>
              <w:rPr>
                <w:color w:val="FF0000"/>
              </w:rPr>
            </w:pPr>
            <w:hyperlink r:id="rId88" w:history="1">
              <w:r w:rsidR="00D05B70" w:rsidRPr="003E634F">
                <w:rPr>
                  <w:rStyle w:val="a6"/>
                </w:rPr>
                <w:t>https://docs.google.com/document/d/1TIM12zK_2tU1kx-jWbstgPqkNi9V2Zmr/edit?usp=drive_link&amp;ouid=116529743348580064839&amp;rtpof=true&amp;sd=true</w:t>
              </w:r>
            </w:hyperlink>
            <w:r w:rsidR="00D05B70">
              <w:rPr>
                <w:color w:val="FF0000"/>
              </w:rPr>
              <w:t xml:space="preserve"> </w:t>
            </w:r>
          </w:p>
          <w:p w:rsidR="009F1EE2" w:rsidRDefault="009F1EE2" w:rsidP="009F1EE2">
            <w:pPr>
              <w:pStyle w:val="TableParagraph"/>
              <w:ind w:right="288"/>
              <w:rPr>
                <w:sz w:val="24"/>
              </w:rPr>
            </w:pPr>
          </w:p>
        </w:tc>
      </w:tr>
      <w:tr w:rsidR="00EC0A85">
        <w:trPr>
          <w:trHeight w:val="8005"/>
        </w:trPr>
        <w:tc>
          <w:tcPr>
            <w:tcW w:w="782" w:type="dxa"/>
          </w:tcPr>
          <w:p w:rsidR="00EC0A85" w:rsidRDefault="00D05B70">
            <w:pPr>
              <w:pStyle w:val="TableParagraph"/>
              <w:rPr>
                <w:sz w:val="28"/>
              </w:rPr>
            </w:pPr>
            <w:r>
              <w:rPr>
                <w:sz w:val="24"/>
              </w:rPr>
              <w:lastRenderedPageBreak/>
              <w:tab/>
            </w: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94"/>
              <w:rPr>
                <w:sz w:val="28"/>
              </w:rPr>
            </w:pPr>
          </w:p>
          <w:p w:rsidR="00EC0A85" w:rsidRDefault="0069414F">
            <w:pPr>
              <w:pStyle w:val="TableParagraph"/>
              <w:ind w:left="10" w:right="4"/>
              <w:jc w:val="center"/>
              <w:rPr>
                <w:sz w:val="28"/>
              </w:rPr>
            </w:pPr>
            <w:r>
              <w:rPr>
                <w:spacing w:val="-10"/>
                <w:sz w:val="28"/>
              </w:rPr>
              <w:t>2</w:t>
            </w:r>
          </w:p>
        </w:tc>
        <w:tc>
          <w:tcPr>
            <w:tcW w:w="4289" w:type="dxa"/>
          </w:tcPr>
          <w:p w:rsidR="00EC0A85" w:rsidRDefault="00BD78A3">
            <w:pPr>
              <w:pStyle w:val="TableParagraph"/>
              <w:ind w:left="106" w:right="95" w:hanging="3"/>
              <w:jc w:val="both"/>
              <w:rPr>
                <w:sz w:val="28"/>
              </w:rPr>
            </w:pPr>
            <w:r>
              <w:rPr>
                <w:sz w:val="28"/>
              </w:rPr>
              <w:t>Чи описані в освітньо- професійній</w:t>
            </w:r>
            <w:r>
              <w:rPr>
                <w:spacing w:val="-8"/>
                <w:sz w:val="28"/>
              </w:rPr>
              <w:t xml:space="preserve"> </w:t>
            </w:r>
            <w:r>
              <w:rPr>
                <w:sz w:val="28"/>
              </w:rPr>
              <w:t>програмі</w:t>
            </w:r>
            <w:r>
              <w:rPr>
                <w:spacing w:val="-7"/>
                <w:sz w:val="28"/>
              </w:rPr>
              <w:t xml:space="preserve"> </w:t>
            </w:r>
            <w:r>
              <w:rPr>
                <w:sz w:val="28"/>
              </w:rPr>
              <w:t>професії,</w:t>
            </w:r>
            <w:r>
              <w:rPr>
                <w:spacing w:val="-8"/>
                <w:sz w:val="28"/>
              </w:rPr>
              <w:t xml:space="preserve"> </w:t>
            </w:r>
            <w:r>
              <w:rPr>
                <w:sz w:val="28"/>
              </w:rPr>
              <w:t>за якими працюватиме випускник?</w:t>
            </w:r>
          </w:p>
        </w:tc>
        <w:tc>
          <w:tcPr>
            <w:tcW w:w="5668" w:type="dxa"/>
          </w:tcPr>
          <w:p w:rsidR="00EC0A85" w:rsidRDefault="00BD78A3">
            <w:pPr>
              <w:pStyle w:val="TableParagraph"/>
              <w:ind w:left="106" w:right="142" w:hanging="3"/>
              <w:rPr>
                <w:sz w:val="24"/>
              </w:rPr>
            </w:pPr>
            <w:r>
              <w:rPr>
                <w:sz w:val="24"/>
              </w:rPr>
              <w:t>Так, в ОПП «Фінанси, банківська справа та страхування» у розділі 4. Придатність випускників до працевлаштування визначено, що ипускники ОПП здатні виконувати професійні види робіт та обіймати</w:t>
            </w:r>
            <w:r>
              <w:rPr>
                <w:spacing w:val="-8"/>
                <w:sz w:val="24"/>
              </w:rPr>
              <w:t xml:space="preserve"> </w:t>
            </w:r>
            <w:r>
              <w:rPr>
                <w:sz w:val="24"/>
              </w:rPr>
              <w:t>посади</w:t>
            </w:r>
            <w:r>
              <w:rPr>
                <w:spacing w:val="-10"/>
                <w:sz w:val="24"/>
              </w:rPr>
              <w:t xml:space="preserve"> </w:t>
            </w:r>
            <w:r>
              <w:rPr>
                <w:sz w:val="24"/>
              </w:rPr>
              <w:t>кваліфікованих</w:t>
            </w:r>
            <w:r>
              <w:rPr>
                <w:spacing w:val="-7"/>
                <w:sz w:val="24"/>
              </w:rPr>
              <w:t xml:space="preserve"> </w:t>
            </w:r>
            <w:r>
              <w:rPr>
                <w:sz w:val="24"/>
              </w:rPr>
              <w:t>працівників</w:t>
            </w:r>
            <w:r>
              <w:rPr>
                <w:spacing w:val="-7"/>
                <w:sz w:val="24"/>
              </w:rPr>
              <w:t xml:space="preserve"> </w:t>
            </w:r>
            <w:r>
              <w:rPr>
                <w:sz w:val="24"/>
              </w:rPr>
              <w:t>у</w:t>
            </w:r>
            <w:r>
              <w:rPr>
                <w:spacing w:val="-14"/>
                <w:sz w:val="24"/>
              </w:rPr>
              <w:t xml:space="preserve"> </w:t>
            </w:r>
            <w:r>
              <w:rPr>
                <w:sz w:val="24"/>
              </w:rPr>
              <w:t>сфері здійснення видів економічної діяльності відповідно до Національного класифікатора України:</w:t>
            </w:r>
          </w:p>
          <w:p w:rsidR="00EC0A85" w:rsidRDefault="00BD78A3">
            <w:pPr>
              <w:pStyle w:val="TableParagraph"/>
              <w:ind w:left="106" w:right="165"/>
              <w:rPr>
                <w:sz w:val="24"/>
              </w:rPr>
            </w:pPr>
            <w:r>
              <w:rPr>
                <w:sz w:val="24"/>
              </w:rPr>
              <w:t>«Класифікація видів економічної діяльності» ДК 009:2010: K Фінансова та страхова діяльність (К 64 Надання фінансових послуг, крім страхування та пенсійного забезпечення; К 65 Страхування, перестрахування та недержавне пенсійне забезпечення, крім обов'язкового соціального страхування; К 66 Допоміжна діяльність у сферах фінансових послуг і страхування). Фаховий молодший бакалавр з</w:t>
            </w:r>
            <w:r w:rsidR="00DF6CEA">
              <w:rPr>
                <w:sz w:val="24"/>
              </w:rPr>
              <w:t xml:space="preserve"> фінансів, банківської справи </w:t>
            </w:r>
            <w:r>
              <w:rPr>
                <w:sz w:val="24"/>
              </w:rPr>
              <w:t xml:space="preserve"> страхуванн</w:t>
            </w:r>
            <w:r w:rsidR="00DF6CEA">
              <w:rPr>
                <w:sz w:val="24"/>
              </w:rPr>
              <w:t xml:space="preserve">я  та фондового ринку </w:t>
            </w:r>
            <w:r>
              <w:rPr>
                <w:sz w:val="24"/>
              </w:rPr>
              <w:t xml:space="preserve"> може обіймати первинні посади відповідно до Національного класифікатора України: «Класифікатор професій» ДК 003:2010: </w:t>
            </w:r>
            <w:r w:rsidR="00DF6CEA">
              <w:rPr>
                <w:sz w:val="24"/>
              </w:rPr>
              <w:t>341</w:t>
            </w:r>
            <w:r>
              <w:rPr>
                <w:spacing w:val="-5"/>
                <w:sz w:val="24"/>
              </w:rPr>
              <w:t xml:space="preserve"> </w:t>
            </w:r>
            <w:r>
              <w:rPr>
                <w:sz w:val="24"/>
              </w:rPr>
              <w:t>–</w:t>
            </w:r>
            <w:r>
              <w:rPr>
                <w:spacing w:val="-5"/>
                <w:sz w:val="24"/>
              </w:rPr>
              <w:t xml:space="preserve"> </w:t>
            </w:r>
            <w:r w:rsidR="00DF6CEA">
              <w:rPr>
                <w:sz w:val="24"/>
              </w:rPr>
              <w:t xml:space="preserve">Фахівці </w:t>
            </w:r>
            <w:r w:rsidR="0089767E">
              <w:rPr>
                <w:sz w:val="24"/>
              </w:rPr>
              <w:t xml:space="preserve">в галузі фінансів та торгівлі ; </w:t>
            </w:r>
            <w:r>
              <w:rPr>
                <w:spacing w:val="-4"/>
                <w:sz w:val="24"/>
              </w:rPr>
              <w:t xml:space="preserve"> </w:t>
            </w:r>
            <w:r w:rsidR="0089767E">
              <w:rPr>
                <w:sz w:val="24"/>
              </w:rPr>
              <w:t xml:space="preserve">3411 </w:t>
            </w:r>
            <w:r>
              <w:rPr>
                <w:spacing w:val="-5"/>
                <w:sz w:val="24"/>
              </w:rPr>
              <w:t xml:space="preserve"> </w:t>
            </w:r>
            <w:r>
              <w:rPr>
                <w:sz w:val="24"/>
              </w:rPr>
              <w:t>–</w:t>
            </w:r>
            <w:r w:rsidR="0089767E">
              <w:rPr>
                <w:sz w:val="24"/>
              </w:rPr>
              <w:t>Ділери та брокери  із заставних та</w:t>
            </w:r>
            <w:r w:rsidR="0069414F">
              <w:rPr>
                <w:sz w:val="24"/>
              </w:rPr>
              <w:t xml:space="preserve"> </w:t>
            </w:r>
            <w:r w:rsidR="0089767E">
              <w:rPr>
                <w:sz w:val="24"/>
              </w:rPr>
              <w:t>фінансових операцій</w:t>
            </w:r>
            <w:r w:rsidR="0069414F">
              <w:rPr>
                <w:sz w:val="24"/>
              </w:rPr>
              <w:t xml:space="preserve">  3412</w:t>
            </w:r>
            <w:r>
              <w:rPr>
                <w:sz w:val="24"/>
              </w:rPr>
              <w:t xml:space="preserve"> –</w:t>
            </w:r>
            <w:r w:rsidR="0069414F">
              <w:rPr>
                <w:sz w:val="24"/>
              </w:rPr>
              <w:t>Агент страховий 4122-</w:t>
            </w:r>
            <w:r>
              <w:rPr>
                <w:sz w:val="24"/>
              </w:rPr>
              <w:t xml:space="preserve"> Статистики-обліковці та конторські службовці, що займаються фінансовими операціями (офісний службовець (боргові</w:t>
            </w:r>
            <w:r>
              <w:rPr>
                <w:spacing w:val="-10"/>
                <w:sz w:val="24"/>
              </w:rPr>
              <w:t xml:space="preserve"> </w:t>
            </w:r>
            <w:r>
              <w:rPr>
                <w:sz w:val="24"/>
              </w:rPr>
              <w:t>зобов'язання);</w:t>
            </w:r>
            <w:r>
              <w:rPr>
                <w:spacing w:val="-10"/>
                <w:sz w:val="24"/>
              </w:rPr>
              <w:t xml:space="preserve"> </w:t>
            </w:r>
            <w:r>
              <w:rPr>
                <w:sz w:val="24"/>
              </w:rPr>
              <w:t>офісний</w:t>
            </w:r>
            <w:r>
              <w:rPr>
                <w:spacing w:val="-10"/>
                <w:sz w:val="24"/>
              </w:rPr>
              <w:t xml:space="preserve"> </w:t>
            </w:r>
            <w:r>
              <w:rPr>
                <w:sz w:val="24"/>
              </w:rPr>
              <w:t>службовець</w:t>
            </w:r>
            <w:r>
              <w:rPr>
                <w:spacing w:val="-10"/>
                <w:sz w:val="24"/>
              </w:rPr>
              <w:t xml:space="preserve"> </w:t>
            </w:r>
            <w:r>
              <w:rPr>
                <w:sz w:val="24"/>
              </w:rPr>
              <w:t>(застава та іпотека); офісний службовець (інвестиції); офісний службовець (кредит); офісний службовець (оцінка</w:t>
            </w:r>
            <w:r>
              <w:rPr>
                <w:spacing w:val="-5"/>
                <w:sz w:val="24"/>
              </w:rPr>
              <w:t xml:space="preserve"> </w:t>
            </w:r>
            <w:r>
              <w:rPr>
                <w:sz w:val="24"/>
              </w:rPr>
              <w:t>вартості);</w:t>
            </w:r>
            <w:r>
              <w:rPr>
                <w:spacing w:val="-4"/>
                <w:sz w:val="24"/>
              </w:rPr>
              <w:t xml:space="preserve"> </w:t>
            </w:r>
            <w:r>
              <w:rPr>
                <w:sz w:val="24"/>
              </w:rPr>
              <w:t>офісний</w:t>
            </w:r>
            <w:r>
              <w:rPr>
                <w:spacing w:val="-4"/>
                <w:sz w:val="24"/>
              </w:rPr>
              <w:t xml:space="preserve"> </w:t>
            </w:r>
            <w:r>
              <w:rPr>
                <w:sz w:val="24"/>
              </w:rPr>
              <w:t>службовець</w:t>
            </w:r>
            <w:r>
              <w:rPr>
                <w:spacing w:val="-4"/>
                <w:sz w:val="24"/>
              </w:rPr>
              <w:t xml:space="preserve"> </w:t>
            </w:r>
            <w:r>
              <w:rPr>
                <w:sz w:val="24"/>
              </w:rPr>
              <w:t>(статистика);</w:t>
            </w:r>
          </w:p>
          <w:p w:rsidR="00EC0A85" w:rsidRDefault="00BD78A3">
            <w:pPr>
              <w:pStyle w:val="TableParagraph"/>
              <w:spacing w:line="270" w:lineRule="atLeast"/>
              <w:ind w:left="106" w:right="98"/>
              <w:rPr>
                <w:sz w:val="24"/>
              </w:rPr>
            </w:pPr>
            <w:r>
              <w:rPr>
                <w:sz w:val="24"/>
              </w:rPr>
              <w:t>офісний службовець (цінні папери)) 4131 – Службовці</w:t>
            </w:r>
            <w:r>
              <w:rPr>
                <w:spacing w:val="-5"/>
                <w:sz w:val="24"/>
              </w:rPr>
              <w:t xml:space="preserve"> </w:t>
            </w:r>
            <w:r>
              <w:rPr>
                <w:sz w:val="24"/>
              </w:rPr>
              <w:t>на</w:t>
            </w:r>
            <w:r>
              <w:rPr>
                <w:spacing w:val="-6"/>
                <w:sz w:val="24"/>
              </w:rPr>
              <w:t xml:space="preserve"> </w:t>
            </w:r>
            <w:r>
              <w:rPr>
                <w:sz w:val="24"/>
              </w:rPr>
              <w:t>складах</w:t>
            </w:r>
            <w:r>
              <w:rPr>
                <w:spacing w:val="-3"/>
                <w:sz w:val="24"/>
              </w:rPr>
              <w:t xml:space="preserve"> </w:t>
            </w:r>
            <w:r>
              <w:rPr>
                <w:sz w:val="24"/>
              </w:rPr>
              <w:t>4212</w:t>
            </w:r>
            <w:r>
              <w:rPr>
                <w:spacing w:val="-3"/>
                <w:sz w:val="24"/>
              </w:rPr>
              <w:t xml:space="preserve"> </w:t>
            </w:r>
            <w:r>
              <w:rPr>
                <w:sz w:val="24"/>
              </w:rPr>
              <w:t>–</w:t>
            </w:r>
            <w:r>
              <w:rPr>
                <w:spacing w:val="-5"/>
                <w:sz w:val="24"/>
              </w:rPr>
              <w:t xml:space="preserve"> </w:t>
            </w:r>
            <w:r>
              <w:rPr>
                <w:sz w:val="24"/>
              </w:rPr>
              <w:t>Касири</w:t>
            </w:r>
            <w:r>
              <w:rPr>
                <w:spacing w:val="-5"/>
                <w:sz w:val="24"/>
              </w:rPr>
              <w:t xml:space="preserve"> </w:t>
            </w:r>
            <w:r>
              <w:rPr>
                <w:sz w:val="24"/>
              </w:rPr>
              <w:t>в</w:t>
            </w:r>
            <w:r>
              <w:rPr>
                <w:spacing w:val="-6"/>
                <w:sz w:val="24"/>
              </w:rPr>
              <w:t xml:space="preserve"> </w:t>
            </w:r>
            <w:r>
              <w:rPr>
                <w:sz w:val="24"/>
              </w:rPr>
              <w:t>банках</w:t>
            </w:r>
            <w:r>
              <w:rPr>
                <w:spacing w:val="-6"/>
                <w:sz w:val="24"/>
              </w:rPr>
              <w:t xml:space="preserve"> </w:t>
            </w:r>
            <w:r>
              <w:rPr>
                <w:sz w:val="24"/>
              </w:rPr>
              <w:t>та</w:t>
            </w:r>
          </w:p>
        </w:tc>
        <w:tc>
          <w:tcPr>
            <w:tcW w:w="4536" w:type="dxa"/>
          </w:tcPr>
          <w:p w:rsidR="00EC0A85" w:rsidRDefault="00BD78A3">
            <w:pPr>
              <w:pStyle w:val="TableParagraph"/>
              <w:ind w:left="108" w:right="288"/>
              <w:rPr>
                <w:sz w:val="24"/>
              </w:rPr>
            </w:pPr>
            <w:r>
              <w:rPr>
                <w:sz w:val="24"/>
              </w:rPr>
              <w:t xml:space="preserve">ЗУ «Про фахову передвищу освіту» </w:t>
            </w:r>
            <w:hyperlink r:id="rId89" w:anchor="Text">
              <w:r>
                <w:rPr>
                  <w:color w:val="1154CC"/>
                  <w:spacing w:val="-2"/>
                  <w:sz w:val="24"/>
                  <w:u w:val="single" w:color="1154CC"/>
                </w:rPr>
                <w:t>https://zakon.rada.gov.ua/laws/show/2745-</w:t>
              </w:r>
            </w:hyperlink>
            <w:r>
              <w:rPr>
                <w:color w:val="1154CC"/>
                <w:spacing w:val="-2"/>
                <w:sz w:val="24"/>
              </w:rPr>
              <w:t xml:space="preserve"> </w:t>
            </w:r>
            <w:hyperlink r:id="rId90" w:anchor="Text">
              <w:r>
                <w:rPr>
                  <w:color w:val="1154CC"/>
                  <w:spacing w:val="-2"/>
                  <w:sz w:val="24"/>
                  <w:u w:val="single" w:color="1154CC"/>
                </w:rPr>
                <w:t>19#Text</w:t>
              </w:r>
            </w:hyperlink>
          </w:p>
          <w:p w:rsidR="00EC0A85" w:rsidRDefault="00BD78A3">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91">
              <w:r>
                <w:rPr>
                  <w:color w:val="1154CC"/>
                  <w:spacing w:val="-2"/>
                  <w:sz w:val="24"/>
                  <w:u w:val="single" w:color="1154CC"/>
                </w:rPr>
                <w:t>https://mon.gov.ua/static-</w:t>
              </w:r>
            </w:hyperlink>
            <w:r>
              <w:rPr>
                <w:color w:val="1154CC"/>
                <w:spacing w:val="-2"/>
                <w:sz w:val="24"/>
              </w:rPr>
              <w:t xml:space="preserve"> </w:t>
            </w:r>
            <w:hyperlink r:id="rId92">
              <w:r>
                <w:rPr>
                  <w:color w:val="1154CC"/>
                  <w:spacing w:val="-2"/>
                  <w:sz w:val="24"/>
                  <w:u w:val="single" w:color="1154CC"/>
                </w:rPr>
                <w:t>objects/mon/sites/1/Fakhova%20peredvyshc</w:t>
              </w:r>
            </w:hyperlink>
            <w:r>
              <w:rPr>
                <w:color w:val="1154CC"/>
                <w:spacing w:val="-2"/>
                <w:sz w:val="24"/>
              </w:rPr>
              <w:t xml:space="preserve"> </w:t>
            </w:r>
            <w:hyperlink r:id="rId93">
              <w:r>
                <w:rPr>
                  <w:color w:val="1154CC"/>
                  <w:spacing w:val="-2"/>
                  <w:sz w:val="24"/>
                  <w:u w:val="single" w:color="1154CC"/>
                </w:rPr>
                <w:t>ha%20osvita/Zatverdzheni.standarty/2024/0</w:t>
              </w:r>
            </w:hyperlink>
            <w:r>
              <w:rPr>
                <w:color w:val="1154CC"/>
                <w:spacing w:val="-2"/>
                <w:sz w:val="24"/>
              </w:rPr>
              <w:t xml:space="preserve"> </w:t>
            </w:r>
            <w:hyperlink r:id="rId94">
              <w:r>
                <w:rPr>
                  <w:color w:val="1154CC"/>
                  <w:spacing w:val="-2"/>
                  <w:sz w:val="24"/>
                  <w:u w:val="single" w:color="1154CC"/>
                </w:rPr>
                <w:t>4/02/072-</w:t>
              </w:r>
            </w:hyperlink>
          </w:p>
          <w:p w:rsidR="00EC0A85" w:rsidRDefault="00A6361B">
            <w:pPr>
              <w:pStyle w:val="TableParagraph"/>
              <w:ind w:left="108" w:right="101" w:firstLine="2"/>
              <w:rPr>
                <w:sz w:val="24"/>
              </w:rPr>
            </w:pPr>
            <w:hyperlink r:id="rId95">
              <w:r w:rsidR="00BD78A3">
                <w:rPr>
                  <w:color w:val="1154CC"/>
                  <w:spacing w:val="-2"/>
                  <w:sz w:val="24"/>
                  <w:u w:val="single" w:color="1154CC"/>
                </w:rPr>
                <w:t>Finansy.bankivska.sprava.strakhuvannya.ta.f</w:t>
              </w:r>
            </w:hyperlink>
            <w:r w:rsidR="00BD78A3">
              <w:rPr>
                <w:color w:val="1154CC"/>
                <w:spacing w:val="-2"/>
                <w:sz w:val="24"/>
              </w:rPr>
              <w:t xml:space="preserve"> </w:t>
            </w:r>
            <w:hyperlink r:id="rId96">
              <w:r w:rsidR="00BD78A3">
                <w:rPr>
                  <w:color w:val="1154CC"/>
                  <w:spacing w:val="-2"/>
                  <w:sz w:val="24"/>
                  <w:u w:val="single" w:color="1154CC"/>
                </w:rPr>
                <w:t>ondovyy.rynok-434.vid.02.04.2024.pdf</w:t>
              </w:r>
            </w:hyperlink>
            <w:r w:rsidR="00BD78A3">
              <w:rPr>
                <w:color w:val="1154CC"/>
                <w:spacing w:val="-2"/>
                <w:sz w:val="24"/>
              </w:rPr>
              <w:t xml:space="preserve"> </w:t>
            </w:r>
          </w:p>
          <w:p w:rsidR="00EC0A85" w:rsidRDefault="00EC0A85">
            <w:pPr>
              <w:pStyle w:val="TableParagraph"/>
              <w:rPr>
                <w:sz w:val="24"/>
              </w:rPr>
            </w:pPr>
          </w:p>
          <w:p w:rsidR="0035567B" w:rsidRDefault="0035567B">
            <w:pPr>
              <w:pStyle w:val="TableParagraph"/>
              <w:spacing w:line="257" w:lineRule="exact"/>
              <w:ind w:left="108"/>
              <w:rPr>
                <w:sz w:val="24"/>
              </w:rPr>
            </w:pPr>
          </w:p>
          <w:p w:rsidR="0035567B" w:rsidRDefault="0035567B" w:rsidP="0035567B">
            <w:pPr>
              <w:pStyle w:val="TableParagraph"/>
              <w:ind w:left="108"/>
            </w:pPr>
            <w:r>
              <w:rPr>
                <w:sz w:val="24"/>
              </w:rPr>
              <w:t xml:space="preserve">ОПП «Фінанси, банківська справа , страхування  та фондовий ринок» 2023 р. </w:t>
            </w:r>
          </w:p>
          <w:p w:rsidR="00B21167" w:rsidRDefault="00A6361B" w:rsidP="0035567B">
            <w:pPr>
              <w:pStyle w:val="TableParagraph"/>
              <w:ind w:left="108"/>
              <w:rPr>
                <w:sz w:val="24"/>
              </w:rPr>
            </w:pPr>
            <w:hyperlink r:id="rId97" w:history="1">
              <w:r w:rsidR="009C6C1F" w:rsidRPr="001E1823">
                <w:rPr>
                  <w:rStyle w:val="a6"/>
                </w:rPr>
                <w:t>https://docs.google.com/document/d/1LRBb0IDXvRdBtu58Acn0c80UVV5J_Tyd/edit?usp=drive_link&amp;ouid=116529743348580064839&amp;rtpof=true&amp;sd=true</w:t>
              </w:r>
            </w:hyperlink>
            <w:r w:rsidR="009C6C1F">
              <w:t xml:space="preserve"> </w:t>
            </w:r>
          </w:p>
          <w:p w:rsidR="0035567B" w:rsidRDefault="0035567B" w:rsidP="0035567B">
            <w:pPr>
              <w:pStyle w:val="TableParagraph"/>
              <w:ind w:left="108"/>
            </w:pPr>
            <w:r>
              <w:rPr>
                <w:sz w:val="24"/>
              </w:rPr>
              <w:t xml:space="preserve">ОПП «Фінанси, банківська справа, страхування та фондовий ринок» 2025 р. </w:t>
            </w:r>
          </w:p>
          <w:p w:rsidR="0035567B" w:rsidRDefault="00A6361B" w:rsidP="0035567B">
            <w:pPr>
              <w:pStyle w:val="TableParagraph"/>
              <w:spacing w:line="257" w:lineRule="exact"/>
              <w:rPr>
                <w:sz w:val="24"/>
              </w:rPr>
            </w:pPr>
            <w:hyperlink r:id="rId98" w:history="1">
              <w:r w:rsidR="00B830AE" w:rsidRPr="00701C30">
                <w:rPr>
                  <w:rStyle w:val="a6"/>
                </w:rPr>
                <w:t>https://docs.google.com/document/d/1lhLudO2tW7pek5Etrh5wl7YlXPk8bkpN/edit?usp=drive_link&amp;ouid=116529743348580064839&amp;rtpof=true&amp;sd=true</w:t>
              </w:r>
            </w:hyperlink>
            <w:r w:rsidR="00B830AE">
              <w:t xml:space="preserve"> </w:t>
            </w:r>
            <w:r w:rsidR="00EB5CAA">
              <w:t xml:space="preserve"> </w:t>
            </w:r>
          </w:p>
          <w:p w:rsidR="00EC0A85" w:rsidRDefault="00BD78A3">
            <w:pPr>
              <w:pStyle w:val="TableParagraph"/>
              <w:spacing w:line="257" w:lineRule="exact"/>
              <w:ind w:left="108"/>
              <w:rPr>
                <w:spacing w:val="-2"/>
                <w:sz w:val="24"/>
              </w:rPr>
            </w:pPr>
            <w:r>
              <w:rPr>
                <w:sz w:val="24"/>
              </w:rPr>
              <w:t>Національна</w:t>
            </w:r>
            <w:r>
              <w:rPr>
                <w:spacing w:val="-5"/>
                <w:sz w:val="24"/>
              </w:rPr>
              <w:t xml:space="preserve"> </w:t>
            </w:r>
            <w:r>
              <w:rPr>
                <w:sz w:val="24"/>
              </w:rPr>
              <w:t>рамка</w:t>
            </w:r>
            <w:r>
              <w:rPr>
                <w:spacing w:val="-4"/>
                <w:sz w:val="24"/>
              </w:rPr>
              <w:t xml:space="preserve"> </w:t>
            </w:r>
            <w:r>
              <w:rPr>
                <w:spacing w:val="-2"/>
                <w:sz w:val="24"/>
              </w:rPr>
              <w:t>кваліфікацій</w:t>
            </w:r>
          </w:p>
          <w:p w:rsidR="0069414F" w:rsidRDefault="00A6361B" w:rsidP="0069414F">
            <w:pPr>
              <w:pStyle w:val="TableParagraph"/>
              <w:spacing w:line="251" w:lineRule="exact"/>
              <w:ind w:left="108"/>
            </w:pPr>
            <w:hyperlink r:id="rId99" w:anchor="Text">
              <w:r w:rsidR="0069414F">
                <w:rPr>
                  <w:color w:val="1154CC"/>
                  <w:spacing w:val="-2"/>
                  <w:u w:val="single" w:color="1154CC"/>
                </w:rPr>
                <w:t>https://zakon.rada.gov.ua/laws/show/1341-2011-</w:t>
              </w:r>
            </w:hyperlink>
          </w:p>
          <w:p w:rsidR="0069414F" w:rsidRDefault="00A6361B" w:rsidP="0069414F">
            <w:pPr>
              <w:pStyle w:val="TableParagraph"/>
              <w:spacing w:line="257" w:lineRule="exact"/>
              <w:ind w:left="108"/>
              <w:rPr>
                <w:sz w:val="24"/>
              </w:rPr>
            </w:pPr>
            <w:hyperlink r:id="rId100" w:anchor="Text">
              <w:r w:rsidR="0069414F">
                <w:rPr>
                  <w:color w:val="1154CC"/>
                  <w:spacing w:val="-2"/>
                  <w:u w:val="single" w:color="1154CC"/>
                </w:rPr>
                <w:t>%D0%BF#Text</w:t>
              </w:r>
            </w:hyperlink>
          </w:p>
        </w:tc>
      </w:tr>
    </w:tbl>
    <w:p w:rsidR="00EC0A85" w:rsidRDefault="00EC0A85">
      <w:pPr>
        <w:pStyle w:val="TableParagraph"/>
        <w:spacing w:line="257" w:lineRule="exac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69414F">
        <w:trPr>
          <w:trHeight w:val="2803"/>
        </w:trPr>
        <w:tc>
          <w:tcPr>
            <w:tcW w:w="782" w:type="dxa"/>
          </w:tcPr>
          <w:p w:rsidR="00EC0A85" w:rsidRDefault="00EC0A85">
            <w:pPr>
              <w:pStyle w:val="TableParagraph"/>
              <w:rPr>
                <w:sz w:val="24"/>
              </w:rPr>
            </w:pPr>
          </w:p>
        </w:tc>
        <w:tc>
          <w:tcPr>
            <w:tcW w:w="4289" w:type="dxa"/>
          </w:tcPr>
          <w:p w:rsidR="00EC0A85" w:rsidRDefault="00EC0A85">
            <w:pPr>
              <w:pStyle w:val="TableParagraph"/>
              <w:rPr>
                <w:sz w:val="24"/>
              </w:rPr>
            </w:pPr>
          </w:p>
        </w:tc>
        <w:tc>
          <w:tcPr>
            <w:tcW w:w="5668" w:type="dxa"/>
          </w:tcPr>
          <w:p w:rsidR="0069414F" w:rsidRDefault="00BD78A3" w:rsidP="0069414F">
            <w:pPr>
              <w:pStyle w:val="TableParagraph"/>
              <w:spacing w:before="1"/>
              <w:ind w:left="106" w:right="495"/>
              <w:rPr>
                <w:sz w:val="24"/>
              </w:rPr>
            </w:pPr>
            <w:r>
              <w:rPr>
                <w:sz w:val="24"/>
              </w:rPr>
              <w:t>інкасатори (касир (в банку); касир-оператор автоматизованої системи оброблення банкнот; касир- операціоніст; обмінювач грошей; операціоніст (банк)) 4214 – Лихварі (особи, що позичають</w:t>
            </w:r>
            <w:r>
              <w:rPr>
                <w:spacing w:val="-5"/>
                <w:sz w:val="24"/>
              </w:rPr>
              <w:t xml:space="preserve"> </w:t>
            </w:r>
            <w:r>
              <w:rPr>
                <w:sz w:val="24"/>
              </w:rPr>
              <w:t>гроші</w:t>
            </w:r>
            <w:r>
              <w:rPr>
                <w:spacing w:val="-5"/>
                <w:sz w:val="24"/>
              </w:rPr>
              <w:t xml:space="preserve"> </w:t>
            </w:r>
            <w:r>
              <w:rPr>
                <w:sz w:val="24"/>
              </w:rPr>
              <w:t>в</w:t>
            </w:r>
            <w:r>
              <w:rPr>
                <w:spacing w:val="-6"/>
                <w:sz w:val="24"/>
              </w:rPr>
              <w:t xml:space="preserve"> </w:t>
            </w:r>
            <w:r>
              <w:rPr>
                <w:sz w:val="24"/>
              </w:rPr>
              <w:t>заставу</w:t>
            </w:r>
            <w:r>
              <w:rPr>
                <w:spacing w:val="-10"/>
                <w:sz w:val="24"/>
              </w:rPr>
              <w:t xml:space="preserve"> </w:t>
            </w:r>
            <w:r>
              <w:rPr>
                <w:sz w:val="24"/>
              </w:rPr>
              <w:t>або</w:t>
            </w:r>
            <w:r>
              <w:rPr>
                <w:spacing w:val="-5"/>
                <w:sz w:val="24"/>
              </w:rPr>
              <w:t xml:space="preserve"> </w:t>
            </w:r>
            <w:r>
              <w:rPr>
                <w:sz w:val="24"/>
              </w:rPr>
              <w:t>в</w:t>
            </w:r>
            <w:r>
              <w:rPr>
                <w:spacing w:val="-6"/>
                <w:sz w:val="24"/>
              </w:rPr>
              <w:t xml:space="preserve"> </w:t>
            </w:r>
            <w:r>
              <w:rPr>
                <w:sz w:val="24"/>
              </w:rPr>
              <w:t>борг)</w:t>
            </w:r>
            <w:r>
              <w:rPr>
                <w:spacing w:val="-4"/>
                <w:sz w:val="24"/>
              </w:rPr>
              <w:t xml:space="preserve"> </w:t>
            </w:r>
            <w:r>
              <w:rPr>
                <w:sz w:val="24"/>
              </w:rPr>
              <w:t xml:space="preserve">(кредитор; лихвар) </w:t>
            </w:r>
            <w:r w:rsidR="0069414F">
              <w:rPr>
                <w:sz w:val="24"/>
              </w:rPr>
              <w:t>.</w:t>
            </w:r>
          </w:p>
          <w:p w:rsidR="00EC0A85" w:rsidRDefault="00BD78A3" w:rsidP="0069414F">
            <w:pPr>
              <w:pStyle w:val="TableParagraph"/>
              <w:ind w:left="106"/>
              <w:rPr>
                <w:sz w:val="24"/>
              </w:rPr>
            </w:pPr>
            <w:r>
              <w:rPr>
                <w:sz w:val="24"/>
              </w:rPr>
              <w:t>Випускник може виконувати професійну роботу у сфері інших видів економічнодіяльності,</w:t>
            </w:r>
            <w:r>
              <w:rPr>
                <w:spacing w:val="-5"/>
                <w:sz w:val="24"/>
              </w:rPr>
              <w:t xml:space="preserve"> </w:t>
            </w:r>
            <w:r>
              <w:rPr>
                <w:sz w:val="24"/>
              </w:rPr>
              <w:t>у</w:t>
            </w:r>
            <w:r>
              <w:rPr>
                <w:spacing w:val="-14"/>
                <w:sz w:val="24"/>
              </w:rPr>
              <w:t xml:space="preserve"> </w:t>
            </w:r>
            <w:r>
              <w:rPr>
                <w:sz w:val="24"/>
              </w:rPr>
              <w:t>разі</w:t>
            </w:r>
            <w:r>
              <w:rPr>
                <w:spacing w:val="-7"/>
                <w:sz w:val="24"/>
              </w:rPr>
              <w:t xml:space="preserve"> </w:t>
            </w:r>
            <w:r>
              <w:rPr>
                <w:sz w:val="24"/>
              </w:rPr>
              <w:t>якщо</w:t>
            </w:r>
            <w:r>
              <w:rPr>
                <w:spacing w:val="-7"/>
                <w:sz w:val="24"/>
              </w:rPr>
              <w:t xml:space="preserve"> </w:t>
            </w:r>
            <w:r>
              <w:rPr>
                <w:sz w:val="24"/>
              </w:rPr>
              <w:t>характеристики</w:t>
            </w:r>
            <w:r>
              <w:rPr>
                <w:spacing w:val="-8"/>
                <w:sz w:val="24"/>
              </w:rPr>
              <w:t xml:space="preserve"> </w:t>
            </w:r>
            <w:r>
              <w:rPr>
                <w:sz w:val="24"/>
              </w:rPr>
              <w:t>посади відповідають здобутим компетентностям.</w:t>
            </w:r>
          </w:p>
        </w:tc>
        <w:tc>
          <w:tcPr>
            <w:tcW w:w="4536" w:type="dxa"/>
          </w:tcPr>
          <w:p w:rsidR="00EC0A85" w:rsidRDefault="00EC0A85" w:rsidP="0069414F">
            <w:pPr>
              <w:pStyle w:val="TableParagraph"/>
              <w:spacing w:line="251" w:lineRule="exact"/>
              <w:ind w:left="108"/>
            </w:pPr>
          </w:p>
        </w:tc>
      </w:tr>
      <w:tr w:rsidR="00EC0A85" w:rsidTr="00510FCE">
        <w:trPr>
          <w:trHeight w:val="27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7"/>
              <w:rPr>
                <w:sz w:val="28"/>
              </w:rPr>
            </w:pPr>
          </w:p>
          <w:p w:rsidR="00EC0A85" w:rsidRDefault="00BD78A3">
            <w:pPr>
              <w:pStyle w:val="TableParagraph"/>
              <w:ind w:left="10" w:right="4"/>
              <w:jc w:val="center"/>
              <w:rPr>
                <w:sz w:val="28"/>
              </w:rPr>
            </w:pPr>
            <w:r>
              <w:rPr>
                <w:spacing w:val="-10"/>
                <w:sz w:val="28"/>
              </w:rPr>
              <w:t>3</w:t>
            </w:r>
          </w:p>
        </w:tc>
        <w:tc>
          <w:tcPr>
            <w:tcW w:w="4289" w:type="dxa"/>
          </w:tcPr>
          <w:p w:rsidR="00EC0A85" w:rsidRDefault="00BD78A3">
            <w:pPr>
              <w:pStyle w:val="TableParagraph"/>
              <w:tabs>
                <w:tab w:val="left" w:pos="2555"/>
              </w:tabs>
              <w:ind w:left="106" w:right="98" w:hanging="3"/>
              <w:jc w:val="both"/>
              <w:rPr>
                <w:sz w:val="28"/>
              </w:rPr>
            </w:pPr>
            <w:r>
              <w:rPr>
                <w:sz w:val="28"/>
              </w:rPr>
              <w:t xml:space="preserve">Чи відповідають інтегральні, загальні, фахові компетентності стандартам спеціальності (за наявності), у тому числі </w:t>
            </w:r>
            <w:r>
              <w:rPr>
                <w:spacing w:val="-2"/>
                <w:sz w:val="28"/>
              </w:rPr>
              <w:t>встановлені</w:t>
            </w:r>
            <w:r>
              <w:rPr>
                <w:sz w:val="28"/>
              </w:rPr>
              <w:tab/>
            </w:r>
            <w:r>
              <w:rPr>
                <w:spacing w:val="-2"/>
                <w:sz w:val="28"/>
              </w:rPr>
              <w:t xml:space="preserve">міжнародним </w:t>
            </w:r>
            <w:r>
              <w:rPr>
                <w:sz w:val="28"/>
              </w:rPr>
              <w:t xml:space="preserve">договором для додаткового </w:t>
            </w:r>
            <w:r>
              <w:rPr>
                <w:spacing w:val="-2"/>
                <w:sz w:val="28"/>
              </w:rPr>
              <w:t>регулювання?</w:t>
            </w:r>
          </w:p>
        </w:tc>
        <w:tc>
          <w:tcPr>
            <w:tcW w:w="5668" w:type="dxa"/>
          </w:tcPr>
          <w:p w:rsidR="00EC0A85" w:rsidRDefault="00BD78A3">
            <w:pPr>
              <w:pStyle w:val="TableParagraph"/>
              <w:ind w:left="106" w:right="165" w:hanging="3"/>
              <w:rPr>
                <w:sz w:val="24"/>
              </w:rPr>
            </w:pPr>
            <w:r>
              <w:rPr>
                <w:sz w:val="24"/>
              </w:rPr>
              <w:t>Так, інтегральні, загальні, фахові компетентності визначені в ОПП «Фінанси, банківська справа та страхування», які</w:t>
            </w:r>
            <w:r>
              <w:rPr>
                <w:spacing w:val="40"/>
                <w:sz w:val="24"/>
              </w:rPr>
              <w:t xml:space="preserve"> </w:t>
            </w:r>
            <w:r>
              <w:rPr>
                <w:sz w:val="24"/>
              </w:rPr>
              <w:t>викладені у 6 розділі і відповідають</w:t>
            </w:r>
            <w:r>
              <w:rPr>
                <w:spacing w:val="-10"/>
                <w:sz w:val="24"/>
              </w:rPr>
              <w:t xml:space="preserve"> </w:t>
            </w:r>
            <w:r>
              <w:rPr>
                <w:sz w:val="24"/>
              </w:rPr>
              <w:t>Стандарту</w:t>
            </w:r>
            <w:r>
              <w:rPr>
                <w:spacing w:val="-12"/>
                <w:sz w:val="24"/>
              </w:rPr>
              <w:t xml:space="preserve"> </w:t>
            </w:r>
            <w:r>
              <w:rPr>
                <w:sz w:val="24"/>
              </w:rPr>
              <w:t>фахової</w:t>
            </w:r>
            <w:r>
              <w:rPr>
                <w:spacing w:val="-9"/>
                <w:sz w:val="24"/>
              </w:rPr>
              <w:t xml:space="preserve"> </w:t>
            </w:r>
            <w:r>
              <w:rPr>
                <w:sz w:val="24"/>
              </w:rPr>
              <w:t>передвищої</w:t>
            </w:r>
            <w:r>
              <w:rPr>
                <w:spacing w:val="-9"/>
                <w:sz w:val="24"/>
              </w:rPr>
              <w:t xml:space="preserve"> </w:t>
            </w:r>
            <w:r>
              <w:rPr>
                <w:sz w:val="24"/>
              </w:rPr>
              <w:t>освіти зі спеціальності 072 Фінанси. банківська справа, страхування та фондовий ринок (у редакції наказу Міністерства освіти і науки України від 02.04.2024 р. № 434).</w:t>
            </w:r>
          </w:p>
        </w:tc>
        <w:tc>
          <w:tcPr>
            <w:tcW w:w="4536" w:type="dxa"/>
          </w:tcPr>
          <w:p w:rsidR="00EC0A85" w:rsidRDefault="00BD78A3">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101">
              <w:r>
                <w:rPr>
                  <w:color w:val="1154CC"/>
                  <w:spacing w:val="-2"/>
                  <w:sz w:val="24"/>
                  <w:u w:val="single" w:color="1154CC"/>
                </w:rPr>
                <w:t>https://mon.gov.ua/static-</w:t>
              </w:r>
            </w:hyperlink>
            <w:r>
              <w:rPr>
                <w:color w:val="1154CC"/>
                <w:spacing w:val="-2"/>
                <w:sz w:val="24"/>
              </w:rPr>
              <w:t xml:space="preserve"> </w:t>
            </w:r>
            <w:hyperlink r:id="rId102">
              <w:r>
                <w:rPr>
                  <w:color w:val="1154CC"/>
                  <w:spacing w:val="-2"/>
                  <w:sz w:val="24"/>
                  <w:u w:val="single" w:color="1154CC"/>
                </w:rPr>
                <w:t>objects/mon/sites/1/Fakhova%20peredvyshc</w:t>
              </w:r>
            </w:hyperlink>
            <w:r>
              <w:rPr>
                <w:color w:val="1154CC"/>
                <w:spacing w:val="-2"/>
                <w:sz w:val="24"/>
              </w:rPr>
              <w:t xml:space="preserve"> </w:t>
            </w:r>
            <w:hyperlink r:id="rId103">
              <w:r>
                <w:rPr>
                  <w:color w:val="1154CC"/>
                  <w:spacing w:val="-2"/>
                  <w:sz w:val="24"/>
                  <w:u w:val="single" w:color="1154CC"/>
                </w:rPr>
                <w:t>ha%20osvita/Zatverdzheni.standarty/2024/0</w:t>
              </w:r>
            </w:hyperlink>
            <w:r>
              <w:rPr>
                <w:color w:val="1154CC"/>
                <w:spacing w:val="-2"/>
                <w:sz w:val="24"/>
              </w:rPr>
              <w:t xml:space="preserve"> </w:t>
            </w:r>
            <w:hyperlink r:id="rId104">
              <w:r>
                <w:rPr>
                  <w:color w:val="1154CC"/>
                  <w:spacing w:val="-2"/>
                  <w:sz w:val="24"/>
                  <w:u w:val="single" w:color="1154CC"/>
                </w:rPr>
                <w:t>4/02/072-</w:t>
              </w:r>
            </w:hyperlink>
          </w:p>
          <w:p w:rsidR="00FB2FC3" w:rsidRDefault="00A6361B" w:rsidP="00FB2FC3">
            <w:pPr>
              <w:pStyle w:val="TableParagraph"/>
              <w:ind w:left="108" w:right="103" w:firstLine="2"/>
              <w:rPr>
                <w:sz w:val="24"/>
              </w:rPr>
            </w:pPr>
            <w:hyperlink r:id="rId105">
              <w:r w:rsidR="00BD78A3">
                <w:rPr>
                  <w:color w:val="1154CC"/>
                  <w:spacing w:val="-2"/>
                  <w:sz w:val="24"/>
                  <w:u w:val="single" w:color="1154CC"/>
                </w:rPr>
                <w:t>Finansy.bankivska.sprava.strakhuvannya.ta.f</w:t>
              </w:r>
            </w:hyperlink>
            <w:r w:rsidR="00BD78A3">
              <w:rPr>
                <w:color w:val="1154CC"/>
                <w:spacing w:val="-2"/>
                <w:sz w:val="24"/>
              </w:rPr>
              <w:t xml:space="preserve"> </w:t>
            </w:r>
            <w:hyperlink r:id="rId106">
              <w:r w:rsidR="00BD78A3">
                <w:rPr>
                  <w:color w:val="1154CC"/>
                  <w:spacing w:val="-2"/>
                  <w:sz w:val="24"/>
                  <w:u w:val="single" w:color="1154CC"/>
                </w:rPr>
                <w:t>ondovyy.rynok-434.vid.02.04.2024.pdf</w:t>
              </w:r>
            </w:hyperlink>
            <w:r w:rsidR="00BD78A3">
              <w:rPr>
                <w:color w:val="1154CC"/>
                <w:spacing w:val="80"/>
                <w:sz w:val="24"/>
              </w:rPr>
              <w:t xml:space="preserve"> </w:t>
            </w:r>
          </w:p>
          <w:p w:rsidR="00FB2FC3" w:rsidRDefault="00FB2FC3" w:rsidP="00FB2FC3">
            <w:pPr>
              <w:pStyle w:val="TableParagraph"/>
              <w:ind w:left="108"/>
            </w:pPr>
            <w:r>
              <w:rPr>
                <w:sz w:val="24"/>
              </w:rPr>
              <w:t xml:space="preserve">ОПП «Фінанси, банківська справа , страхування  та фондовий ринок» 2023 р. </w:t>
            </w:r>
          </w:p>
          <w:p w:rsidR="00B21167" w:rsidRDefault="00A6361B" w:rsidP="00FB2FC3">
            <w:pPr>
              <w:pStyle w:val="TableParagraph"/>
              <w:ind w:left="108"/>
              <w:rPr>
                <w:sz w:val="24"/>
              </w:rPr>
            </w:pPr>
            <w:hyperlink r:id="rId107" w:history="1">
              <w:r w:rsidR="009C6C1F" w:rsidRPr="001E1823">
                <w:rPr>
                  <w:rStyle w:val="a6"/>
                </w:rPr>
                <w:t>https://docs.google.com/document/d/1LRBb0IDXvRdBtu58Acn0c80UVV5J_Tyd/edit?usp=drive_link&amp;ouid=116529743348580064839&amp;rtpof=true&amp;sd=true</w:t>
              </w:r>
            </w:hyperlink>
            <w:r w:rsidR="009C6C1F">
              <w:t xml:space="preserve"> </w:t>
            </w:r>
          </w:p>
          <w:p w:rsidR="00FB2FC3" w:rsidRDefault="00FB2FC3" w:rsidP="00FB2FC3">
            <w:pPr>
              <w:pStyle w:val="TableParagraph"/>
              <w:ind w:left="108"/>
            </w:pPr>
            <w:r>
              <w:rPr>
                <w:sz w:val="24"/>
              </w:rPr>
              <w:t xml:space="preserve">ОПП «Фінанси, банківська справа, страхування та фондовий ринок» 2025 р. </w:t>
            </w:r>
          </w:p>
          <w:p w:rsidR="00B24757" w:rsidRPr="00583F08" w:rsidRDefault="00A6361B" w:rsidP="006E1CEF">
            <w:pPr>
              <w:pStyle w:val="TableParagraph"/>
              <w:spacing w:line="270" w:lineRule="atLeast"/>
              <w:rPr>
                <w:sz w:val="24"/>
              </w:rPr>
            </w:pPr>
            <w:hyperlink r:id="rId108" w:history="1">
              <w:r w:rsidR="00B830AE" w:rsidRPr="00701C30">
                <w:rPr>
                  <w:rStyle w:val="a6"/>
                </w:rPr>
                <w:t>https://docs.google.com/document/d/1lhLudO2tW7pek5Etrh5wl7YlXPk8bkpN/edit?usp=drive_link&amp;ouid=116529743348580064839&amp;rtpof=true&amp;sd=true</w:t>
              </w:r>
            </w:hyperlink>
            <w:r w:rsidR="00B830AE">
              <w:t xml:space="preserve"> </w:t>
            </w:r>
          </w:p>
        </w:tc>
      </w:tr>
    </w:tbl>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AB4E3A">
        <w:trPr>
          <w:trHeight w:val="6913"/>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4</w:t>
            </w:r>
          </w:p>
        </w:tc>
        <w:tc>
          <w:tcPr>
            <w:tcW w:w="4289" w:type="dxa"/>
          </w:tcPr>
          <w:p w:rsidR="00EC0A85" w:rsidRDefault="00BD78A3">
            <w:pPr>
              <w:pStyle w:val="TableParagraph"/>
              <w:tabs>
                <w:tab w:val="left" w:pos="3040"/>
              </w:tabs>
              <w:ind w:left="106" w:right="97" w:hanging="3"/>
              <w:jc w:val="both"/>
              <w:rPr>
                <w:sz w:val="28"/>
              </w:rPr>
            </w:pPr>
            <w:r>
              <w:rPr>
                <w:sz w:val="28"/>
              </w:rPr>
              <w:t xml:space="preserve">Чи відповідає зміст освітньо- </w:t>
            </w:r>
            <w:r>
              <w:rPr>
                <w:spacing w:val="-2"/>
                <w:sz w:val="28"/>
              </w:rPr>
              <w:t>професійної</w:t>
            </w:r>
            <w:r>
              <w:rPr>
                <w:sz w:val="28"/>
              </w:rPr>
              <w:tab/>
            </w:r>
            <w:r>
              <w:rPr>
                <w:spacing w:val="-2"/>
                <w:sz w:val="28"/>
              </w:rPr>
              <w:t xml:space="preserve">програми </w:t>
            </w:r>
            <w:r>
              <w:rPr>
                <w:sz w:val="28"/>
              </w:rPr>
              <w:t>спеціальності (спеціальностям)?</w:t>
            </w:r>
          </w:p>
        </w:tc>
        <w:tc>
          <w:tcPr>
            <w:tcW w:w="5668" w:type="dxa"/>
          </w:tcPr>
          <w:p w:rsidR="00EC0A85" w:rsidRDefault="00BD78A3">
            <w:pPr>
              <w:pStyle w:val="TableParagraph"/>
              <w:spacing w:before="1"/>
              <w:ind w:left="106" w:right="93" w:hanging="3"/>
              <w:jc w:val="both"/>
              <w:rPr>
                <w:sz w:val="24"/>
              </w:rPr>
            </w:pPr>
            <w:r>
              <w:rPr>
                <w:sz w:val="24"/>
              </w:rPr>
              <w:t>Так, зміст освітньо-професійної програм</w:t>
            </w:r>
            <w:r w:rsidR="00FB2FC3">
              <w:rPr>
                <w:sz w:val="24"/>
              </w:rPr>
              <w:t>и «Фінанси, банківська справа,</w:t>
            </w:r>
            <w:r>
              <w:rPr>
                <w:sz w:val="24"/>
              </w:rPr>
              <w:t xml:space="preserve"> страхування</w:t>
            </w:r>
            <w:r w:rsidR="00FB2FC3">
              <w:rPr>
                <w:sz w:val="24"/>
              </w:rPr>
              <w:t xml:space="preserve"> та фондовий ринок</w:t>
            </w:r>
            <w:r>
              <w:rPr>
                <w:sz w:val="24"/>
              </w:rPr>
              <w:t>» повністю відповідає</w:t>
            </w:r>
            <w:r>
              <w:rPr>
                <w:spacing w:val="-1"/>
                <w:sz w:val="24"/>
              </w:rPr>
              <w:t xml:space="preserve"> </w:t>
            </w:r>
            <w:r>
              <w:rPr>
                <w:sz w:val="24"/>
              </w:rPr>
              <w:t>заявленій спеціальності 072/D2</w:t>
            </w:r>
            <w:r>
              <w:rPr>
                <w:spacing w:val="-1"/>
                <w:sz w:val="24"/>
              </w:rPr>
              <w:t xml:space="preserve"> </w:t>
            </w:r>
            <w:r w:rsidR="006E1CEF">
              <w:rPr>
                <w:sz w:val="24"/>
              </w:rPr>
              <w:t>“Фінанси, банківська справа, с</w:t>
            </w:r>
            <w:r>
              <w:rPr>
                <w:sz w:val="24"/>
              </w:rPr>
              <w:t>трахування та фондовий ринок» та стандарту фахової передвищої освіти. Програма охоплює всі ключові аспекти підготовки фахівців у сфері фінансів, банківської справи та страхування, а також має виражений міждисциплінарний характер, який відповідає сучасним викликам і практиці реального сектора. У межах фахової підготовки передбачено вивчення дисциплін, як</w:t>
            </w:r>
            <w:r w:rsidR="00634B46">
              <w:rPr>
                <w:sz w:val="24"/>
              </w:rPr>
              <w:t>і охоплюють: теорію фінансів</w:t>
            </w:r>
            <w:r>
              <w:rPr>
                <w:sz w:val="24"/>
              </w:rPr>
              <w:t>, банкі</w:t>
            </w:r>
            <w:r w:rsidR="00B24757">
              <w:rPr>
                <w:sz w:val="24"/>
              </w:rPr>
              <w:t>вські операції, страхування та страхові послуги, податкову та бюджетну систему</w:t>
            </w:r>
            <w:r w:rsidR="00D66168">
              <w:rPr>
                <w:sz w:val="24"/>
              </w:rPr>
              <w:t xml:space="preserve">, бухгалтерський облік , </w:t>
            </w:r>
            <w:r>
              <w:rPr>
                <w:sz w:val="24"/>
              </w:rPr>
              <w:t>фінанс</w:t>
            </w:r>
            <w:r w:rsidR="00D66168">
              <w:rPr>
                <w:sz w:val="24"/>
              </w:rPr>
              <w:t>и підприємства</w:t>
            </w:r>
            <w:r>
              <w:rPr>
                <w:sz w:val="24"/>
              </w:rPr>
              <w:t>,</w:t>
            </w:r>
            <w:r w:rsidR="00D66168">
              <w:rPr>
                <w:sz w:val="24"/>
              </w:rPr>
              <w:t xml:space="preserve"> фондовий ринок та біржова діяльність.</w:t>
            </w:r>
            <w:r>
              <w:rPr>
                <w:sz w:val="24"/>
              </w:rPr>
              <w:t>.</w:t>
            </w:r>
          </w:p>
          <w:p w:rsidR="00EC0A85" w:rsidRDefault="00BD78A3" w:rsidP="00634B46">
            <w:pPr>
              <w:pStyle w:val="TableParagraph"/>
              <w:spacing w:before="1"/>
              <w:ind w:left="106" w:right="96" w:hanging="3"/>
              <w:jc w:val="both"/>
              <w:rPr>
                <w:sz w:val="24"/>
              </w:rPr>
            </w:pPr>
            <w:r>
              <w:rPr>
                <w:sz w:val="24"/>
              </w:rPr>
              <w:t>Разом із цим,</w:t>
            </w:r>
            <w:r>
              <w:rPr>
                <w:spacing w:val="-1"/>
                <w:sz w:val="24"/>
              </w:rPr>
              <w:t xml:space="preserve"> </w:t>
            </w:r>
            <w:r>
              <w:rPr>
                <w:sz w:val="24"/>
              </w:rPr>
              <w:t xml:space="preserve">програма включає загальноекономічну підготовку, елементи інформатики, </w:t>
            </w:r>
            <w:r w:rsidR="00634B46">
              <w:rPr>
                <w:sz w:val="24"/>
              </w:rPr>
              <w:t>статистики</w:t>
            </w:r>
            <w:r>
              <w:rPr>
                <w:sz w:val="24"/>
              </w:rPr>
              <w:t>, вищої математики, правознавства</w:t>
            </w:r>
            <w:r>
              <w:rPr>
                <w:spacing w:val="-9"/>
                <w:sz w:val="24"/>
              </w:rPr>
              <w:t xml:space="preserve"> </w:t>
            </w:r>
            <w:r>
              <w:rPr>
                <w:sz w:val="24"/>
              </w:rPr>
              <w:t>та</w:t>
            </w:r>
            <w:r>
              <w:rPr>
                <w:spacing w:val="-8"/>
                <w:sz w:val="24"/>
              </w:rPr>
              <w:t xml:space="preserve"> </w:t>
            </w:r>
            <w:r w:rsidR="006E1CEF">
              <w:rPr>
                <w:sz w:val="24"/>
              </w:rPr>
              <w:t xml:space="preserve">менеджменту , </w:t>
            </w:r>
            <w:r>
              <w:rPr>
                <w:sz w:val="24"/>
              </w:rPr>
              <w:t xml:space="preserve">що забезпечує інтеграцію економічної, </w:t>
            </w:r>
            <w:r w:rsidR="006E1CEF">
              <w:rPr>
                <w:sz w:val="24"/>
              </w:rPr>
              <w:t xml:space="preserve">інформаційної </w:t>
            </w:r>
            <w:r>
              <w:rPr>
                <w:sz w:val="24"/>
              </w:rPr>
              <w:t>та управлінської</w:t>
            </w:r>
            <w:r w:rsidR="006E1CEF">
              <w:rPr>
                <w:sz w:val="24"/>
              </w:rPr>
              <w:t xml:space="preserve"> </w:t>
            </w:r>
            <w:r>
              <w:rPr>
                <w:sz w:val="24"/>
              </w:rPr>
              <w:t xml:space="preserve"> компетентностей.</w:t>
            </w:r>
          </w:p>
        </w:tc>
        <w:tc>
          <w:tcPr>
            <w:tcW w:w="4536" w:type="dxa"/>
          </w:tcPr>
          <w:p w:rsidR="00EC0A85" w:rsidRDefault="00BD78A3">
            <w:pPr>
              <w:pStyle w:val="TableParagraph"/>
              <w:spacing w:before="1"/>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109">
              <w:r>
                <w:rPr>
                  <w:color w:val="1154CC"/>
                  <w:spacing w:val="-2"/>
                  <w:sz w:val="24"/>
                  <w:u w:val="single" w:color="1154CC"/>
                </w:rPr>
                <w:t>https://mon.gov.ua/static-</w:t>
              </w:r>
            </w:hyperlink>
            <w:r>
              <w:rPr>
                <w:color w:val="1154CC"/>
                <w:spacing w:val="-2"/>
                <w:sz w:val="24"/>
              </w:rPr>
              <w:t xml:space="preserve"> </w:t>
            </w:r>
            <w:hyperlink r:id="rId110">
              <w:r>
                <w:rPr>
                  <w:color w:val="1154CC"/>
                  <w:spacing w:val="-2"/>
                  <w:sz w:val="24"/>
                  <w:u w:val="single" w:color="1154CC"/>
                </w:rPr>
                <w:t>objects/mon/sites/1/Fakhova%20peredvyshc</w:t>
              </w:r>
            </w:hyperlink>
            <w:r>
              <w:rPr>
                <w:color w:val="1154CC"/>
                <w:spacing w:val="-2"/>
                <w:sz w:val="24"/>
              </w:rPr>
              <w:t xml:space="preserve"> </w:t>
            </w:r>
            <w:hyperlink r:id="rId111">
              <w:r>
                <w:rPr>
                  <w:color w:val="1154CC"/>
                  <w:spacing w:val="-2"/>
                  <w:sz w:val="24"/>
                  <w:u w:val="single" w:color="1154CC"/>
                </w:rPr>
                <w:t>ha%20osvita/Zatverdzheni.standarty/2024/0</w:t>
              </w:r>
            </w:hyperlink>
            <w:r>
              <w:rPr>
                <w:color w:val="1154CC"/>
                <w:spacing w:val="-2"/>
                <w:sz w:val="24"/>
              </w:rPr>
              <w:t xml:space="preserve"> </w:t>
            </w:r>
            <w:hyperlink r:id="rId112">
              <w:r>
                <w:rPr>
                  <w:color w:val="1154CC"/>
                  <w:spacing w:val="-2"/>
                  <w:sz w:val="24"/>
                  <w:u w:val="single" w:color="1154CC"/>
                </w:rPr>
                <w:t>4/02/072-</w:t>
              </w:r>
            </w:hyperlink>
          </w:p>
          <w:p w:rsidR="00EC0A85" w:rsidRDefault="00A6361B">
            <w:pPr>
              <w:pStyle w:val="TableParagraph"/>
              <w:ind w:left="110" w:right="103"/>
              <w:rPr>
                <w:sz w:val="24"/>
              </w:rPr>
            </w:pPr>
            <w:hyperlink r:id="rId113">
              <w:r w:rsidR="00BD78A3">
                <w:rPr>
                  <w:color w:val="1154CC"/>
                  <w:spacing w:val="-2"/>
                  <w:sz w:val="24"/>
                  <w:u w:val="single" w:color="1154CC"/>
                </w:rPr>
                <w:t>Finansy.bankivska.sprava.strakhuvannya.ta.f</w:t>
              </w:r>
            </w:hyperlink>
            <w:r w:rsidR="00BD78A3">
              <w:rPr>
                <w:color w:val="1154CC"/>
                <w:spacing w:val="-2"/>
                <w:sz w:val="24"/>
              </w:rPr>
              <w:t xml:space="preserve"> </w:t>
            </w:r>
            <w:hyperlink r:id="rId114">
              <w:r w:rsidR="00BD78A3">
                <w:rPr>
                  <w:color w:val="1154CC"/>
                  <w:spacing w:val="-2"/>
                  <w:sz w:val="24"/>
                  <w:u w:val="single" w:color="1154CC"/>
                </w:rPr>
                <w:t>ondovyy.rynok-434.vid.02.04.2024.pdf</w:t>
              </w:r>
            </w:hyperlink>
          </w:p>
          <w:p w:rsidR="00EC0A85" w:rsidRDefault="00EC0A85">
            <w:pPr>
              <w:pStyle w:val="TableParagraph"/>
              <w:spacing w:before="1"/>
              <w:rPr>
                <w:sz w:val="24"/>
              </w:rPr>
            </w:pPr>
          </w:p>
          <w:p w:rsidR="006E1CEF" w:rsidRDefault="006E1CEF" w:rsidP="006E1CEF">
            <w:pPr>
              <w:pStyle w:val="TableParagraph"/>
              <w:ind w:left="108"/>
            </w:pPr>
            <w:r>
              <w:rPr>
                <w:sz w:val="24"/>
              </w:rPr>
              <w:t xml:space="preserve">ОПП «Фінанси, банківська справа , страхування  та фондовий ринок» 2023 р. </w:t>
            </w:r>
          </w:p>
          <w:p w:rsidR="00B21167" w:rsidRDefault="00A6361B" w:rsidP="006E1CEF">
            <w:pPr>
              <w:pStyle w:val="TableParagraph"/>
              <w:ind w:left="108"/>
              <w:rPr>
                <w:sz w:val="24"/>
              </w:rPr>
            </w:pPr>
            <w:hyperlink r:id="rId115" w:history="1">
              <w:r w:rsidR="009C6C1F" w:rsidRPr="001E1823">
                <w:rPr>
                  <w:rStyle w:val="a6"/>
                </w:rPr>
                <w:t>https://docs.google.com/document/d/1LRBb0IDXvRdBtu58Acn0c80UVV5J_Tyd/edit?usp=drive_link&amp;ouid=116529743348580064839&amp;rtpof=true&amp;sd=true</w:t>
              </w:r>
            </w:hyperlink>
            <w:r w:rsidR="009C6C1F">
              <w:t xml:space="preserve"> </w:t>
            </w:r>
          </w:p>
          <w:p w:rsidR="006E1CEF" w:rsidRDefault="006E1CEF" w:rsidP="006E1CEF">
            <w:pPr>
              <w:pStyle w:val="TableParagraph"/>
              <w:ind w:left="108"/>
            </w:pPr>
            <w:r>
              <w:rPr>
                <w:sz w:val="24"/>
              </w:rPr>
              <w:t xml:space="preserve">ОПП «Фінанси, банківська справа, страхування та фондовий ринок» 2025 р. </w:t>
            </w:r>
          </w:p>
          <w:p w:rsidR="00B830AE" w:rsidRDefault="00A6361B" w:rsidP="006E1CEF">
            <w:pPr>
              <w:pStyle w:val="TableParagraph"/>
              <w:ind w:left="108"/>
            </w:pPr>
            <w:hyperlink r:id="rId116" w:history="1">
              <w:r w:rsidR="00B830AE" w:rsidRPr="00701C30">
                <w:rPr>
                  <w:rStyle w:val="a6"/>
                </w:rPr>
                <w:t>https://docs.google.com/document/d/1lhLudO2tW7pek5Etrh5wl7YlXPk8bkpN/edit?usp=drive_link&amp;ouid=116529743348580064839&amp;rtpof=true&amp;sd=true</w:t>
              </w:r>
            </w:hyperlink>
          </w:p>
          <w:p w:rsidR="006E1CEF" w:rsidRDefault="006E1CEF" w:rsidP="006E1CEF">
            <w:pPr>
              <w:pStyle w:val="TableParagraph"/>
              <w:ind w:left="108"/>
            </w:pPr>
            <w:r>
              <w:rPr>
                <w:sz w:val="24"/>
              </w:rPr>
              <w:t xml:space="preserve">Навчальний план 2023 </w:t>
            </w:r>
          </w:p>
          <w:p w:rsidR="006E1CEF" w:rsidRDefault="006E1CEF" w:rsidP="006E1CEF"/>
          <w:p w:rsidR="00B830AE" w:rsidRDefault="00A6361B" w:rsidP="00B830AE">
            <w:hyperlink r:id="rId117" w:history="1">
              <w:r w:rsidR="00B830AE" w:rsidRPr="00701C30">
                <w:rPr>
                  <w:rStyle w:val="a6"/>
                </w:rPr>
                <w:t>https://docs.google.com/document/d/1vMQEIB5fk6NNQi5syzej-B0OkkqNUmc8/edit?usp=drive_link&amp;ouid=116529743348580064839&amp;rtpof=true&amp;sd=true</w:t>
              </w:r>
            </w:hyperlink>
          </w:p>
          <w:p w:rsidR="006E1CEF" w:rsidRDefault="006E1CEF" w:rsidP="006E1CEF">
            <w:pPr>
              <w:rPr>
                <w:sz w:val="24"/>
              </w:rPr>
            </w:pPr>
            <w:r>
              <w:rPr>
                <w:sz w:val="24"/>
              </w:rPr>
              <w:t>Навчальний план 2025</w:t>
            </w:r>
          </w:p>
          <w:p w:rsidR="006E1CEF" w:rsidRDefault="006E1CEF" w:rsidP="006E1CEF">
            <w:pPr>
              <w:rPr>
                <w:sz w:val="24"/>
              </w:rPr>
            </w:pPr>
          </w:p>
          <w:p w:rsidR="00EC0A85" w:rsidRDefault="00A6361B" w:rsidP="006E1CEF">
            <w:pPr>
              <w:pStyle w:val="TableParagraph"/>
              <w:spacing w:line="270" w:lineRule="atLeast"/>
              <w:rPr>
                <w:sz w:val="24"/>
              </w:rPr>
            </w:pPr>
            <w:hyperlink r:id="rId118" w:history="1">
              <w:r w:rsidR="00430515" w:rsidRPr="003E634F">
                <w:rPr>
                  <w:rStyle w:val="a6"/>
                </w:rPr>
                <w:t>https://docs.google.com/document/d/1TIM12zK_2tU1kx-jWbstgPqkNi9V2Zmr/edit?usp=drive_link&amp;ouid=116529743348580064839&amp;rtpof=true&amp;sd=true</w:t>
              </w:r>
            </w:hyperlink>
            <w:r w:rsidR="00430515">
              <w:rPr>
                <w:color w:val="FF0000"/>
              </w:rPr>
              <w:t xml:space="preserve"> </w:t>
            </w:r>
          </w:p>
        </w:tc>
      </w:tr>
      <w:tr w:rsidR="00EC0A85" w:rsidTr="00D05B70">
        <w:trPr>
          <w:trHeight w:val="1129"/>
        </w:trPr>
        <w:tc>
          <w:tcPr>
            <w:tcW w:w="782" w:type="dxa"/>
          </w:tcPr>
          <w:p w:rsidR="00EC0A85" w:rsidRDefault="00EC0A85">
            <w:pPr>
              <w:pStyle w:val="TableParagraph"/>
              <w:rPr>
                <w:sz w:val="28"/>
              </w:rPr>
            </w:pPr>
          </w:p>
          <w:p w:rsidR="00EC0A85" w:rsidRDefault="00EC0A85">
            <w:pPr>
              <w:pStyle w:val="TableParagraph"/>
              <w:spacing w:before="294"/>
              <w:rPr>
                <w:sz w:val="28"/>
              </w:rPr>
            </w:pPr>
          </w:p>
          <w:p w:rsidR="00EC0A85" w:rsidRDefault="00BD78A3">
            <w:pPr>
              <w:pStyle w:val="TableParagraph"/>
              <w:ind w:left="10" w:right="4"/>
              <w:jc w:val="center"/>
              <w:rPr>
                <w:sz w:val="28"/>
              </w:rPr>
            </w:pPr>
            <w:r>
              <w:rPr>
                <w:spacing w:val="-10"/>
                <w:sz w:val="28"/>
              </w:rPr>
              <w:t>5</w:t>
            </w:r>
          </w:p>
        </w:tc>
        <w:tc>
          <w:tcPr>
            <w:tcW w:w="4289" w:type="dxa"/>
          </w:tcPr>
          <w:p w:rsidR="00EC0A85" w:rsidRDefault="00BD78A3">
            <w:pPr>
              <w:pStyle w:val="TableParagraph"/>
              <w:tabs>
                <w:tab w:val="left" w:pos="3033"/>
              </w:tabs>
              <w:ind w:left="106" w:right="176" w:hanging="3"/>
              <w:jc w:val="both"/>
              <w:rPr>
                <w:sz w:val="28"/>
              </w:rPr>
            </w:pPr>
            <w:r>
              <w:rPr>
                <w:sz w:val="28"/>
              </w:rPr>
              <w:t xml:space="preserve">Чи передбачено в освітньо- </w:t>
            </w:r>
            <w:r>
              <w:rPr>
                <w:spacing w:val="-2"/>
                <w:sz w:val="28"/>
              </w:rPr>
              <w:t>професійній</w:t>
            </w:r>
            <w:r>
              <w:rPr>
                <w:sz w:val="28"/>
              </w:rPr>
              <w:tab/>
            </w:r>
            <w:r>
              <w:rPr>
                <w:spacing w:val="-2"/>
                <w:sz w:val="28"/>
              </w:rPr>
              <w:t>програмі</w:t>
            </w:r>
          </w:p>
          <w:p w:rsidR="00EC0A85" w:rsidRDefault="00BD78A3">
            <w:pPr>
              <w:pStyle w:val="TableParagraph"/>
              <w:tabs>
                <w:tab w:val="left" w:pos="3310"/>
              </w:tabs>
              <w:ind w:left="106" w:right="177"/>
              <w:jc w:val="both"/>
              <w:rPr>
                <w:sz w:val="28"/>
              </w:rPr>
            </w:pPr>
            <w:r>
              <w:rPr>
                <w:spacing w:val="-2"/>
                <w:sz w:val="28"/>
              </w:rPr>
              <w:t>елементарні</w:t>
            </w:r>
            <w:r>
              <w:rPr>
                <w:sz w:val="28"/>
              </w:rPr>
              <w:tab/>
            </w:r>
            <w:r>
              <w:rPr>
                <w:spacing w:val="-2"/>
                <w:sz w:val="28"/>
              </w:rPr>
              <w:t xml:space="preserve">форми </w:t>
            </w:r>
            <w:r>
              <w:rPr>
                <w:sz w:val="28"/>
              </w:rPr>
              <w:t>дослідницької та інноваційної діяльності (курсові роботи, кваліфікаційні роботи, тощо)?</w:t>
            </w:r>
          </w:p>
        </w:tc>
        <w:tc>
          <w:tcPr>
            <w:tcW w:w="5668" w:type="dxa"/>
          </w:tcPr>
          <w:p w:rsidR="00EC0A85" w:rsidRDefault="00BD78A3">
            <w:pPr>
              <w:pStyle w:val="TableParagraph"/>
              <w:ind w:left="106" w:right="95" w:hanging="3"/>
              <w:jc w:val="both"/>
              <w:rPr>
                <w:sz w:val="24"/>
              </w:rPr>
            </w:pPr>
            <w:r>
              <w:rPr>
                <w:sz w:val="24"/>
              </w:rPr>
              <w:t>Так, в освітньо-професійній програмі «Фінанси, банківська справа</w:t>
            </w:r>
            <w:r w:rsidR="00634B46">
              <w:rPr>
                <w:sz w:val="24"/>
              </w:rPr>
              <w:t>,</w:t>
            </w:r>
            <w:r>
              <w:rPr>
                <w:sz w:val="24"/>
              </w:rPr>
              <w:t>страхування</w:t>
            </w:r>
            <w:r w:rsidR="00634B46">
              <w:rPr>
                <w:sz w:val="24"/>
              </w:rPr>
              <w:t xml:space="preserve"> та фондовий ринок</w:t>
            </w:r>
            <w:r>
              <w:rPr>
                <w:sz w:val="24"/>
              </w:rPr>
              <w:t>» передбачено елементи дослідницької та інноваційної діяльності здобувачів фахової передвищої освіти. Вони реалізуються насамперед у рамках практичної підготовки та у межах навчальних дисциплін.</w:t>
            </w:r>
          </w:p>
          <w:p w:rsidR="00D05B70" w:rsidRDefault="00BD78A3" w:rsidP="00D05B70">
            <w:pPr>
              <w:pStyle w:val="TableParagraph"/>
              <w:spacing w:before="1"/>
              <w:ind w:right="95"/>
              <w:jc w:val="both"/>
              <w:rPr>
                <w:sz w:val="24"/>
              </w:rPr>
            </w:pPr>
            <w:r>
              <w:rPr>
                <w:sz w:val="24"/>
              </w:rPr>
              <w:t>Так відповідно до Положення про практичну підготовку</w:t>
            </w:r>
            <w:r>
              <w:rPr>
                <w:spacing w:val="54"/>
                <w:w w:val="150"/>
                <w:sz w:val="24"/>
              </w:rPr>
              <w:t xml:space="preserve"> </w:t>
            </w:r>
            <w:r>
              <w:rPr>
                <w:sz w:val="24"/>
              </w:rPr>
              <w:t>здобувачів</w:t>
            </w:r>
            <w:r>
              <w:rPr>
                <w:spacing w:val="56"/>
                <w:w w:val="150"/>
                <w:sz w:val="24"/>
              </w:rPr>
              <w:t xml:space="preserve"> </w:t>
            </w:r>
            <w:r>
              <w:rPr>
                <w:sz w:val="24"/>
              </w:rPr>
              <w:t>освіти</w:t>
            </w:r>
            <w:r>
              <w:rPr>
                <w:spacing w:val="58"/>
                <w:w w:val="150"/>
                <w:sz w:val="24"/>
              </w:rPr>
              <w:t xml:space="preserve"> </w:t>
            </w:r>
            <w:r w:rsidR="00825187">
              <w:rPr>
                <w:sz w:val="24"/>
              </w:rPr>
              <w:t xml:space="preserve">ПВНЗ </w:t>
            </w:r>
            <w:r w:rsidR="00825187" w:rsidRPr="00824824">
              <w:rPr>
                <w:rFonts w:eastAsia="Calibri"/>
                <w:sz w:val="24"/>
                <w:szCs w:val="24"/>
              </w:rPr>
              <w:t>«Деснянський економіко-правовий коледж при МАУП</w:t>
            </w:r>
            <w:r w:rsidR="00825187">
              <w:rPr>
                <w:sz w:val="24"/>
              </w:rPr>
              <w:t>»</w:t>
            </w:r>
            <w:r w:rsidR="00D05B70">
              <w:rPr>
                <w:sz w:val="24"/>
              </w:rPr>
              <w:t xml:space="preserve">   та</w:t>
            </w:r>
            <w:r w:rsidR="00D05B70">
              <w:rPr>
                <w:spacing w:val="-9"/>
                <w:sz w:val="24"/>
              </w:rPr>
              <w:t xml:space="preserve"> </w:t>
            </w:r>
            <w:r w:rsidR="00D05B70">
              <w:rPr>
                <w:sz w:val="24"/>
              </w:rPr>
              <w:t>навчального плану передбачено:</w:t>
            </w:r>
          </w:p>
          <w:p w:rsidR="00D05B70" w:rsidRDefault="00D05B70" w:rsidP="00D05B70">
            <w:pPr>
              <w:pStyle w:val="TableParagraph"/>
              <w:numPr>
                <w:ilvl w:val="0"/>
                <w:numId w:val="76"/>
              </w:numPr>
              <w:tabs>
                <w:tab w:val="left" w:pos="106"/>
                <w:tab w:val="left" w:pos="344"/>
              </w:tabs>
              <w:ind w:right="97" w:hanging="3"/>
              <w:jc w:val="both"/>
              <w:rPr>
                <w:sz w:val="24"/>
              </w:rPr>
            </w:pPr>
            <w:r>
              <w:rPr>
                <w:sz w:val="24"/>
              </w:rPr>
              <w:t>навчальна практика, яка проводиться з метою ознайомлення здобувача з особливостями обраного фаху, поглиблення знань та формування первинних загально-професійних і спеціальних умінь під безпосереднім</w:t>
            </w:r>
            <w:r>
              <w:rPr>
                <w:spacing w:val="-4"/>
                <w:sz w:val="24"/>
              </w:rPr>
              <w:t xml:space="preserve"> </w:t>
            </w:r>
            <w:r>
              <w:rPr>
                <w:sz w:val="24"/>
              </w:rPr>
              <w:t>керівництвом</w:t>
            </w:r>
            <w:r>
              <w:rPr>
                <w:spacing w:val="-4"/>
                <w:sz w:val="24"/>
              </w:rPr>
              <w:t xml:space="preserve"> </w:t>
            </w:r>
            <w:r>
              <w:rPr>
                <w:sz w:val="24"/>
              </w:rPr>
              <w:t>викладача,</w:t>
            </w:r>
            <w:r>
              <w:rPr>
                <w:spacing w:val="-4"/>
                <w:sz w:val="24"/>
              </w:rPr>
              <w:t xml:space="preserve"> </w:t>
            </w:r>
            <w:r>
              <w:rPr>
                <w:sz w:val="24"/>
              </w:rPr>
              <w:t>що</w:t>
            </w:r>
            <w:r>
              <w:rPr>
                <w:spacing w:val="-4"/>
                <w:sz w:val="24"/>
              </w:rPr>
              <w:t xml:space="preserve"> </w:t>
            </w:r>
            <w:r>
              <w:rPr>
                <w:sz w:val="24"/>
              </w:rPr>
              <w:t xml:space="preserve">дозволяє закласти основу для подальших дослідницьких навичок та формує базові аналітичні підходи </w:t>
            </w:r>
            <w:r>
              <w:rPr>
                <w:spacing w:val="-2"/>
                <w:sz w:val="24"/>
              </w:rPr>
              <w:t>спеціальності;</w:t>
            </w:r>
          </w:p>
          <w:p w:rsidR="00D05B70" w:rsidRDefault="00D05B70" w:rsidP="00D05B70">
            <w:pPr>
              <w:pStyle w:val="TableParagraph"/>
              <w:numPr>
                <w:ilvl w:val="0"/>
                <w:numId w:val="76"/>
              </w:numPr>
              <w:tabs>
                <w:tab w:val="left" w:pos="106"/>
                <w:tab w:val="left" w:pos="238"/>
              </w:tabs>
              <w:spacing w:before="1"/>
              <w:ind w:right="95" w:hanging="3"/>
              <w:jc w:val="both"/>
              <w:rPr>
                <w:sz w:val="24"/>
              </w:rPr>
            </w:pPr>
            <w:r>
              <w:rPr>
                <w:sz w:val="24"/>
              </w:rPr>
              <w:t>виробнича</w:t>
            </w:r>
            <w:r>
              <w:rPr>
                <w:spacing w:val="-11"/>
                <w:sz w:val="24"/>
              </w:rPr>
              <w:t xml:space="preserve"> </w:t>
            </w:r>
            <w:r>
              <w:rPr>
                <w:sz w:val="24"/>
              </w:rPr>
              <w:t>практика,</w:t>
            </w:r>
            <w:r>
              <w:rPr>
                <w:spacing w:val="-10"/>
                <w:sz w:val="24"/>
              </w:rPr>
              <w:t xml:space="preserve"> </w:t>
            </w:r>
            <w:r>
              <w:rPr>
                <w:sz w:val="24"/>
              </w:rPr>
              <w:t>що</w:t>
            </w:r>
            <w:r>
              <w:rPr>
                <w:spacing w:val="-10"/>
                <w:sz w:val="24"/>
              </w:rPr>
              <w:t xml:space="preserve"> </w:t>
            </w:r>
            <w:r>
              <w:rPr>
                <w:sz w:val="24"/>
              </w:rPr>
              <w:t>спрямована</w:t>
            </w:r>
            <w:r>
              <w:rPr>
                <w:spacing w:val="-11"/>
                <w:sz w:val="24"/>
              </w:rPr>
              <w:t xml:space="preserve"> </w:t>
            </w:r>
            <w:r>
              <w:rPr>
                <w:sz w:val="24"/>
              </w:rPr>
              <w:t>на</w:t>
            </w:r>
            <w:r>
              <w:rPr>
                <w:spacing w:val="-11"/>
                <w:sz w:val="24"/>
              </w:rPr>
              <w:t xml:space="preserve"> </w:t>
            </w:r>
            <w:r>
              <w:rPr>
                <w:sz w:val="24"/>
              </w:rPr>
              <w:t>закріплення і</w:t>
            </w:r>
            <w:r>
              <w:rPr>
                <w:spacing w:val="-15"/>
                <w:sz w:val="24"/>
              </w:rPr>
              <w:t xml:space="preserve"> </w:t>
            </w:r>
            <w:r>
              <w:rPr>
                <w:sz w:val="24"/>
              </w:rPr>
              <w:t>поглиблення</w:t>
            </w:r>
            <w:r>
              <w:rPr>
                <w:spacing w:val="-15"/>
                <w:sz w:val="24"/>
              </w:rPr>
              <w:t xml:space="preserve"> </w:t>
            </w:r>
            <w:r>
              <w:rPr>
                <w:sz w:val="24"/>
              </w:rPr>
              <w:t>знань,</w:t>
            </w:r>
            <w:r>
              <w:rPr>
                <w:spacing w:val="-15"/>
                <w:sz w:val="24"/>
              </w:rPr>
              <w:t xml:space="preserve"> </w:t>
            </w:r>
            <w:r>
              <w:rPr>
                <w:sz w:val="24"/>
              </w:rPr>
              <w:t>отриманих</w:t>
            </w:r>
            <w:r>
              <w:rPr>
                <w:spacing w:val="-14"/>
                <w:sz w:val="24"/>
              </w:rPr>
              <w:t xml:space="preserve"> </w:t>
            </w:r>
            <w:r>
              <w:rPr>
                <w:sz w:val="24"/>
              </w:rPr>
              <w:t>під</w:t>
            </w:r>
            <w:r>
              <w:rPr>
                <w:spacing w:val="-14"/>
                <w:sz w:val="24"/>
              </w:rPr>
              <w:t xml:space="preserve"> </w:t>
            </w:r>
            <w:r>
              <w:rPr>
                <w:sz w:val="24"/>
              </w:rPr>
              <w:t>час</w:t>
            </w:r>
            <w:r>
              <w:rPr>
                <w:spacing w:val="-15"/>
                <w:sz w:val="24"/>
              </w:rPr>
              <w:t xml:space="preserve"> </w:t>
            </w:r>
            <w:r>
              <w:rPr>
                <w:sz w:val="24"/>
              </w:rPr>
              <w:t>теоретичного навчання, і передбачає підбір фактичного матеріалу для</w:t>
            </w:r>
            <w:r>
              <w:rPr>
                <w:spacing w:val="-5"/>
                <w:sz w:val="24"/>
              </w:rPr>
              <w:t xml:space="preserve"> </w:t>
            </w:r>
            <w:r>
              <w:rPr>
                <w:sz w:val="24"/>
              </w:rPr>
              <w:t>виконання</w:t>
            </w:r>
            <w:r>
              <w:rPr>
                <w:spacing w:val="-5"/>
                <w:sz w:val="24"/>
              </w:rPr>
              <w:t xml:space="preserve"> </w:t>
            </w:r>
            <w:r>
              <w:rPr>
                <w:sz w:val="24"/>
              </w:rPr>
              <w:t>навчально-дослідних</w:t>
            </w:r>
            <w:r>
              <w:rPr>
                <w:spacing w:val="-3"/>
                <w:sz w:val="24"/>
              </w:rPr>
              <w:t xml:space="preserve"> </w:t>
            </w:r>
            <w:r>
              <w:rPr>
                <w:sz w:val="24"/>
              </w:rPr>
              <w:t>завдань.</w:t>
            </w:r>
            <w:r>
              <w:rPr>
                <w:spacing w:val="-6"/>
                <w:sz w:val="24"/>
              </w:rPr>
              <w:t xml:space="preserve"> </w:t>
            </w:r>
            <w:r>
              <w:rPr>
                <w:sz w:val="24"/>
              </w:rPr>
              <w:t>Під</w:t>
            </w:r>
            <w:r>
              <w:rPr>
                <w:spacing w:val="-5"/>
                <w:sz w:val="24"/>
              </w:rPr>
              <w:t xml:space="preserve"> </w:t>
            </w:r>
            <w:r>
              <w:rPr>
                <w:sz w:val="24"/>
              </w:rPr>
              <w:t>час практики здобувачі збирають, аналізують і систематизують реальні дані з баз практики (підприємств,</w:t>
            </w:r>
            <w:r>
              <w:rPr>
                <w:spacing w:val="-7"/>
                <w:sz w:val="24"/>
              </w:rPr>
              <w:t xml:space="preserve"> </w:t>
            </w:r>
            <w:r>
              <w:rPr>
                <w:sz w:val="24"/>
              </w:rPr>
              <w:t>фінансових</w:t>
            </w:r>
            <w:r>
              <w:rPr>
                <w:spacing w:val="-4"/>
                <w:sz w:val="24"/>
              </w:rPr>
              <w:t xml:space="preserve"> </w:t>
            </w:r>
            <w:r>
              <w:rPr>
                <w:sz w:val="24"/>
              </w:rPr>
              <w:t>установ,</w:t>
            </w:r>
            <w:r>
              <w:rPr>
                <w:spacing w:val="-7"/>
                <w:sz w:val="24"/>
              </w:rPr>
              <w:t xml:space="preserve"> </w:t>
            </w:r>
            <w:r>
              <w:rPr>
                <w:sz w:val="24"/>
              </w:rPr>
              <w:t>банків,</w:t>
            </w:r>
            <w:r>
              <w:rPr>
                <w:spacing w:val="-7"/>
                <w:sz w:val="24"/>
              </w:rPr>
              <w:t xml:space="preserve"> </w:t>
            </w:r>
            <w:r>
              <w:rPr>
                <w:sz w:val="24"/>
              </w:rPr>
              <w:t>страхових компаній), що слугують основою для здійснення дослідницької діяльності.</w:t>
            </w:r>
          </w:p>
          <w:p w:rsidR="00D05B70" w:rsidRPr="00484A42" w:rsidRDefault="00D05B70" w:rsidP="00D05B70">
            <w:pPr>
              <w:pStyle w:val="TableParagraph"/>
              <w:tabs>
                <w:tab w:val="left" w:pos="600"/>
                <w:tab w:val="left" w:pos="2815"/>
                <w:tab w:val="left" w:pos="3925"/>
                <w:tab w:val="left" w:pos="5442"/>
              </w:tabs>
              <w:ind w:right="93" w:firstLine="134"/>
              <w:rPr>
                <w:sz w:val="24"/>
              </w:rPr>
            </w:pPr>
            <w:r>
              <w:rPr>
                <w:spacing w:val="-2"/>
                <w:sz w:val="24"/>
              </w:rPr>
              <w:t>Науково-дослідна</w:t>
            </w:r>
            <w:r>
              <w:rPr>
                <w:sz w:val="24"/>
              </w:rPr>
              <w:t xml:space="preserve"> </w:t>
            </w:r>
            <w:r>
              <w:rPr>
                <w:spacing w:val="-2"/>
                <w:sz w:val="24"/>
              </w:rPr>
              <w:t>робота</w:t>
            </w:r>
            <w:r>
              <w:rPr>
                <w:sz w:val="24"/>
              </w:rPr>
              <w:tab/>
            </w:r>
            <w:r>
              <w:rPr>
                <w:spacing w:val="-2"/>
                <w:sz w:val="24"/>
              </w:rPr>
              <w:t xml:space="preserve">здобувачів </w:t>
            </w:r>
            <w:r>
              <w:rPr>
                <w:sz w:val="24"/>
              </w:rPr>
              <w:t>відбувається за          напрямами:</w:t>
            </w:r>
            <w:r>
              <w:rPr>
                <w:spacing w:val="-2"/>
                <w:sz w:val="24"/>
              </w:rPr>
              <w:t xml:space="preserve"> </w:t>
            </w:r>
          </w:p>
          <w:p w:rsidR="00D05B70" w:rsidRDefault="00D05B70" w:rsidP="00D05B70">
            <w:pPr>
              <w:pStyle w:val="TableParagraph"/>
              <w:tabs>
                <w:tab w:val="left" w:pos="106"/>
                <w:tab w:val="left" w:pos="600"/>
                <w:tab w:val="left" w:pos="2815"/>
                <w:tab w:val="left" w:pos="3925"/>
                <w:tab w:val="left" w:pos="5442"/>
              </w:tabs>
              <w:ind w:left="106" w:right="93"/>
              <w:rPr>
                <w:sz w:val="24"/>
              </w:rPr>
            </w:pPr>
            <w:r>
              <w:rPr>
                <w:spacing w:val="-2"/>
                <w:sz w:val="24"/>
              </w:rPr>
              <w:t>-науково-дослідна</w:t>
            </w:r>
            <w:r>
              <w:rPr>
                <w:sz w:val="24"/>
              </w:rPr>
              <w:t xml:space="preserve"> </w:t>
            </w:r>
            <w:r>
              <w:rPr>
                <w:spacing w:val="-2"/>
                <w:sz w:val="24"/>
              </w:rPr>
              <w:t>робота</w:t>
            </w:r>
            <w:r>
              <w:rPr>
                <w:sz w:val="24"/>
              </w:rPr>
              <w:tab/>
            </w:r>
            <w:r>
              <w:rPr>
                <w:spacing w:val="-2"/>
                <w:sz w:val="24"/>
              </w:rPr>
              <w:t>здобувачів</w:t>
            </w:r>
            <w:r>
              <w:rPr>
                <w:sz w:val="24"/>
              </w:rPr>
              <w:tab/>
              <w:t xml:space="preserve"> </w:t>
            </w:r>
            <w:r>
              <w:rPr>
                <w:spacing w:val="-10"/>
                <w:sz w:val="24"/>
              </w:rPr>
              <w:t xml:space="preserve">у </w:t>
            </w:r>
            <w:r>
              <w:rPr>
                <w:sz w:val="24"/>
              </w:rPr>
              <w:t>поза- навчальний час;</w:t>
            </w:r>
          </w:p>
          <w:p w:rsidR="00D05B70" w:rsidRDefault="00D05B70" w:rsidP="00D05B70">
            <w:pPr>
              <w:pStyle w:val="TableParagraph"/>
              <w:tabs>
                <w:tab w:val="left" w:pos="1274"/>
                <w:tab w:val="left" w:pos="3441"/>
                <w:tab w:val="left" w:pos="4461"/>
              </w:tabs>
              <w:spacing w:before="1"/>
              <w:ind w:left="106" w:right="98"/>
              <w:rPr>
                <w:sz w:val="24"/>
              </w:rPr>
            </w:pPr>
            <w:r>
              <w:rPr>
                <w:spacing w:val="-2"/>
                <w:sz w:val="24"/>
              </w:rPr>
              <w:t>-науково-організаційні</w:t>
            </w:r>
            <w:r>
              <w:rPr>
                <w:sz w:val="24"/>
              </w:rPr>
              <w:t xml:space="preserve"> </w:t>
            </w:r>
            <w:r>
              <w:rPr>
                <w:spacing w:val="-2"/>
                <w:sz w:val="24"/>
              </w:rPr>
              <w:t>заходи</w:t>
            </w:r>
            <w:r>
              <w:rPr>
                <w:sz w:val="24"/>
              </w:rPr>
              <w:t xml:space="preserve">- </w:t>
            </w:r>
            <w:r>
              <w:rPr>
                <w:spacing w:val="-2"/>
                <w:sz w:val="24"/>
              </w:rPr>
              <w:t>конференції,</w:t>
            </w:r>
            <w:r>
              <w:rPr>
                <w:sz w:val="24"/>
              </w:rPr>
              <w:t>семінари, конкурси, олімпіади тощо.</w:t>
            </w:r>
          </w:p>
          <w:p w:rsidR="00EC0A85" w:rsidRDefault="00BD78A3" w:rsidP="00634B46">
            <w:pPr>
              <w:pStyle w:val="TableParagraph"/>
              <w:spacing w:line="270" w:lineRule="atLeast"/>
              <w:ind w:left="106" w:right="93" w:hanging="3"/>
              <w:jc w:val="both"/>
              <w:rPr>
                <w:sz w:val="24"/>
              </w:rPr>
            </w:pPr>
            <w:r>
              <w:rPr>
                <w:spacing w:val="58"/>
                <w:w w:val="150"/>
                <w:sz w:val="24"/>
              </w:rPr>
              <w:t xml:space="preserve">  </w:t>
            </w:r>
          </w:p>
        </w:tc>
        <w:tc>
          <w:tcPr>
            <w:tcW w:w="4536" w:type="dxa"/>
          </w:tcPr>
          <w:p w:rsidR="00825187" w:rsidRDefault="00825187" w:rsidP="00825187">
            <w:pPr>
              <w:pStyle w:val="TableParagraph"/>
              <w:ind w:left="108"/>
            </w:pPr>
            <w:r>
              <w:rPr>
                <w:sz w:val="24"/>
              </w:rPr>
              <w:t xml:space="preserve">ОПП «Фінанси, банківська справа , страхування  та фондовий ринок» 2023 р. </w:t>
            </w:r>
          </w:p>
          <w:p w:rsidR="00B21167" w:rsidRDefault="00A6361B" w:rsidP="00825187">
            <w:pPr>
              <w:pStyle w:val="TableParagraph"/>
              <w:ind w:left="108"/>
              <w:rPr>
                <w:sz w:val="24"/>
              </w:rPr>
            </w:pPr>
            <w:hyperlink r:id="rId119" w:history="1">
              <w:r w:rsidR="009C6C1F" w:rsidRPr="001E1823">
                <w:rPr>
                  <w:rStyle w:val="a6"/>
                </w:rPr>
                <w:t>https://docs.google.com/document/d/1LRBb0IDXvRdBtu58Acn0c80UVV5J_Tyd/edit?usp=drive_link&amp;ouid=116529743348580064839&amp;rtpof=true&amp;sd=true</w:t>
              </w:r>
            </w:hyperlink>
            <w:r w:rsidR="009C6C1F">
              <w:t xml:space="preserve"> </w:t>
            </w:r>
          </w:p>
          <w:p w:rsidR="00825187" w:rsidRDefault="00825187" w:rsidP="00825187">
            <w:pPr>
              <w:pStyle w:val="TableParagraph"/>
              <w:ind w:left="108"/>
            </w:pPr>
            <w:r>
              <w:rPr>
                <w:sz w:val="24"/>
              </w:rPr>
              <w:t xml:space="preserve">ОПП «Фінанси, банківська справа, страхування та фондовий ринок» 2025 р. </w:t>
            </w:r>
          </w:p>
          <w:p w:rsidR="00EC0A85" w:rsidRDefault="00A6361B">
            <w:pPr>
              <w:pStyle w:val="TableParagraph"/>
              <w:ind w:left="108" w:right="136"/>
            </w:pPr>
            <w:hyperlink r:id="rId120" w:history="1">
              <w:r w:rsidR="00B830AE" w:rsidRPr="00701C30">
                <w:rPr>
                  <w:rStyle w:val="a6"/>
                </w:rPr>
                <w:t>https://docs.google.com/document/d/1lhLudO2tW7pek5Etrh5wl7YlXPk8bkpN/edit?usp=drive_link&amp;ouid=116529743348580064839&amp;rtpof=true&amp;sd=true</w:t>
              </w:r>
            </w:hyperlink>
            <w:r w:rsidR="00B830AE">
              <w:t xml:space="preserve"> </w:t>
            </w:r>
          </w:p>
          <w:p w:rsidR="00D05B70" w:rsidRDefault="00D05B70" w:rsidP="00D05B70">
            <w:pPr>
              <w:pStyle w:val="TableParagraph"/>
              <w:ind w:left="108"/>
            </w:pPr>
            <w:r>
              <w:rPr>
                <w:sz w:val="24"/>
              </w:rPr>
              <w:t xml:space="preserve">Навчальний план 2023 </w:t>
            </w:r>
          </w:p>
          <w:p w:rsidR="00D05B70" w:rsidRDefault="00A6361B" w:rsidP="00D05B70">
            <w:hyperlink r:id="rId121" w:history="1">
              <w:r w:rsidR="00D05B70" w:rsidRPr="00701C30">
                <w:rPr>
                  <w:rStyle w:val="a6"/>
                </w:rPr>
                <w:t>https://docs.google.com/document/d/1vMQEIB5fk6NNQi5syzej-B0OkkqNUmc8/edit?usp=drive_link&amp;ouid=116529743348580064839&amp;rtpof=true&amp;sd=true</w:t>
              </w:r>
            </w:hyperlink>
          </w:p>
          <w:p w:rsidR="00D05B70" w:rsidRDefault="00D05B70" w:rsidP="00D05B70">
            <w:pPr>
              <w:rPr>
                <w:sz w:val="24"/>
              </w:rPr>
            </w:pPr>
            <w:r>
              <w:rPr>
                <w:sz w:val="24"/>
              </w:rPr>
              <w:t>Навчальний план 2025</w:t>
            </w:r>
          </w:p>
          <w:p w:rsidR="00D05B70" w:rsidRDefault="00D05B70" w:rsidP="00D05B70">
            <w:pPr>
              <w:rPr>
                <w:sz w:val="24"/>
              </w:rPr>
            </w:pPr>
          </w:p>
          <w:p w:rsidR="00D05B70" w:rsidRDefault="00A6361B" w:rsidP="00D05B70">
            <w:pPr>
              <w:pStyle w:val="TableParagraph"/>
              <w:ind w:right="104"/>
              <w:rPr>
                <w:sz w:val="24"/>
              </w:rPr>
            </w:pPr>
            <w:hyperlink r:id="rId122" w:history="1">
              <w:r w:rsidR="00D05B70" w:rsidRPr="003E634F">
                <w:rPr>
                  <w:rStyle w:val="a6"/>
                </w:rPr>
                <w:t>https://docs.google.com/document/d/1TIM12zK_2tU1kx-jWbstgPqkNi9V2Zmr/edit?usp=drive_link&amp;ouid=116529743348580064839&amp;rtpof=true&amp;sd=true</w:t>
              </w:r>
            </w:hyperlink>
            <w:r w:rsidR="00D05B70">
              <w:rPr>
                <w:color w:val="FF0000"/>
              </w:rPr>
              <w:t xml:space="preserve"> </w:t>
            </w:r>
          </w:p>
          <w:p w:rsidR="00D05B70" w:rsidRDefault="00D05B70" w:rsidP="00D05B70">
            <w:pPr>
              <w:pStyle w:val="TableParagraph"/>
              <w:ind w:left="108" w:right="104"/>
              <w:rPr>
                <w:sz w:val="24"/>
              </w:rPr>
            </w:pPr>
            <w:r>
              <w:rPr>
                <w:sz w:val="24"/>
              </w:rPr>
              <w:t xml:space="preserve">Положення про практичну підготовку здобувачів освіти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p>
          <w:p w:rsidR="00D05B70" w:rsidRDefault="00A6361B" w:rsidP="00D05B70">
            <w:pPr>
              <w:pStyle w:val="TableParagraph"/>
              <w:ind w:right="104"/>
              <w:rPr>
                <w:sz w:val="24"/>
              </w:rPr>
            </w:pPr>
            <w:hyperlink r:id="rId123" w:history="1">
              <w:r w:rsidR="00D05B70" w:rsidRPr="00766524">
                <w:rPr>
                  <w:rStyle w:val="a6"/>
                  <w:sz w:val="24"/>
                </w:rPr>
                <w:t>https://docs.google.com/document/d/1KcH2Adr9NWv5HytRxmn0pAflzuEnTOD0/edit?usp=drive_link&amp;ouid=116529743348580064839&amp;rtpof=true&amp;sd=true</w:t>
              </w:r>
            </w:hyperlink>
            <w:r w:rsidR="00D05B70">
              <w:rPr>
                <w:sz w:val="24"/>
              </w:rPr>
              <w:t xml:space="preserve"> </w:t>
            </w:r>
          </w:p>
          <w:p w:rsidR="00D05B70" w:rsidRDefault="00D05B70" w:rsidP="00D05B70">
            <w:pPr>
              <w:pStyle w:val="TableParagraph"/>
              <w:ind w:left="108" w:right="190"/>
              <w:rPr>
                <w:sz w:val="24"/>
              </w:rPr>
            </w:pPr>
          </w:p>
          <w:p w:rsidR="00D05B70" w:rsidRDefault="00D05B70" w:rsidP="00D05B70">
            <w:pPr>
              <w:pStyle w:val="TableParagraph"/>
              <w:ind w:left="108" w:right="190"/>
              <w:rPr>
                <w:spacing w:val="58"/>
                <w:w w:val="150"/>
                <w:sz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p>
          <w:p w:rsidR="00D05B70" w:rsidRDefault="00A6361B" w:rsidP="00D05B70">
            <w:pPr>
              <w:pStyle w:val="TableParagraph"/>
              <w:ind w:left="108" w:right="136"/>
              <w:rPr>
                <w:sz w:val="24"/>
              </w:rPr>
            </w:pPr>
            <w:hyperlink r:id="rId124" w:history="1">
              <w:r w:rsidR="00D05B70" w:rsidRPr="00766524">
                <w:rPr>
                  <w:rStyle w:val="a6"/>
                  <w:sz w:val="24"/>
                </w:rPr>
                <w:t>https://docs.google.com/document/d/1gfEFu</w:t>
              </w:r>
              <w:r w:rsidR="00D05B70" w:rsidRPr="00766524">
                <w:rPr>
                  <w:rStyle w:val="a6"/>
                  <w:sz w:val="24"/>
                </w:rPr>
                <w:lastRenderedPageBreak/>
                <w:t>Jg-oo6kuTBJaBJQfH2S1vOM25io/edit?usp=drive_link&amp;ouid=116529743348580064839&amp;rtpof=true&amp;sd=true</w:t>
              </w:r>
            </w:hyperlink>
          </w:p>
        </w:tc>
      </w:tr>
      <w:tr w:rsidR="009F1EE2" w:rsidTr="00D05B70">
        <w:trPr>
          <w:trHeight w:val="1129"/>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64"/>
              <w:rPr>
                <w:sz w:val="28"/>
              </w:rPr>
            </w:pPr>
          </w:p>
          <w:p w:rsidR="009F1EE2" w:rsidRDefault="009F1EE2" w:rsidP="00D365A6">
            <w:pPr>
              <w:pStyle w:val="TableParagraph"/>
              <w:ind w:left="10" w:right="4"/>
              <w:jc w:val="center"/>
              <w:rPr>
                <w:sz w:val="28"/>
              </w:rPr>
            </w:pPr>
            <w:r>
              <w:rPr>
                <w:spacing w:val="-10"/>
                <w:sz w:val="28"/>
              </w:rPr>
              <w:t>6</w:t>
            </w:r>
          </w:p>
        </w:tc>
        <w:tc>
          <w:tcPr>
            <w:tcW w:w="4289" w:type="dxa"/>
          </w:tcPr>
          <w:p w:rsidR="009F1EE2" w:rsidRDefault="009F1EE2" w:rsidP="00D365A6">
            <w:pPr>
              <w:pStyle w:val="TableParagraph"/>
              <w:tabs>
                <w:tab w:val="left" w:pos="3442"/>
              </w:tabs>
              <w:ind w:left="106" w:right="99" w:hanging="3"/>
              <w:jc w:val="both"/>
              <w:rPr>
                <w:sz w:val="28"/>
              </w:rPr>
            </w:pPr>
            <w:r>
              <w:rPr>
                <w:sz w:val="28"/>
              </w:rPr>
              <w:t xml:space="preserve">Чи передбачено в структурі освітньо-професійної програми вибіркова складова, що передбачає набуття певних </w:t>
            </w:r>
            <w:r>
              <w:rPr>
                <w:spacing w:val="-2"/>
                <w:sz w:val="28"/>
              </w:rPr>
              <w:t>компетентностей</w:t>
            </w:r>
            <w:r>
              <w:rPr>
                <w:sz w:val="28"/>
              </w:rPr>
              <w:t xml:space="preserve"> </w:t>
            </w:r>
            <w:r>
              <w:rPr>
                <w:spacing w:val="-2"/>
                <w:sz w:val="28"/>
              </w:rPr>
              <w:t xml:space="preserve">та/або </w:t>
            </w:r>
            <w:r>
              <w:rPr>
                <w:sz w:val="28"/>
              </w:rPr>
              <w:t>результатів навчання?</w:t>
            </w:r>
          </w:p>
        </w:tc>
        <w:tc>
          <w:tcPr>
            <w:tcW w:w="5668" w:type="dxa"/>
          </w:tcPr>
          <w:p w:rsidR="009F1EE2" w:rsidRDefault="009F1EE2" w:rsidP="00D365A6">
            <w:pPr>
              <w:pStyle w:val="TableParagraph"/>
              <w:ind w:left="106" w:right="95" w:hanging="3"/>
              <w:jc w:val="both"/>
              <w:rPr>
                <w:sz w:val="24"/>
              </w:rPr>
            </w:pPr>
            <w:r>
              <w:rPr>
                <w:sz w:val="24"/>
              </w:rPr>
              <w:t>Так, в освітньо-професійній програмі «Фінанси, банківська справа, страхування та фондовий ринок» передбачено отримання здобувачами фахової передвищої освіти набору знань шляхом вивчення вибіркових освітніх компонентів, які формують індивідуальну освітню траєкторію кожного студента.</w:t>
            </w:r>
          </w:p>
          <w:p w:rsidR="009F1EE2" w:rsidRDefault="009F1EE2" w:rsidP="00D365A6">
            <w:pPr>
              <w:pStyle w:val="TableParagraph"/>
              <w:ind w:left="106" w:right="95" w:hanging="3"/>
              <w:jc w:val="both"/>
              <w:rPr>
                <w:sz w:val="24"/>
              </w:rPr>
            </w:pPr>
            <w:r>
              <w:rPr>
                <w:sz w:val="24"/>
              </w:rPr>
              <w:t>Відповідно до Закону України «Про освіту» «Про фахову передвищу освіту» та Порядку реалізації права на академічну свободу здобувачів освіти, здобувачі</w:t>
            </w:r>
            <w:r>
              <w:rPr>
                <w:spacing w:val="-13"/>
                <w:sz w:val="24"/>
              </w:rPr>
              <w:t xml:space="preserve"> </w:t>
            </w:r>
            <w:r>
              <w:rPr>
                <w:sz w:val="24"/>
              </w:rPr>
              <w:t>мають</w:t>
            </w:r>
            <w:r>
              <w:rPr>
                <w:spacing w:val="-12"/>
                <w:sz w:val="24"/>
              </w:rPr>
              <w:t xml:space="preserve"> </w:t>
            </w:r>
            <w:r>
              <w:rPr>
                <w:sz w:val="24"/>
              </w:rPr>
              <w:t>право</w:t>
            </w:r>
            <w:r>
              <w:rPr>
                <w:spacing w:val="-14"/>
                <w:sz w:val="24"/>
              </w:rPr>
              <w:t xml:space="preserve"> </w:t>
            </w:r>
            <w:r>
              <w:rPr>
                <w:sz w:val="24"/>
              </w:rPr>
              <w:t>обирати</w:t>
            </w:r>
            <w:r>
              <w:rPr>
                <w:spacing w:val="-14"/>
                <w:sz w:val="24"/>
              </w:rPr>
              <w:t xml:space="preserve"> </w:t>
            </w:r>
            <w:r>
              <w:rPr>
                <w:sz w:val="24"/>
              </w:rPr>
              <w:t>не</w:t>
            </w:r>
            <w:r>
              <w:rPr>
                <w:spacing w:val="-14"/>
                <w:sz w:val="24"/>
              </w:rPr>
              <w:t xml:space="preserve"> </w:t>
            </w:r>
            <w:r>
              <w:rPr>
                <w:sz w:val="24"/>
              </w:rPr>
              <w:t>менше</w:t>
            </w:r>
            <w:r>
              <w:rPr>
                <w:spacing w:val="-14"/>
                <w:sz w:val="24"/>
              </w:rPr>
              <w:t xml:space="preserve"> </w:t>
            </w:r>
            <w:r>
              <w:rPr>
                <w:sz w:val="24"/>
              </w:rPr>
              <w:t>25%</w:t>
            </w:r>
            <w:r>
              <w:rPr>
                <w:spacing w:val="-14"/>
                <w:sz w:val="24"/>
              </w:rPr>
              <w:t xml:space="preserve"> </w:t>
            </w:r>
            <w:r>
              <w:rPr>
                <w:sz w:val="24"/>
              </w:rPr>
              <w:t>обсягу освітньої програми з-поміж запропонованих навчальних</w:t>
            </w:r>
            <w:r>
              <w:rPr>
                <w:spacing w:val="-9"/>
                <w:sz w:val="24"/>
              </w:rPr>
              <w:t xml:space="preserve"> </w:t>
            </w:r>
            <w:r>
              <w:rPr>
                <w:sz w:val="24"/>
              </w:rPr>
              <w:t>дисциплін.</w:t>
            </w:r>
            <w:r>
              <w:rPr>
                <w:spacing w:val="-15"/>
                <w:sz w:val="24"/>
              </w:rPr>
              <w:t xml:space="preserve"> </w:t>
            </w:r>
            <w:r>
              <w:rPr>
                <w:sz w:val="24"/>
              </w:rPr>
              <w:t>У</w:t>
            </w:r>
            <w:r>
              <w:rPr>
                <w:spacing w:val="-10"/>
                <w:sz w:val="24"/>
              </w:rPr>
              <w:t xml:space="preserve"> </w:t>
            </w:r>
            <w:r>
              <w:rPr>
                <w:sz w:val="24"/>
              </w:rPr>
              <w:t>структурі</w:t>
            </w:r>
            <w:r>
              <w:rPr>
                <w:spacing w:val="-10"/>
                <w:sz w:val="24"/>
              </w:rPr>
              <w:t xml:space="preserve"> </w:t>
            </w:r>
            <w:r>
              <w:rPr>
                <w:sz w:val="24"/>
              </w:rPr>
              <w:t>ОПП</w:t>
            </w:r>
            <w:r>
              <w:rPr>
                <w:spacing w:val="-11"/>
                <w:sz w:val="24"/>
              </w:rPr>
              <w:t xml:space="preserve"> </w:t>
            </w:r>
            <w:r>
              <w:rPr>
                <w:sz w:val="24"/>
              </w:rPr>
              <w:t>реалізовано вибірковий</w:t>
            </w:r>
            <w:r>
              <w:rPr>
                <w:spacing w:val="-15"/>
                <w:sz w:val="24"/>
              </w:rPr>
              <w:t xml:space="preserve"> </w:t>
            </w:r>
            <w:r>
              <w:rPr>
                <w:sz w:val="24"/>
              </w:rPr>
              <w:t>блок</w:t>
            </w:r>
            <w:r>
              <w:rPr>
                <w:spacing w:val="-15"/>
                <w:sz w:val="24"/>
              </w:rPr>
              <w:t xml:space="preserve"> </w:t>
            </w:r>
            <w:r>
              <w:rPr>
                <w:sz w:val="24"/>
              </w:rPr>
              <w:t>дисциплін</w:t>
            </w:r>
            <w:r>
              <w:rPr>
                <w:spacing w:val="-11"/>
                <w:sz w:val="24"/>
              </w:rPr>
              <w:t xml:space="preserve"> </w:t>
            </w:r>
            <w:r>
              <w:rPr>
                <w:sz w:val="24"/>
              </w:rPr>
              <w:t>у</w:t>
            </w:r>
            <w:r>
              <w:rPr>
                <w:spacing w:val="-15"/>
                <w:sz w:val="24"/>
              </w:rPr>
              <w:t xml:space="preserve"> </w:t>
            </w:r>
            <w:r>
              <w:rPr>
                <w:sz w:val="24"/>
              </w:rPr>
              <w:t>розмірі</w:t>
            </w:r>
            <w:r>
              <w:rPr>
                <w:spacing w:val="-13"/>
                <w:sz w:val="24"/>
              </w:rPr>
              <w:t xml:space="preserve"> </w:t>
            </w:r>
            <w:r>
              <w:rPr>
                <w:sz w:val="24"/>
              </w:rPr>
              <w:t>щонайменше</w:t>
            </w:r>
            <w:r>
              <w:rPr>
                <w:spacing w:val="-15"/>
                <w:sz w:val="24"/>
              </w:rPr>
              <w:t xml:space="preserve"> </w:t>
            </w:r>
            <w:r>
              <w:rPr>
                <w:sz w:val="24"/>
              </w:rPr>
              <w:t>30 кредитів</w:t>
            </w:r>
            <w:r>
              <w:rPr>
                <w:spacing w:val="-15"/>
                <w:sz w:val="24"/>
              </w:rPr>
              <w:t xml:space="preserve"> </w:t>
            </w:r>
            <w:r>
              <w:rPr>
                <w:sz w:val="24"/>
              </w:rPr>
              <w:t>ЄКТС,</w:t>
            </w:r>
            <w:r>
              <w:rPr>
                <w:spacing w:val="-15"/>
                <w:sz w:val="24"/>
              </w:rPr>
              <w:t xml:space="preserve"> </w:t>
            </w:r>
            <w:r>
              <w:rPr>
                <w:sz w:val="24"/>
              </w:rPr>
              <w:t>що</w:t>
            </w:r>
            <w:r>
              <w:rPr>
                <w:spacing w:val="-15"/>
                <w:sz w:val="24"/>
              </w:rPr>
              <w:t xml:space="preserve"> </w:t>
            </w:r>
            <w:r>
              <w:rPr>
                <w:sz w:val="24"/>
              </w:rPr>
              <w:t>відображено</w:t>
            </w:r>
            <w:r>
              <w:rPr>
                <w:spacing w:val="-15"/>
                <w:sz w:val="24"/>
              </w:rPr>
              <w:t xml:space="preserve"> </w:t>
            </w:r>
            <w:r>
              <w:rPr>
                <w:sz w:val="24"/>
              </w:rPr>
              <w:t>у</w:t>
            </w:r>
            <w:r>
              <w:rPr>
                <w:spacing w:val="-15"/>
                <w:sz w:val="24"/>
              </w:rPr>
              <w:t xml:space="preserve"> </w:t>
            </w:r>
            <w:r>
              <w:rPr>
                <w:sz w:val="24"/>
              </w:rPr>
              <w:t>навчальному</w:t>
            </w:r>
            <w:r>
              <w:rPr>
                <w:spacing w:val="-15"/>
                <w:sz w:val="24"/>
              </w:rPr>
              <w:t xml:space="preserve"> </w:t>
            </w:r>
            <w:r>
              <w:rPr>
                <w:sz w:val="24"/>
              </w:rPr>
              <w:t>плані та структурно-логічній схемі підготовки.</w:t>
            </w:r>
          </w:p>
          <w:p w:rsidR="009F1EE2" w:rsidRDefault="009F1EE2" w:rsidP="00D365A6">
            <w:pPr>
              <w:pStyle w:val="TableParagraph"/>
              <w:ind w:left="106" w:right="97" w:hanging="3"/>
              <w:jc w:val="both"/>
              <w:rPr>
                <w:sz w:val="24"/>
              </w:rPr>
            </w:pPr>
            <w:r>
              <w:rPr>
                <w:sz w:val="24"/>
              </w:rPr>
              <w:t xml:space="preserve">Вибір дисциплін у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r>
              <w:rPr>
                <w:sz w:val="24"/>
              </w:rPr>
              <w:t>здійснюється на основі процедур, визначених Порядком реалізації здобувачами права на вільний вибір навчальних дисципліну . Інформацію</w:t>
            </w:r>
            <w:r>
              <w:rPr>
                <w:spacing w:val="-5"/>
                <w:sz w:val="24"/>
              </w:rPr>
              <w:t xml:space="preserve"> </w:t>
            </w:r>
            <w:r>
              <w:rPr>
                <w:sz w:val="24"/>
              </w:rPr>
              <w:t>про</w:t>
            </w:r>
            <w:r>
              <w:rPr>
                <w:spacing w:val="-8"/>
                <w:sz w:val="24"/>
              </w:rPr>
              <w:t xml:space="preserve"> </w:t>
            </w:r>
            <w:r>
              <w:rPr>
                <w:sz w:val="24"/>
              </w:rPr>
              <w:t>зміст</w:t>
            </w:r>
            <w:r>
              <w:rPr>
                <w:spacing w:val="-6"/>
                <w:sz w:val="24"/>
              </w:rPr>
              <w:t xml:space="preserve"> </w:t>
            </w:r>
            <w:r>
              <w:rPr>
                <w:sz w:val="24"/>
              </w:rPr>
              <w:t>вибіркових</w:t>
            </w:r>
            <w:r>
              <w:rPr>
                <w:spacing w:val="-6"/>
                <w:sz w:val="24"/>
              </w:rPr>
              <w:t xml:space="preserve"> </w:t>
            </w:r>
            <w:r>
              <w:rPr>
                <w:sz w:val="24"/>
              </w:rPr>
              <w:t>курсів</w:t>
            </w:r>
            <w:r>
              <w:rPr>
                <w:spacing w:val="-6"/>
                <w:sz w:val="24"/>
              </w:rPr>
              <w:t xml:space="preserve"> </w:t>
            </w:r>
            <w:r>
              <w:rPr>
                <w:sz w:val="24"/>
              </w:rPr>
              <w:t>доводять</w:t>
            </w:r>
            <w:r>
              <w:rPr>
                <w:spacing w:val="-5"/>
                <w:sz w:val="24"/>
              </w:rPr>
              <w:t xml:space="preserve"> </w:t>
            </w:r>
            <w:r>
              <w:rPr>
                <w:sz w:val="24"/>
              </w:rPr>
              <w:t>до здобувачів освіти заздалегідь, організовуються консультації, ознайомлення з силабусами, проводяться загальноколеджеві опитування щодо формування</w:t>
            </w:r>
            <w:r>
              <w:rPr>
                <w:spacing w:val="-15"/>
                <w:sz w:val="24"/>
              </w:rPr>
              <w:t xml:space="preserve"> </w:t>
            </w:r>
            <w:r>
              <w:rPr>
                <w:sz w:val="24"/>
              </w:rPr>
              <w:t>списку</w:t>
            </w:r>
            <w:r>
              <w:rPr>
                <w:spacing w:val="-15"/>
                <w:sz w:val="24"/>
              </w:rPr>
              <w:t xml:space="preserve"> </w:t>
            </w:r>
            <w:r>
              <w:rPr>
                <w:sz w:val="24"/>
              </w:rPr>
              <w:t>ВК</w:t>
            </w:r>
            <w:r>
              <w:rPr>
                <w:spacing w:val="-11"/>
                <w:sz w:val="24"/>
              </w:rPr>
              <w:t xml:space="preserve"> </w:t>
            </w:r>
            <w:r>
              <w:rPr>
                <w:sz w:val="24"/>
              </w:rPr>
              <w:t>на</w:t>
            </w:r>
            <w:r>
              <w:rPr>
                <w:spacing w:val="-14"/>
                <w:sz w:val="24"/>
              </w:rPr>
              <w:t xml:space="preserve"> </w:t>
            </w:r>
            <w:r>
              <w:rPr>
                <w:sz w:val="24"/>
              </w:rPr>
              <w:t>наступний</w:t>
            </w:r>
            <w:r>
              <w:rPr>
                <w:spacing w:val="-12"/>
                <w:sz w:val="24"/>
              </w:rPr>
              <w:t xml:space="preserve"> </w:t>
            </w:r>
            <w:r>
              <w:rPr>
                <w:sz w:val="24"/>
              </w:rPr>
              <w:t>навчальний</w:t>
            </w:r>
            <w:r>
              <w:rPr>
                <w:spacing w:val="-11"/>
                <w:sz w:val="24"/>
              </w:rPr>
              <w:t xml:space="preserve"> </w:t>
            </w:r>
            <w:r>
              <w:rPr>
                <w:spacing w:val="-4"/>
                <w:sz w:val="24"/>
              </w:rPr>
              <w:t>рік.</w:t>
            </w:r>
          </w:p>
          <w:p w:rsidR="009F1EE2" w:rsidRDefault="009F1EE2" w:rsidP="00D365A6">
            <w:pPr>
              <w:pStyle w:val="TableParagraph"/>
              <w:spacing w:line="270" w:lineRule="atLeast"/>
              <w:ind w:left="106" w:right="98"/>
              <w:jc w:val="both"/>
              <w:rPr>
                <w:spacing w:val="-2"/>
                <w:sz w:val="24"/>
              </w:rPr>
            </w:pPr>
            <w:r>
              <w:rPr>
                <w:sz w:val="24"/>
              </w:rPr>
              <w:t xml:space="preserve">Таким чином, вибіркові освітні компоненти </w:t>
            </w:r>
            <w:r>
              <w:rPr>
                <w:spacing w:val="-2"/>
                <w:sz w:val="24"/>
              </w:rPr>
              <w:t>дозволяють:</w:t>
            </w:r>
          </w:p>
          <w:p w:rsidR="009F1EE2" w:rsidRDefault="009F1EE2" w:rsidP="00D365A6">
            <w:pPr>
              <w:pStyle w:val="TableParagraph"/>
              <w:numPr>
                <w:ilvl w:val="0"/>
                <w:numId w:val="74"/>
              </w:numPr>
              <w:tabs>
                <w:tab w:val="left" w:pos="106"/>
                <w:tab w:val="left" w:pos="370"/>
              </w:tabs>
              <w:spacing w:before="1"/>
              <w:ind w:right="98" w:hanging="3"/>
              <w:rPr>
                <w:sz w:val="24"/>
              </w:rPr>
            </w:pPr>
            <w:r>
              <w:rPr>
                <w:sz w:val="24"/>
              </w:rPr>
              <w:t>адаптувати</w:t>
            </w:r>
            <w:r>
              <w:rPr>
                <w:spacing w:val="80"/>
                <w:sz w:val="24"/>
              </w:rPr>
              <w:t xml:space="preserve"> </w:t>
            </w:r>
            <w:r>
              <w:rPr>
                <w:sz w:val="24"/>
              </w:rPr>
              <w:t>зміст</w:t>
            </w:r>
            <w:r>
              <w:rPr>
                <w:spacing w:val="80"/>
                <w:sz w:val="24"/>
              </w:rPr>
              <w:t xml:space="preserve"> </w:t>
            </w:r>
            <w:r>
              <w:rPr>
                <w:sz w:val="24"/>
              </w:rPr>
              <w:t>навчання</w:t>
            </w:r>
            <w:r>
              <w:rPr>
                <w:spacing w:val="80"/>
                <w:sz w:val="24"/>
              </w:rPr>
              <w:t xml:space="preserve"> </w:t>
            </w:r>
            <w:r>
              <w:rPr>
                <w:sz w:val="24"/>
              </w:rPr>
              <w:t>до</w:t>
            </w:r>
            <w:r>
              <w:rPr>
                <w:spacing w:val="80"/>
                <w:sz w:val="24"/>
              </w:rPr>
              <w:t xml:space="preserve"> </w:t>
            </w:r>
            <w:r>
              <w:rPr>
                <w:sz w:val="24"/>
              </w:rPr>
              <w:t>індивідуальних інтересів здобувачів;</w:t>
            </w:r>
          </w:p>
          <w:p w:rsidR="009F1EE2" w:rsidRDefault="009F1EE2" w:rsidP="00D365A6">
            <w:pPr>
              <w:pStyle w:val="TableParagraph"/>
              <w:numPr>
                <w:ilvl w:val="0"/>
                <w:numId w:val="74"/>
              </w:numPr>
              <w:tabs>
                <w:tab w:val="left" w:pos="242"/>
              </w:tabs>
              <w:ind w:left="242" w:hanging="138"/>
              <w:rPr>
                <w:sz w:val="24"/>
              </w:rPr>
            </w:pPr>
            <w:r>
              <w:rPr>
                <w:sz w:val="24"/>
              </w:rPr>
              <w:lastRenderedPageBreak/>
              <w:t>орієнтувати</w:t>
            </w:r>
            <w:r>
              <w:rPr>
                <w:spacing w:val="-4"/>
                <w:sz w:val="24"/>
              </w:rPr>
              <w:t xml:space="preserve"> </w:t>
            </w:r>
            <w:r>
              <w:rPr>
                <w:sz w:val="24"/>
              </w:rPr>
              <w:t>підготовку</w:t>
            </w:r>
            <w:r>
              <w:rPr>
                <w:spacing w:val="-6"/>
                <w:sz w:val="24"/>
              </w:rPr>
              <w:t xml:space="preserve"> </w:t>
            </w:r>
            <w:r>
              <w:rPr>
                <w:sz w:val="24"/>
              </w:rPr>
              <w:t>на</w:t>
            </w:r>
            <w:r>
              <w:rPr>
                <w:spacing w:val="-3"/>
                <w:sz w:val="24"/>
              </w:rPr>
              <w:t xml:space="preserve"> </w:t>
            </w:r>
            <w:r>
              <w:rPr>
                <w:sz w:val="24"/>
              </w:rPr>
              <w:t>запити</w:t>
            </w:r>
            <w:r>
              <w:rPr>
                <w:spacing w:val="-2"/>
                <w:sz w:val="24"/>
              </w:rPr>
              <w:t xml:space="preserve"> </w:t>
            </w:r>
            <w:r>
              <w:rPr>
                <w:sz w:val="24"/>
              </w:rPr>
              <w:t>ринку</w:t>
            </w:r>
            <w:r>
              <w:rPr>
                <w:spacing w:val="-10"/>
                <w:sz w:val="24"/>
              </w:rPr>
              <w:t xml:space="preserve"> </w:t>
            </w:r>
            <w:r>
              <w:rPr>
                <w:spacing w:val="-2"/>
                <w:sz w:val="24"/>
              </w:rPr>
              <w:t>праці;</w:t>
            </w:r>
          </w:p>
          <w:p w:rsidR="009F1EE2" w:rsidRDefault="009F1EE2" w:rsidP="00D365A6">
            <w:pPr>
              <w:pStyle w:val="TableParagraph"/>
              <w:spacing w:line="270" w:lineRule="atLeast"/>
              <w:ind w:left="106" w:right="98"/>
              <w:jc w:val="both"/>
              <w:rPr>
                <w:sz w:val="24"/>
              </w:rPr>
            </w:pPr>
            <w:r>
              <w:rPr>
                <w:sz w:val="24"/>
              </w:rPr>
              <w:t>сприяти</w:t>
            </w:r>
            <w:r>
              <w:rPr>
                <w:spacing w:val="-15"/>
                <w:sz w:val="24"/>
              </w:rPr>
              <w:t xml:space="preserve"> </w:t>
            </w:r>
            <w:r>
              <w:rPr>
                <w:sz w:val="24"/>
              </w:rPr>
              <w:t>формуванню</w:t>
            </w:r>
            <w:r>
              <w:rPr>
                <w:spacing w:val="-15"/>
                <w:sz w:val="24"/>
              </w:rPr>
              <w:t xml:space="preserve"> </w:t>
            </w:r>
            <w:r>
              <w:rPr>
                <w:sz w:val="24"/>
              </w:rPr>
              <w:t>особистої</w:t>
            </w:r>
            <w:r>
              <w:rPr>
                <w:spacing w:val="-15"/>
                <w:sz w:val="24"/>
              </w:rPr>
              <w:t xml:space="preserve"> </w:t>
            </w:r>
            <w:r>
              <w:rPr>
                <w:sz w:val="24"/>
              </w:rPr>
              <w:t>освітньої</w:t>
            </w:r>
            <w:r>
              <w:rPr>
                <w:spacing w:val="-15"/>
                <w:sz w:val="24"/>
              </w:rPr>
              <w:t xml:space="preserve"> </w:t>
            </w:r>
            <w:r>
              <w:rPr>
                <w:sz w:val="24"/>
              </w:rPr>
              <w:t>траєкторії та конкурентоспроможності випускників.</w:t>
            </w:r>
          </w:p>
        </w:tc>
        <w:tc>
          <w:tcPr>
            <w:tcW w:w="4536" w:type="dxa"/>
          </w:tcPr>
          <w:p w:rsidR="009F1EE2" w:rsidRDefault="009F1EE2" w:rsidP="00D365A6">
            <w:pPr>
              <w:pStyle w:val="TableParagraph"/>
              <w:ind w:left="108" w:right="288"/>
              <w:rPr>
                <w:sz w:val="24"/>
              </w:rPr>
            </w:pPr>
            <w:r>
              <w:rPr>
                <w:sz w:val="24"/>
              </w:rPr>
              <w:lastRenderedPageBreak/>
              <w:t xml:space="preserve">ЗУ «Про фахову передвищу освіту» </w:t>
            </w:r>
            <w:hyperlink r:id="rId125" w:anchor="Text">
              <w:r>
                <w:rPr>
                  <w:color w:val="1154CC"/>
                  <w:spacing w:val="-2"/>
                  <w:sz w:val="24"/>
                  <w:u w:val="single" w:color="1154CC"/>
                </w:rPr>
                <w:t>https://zakon.rada.gov.ua/laws/show/2745-</w:t>
              </w:r>
            </w:hyperlink>
            <w:r>
              <w:rPr>
                <w:color w:val="1154CC"/>
                <w:spacing w:val="-2"/>
                <w:sz w:val="24"/>
              </w:rPr>
              <w:t xml:space="preserve"> </w:t>
            </w:r>
            <w:hyperlink r:id="rId126" w:anchor="Text">
              <w:r>
                <w:rPr>
                  <w:color w:val="1154CC"/>
                  <w:spacing w:val="-2"/>
                  <w:sz w:val="24"/>
                  <w:u w:val="single" w:color="1154CC"/>
                </w:rPr>
                <w:t>19#Text</w:t>
              </w:r>
            </w:hyperlink>
          </w:p>
          <w:p w:rsidR="009F1EE2" w:rsidRDefault="009F1EE2" w:rsidP="00D365A6">
            <w:pPr>
              <w:pStyle w:val="TableParagraph"/>
              <w:spacing w:before="1"/>
              <w:ind w:left="110" w:hanging="3"/>
              <w:rPr>
                <w:sz w:val="24"/>
              </w:rPr>
            </w:pPr>
          </w:p>
          <w:p w:rsidR="009F1EE2" w:rsidRDefault="009F1EE2" w:rsidP="00D365A6">
            <w:pPr>
              <w:pStyle w:val="TableParagraph"/>
              <w:ind w:left="108"/>
            </w:pPr>
            <w:r>
              <w:rPr>
                <w:sz w:val="24"/>
              </w:rPr>
              <w:t xml:space="preserve">ОПП «Фінанси, банківська справа , страхування  та фондовий ринок» 2023 р. </w:t>
            </w:r>
          </w:p>
          <w:p w:rsidR="009F1EE2" w:rsidRDefault="00A6361B" w:rsidP="00D365A6">
            <w:pPr>
              <w:pStyle w:val="TableParagraph"/>
              <w:ind w:left="108"/>
              <w:rPr>
                <w:sz w:val="24"/>
              </w:rPr>
            </w:pPr>
            <w:hyperlink r:id="rId127"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ind w:left="110" w:hanging="3"/>
            </w:pPr>
            <w:hyperlink r:id="rId128" w:history="1">
              <w:r w:rsidR="009F1EE2" w:rsidRPr="00701C30">
                <w:rPr>
                  <w:rStyle w:val="a6"/>
                </w:rPr>
                <w:t>https://docs.google.com/document/d/1lhLudO2tW7pek5Etrh5wl7YlXPk8bkpN/edit?usp=drive_link&amp;ouid=116529743348580064839&amp;rtpof=true&amp;sd=true</w:t>
              </w:r>
            </w:hyperlink>
          </w:p>
          <w:p w:rsidR="009F1EE2" w:rsidRDefault="009F1EE2" w:rsidP="00D365A6">
            <w:pPr>
              <w:pStyle w:val="TableParagraph"/>
              <w:ind w:left="110" w:hanging="3"/>
              <w:rPr>
                <w:spacing w:val="-4"/>
                <w:sz w:val="24"/>
              </w:rPr>
            </w:pPr>
            <w:r>
              <w:rPr>
                <w:sz w:val="24"/>
              </w:rPr>
              <w:t>Порядок</w:t>
            </w:r>
            <w:r>
              <w:rPr>
                <w:spacing w:val="-10"/>
                <w:sz w:val="24"/>
              </w:rPr>
              <w:t xml:space="preserve"> </w:t>
            </w:r>
            <w:r>
              <w:rPr>
                <w:sz w:val="24"/>
              </w:rPr>
              <w:t>реалізації</w:t>
            </w:r>
            <w:r>
              <w:rPr>
                <w:spacing w:val="-10"/>
                <w:sz w:val="24"/>
              </w:rPr>
              <w:t xml:space="preserve"> </w:t>
            </w:r>
            <w:r>
              <w:rPr>
                <w:sz w:val="24"/>
              </w:rPr>
              <w:t>здобувачами</w:t>
            </w:r>
            <w:r>
              <w:rPr>
                <w:spacing w:val="-10"/>
                <w:sz w:val="24"/>
              </w:rPr>
              <w:t xml:space="preserve"> </w:t>
            </w:r>
            <w:r>
              <w:rPr>
                <w:sz w:val="24"/>
              </w:rPr>
              <w:t>права</w:t>
            </w:r>
            <w:r>
              <w:rPr>
                <w:spacing w:val="-12"/>
                <w:sz w:val="24"/>
              </w:rPr>
              <w:t xml:space="preserve"> </w:t>
            </w:r>
            <w:r>
              <w:rPr>
                <w:sz w:val="24"/>
              </w:rPr>
              <w:t xml:space="preserve">на вільний вибір навчальних дисциплін у </w:t>
            </w:r>
          </w:p>
          <w:p w:rsidR="009F1EE2" w:rsidRDefault="009F1EE2" w:rsidP="00D365A6">
            <w:pPr>
              <w:pStyle w:val="TableParagraph"/>
              <w:ind w:left="110" w:hanging="3"/>
              <w:rPr>
                <w:sz w:val="24"/>
              </w:rPr>
            </w:pPr>
            <w:r>
              <w:rPr>
                <w:sz w:val="24"/>
              </w:rPr>
              <w:t xml:space="preserve">ПВНЗ </w:t>
            </w:r>
            <w:r w:rsidRPr="00824824">
              <w:rPr>
                <w:rFonts w:eastAsia="Calibri"/>
                <w:sz w:val="24"/>
                <w:szCs w:val="24"/>
              </w:rPr>
              <w:t>«Деснянський економіко-правовий коледж при МАУП</w:t>
            </w:r>
            <w:r>
              <w:rPr>
                <w:sz w:val="24"/>
              </w:rPr>
              <w:t>»</w:t>
            </w:r>
          </w:p>
          <w:p w:rsidR="009F1EE2" w:rsidRDefault="00A6361B" w:rsidP="00D365A6">
            <w:pPr>
              <w:pStyle w:val="TableParagraph"/>
              <w:spacing w:line="270" w:lineRule="atLeast"/>
              <w:ind w:left="108"/>
            </w:pPr>
            <w:hyperlink r:id="rId129" w:history="1">
              <w:r w:rsidR="009F1EE2" w:rsidRPr="00766524">
                <w:rPr>
                  <w:rStyle w:val="a6"/>
                </w:rPr>
                <w:t>https://docs.google.com/document/d/1GpS_4lC_-IKsUyORc3CsCHbNgnc4BZf4/edit?usp=drive_link&amp;ouid=116529743348580064839&amp;rtpof=true&amp;sd=true</w:t>
              </w:r>
            </w:hyperlink>
            <w:r w:rsidR="009F1EE2">
              <w:rPr>
                <w:color w:val="FF0000"/>
              </w:rPr>
              <w:t xml:space="preserve"> </w:t>
            </w:r>
          </w:p>
          <w:p w:rsidR="009F1EE2" w:rsidRDefault="009F1EE2" w:rsidP="00D365A6">
            <w:pPr>
              <w:pStyle w:val="TableParagraph"/>
              <w:spacing w:line="270" w:lineRule="atLeast"/>
              <w:ind w:left="108"/>
            </w:pPr>
          </w:p>
          <w:p w:rsidR="009F1EE2" w:rsidRDefault="009F1EE2" w:rsidP="00D365A6">
            <w:pPr>
              <w:pStyle w:val="TableParagraph"/>
              <w:spacing w:line="270" w:lineRule="atLeast"/>
              <w:ind w:left="108"/>
              <w:rPr>
                <w:sz w:val="24"/>
              </w:rPr>
            </w:pPr>
            <w:r>
              <w:rPr>
                <w:sz w:val="24"/>
              </w:rPr>
              <w:t xml:space="preserve">Компоненти вибіркових дисциплін </w:t>
            </w:r>
          </w:p>
          <w:p w:rsidR="009F1EE2" w:rsidRPr="001648B7" w:rsidRDefault="00A6361B" w:rsidP="00D365A6">
            <w:hyperlink r:id="rId130" w:history="1">
              <w:r w:rsidR="009F1EE2" w:rsidRPr="00266729">
                <w:rPr>
                  <w:rStyle w:val="a6"/>
                </w:rPr>
                <w:t>https://drive.google.com/drive/folders/1a6DHkpI-WzfcF66wS5MeS7BekdGsYFEP?usp=drive_link</w:t>
              </w:r>
            </w:hyperlink>
            <w:r w:rsidR="009F1EE2">
              <w:t xml:space="preserve"> </w:t>
            </w:r>
          </w:p>
          <w:p w:rsidR="009F1EE2" w:rsidRDefault="009F1EE2" w:rsidP="00D365A6">
            <w:pPr>
              <w:rPr>
                <w:sz w:val="24"/>
              </w:rPr>
            </w:pPr>
            <w:r>
              <w:rPr>
                <w:sz w:val="24"/>
              </w:rPr>
              <w:t>Каталог вибіркових дисциплін</w:t>
            </w:r>
          </w:p>
          <w:p w:rsidR="009F1EE2" w:rsidRDefault="00A6361B" w:rsidP="00D365A6">
            <w:pPr>
              <w:pStyle w:val="TableParagraph"/>
              <w:spacing w:line="270" w:lineRule="atLeast"/>
              <w:ind w:left="108"/>
              <w:rPr>
                <w:color w:val="FF0000"/>
              </w:rPr>
            </w:pPr>
            <w:hyperlink r:id="rId131" w:history="1">
              <w:r w:rsidR="009F1EE2" w:rsidRPr="00766524">
                <w:rPr>
                  <w:rStyle w:val="a6"/>
                </w:rPr>
                <w:t>https://docs.google.com/document/d/1LC_8z0ss9Ixp-</w:t>
              </w:r>
              <w:r w:rsidR="009F1EE2" w:rsidRPr="00766524">
                <w:rPr>
                  <w:rStyle w:val="a6"/>
                </w:rPr>
                <w:lastRenderedPageBreak/>
                <w:t>lN7phV61nAOhrolPPFe/edit?usp=drive_link&amp;ouid=116529743348580064839&amp;rtpof=true&amp;sd=true</w:t>
              </w:r>
            </w:hyperlink>
            <w:r w:rsidR="009F1EE2">
              <w:rPr>
                <w:color w:val="FF0000"/>
              </w:rPr>
              <w:t xml:space="preserve"> </w:t>
            </w:r>
          </w:p>
          <w:p w:rsidR="009F1EE2" w:rsidRDefault="00A6361B" w:rsidP="00D365A6">
            <w:pPr>
              <w:pStyle w:val="TableParagraph"/>
              <w:spacing w:line="270" w:lineRule="atLeast"/>
              <w:ind w:left="108"/>
              <w:rPr>
                <w:sz w:val="24"/>
              </w:rPr>
            </w:pPr>
            <w:hyperlink r:id="rId132" w:history="1">
              <w:r w:rsidR="009F1EE2" w:rsidRPr="00766524">
                <w:rPr>
                  <w:rStyle w:val="a6"/>
                  <w:sz w:val="24"/>
                </w:rPr>
                <w:t>https://docs.google.com/document/d/1MAN9hfkiM82WIb3Mo88AfKbJTaFr-hPc/edit?usp=drive_link&amp;ouid=116529743348580064839&amp;rtpof=true&amp;sd=true</w:t>
              </w:r>
            </w:hyperlink>
            <w:r w:rsidR="009F1EE2">
              <w:rPr>
                <w:sz w:val="24"/>
              </w:rPr>
              <w:t xml:space="preserve"> </w:t>
            </w:r>
          </w:p>
          <w:p w:rsidR="009F1EE2" w:rsidRDefault="009F1EE2" w:rsidP="00D365A6">
            <w:pPr>
              <w:rPr>
                <w:sz w:val="24"/>
              </w:rPr>
            </w:pPr>
          </w:p>
          <w:p w:rsidR="009F1EE2" w:rsidRDefault="009F1EE2" w:rsidP="00D365A6">
            <w:pPr>
              <w:rPr>
                <w:sz w:val="24"/>
              </w:rPr>
            </w:pPr>
            <w:r>
              <w:rPr>
                <w:sz w:val="24"/>
              </w:rPr>
              <w:t>Результати моніторингу якості освіти.</w:t>
            </w:r>
          </w:p>
          <w:p w:rsidR="009F1EE2" w:rsidRDefault="009F1EE2" w:rsidP="00D365A6">
            <w:pPr>
              <w:rPr>
                <w:sz w:val="24"/>
              </w:rPr>
            </w:pPr>
            <w:r>
              <w:rPr>
                <w:sz w:val="24"/>
              </w:rPr>
              <w:t>Опитування студентів</w:t>
            </w:r>
          </w:p>
          <w:p w:rsidR="009F1EE2" w:rsidRDefault="00A6361B" w:rsidP="00D365A6">
            <w:pPr>
              <w:pStyle w:val="TableParagraph"/>
              <w:rPr>
                <w:sz w:val="24"/>
              </w:rPr>
            </w:pPr>
            <w:hyperlink r:id="rId133" w:history="1">
              <w:r w:rsidR="009F1EE2" w:rsidRPr="00266729">
                <w:rPr>
                  <w:rStyle w:val="a6"/>
                </w:rPr>
                <w:t>https://docs.google.com/document/d/1bMP4leh8qSNUkMHJRdaivxS6CPAKBSOT/edit?usp=drive_link&amp;ouid=116529743348580064839&amp;rtpof=true&amp;sd=true</w:t>
              </w:r>
            </w:hyperlink>
            <w:r w:rsidR="009F1EE2">
              <w:rPr>
                <w:color w:val="FF0000"/>
              </w:rPr>
              <w:t xml:space="preserve"> </w:t>
            </w:r>
          </w:p>
          <w:p w:rsidR="009F1EE2" w:rsidRPr="001648B7" w:rsidRDefault="009F1EE2" w:rsidP="00D365A6"/>
        </w:tc>
      </w:tr>
      <w:tr w:rsidR="009F1EE2" w:rsidTr="00D05B70">
        <w:trPr>
          <w:trHeight w:val="1129"/>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203"/>
              <w:rPr>
                <w:sz w:val="28"/>
              </w:rPr>
            </w:pPr>
          </w:p>
          <w:p w:rsidR="009F1EE2" w:rsidRDefault="009F1EE2" w:rsidP="00D365A6">
            <w:pPr>
              <w:pStyle w:val="TableParagraph"/>
              <w:ind w:left="10" w:right="4"/>
              <w:jc w:val="center"/>
              <w:rPr>
                <w:sz w:val="28"/>
              </w:rPr>
            </w:pPr>
            <w:r>
              <w:rPr>
                <w:spacing w:val="-10"/>
                <w:sz w:val="28"/>
              </w:rPr>
              <w:t>7</w:t>
            </w:r>
          </w:p>
        </w:tc>
        <w:tc>
          <w:tcPr>
            <w:tcW w:w="4289" w:type="dxa"/>
          </w:tcPr>
          <w:p w:rsidR="009F1EE2" w:rsidRDefault="009F1EE2" w:rsidP="00D365A6">
            <w:pPr>
              <w:pStyle w:val="TableParagraph"/>
              <w:tabs>
                <w:tab w:val="left" w:pos="2433"/>
                <w:tab w:val="left" w:pos="3614"/>
              </w:tabs>
              <w:ind w:left="106" w:right="97" w:hanging="3"/>
              <w:jc w:val="both"/>
              <w:rPr>
                <w:sz w:val="28"/>
              </w:rPr>
            </w:pPr>
            <w:r>
              <w:rPr>
                <w:sz w:val="28"/>
              </w:rPr>
              <w:t xml:space="preserve">Чи передбачено в освітньо- професійній програмі наявність </w:t>
            </w:r>
            <w:r>
              <w:rPr>
                <w:spacing w:val="-2"/>
                <w:sz w:val="28"/>
              </w:rPr>
              <w:t>декількох</w:t>
            </w:r>
            <w:r>
              <w:rPr>
                <w:sz w:val="28"/>
              </w:rPr>
              <w:t xml:space="preserve"> </w:t>
            </w:r>
            <w:r>
              <w:rPr>
                <w:spacing w:val="-2"/>
                <w:sz w:val="28"/>
              </w:rPr>
              <w:t>неформальних спеціалізацій</w:t>
            </w:r>
            <w:r>
              <w:rPr>
                <w:sz w:val="28"/>
              </w:rPr>
              <w:t xml:space="preserve"> </w:t>
            </w:r>
            <w:r>
              <w:rPr>
                <w:spacing w:val="-4"/>
                <w:sz w:val="28"/>
              </w:rPr>
              <w:t xml:space="preserve">(чим </w:t>
            </w:r>
            <w:r>
              <w:rPr>
                <w:spacing w:val="-2"/>
                <w:sz w:val="28"/>
              </w:rPr>
              <w:t>обґрунтовано)?</w:t>
            </w:r>
          </w:p>
        </w:tc>
        <w:tc>
          <w:tcPr>
            <w:tcW w:w="5668" w:type="dxa"/>
          </w:tcPr>
          <w:p w:rsidR="009F1EE2" w:rsidRDefault="009F1EE2" w:rsidP="00D365A6">
            <w:pPr>
              <w:pStyle w:val="TableParagraph"/>
              <w:ind w:left="106" w:right="95" w:hanging="3"/>
              <w:jc w:val="both"/>
              <w:rPr>
                <w:spacing w:val="-10"/>
                <w:sz w:val="24"/>
              </w:rPr>
            </w:pPr>
            <w:r>
              <w:rPr>
                <w:sz w:val="24"/>
              </w:rPr>
              <w:t>В освітньо-професійній програмі «Фінанси, банківська справа, страхування та фондовий ринок» не передбачено неформальних спеціалізацій. Відповідно до Положення про академічну мобільність</w:t>
            </w:r>
            <w:r>
              <w:rPr>
                <w:spacing w:val="58"/>
                <w:w w:val="150"/>
                <w:sz w:val="24"/>
              </w:rPr>
              <w:t xml:space="preserve">  </w:t>
            </w:r>
            <w:r>
              <w:rPr>
                <w:sz w:val="24"/>
              </w:rPr>
              <w:t>учасників</w:t>
            </w:r>
            <w:r>
              <w:rPr>
                <w:spacing w:val="58"/>
                <w:w w:val="150"/>
                <w:sz w:val="24"/>
              </w:rPr>
              <w:t xml:space="preserve">  </w:t>
            </w:r>
            <w:r>
              <w:rPr>
                <w:sz w:val="24"/>
              </w:rPr>
              <w:t>освітнього</w:t>
            </w:r>
            <w:r>
              <w:rPr>
                <w:spacing w:val="58"/>
                <w:w w:val="150"/>
                <w:sz w:val="24"/>
              </w:rPr>
              <w:t xml:space="preserve">  </w:t>
            </w:r>
            <w:r>
              <w:rPr>
                <w:sz w:val="24"/>
              </w:rPr>
              <w:t>процесу</w:t>
            </w:r>
            <w:r>
              <w:rPr>
                <w:spacing w:val="57"/>
                <w:w w:val="150"/>
                <w:sz w:val="24"/>
              </w:rPr>
              <w:t xml:space="preserve">  </w:t>
            </w:r>
            <w:r>
              <w:rPr>
                <w:spacing w:val="-10"/>
                <w:sz w:val="24"/>
              </w:rPr>
              <w:t>у</w:t>
            </w:r>
          </w:p>
          <w:p w:rsidR="009F1EE2" w:rsidRDefault="009F1EE2" w:rsidP="00D365A6">
            <w:pPr>
              <w:pStyle w:val="TableParagraph"/>
              <w:spacing w:before="1"/>
              <w:ind w:left="104" w:right="94" w:firstLine="2"/>
              <w:jc w:val="both"/>
              <w:rPr>
                <w:sz w:val="24"/>
              </w:rPr>
            </w:pPr>
            <w:r>
              <w:rPr>
                <w:sz w:val="24"/>
              </w:rPr>
              <w:t xml:space="preserve">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r>
              <w:rPr>
                <w:sz w:val="24"/>
              </w:rPr>
              <w:t>передбачено участь здобувачів освіти у програмах академічної мобільності, у якому зазначено, що здобувач освіти, крім вивчення у закладі-партнері обов’язкових навчальних дисциплін, має право самостійного вибору додаткових навчальних дисциплін за погодженням з Коледжем. Визнання результатів навчання в рамках академічного співробітництва із</w:t>
            </w:r>
          </w:p>
          <w:p w:rsidR="009F1EE2" w:rsidRDefault="009F1EE2" w:rsidP="00D365A6">
            <w:pPr>
              <w:pStyle w:val="TableParagraph"/>
              <w:ind w:left="106" w:right="95" w:hanging="3"/>
              <w:jc w:val="both"/>
              <w:rPr>
                <w:sz w:val="24"/>
              </w:rPr>
            </w:pPr>
            <w:r>
              <w:rPr>
                <w:sz w:val="24"/>
              </w:rPr>
              <w:t>закладами-партнерами в коледжі здійснюється з використанням ЄКТС.</w:t>
            </w:r>
          </w:p>
        </w:tc>
        <w:tc>
          <w:tcPr>
            <w:tcW w:w="4536" w:type="dxa"/>
          </w:tcPr>
          <w:p w:rsidR="009F1EE2" w:rsidRDefault="009F1EE2" w:rsidP="00D365A6">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134">
              <w:r>
                <w:rPr>
                  <w:color w:val="1154CC"/>
                  <w:spacing w:val="-2"/>
                  <w:sz w:val="24"/>
                  <w:u w:val="single" w:color="1154CC"/>
                </w:rPr>
                <w:t>https://mon.gov.ua/static-</w:t>
              </w:r>
            </w:hyperlink>
            <w:r>
              <w:rPr>
                <w:color w:val="1154CC"/>
                <w:spacing w:val="-2"/>
                <w:sz w:val="24"/>
              </w:rPr>
              <w:t xml:space="preserve"> </w:t>
            </w:r>
            <w:hyperlink r:id="rId135">
              <w:r>
                <w:rPr>
                  <w:color w:val="1154CC"/>
                  <w:spacing w:val="-2"/>
                  <w:sz w:val="24"/>
                  <w:u w:val="single" w:color="1154CC"/>
                </w:rPr>
                <w:t>objects/mon/sites/1/Fakhova%20peredvyshc</w:t>
              </w:r>
            </w:hyperlink>
            <w:r>
              <w:rPr>
                <w:color w:val="1154CC"/>
                <w:spacing w:val="-2"/>
                <w:sz w:val="24"/>
              </w:rPr>
              <w:t xml:space="preserve"> </w:t>
            </w:r>
            <w:hyperlink r:id="rId136">
              <w:r>
                <w:rPr>
                  <w:color w:val="1154CC"/>
                  <w:spacing w:val="-2"/>
                  <w:sz w:val="24"/>
                  <w:u w:val="single" w:color="1154CC"/>
                </w:rPr>
                <w:t>ha%20osvita/Zatverdzheni.standarty/2024/0</w:t>
              </w:r>
            </w:hyperlink>
            <w:r>
              <w:rPr>
                <w:color w:val="1154CC"/>
                <w:spacing w:val="-2"/>
                <w:sz w:val="24"/>
              </w:rPr>
              <w:t xml:space="preserve"> </w:t>
            </w:r>
            <w:hyperlink r:id="rId137">
              <w:r>
                <w:rPr>
                  <w:color w:val="1154CC"/>
                  <w:spacing w:val="-2"/>
                  <w:sz w:val="24"/>
                  <w:u w:val="single" w:color="1154CC"/>
                </w:rPr>
                <w:t>4/02/072-</w:t>
              </w:r>
            </w:hyperlink>
          </w:p>
          <w:p w:rsidR="009F1EE2" w:rsidRDefault="00A6361B" w:rsidP="00D365A6">
            <w:pPr>
              <w:pStyle w:val="TableParagraph"/>
              <w:ind w:left="110" w:right="103"/>
              <w:rPr>
                <w:sz w:val="24"/>
              </w:rPr>
            </w:pPr>
            <w:hyperlink r:id="rId138">
              <w:r w:rsidR="009F1EE2">
                <w:rPr>
                  <w:color w:val="1154CC"/>
                  <w:spacing w:val="-2"/>
                  <w:sz w:val="24"/>
                  <w:u w:val="single" w:color="1154CC"/>
                </w:rPr>
                <w:t>Finansy.bankivska.sprava.strakhuvannya.ta.f</w:t>
              </w:r>
            </w:hyperlink>
            <w:r w:rsidR="009F1EE2">
              <w:rPr>
                <w:color w:val="1154CC"/>
                <w:spacing w:val="-2"/>
                <w:sz w:val="24"/>
              </w:rPr>
              <w:t xml:space="preserve"> </w:t>
            </w:r>
            <w:hyperlink r:id="rId139">
              <w:r w:rsidR="009F1EE2">
                <w:rPr>
                  <w:color w:val="1154CC"/>
                  <w:spacing w:val="-2"/>
                  <w:sz w:val="24"/>
                  <w:u w:val="single" w:color="1154CC"/>
                </w:rPr>
                <w:t>ondovyy.rynok-434.vid.02.04.2024.pdf</w:t>
              </w:r>
            </w:hyperlink>
          </w:p>
          <w:p w:rsidR="009F1EE2" w:rsidRDefault="009F1EE2" w:rsidP="00D365A6">
            <w:pPr>
              <w:pStyle w:val="TableParagraph"/>
              <w:ind w:left="108" w:right="115"/>
              <w:rPr>
                <w:sz w:val="24"/>
              </w:rPr>
            </w:pPr>
          </w:p>
          <w:p w:rsidR="009F1EE2" w:rsidRDefault="009F1EE2" w:rsidP="00D365A6">
            <w:pPr>
              <w:pStyle w:val="TableParagraph"/>
              <w:ind w:left="108"/>
            </w:pPr>
            <w:r>
              <w:rPr>
                <w:sz w:val="24"/>
              </w:rPr>
              <w:t xml:space="preserve">ОПП «Фінанси, банківська справа , страхування  та фондовий ринок» 2023 р. </w:t>
            </w:r>
          </w:p>
          <w:p w:rsidR="009F1EE2" w:rsidRDefault="00A6361B" w:rsidP="00D365A6">
            <w:pPr>
              <w:pStyle w:val="TableParagraph"/>
              <w:ind w:left="108"/>
              <w:rPr>
                <w:sz w:val="24"/>
              </w:rPr>
            </w:pPr>
            <w:hyperlink r:id="rId140"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spacing w:line="270" w:lineRule="atLeast"/>
              <w:ind w:left="110" w:hanging="3"/>
            </w:pPr>
            <w:hyperlink r:id="rId141" w:history="1">
              <w:r w:rsidR="009F1EE2" w:rsidRPr="00701C30">
                <w:rPr>
                  <w:rStyle w:val="a6"/>
                </w:rPr>
                <w:t>https://docs.google.com/document/d/1lhLudO2tW7pek5Etrh5wl7YlXPk8bkpN/edit?usp=drive_li</w:t>
              </w:r>
              <w:r w:rsidR="009F1EE2" w:rsidRPr="00701C30">
                <w:rPr>
                  <w:rStyle w:val="a6"/>
                </w:rPr>
                <w:lastRenderedPageBreak/>
                <w:t>nk&amp;ouid=116529743348580064839&amp;rtpof=true&amp;sd=true</w:t>
              </w:r>
            </w:hyperlink>
          </w:p>
          <w:p w:rsidR="009F1EE2" w:rsidRDefault="009F1EE2" w:rsidP="00D365A6">
            <w:pPr>
              <w:pStyle w:val="TableParagraph"/>
              <w:spacing w:line="270" w:lineRule="atLeast"/>
              <w:ind w:left="110" w:hanging="3"/>
              <w:rPr>
                <w:sz w:val="24"/>
              </w:rPr>
            </w:pPr>
            <w:r>
              <w:rPr>
                <w:sz w:val="24"/>
              </w:rPr>
              <w:t>Положення</w:t>
            </w:r>
            <w:r>
              <w:rPr>
                <w:spacing w:val="-12"/>
                <w:sz w:val="24"/>
              </w:rPr>
              <w:t xml:space="preserve"> </w:t>
            </w:r>
            <w:r>
              <w:rPr>
                <w:sz w:val="24"/>
              </w:rPr>
              <w:t>про</w:t>
            </w:r>
            <w:r>
              <w:rPr>
                <w:spacing w:val="-12"/>
                <w:sz w:val="24"/>
              </w:rPr>
              <w:t xml:space="preserve"> </w:t>
            </w:r>
            <w:r>
              <w:rPr>
                <w:sz w:val="24"/>
              </w:rPr>
              <w:t>академічну</w:t>
            </w:r>
            <w:r>
              <w:rPr>
                <w:spacing w:val="-15"/>
                <w:sz w:val="24"/>
              </w:rPr>
              <w:t xml:space="preserve"> </w:t>
            </w:r>
            <w:r>
              <w:rPr>
                <w:sz w:val="24"/>
              </w:rPr>
              <w:t xml:space="preserve">мобільність учасників освітнього процесу у ПВНЗ </w:t>
            </w:r>
            <w:r w:rsidRPr="00824824">
              <w:rPr>
                <w:rFonts w:eastAsia="Calibri"/>
                <w:sz w:val="24"/>
                <w:szCs w:val="24"/>
              </w:rPr>
              <w:t>«Деснянський економіко-правовий коледж при МАУП</w:t>
            </w:r>
            <w:r>
              <w:rPr>
                <w:sz w:val="24"/>
              </w:rPr>
              <w:t xml:space="preserve">» </w:t>
            </w:r>
          </w:p>
          <w:p w:rsidR="009F1EE2" w:rsidRDefault="009F1EE2" w:rsidP="00D365A6">
            <w:pPr>
              <w:pStyle w:val="TableParagraph"/>
              <w:ind w:left="108"/>
              <w:rPr>
                <w:color w:val="FF0000"/>
              </w:rPr>
            </w:pPr>
            <w:r>
              <w:rPr>
                <w:spacing w:val="58"/>
                <w:w w:val="150"/>
                <w:sz w:val="24"/>
              </w:rPr>
              <w:t xml:space="preserve"> </w:t>
            </w:r>
            <w:hyperlink r:id="rId142" w:history="1">
              <w:r w:rsidR="00D365A6" w:rsidRPr="00A639C9">
                <w:rPr>
                  <w:rStyle w:val="a6"/>
                </w:rPr>
                <w:t>https://docs.google.com/document/d/1sL_shejcxaCX_SvMBm19AS0yUl8q8sy4/edit?usp=drive_link&amp;ouid=116529743348580064839&amp;rtpof=true&amp;sd=true</w:t>
              </w:r>
            </w:hyperlink>
            <w:r>
              <w:rPr>
                <w:color w:val="FF0000"/>
              </w:rPr>
              <w:t xml:space="preserve"> </w:t>
            </w:r>
          </w:p>
          <w:p w:rsidR="009F1EE2" w:rsidRDefault="009F1EE2" w:rsidP="00D365A6">
            <w:pPr>
              <w:pStyle w:val="TableParagraph"/>
              <w:spacing w:line="270" w:lineRule="atLeast"/>
              <w:ind w:left="110" w:hanging="3"/>
              <w:rPr>
                <w:sz w:val="24"/>
              </w:rPr>
            </w:pPr>
          </w:p>
        </w:tc>
      </w:tr>
      <w:tr w:rsidR="009F1EE2" w:rsidTr="00D05B70">
        <w:trPr>
          <w:trHeight w:val="1129"/>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155"/>
              <w:rPr>
                <w:sz w:val="28"/>
              </w:rPr>
            </w:pPr>
          </w:p>
          <w:p w:rsidR="009F1EE2" w:rsidRDefault="009F1EE2" w:rsidP="00D365A6">
            <w:pPr>
              <w:pStyle w:val="TableParagraph"/>
              <w:spacing w:before="1"/>
              <w:ind w:left="10" w:right="4"/>
              <w:jc w:val="center"/>
              <w:rPr>
                <w:sz w:val="28"/>
              </w:rPr>
            </w:pPr>
            <w:r>
              <w:rPr>
                <w:spacing w:val="-10"/>
                <w:sz w:val="28"/>
              </w:rPr>
              <w:t>8</w:t>
            </w:r>
          </w:p>
        </w:tc>
        <w:tc>
          <w:tcPr>
            <w:tcW w:w="4289" w:type="dxa"/>
          </w:tcPr>
          <w:p w:rsidR="009F1EE2" w:rsidRDefault="009F1EE2" w:rsidP="00D365A6">
            <w:pPr>
              <w:pStyle w:val="TableParagraph"/>
              <w:ind w:left="106" w:right="97" w:hanging="3"/>
              <w:jc w:val="both"/>
              <w:rPr>
                <w:sz w:val="28"/>
              </w:rPr>
            </w:pPr>
            <w:r>
              <w:rPr>
                <w:sz w:val="28"/>
              </w:rPr>
              <w:t xml:space="preserve">Чи дозволяє структура освітньо- професійної програми та навчального плану провадити освітню діяльність за дуальною </w:t>
            </w:r>
            <w:r>
              <w:rPr>
                <w:spacing w:val="-2"/>
                <w:sz w:val="28"/>
              </w:rPr>
              <w:t>формою?</w:t>
            </w:r>
          </w:p>
        </w:tc>
        <w:tc>
          <w:tcPr>
            <w:tcW w:w="5668" w:type="dxa"/>
          </w:tcPr>
          <w:p w:rsidR="009F1EE2" w:rsidRDefault="009F1EE2" w:rsidP="00D365A6">
            <w:pPr>
              <w:pStyle w:val="TableParagraph"/>
              <w:spacing w:line="275" w:lineRule="exact"/>
              <w:ind w:left="104"/>
              <w:jc w:val="both"/>
              <w:rPr>
                <w:sz w:val="24"/>
              </w:rPr>
            </w:pPr>
            <w:r>
              <w:rPr>
                <w:sz w:val="24"/>
              </w:rPr>
              <w:t>На</w:t>
            </w:r>
            <w:r>
              <w:rPr>
                <w:spacing w:val="28"/>
                <w:sz w:val="24"/>
              </w:rPr>
              <w:t xml:space="preserve">  </w:t>
            </w:r>
            <w:r>
              <w:rPr>
                <w:sz w:val="24"/>
              </w:rPr>
              <w:t>даний</w:t>
            </w:r>
            <w:r>
              <w:rPr>
                <w:spacing w:val="30"/>
                <w:sz w:val="24"/>
              </w:rPr>
              <w:t xml:space="preserve">  </w:t>
            </w:r>
            <w:r>
              <w:rPr>
                <w:sz w:val="24"/>
              </w:rPr>
              <w:t>момент</w:t>
            </w:r>
            <w:r>
              <w:rPr>
                <w:spacing w:val="30"/>
                <w:sz w:val="24"/>
              </w:rPr>
              <w:t xml:space="preserve">  </w:t>
            </w:r>
            <w:r>
              <w:rPr>
                <w:sz w:val="24"/>
              </w:rPr>
              <w:t>освітньо-професійна</w:t>
            </w:r>
            <w:r>
              <w:rPr>
                <w:spacing w:val="29"/>
                <w:sz w:val="24"/>
              </w:rPr>
              <w:t xml:space="preserve">  </w:t>
            </w:r>
            <w:r>
              <w:rPr>
                <w:spacing w:val="-2"/>
                <w:sz w:val="24"/>
              </w:rPr>
              <w:t>програма</w:t>
            </w:r>
          </w:p>
          <w:p w:rsidR="009F1EE2" w:rsidRDefault="009F1EE2" w:rsidP="00D365A6">
            <w:pPr>
              <w:pStyle w:val="TableParagraph"/>
              <w:spacing w:line="270" w:lineRule="atLeast"/>
              <w:ind w:left="110" w:hanging="3"/>
              <w:rPr>
                <w:sz w:val="24"/>
              </w:rPr>
            </w:pPr>
            <w:r>
              <w:rPr>
                <w:sz w:val="24"/>
              </w:rPr>
              <w:t xml:space="preserve">«Фінанси, банківська справа, страхування та фондовий ринок» </w:t>
            </w:r>
            <w:r w:rsidRPr="004C23C7">
              <w:rPr>
                <w:sz w:val="24"/>
              </w:rPr>
              <w:t>не реалізується</w:t>
            </w:r>
            <w:r>
              <w:rPr>
                <w:sz w:val="24"/>
              </w:rPr>
              <w:t xml:space="preserve"> в   ПВНЗ </w:t>
            </w:r>
            <w:r w:rsidRPr="00824824">
              <w:rPr>
                <w:rFonts w:eastAsia="Calibri"/>
                <w:sz w:val="24"/>
                <w:szCs w:val="24"/>
              </w:rPr>
              <w:t>«Деснянськи</w:t>
            </w:r>
            <w:r>
              <w:rPr>
                <w:rFonts w:eastAsia="Calibri"/>
                <w:sz w:val="24"/>
                <w:szCs w:val="24"/>
              </w:rPr>
              <w:t xml:space="preserve">й економіко-правовий коледж при </w:t>
            </w:r>
            <w:r w:rsidRPr="00824824">
              <w:rPr>
                <w:rFonts w:eastAsia="Calibri"/>
                <w:sz w:val="24"/>
                <w:szCs w:val="24"/>
              </w:rPr>
              <w:t>МАУП</w:t>
            </w:r>
            <w:r>
              <w:rPr>
                <w:sz w:val="24"/>
              </w:rPr>
              <w:t>»  офіційно за дуальною формою здобуття освіти, але її структура і окремі елементи навчального плану частково відповідають принципам дуального підходу.</w:t>
            </w:r>
          </w:p>
          <w:p w:rsidR="009F1EE2" w:rsidRDefault="009F1EE2" w:rsidP="00D365A6">
            <w:pPr>
              <w:pStyle w:val="TableParagraph"/>
              <w:ind w:left="104"/>
              <w:rPr>
                <w:sz w:val="24"/>
              </w:rPr>
            </w:pPr>
            <w:r>
              <w:rPr>
                <w:spacing w:val="-2"/>
                <w:sz w:val="24"/>
              </w:rPr>
              <w:t>Зокрема:</w:t>
            </w:r>
          </w:p>
          <w:p w:rsidR="009F1EE2" w:rsidRDefault="009F1EE2" w:rsidP="00D365A6">
            <w:pPr>
              <w:pStyle w:val="TableParagraph"/>
              <w:numPr>
                <w:ilvl w:val="0"/>
                <w:numId w:val="72"/>
              </w:numPr>
              <w:tabs>
                <w:tab w:val="left" w:pos="106"/>
                <w:tab w:val="left" w:pos="231"/>
              </w:tabs>
              <w:ind w:right="93" w:hanging="3"/>
              <w:jc w:val="both"/>
              <w:rPr>
                <w:sz w:val="24"/>
              </w:rPr>
            </w:pPr>
            <w:r>
              <w:rPr>
                <w:sz w:val="24"/>
              </w:rPr>
              <w:t>навчальним</w:t>
            </w:r>
            <w:r>
              <w:rPr>
                <w:spacing w:val="-15"/>
                <w:sz w:val="24"/>
              </w:rPr>
              <w:t xml:space="preserve"> </w:t>
            </w:r>
            <w:r>
              <w:rPr>
                <w:sz w:val="24"/>
              </w:rPr>
              <w:t>планом</w:t>
            </w:r>
            <w:r>
              <w:rPr>
                <w:spacing w:val="-15"/>
                <w:sz w:val="24"/>
              </w:rPr>
              <w:t xml:space="preserve"> </w:t>
            </w:r>
            <w:r>
              <w:rPr>
                <w:sz w:val="24"/>
              </w:rPr>
              <w:t>передбачено</w:t>
            </w:r>
            <w:r>
              <w:rPr>
                <w:spacing w:val="-15"/>
                <w:sz w:val="24"/>
              </w:rPr>
              <w:t xml:space="preserve"> </w:t>
            </w:r>
            <w:r>
              <w:rPr>
                <w:sz w:val="24"/>
              </w:rPr>
              <w:t>широку</w:t>
            </w:r>
            <w:r>
              <w:rPr>
                <w:spacing w:val="-15"/>
                <w:sz w:val="24"/>
              </w:rPr>
              <w:t xml:space="preserve"> </w:t>
            </w:r>
            <w:r>
              <w:rPr>
                <w:sz w:val="24"/>
              </w:rPr>
              <w:t>практичну підготовку: навчальна та виробнича практика. Виробничу практику здобувачі освіти проходять на базі</w:t>
            </w:r>
            <w:r>
              <w:rPr>
                <w:spacing w:val="-14"/>
                <w:sz w:val="24"/>
              </w:rPr>
              <w:t xml:space="preserve"> </w:t>
            </w:r>
            <w:r>
              <w:rPr>
                <w:sz w:val="24"/>
              </w:rPr>
              <w:t>фінансових</w:t>
            </w:r>
            <w:r>
              <w:rPr>
                <w:spacing w:val="-11"/>
                <w:sz w:val="24"/>
              </w:rPr>
              <w:t xml:space="preserve"> </w:t>
            </w:r>
            <w:r>
              <w:rPr>
                <w:sz w:val="24"/>
              </w:rPr>
              <w:t>установ,</w:t>
            </w:r>
            <w:r>
              <w:rPr>
                <w:spacing w:val="-15"/>
                <w:sz w:val="24"/>
              </w:rPr>
              <w:t xml:space="preserve"> </w:t>
            </w:r>
            <w:r>
              <w:rPr>
                <w:sz w:val="24"/>
              </w:rPr>
              <w:t>банків,</w:t>
            </w:r>
            <w:r>
              <w:rPr>
                <w:spacing w:val="-15"/>
                <w:sz w:val="24"/>
              </w:rPr>
              <w:t xml:space="preserve"> </w:t>
            </w:r>
            <w:r>
              <w:rPr>
                <w:sz w:val="24"/>
              </w:rPr>
              <w:t>страхових</w:t>
            </w:r>
            <w:r>
              <w:rPr>
                <w:spacing w:val="-13"/>
                <w:sz w:val="24"/>
              </w:rPr>
              <w:t xml:space="preserve"> </w:t>
            </w:r>
            <w:r>
              <w:rPr>
                <w:sz w:val="24"/>
              </w:rPr>
              <w:t>компаній, підприємств   Київського  регіону;</w:t>
            </w:r>
          </w:p>
          <w:p w:rsidR="009F1EE2" w:rsidRDefault="009F1EE2" w:rsidP="00D365A6">
            <w:pPr>
              <w:pStyle w:val="TableParagraph"/>
              <w:numPr>
                <w:ilvl w:val="0"/>
                <w:numId w:val="72"/>
              </w:numPr>
              <w:tabs>
                <w:tab w:val="left" w:pos="106"/>
                <w:tab w:val="left" w:pos="416"/>
              </w:tabs>
              <w:ind w:right="96" w:hanging="3"/>
              <w:jc w:val="both"/>
              <w:rPr>
                <w:sz w:val="24"/>
              </w:rPr>
            </w:pPr>
            <w:r>
              <w:rPr>
                <w:sz w:val="24"/>
              </w:rPr>
              <w:t>до реалізації окремих освітніх компонентів (дисциплін) залучаються практики з представників роботодавців, що забезпечує зв’язок з професійним середовищем;</w:t>
            </w:r>
          </w:p>
          <w:p w:rsidR="009F1EE2" w:rsidRDefault="009F1EE2" w:rsidP="00D365A6">
            <w:pPr>
              <w:pStyle w:val="TableParagraph"/>
              <w:numPr>
                <w:ilvl w:val="0"/>
                <w:numId w:val="72"/>
              </w:numPr>
              <w:tabs>
                <w:tab w:val="left" w:pos="106"/>
                <w:tab w:val="left" w:pos="241"/>
              </w:tabs>
              <w:spacing w:line="270" w:lineRule="atLeast"/>
              <w:ind w:right="397" w:hanging="3"/>
              <w:rPr>
                <w:sz w:val="24"/>
              </w:rPr>
            </w:pPr>
            <w:r>
              <w:rPr>
                <w:sz w:val="24"/>
              </w:rPr>
              <w:t>студентам</w:t>
            </w:r>
            <w:r>
              <w:rPr>
                <w:spacing w:val="-11"/>
                <w:sz w:val="24"/>
              </w:rPr>
              <w:t xml:space="preserve"> </w:t>
            </w:r>
            <w:r>
              <w:rPr>
                <w:sz w:val="24"/>
              </w:rPr>
              <w:t>створюються</w:t>
            </w:r>
            <w:r>
              <w:rPr>
                <w:spacing w:val="-8"/>
                <w:sz w:val="24"/>
              </w:rPr>
              <w:t xml:space="preserve"> </w:t>
            </w:r>
            <w:r>
              <w:rPr>
                <w:sz w:val="24"/>
              </w:rPr>
              <w:t>умови</w:t>
            </w:r>
            <w:r>
              <w:rPr>
                <w:spacing w:val="-10"/>
                <w:sz w:val="24"/>
              </w:rPr>
              <w:t xml:space="preserve"> </w:t>
            </w:r>
            <w:r>
              <w:rPr>
                <w:sz w:val="24"/>
              </w:rPr>
              <w:t>для</w:t>
            </w:r>
            <w:r>
              <w:rPr>
                <w:spacing w:val="-10"/>
                <w:sz w:val="24"/>
              </w:rPr>
              <w:t xml:space="preserve"> </w:t>
            </w:r>
            <w:r>
              <w:rPr>
                <w:sz w:val="24"/>
              </w:rPr>
              <w:t>паралельного набуття трудового досвіду, зокрема - через праце-  влаштування за фахом під час навчання, що частково відповідає вимогам дуальної освіти.</w:t>
            </w:r>
          </w:p>
        </w:tc>
        <w:tc>
          <w:tcPr>
            <w:tcW w:w="4536" w:type="dxa"/>
          </w:tcPr>
          <w:p w:rsidR="009F1EE2" w:rsidRDefault="009F1EE2" w:rsidP="00D365A6">
            <w:pPr>
              <w:pStyle w:val="TableParagraph"/>
              <w:ind w:left="108" w:right="190"/>
              <w:rPr>
                <w:spacing w:val="58"/>
                <w:w w:val="150"/>
                <w:sz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p>
          <w:p w:rsidR="009F1EE2" w:rsidRDefault="00A6361B" w:rsidP="00D365A6">
            <w:pPr>
              <w:pStyle w:val="TableParagraph"/>
              <w:rPr>
                <w:sz w:val="24"/>
              </w:rPr>
            </w:pPr>
            <w:hyperlink r:id="rId143" w:history="1">
              <w:r w:rsidR="009F1EE2" w:rsidRPr="00766524">
                <w:rPr>
                  <w:rStyle w:val="a6"/>
                  <w:sz w:val="24"/>
                </w:rPr>
                <w:t>https://docs.google.com/document/d/1gfEFuJg-oo6kuTBJaBJQfH2S1vOM25io/edit?usp=drive_link&amp;ouid=116529743348580064839&amp;rtpof=true&amp;sd=true</w:t>
              </w:r>
            </w:hyperlink>
            <w:r w:rsidR="009F1EE2">
              <w:rPr>
                <w:sz w:val="24"/>
              </w:rPr>
              <w:t xml:space="preserve"> </w:t>
            </w:r>
          </w:p>
          <w:p w:rsidR="009F1EE2" w:rsidRDefault="009F1EE2" w:rsidP="00D365A6">
            <w:pPr>
              <w:pStyle w:val="TableParagraph"/>
              <w:ind w:left="108"/>
            </w:pPr>
            <w:r>
              <w:rPr>
                <w:sz w:val="24"/>
              </w:rPr>
              <w:t xml:space="preserve">ОПП «Фінанси, банківська справа , страхування  та фондовий ринок» 2023 р. </w:t>
            </w:r>
          </w:p>
          <w:p w:rsidR="009F1EE2" w:rsidRDefault="00A6361B" w:rsidP="00D365A6">
            <w:pPr>
              <w:pStyle w:val="TableParagraph"/>
              <w:ind w:left="108"/>
              <w:rPr>
                <w:sz w:val="24"/>
              </w:rPr>
            </w:pPr>
            <w:hyperlink r:id="rId144"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ind w:left="108"/>
            </w:pPr>
            <w:hyperlink r:id="rId145" w:history="1">
              <w:r w:rsidR="009F1EE2" w:rsidRPr="00701C30">
                <w:rPr>
                  <w:rStyle w:val="a6"/>
                </w:rPr>
                <w:t>https://docs.google.com/document/d/1lhLudO2tW7pek5Etrh5wl7YlXPk8bkpN/edit?usp=drive_link&amp;ouid=116529743348580064839&amp;rtpof=true&amp;sd=true</w:t>
              </w:r>
            </w:hyperlink>
          </w:p>
          <w:p w:rsidR="009F1EE2" w:rsidRDefault="009F1EE2" w:rsidP="00D365A6">
            <w:pPr>
              <w:pStyle w:val="TableParagraph"/>
              <w:ind w:left="108"/>
            </w:pPr>
            <w:r>
              <w:rPr>
                <w:sz w:val="24"/>
              </w:rPr>
              <w:t xml:space="preserve">Навчальний план 2023 </w:t>
            </w:r>
          </w:p>
          <w:p w:rsidR="009F1EE2" w:rsidRDefault="00A6361B" w:rsidP="00D365A6">
            <w:hyperlink r:id="rId146" w:history="1">
              <w:r w:rsidR="009F1EE2" w:rsidRPr="00701C30">
                <w:rPr>
                  <w:rStyle w:val="a6"/>
                </w:rPr>
                <w:t>https://docs.google.com/document/d/1vMQEIB5fk</w:t>
              </w:r>
              <w:r w:rsidR="009F1EE2" w:rsidRPr="00701C30">
                <w:rPr>
                  <w:rStyle w:val="a6"/>
                </w:rPr>
                <w:lastRenderedPageBreak/>
                <w:t>6NNQi5syzej-B0OkkqNUmc8/edit?usp=drive_link&amp;ouid=116529743348580064839&amp;rtpof=true&amp;sd=true</w:t>
              </w:r>
            </w:hyperlink>
          </w:p>
          <w:p w:rsidR="009F1EE2" w:rsidRDefault="009F1EE2" w:rsidP="00D365A6">
            <w:pPr>
              <w:rPr>
                <w:sz w:val="24"/>
              </w:rPr>
            </w:pPr>
            <w:r>
              <w:rPr>
                <w:sz w:val="24"/>
              </w:rPr>
              <w:t>Навчальний план 2025</w:t>
            </w:r>
          </w:p>
          <w:p w:rsidR="009F1EE2" w:rsidRDefault="009F1EE2" w:rsidP="00D365A6">
            <w:pPr>
              <w:rPr>
                <w:sz w:val="24"/>
              </w:rPr>
            </w:pPr>
          </w:p>
          <w:p w:rsidR="009F1EE2" w:rsidRDefault="00A6361B" w:rsidP="00D365A6">
            <w:pPr>
              <w:pStyle w:val="TableParagraph"/>
              <w:ind w:left="110" w:hanging="3"/>
              <w:rPr>
                <w:sz w:val="24"/>
              </w:rPr>
            </w:pPr>
            <w:hyperlink r:id="rId147" w:history="1">
              <w:r w:rsidR="009F1EE2" w:rsidRPr="003E634F">
                <w:rPr>
                  <w:rStyle w:val="a6"/>
                </w:rPr>
                <w:t>https://docs.google.com/document/d/1TIM12zK_2tU1kx-jWbstgPqkNi9V2Zmr/edit?usp=drive_link&amp;ouid=116529743348580064839&amp;rtpof=true&amp;sd=true</w:t>
              </w:r>
            </w:hyperlink>
            <w:r w:rsidR="009F1EE2">
              <w:rPr>
                <w:color w:val="FF0000"/>
              </w:rPr>
              <w:t xml:space="preserve"> </w:t>
            </w:r>
          </w:p>
          <w:p w:rsidR="009F1EE2" w:rsidRDefault="009F1EE2" w:rsidP="00D365A6">
            <w:pPr>
              <w:pStyle w:val="TableParagraph"/>
              <w:ind w:left="108" w:right="190"/>
              <w:rPr>
                <w:spacing w:val="58"/>
                <w:w w:val="150"/>
                <w:sz w:val="24"/>
              </w:rPr>
            </w:pPr>
            <w:r>
              <w:rPr>
                <w:sz w:val="24"/>
              </w:rPr>
              <w:t xml:space="preserve">Положення про практичну підготовку здобувачів освіти у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p>
          <w:p w:rsidR="009F1EE2" w:rsidRPr="004C23C7" w:rsidRDefault="00A6361B" w:rsidP="00D365A6">
            <w:pPr>
              <w:pStyle w:val="TableParagraph"/>
              <w:ind w:left="108"/>
              <w:rPr>
                <w:color w:val="FF0000"/>
              </w:rPr>
            </w:pPr>
            <w:hyperlink r:id="rId148" w:history="1">
              <w:r w:rsidR="009F1EE2" w:rsidRPr="00766524">
                <w:rPr>
                  <w:rStyle w:val="a6"/>
                </w:rPr>
                <w:t>https://docs.google.com/document/d/1KcH2Adr9NWv5HytRxmn0pAflzuEnTOD0/edit?usp=drive_link&amp;ouid=116529743348580064839&amp;rtpof=true&amp;sd=true</w:t>
              </w:r>
            </w:hyperlink>
            <w:r w:rsidR="009F1EE2">
              <w:rPr>
                <w:color w:val="FF0000"/>
              </w:rPr>
              <w:t xml:space="preserve"> </w:t>
            </w:r>
          </w:p>
          <w:p w:rsidR="009F1EE2" w:rsidRDefault="009F1EE2" w:rsidP="00D365A6">
            <w:pPr>
              <w:pStyle w:val="TableParagraph"/>
              <w:spacing w:before="1"/>
              <w:ind w:left="110" w:hanging="3"/>
              <w:rPr>
                <w:sz w:val="24"/>
              </w:rPr>
            </w:pPr>
          </w:p>
        </w:tc>
      </w:tr>
      <w:tr w:rsidR="009F1EE2" w:rsidTr="00D05B70">
        <w:trPr>
          <w:trHeight w:val="1129"/>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111"/>
              <w:rPr>
                <w:sz w:val="28"/>
              </w:rPr>
            </w:pPr>
          </w:p>
          <w:p w:rsidR="009F1EE2" w:rsidRDefault="009F1EE2" w:rsidP="00D365A6">
            <w:pPr>
              <w:pStyle w:val="TableParagraph"/>
              <w:ind w:left="10" w:right="4"/>
              <w:jc w:val="center"/>
              <w:rPr>
                <w:sz w:val="28"/>
              </w:rPr>
            </w:pPr>
            <w:r>
              <w:rPr>
                <w:spacing w:val="-10"/>
                <w:sz w:val="28"/>
              </w:rPr>
              <w:t>9</w:t>
            </w:r>
          </w:p>
        </w:tc>
        <w:tc>
          <w:tcPr>
            <w:tcW w:w="4289" w:type="dxa"/>
          </w:tcPr>
          <w:p w:rsidR="009F1EE2" w:rsidRDefault="009F1EE2" w:rsidP="00D365A6">
            <w:pPr>
              <w:pStyle w:val="TableParagraph"/>
              <w:ind w:left="106" w:right="99" w:hanging="3"/>
              <w:jc w:val="both"/>
              <w:rPr>
                <w:sz w:val="28"/>
              </w:rPr>
            </w:pPr>
            <w:r>
              <w:rPr>
                <w:sz w:val="28"/>
              </w:rPr>
              <w:t>Чи розроблені процедури організації освітнього процесу за дуальною формою, за умови її реалізації у закладі освіти?</w:t>
            </w:r>
          </w:p>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p w:rsidR="009F1EE2" w:rsidRPr="00371A04" w:rsidRDefault="009F1EE2" w:rsidP="00D365A6"/>
        </w:tc>
        <w:tc>
          <w:tcPr>
            <w:tcW w:w="5668" w:type="dxa"/>
          </w:tcPr>
          <w:p w:rsidR="009F1EE2" w:rsidRPr="004C23C7" w:rsidRDefault="009F1EE2" w:rsidP="00D365A6">
            <w:pPr>
              <w:pStyle w:val="TableParagraph"/>
              <w:ind w:left="108" w:right="190"/>
              <w:rPr>
                <w:spacing w:val="58"/>
                <w:w w:val="150"/>
                <w:sz w:val="24"/>
              </w:rPr>
            </w:pPr>
            <w:r>
              <w:rPr>
                <w:sz w:val="24"/>
              </w:rPr>
              <w:t xml:space="preserve">У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r>
              <w:rPr>
                <w:sz w:val="24"/>
              </w:rPr>
              <w:t>не реалізується здобуття освіти за дуальною формою і, відповідно, процедури організації</w:t>
            </w:r>
            <w:r>
              <w:rPr>
                <w:spacing w:val="-7"/>
                <w:sz w:val="24"/>
              </w:rPr>
              <w:t xml:space="preserve"> </w:t>
            </w:r>
            <w:r>
              <w:rPr>
                <w:sz w:val="24"/>
              </w:rPr>
              <w:t>освітнього</w:t>
            </w:r>
            <w:r>
              <w:rPr>
                <w:spacing w:val="-10"/>
                <w:sz w:val="24"/>
              </w:rPr>
              <w:t xml:space="preserve"> </w:t>
            </w:r>
            <w:r>
              <w:rPr>
                <w:sz w:val="24"/>
              </w:rPr>
              <w:t>процесу</w:t>
            </w:r>
            <w:r>
              <w:rPr>
                <w:spacing w:val="-12"/>
                <w:sz w:val="24"/>
              </w:rPr>
              <w:t xml:space="preserve"> </w:t>
            </w:r>
            <w:r>
              <w:rPr>
                <w:sz w:val="24"/>
              </w:rPr>
              <w:t>за</w:t>
            </w:r>
            <w:r>
              <w:rPr>
                <w:spacing w:val="-8"/>
                <w:sz w:val="24"/>
              </w:rPr>
              <w:t xml:space="preserve"> </w:t>
            </w:r>
            <w:r>
              <w:rPr>
                <w:sz w:val="24"/>
              </w:rPr>
              <w:t>дуальною</w:t>
            </w:r>
            <w:r>
              <w:rPr>
                <w:spacing w:val="-7"/>
                <w:sz w:val="24"/>
              </w:rPr>
              <w:t xml:space="preserve"> </w:t>
            </w:r>
            <w:r>
              <w:rPr>
                <w:sz w:val="24"/>
              </w:rPr>
              <w:t>формою не передбачено.</w:t>
            </w:r>
          </w:p>
        </w:tc>
        <w:tc>
          <w:tcPr>
            <w:tcW w:w="4536" w:type="dxa"/>
          </w:tcPr>
          <w:p w:rsidR="009F1EE2" w:rsidRDefault="009F1EE2" w:rsidP="00D365A6">
            <w:pPr>
              <w:pStyle w:val="TableParagraph"/>
              <w:ind w:left="108" w:right="288"/>
              <w:rPr>
                <w:sz w:val="24"/>
              </w:rPr>
            </w:pPr>
            <w:r>
              <w:rPr>
                <w:sz w:val="24"/>
              </w:rPr>
              <w:t xml:space="preserve">ЗУ «Про фахову передвищу освіту» </w:t>
            </w:r>
            <w:hyperlink r:id="rId149" w:anchor="Text">
              <w:r>
                <w:rPr>
                  <w:color w:val="1154CC"/>
                  <w:spacing w:val="-2"/>
                  <w:sz w:val="24"/>
                  <w:u w:val="single" w:color="1154CC"/>
                </w:rPr>
                <w:t>https://zakon.rada.gov.ua/laws/show/2745-</w:t>
              </w:r>
            </w:hyperlink>
            <w:r>
              <w:rPr>
                <w:color w:val="1154CC"/>
                <w:spacing w:val="-2"/>
                <w:sz w:val="24"/>
              </w:rPr>
              <w:t xml:space="preserve"> </w:t>
            </w:r>
            <w:hyperlink r:id="rId150" w:anchor="Text">
              <w:r>
                <w:rPr>
                  <w:color w:val="1154CC"/>
                  <w:spacing w:val="-2"/>
                  <w:sz w:val="24"/>
                  <w:u w:val="single" w:color="1154CC"/>
                </w:rPr>
                <w:t>19#Text</w:t>
              </w:r>
            </w:hyperlink>
          </w:p>
          <w:p w:rsidR="009F1EE2" w:rsidRDefault="009F1EE2" w:rsidP="00D365A6">
            <w:pPr>
              <w:pStyle w:val="TableParagraph"/>
              <w:ind w:left="108" w:right="190"/>
              <w:rPr>
                <w:spacing w:val="58"/>
                <w:w w:val="150"/>
                <w:sz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p>
          <w:p w:rsidR="009F1EE2" w:rsidRDefault="00A6361B" w:rsidP="00D365A6">
            <w:pPr>
              <w:pStyle w:val="TableParagraph"/>
              <w:rPr>
                <w:sz w:val="24"/>
              </w:rPr>
            </w:pPr>
            <w:hyperlink r:id="rId151" w:history="1">
              <w:r w:rsidR="009F1EE2" w:rsidRPr="00766524">
                <w:rPr>
                  <w:rStyle w:val="a6"/>
                  <w:sz w:val="24"/>
                </w:rPr>
                <w:t>https://docs.google.com/document/d/1gfEFuJg-oo6kuTBJaBJQfH2S1vOM25io/edit?usp=drive_link&amp;ouid=116529743348580064839&amp;rtpof=true&amp;sd=true</w:t>
              </w:r>
            </w:hyperlink>
            <w:r w:rsidR="009F1EE2">
              <w:rPr>
                <w:sz w:val="24"/>
              </w:rPr>
              <w:t xml:space="preserve"> </w:t>
            </w:r>
          </w:p>
          <w:p w:rsidR="009F1EE2" w:rsidRDefault="009F1EE2" w:rsidP="00D365A6">
            <w:pPr>
              <w:pStyle w:val="TableParagraph"/>
              <w:ind w:left="108"/>
            </w:pPr>
            <w:r>
              <w:rPr>
                <w:sz w:val="24"/>
              </w:rPr>
              <w:t xml:space="preserve">ОПП «Фінанси, банківська справа , страхування  та фондовий ринок» 2023 р. </w:t>
            </w:r>
          </w:p>
          <w:p w:rsidR="009F1EE2" w:rsidRDefault="00A6361B" w:rsidP="00D365A6">
            <w:pPr>
              <w:pStyle w:val="TableParagraph"/>
              <w:ind w:left="108"/>
              <w:rPr>
                <w:sz w:val="24"/>
              </w:rPr>
            </w:pPr>
            <w:hyperlink r:id="rId152" w:history="1">
              <w:r w:rsidR="009F1EE2" w:rsidRPr="001E1823">
                <w:rPr>
                  <w:rStyle w:val="a6"/>
                </w:rPr>
                <w:t>https://docs.google.com/document/d/1LRBb0IDXvRdBtu58Acn0c80UVV5J_Tyd/edit?usp=drive_link&amp;ouid=116529743348580064839&amp;rtpof=true</w:t>
              </w:r>
              <w:r w:rsidR="009F1EE2" w:rsidRPr="001E1823">
                <w:rPr>
                  <w:rStyle w:val="a6"/>
                </w:rPr>
                <w:lastRenderedPageBreak/>
                <w:t>&amp;sd=true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spacing w:line="270" w:lineRule="atLeast"/>
              <w:rPr>
                <w:sz w:val="24"/>
              </w:rPr>
            </w:pPr>
            <w:hyperlink r:id="rId153" w:history="1">
              <w:r w:rsidR="009F1EE2" w:rsidRPr="00701C30">
                <w:rPr>
                  <w:rStyle w:val="a6"/>
                </w:rPr>
                <w:t>https://docs.google.com/document/d/1lhLudO2tW7pek5Etrh5wl7YlXPk8bkpN/edit?usp=drive_link&amp;ouid=116529743348580064839&amp;rtpof=true&amp;sd=true</w:t>
              </w:r>
            </w:hyperlink>
            <w:r w:rsidR="009F1EE2">
              <w:t xml:space="preserve"> </w:t>
            </w:r>
          </w:p>
        </w:tc>
      </w:tr>
      <w:tr w:rsidR="009F1EE2" w:rsidTr="00D05B70">
        <w:trPr>
          <w:trHeight w:val="1129"/>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175"/>
              <w:rPr>
                <w:sz w:val="28"/>
              </w:rPr>
            </w:pPr>
          </w:p>
          <w:p w:rsidR="009F1EE2" w:rsidRDefault="009F1EE2" w:rsidP="00D365A6">
            <w:pPr>
              <w:pStyle w:val="TableParagraph"/>
              <w:ind w:left="249"/>
              <w:rPr>
                <w:sz w:val="28"/>
              </w:rPr>
            </w:pPr>
            <w:r>
              <w:rPr>
                <w:spacing w:val="-5"/>
                <w:sz w:val="28"/>
              </w:rPr>
              <w:t>10</w:t>
            </w:r>
          </w:p>
        </w:tc>
        <w:tc>
          <w:tcPr>
            <w:tcW w:w="4289" w:type="dxa"/>
          </w:tcPr>
          <w:p w:rsidR="009F1EE2" w:rsidRDefault="009F1EE2" w:rsidP="00D365A6">
            <w:pPr>
              <w:pStyle w:val="TableParagraph"/>
              <w:ind w:left="106" w:right="97" w:hanging="3"/>
              <w:jc w:val="both"/>
              <w:rPr>
                <w:sz w:val="28"/>
              </w:rPr>
            </w:pPr>
            <w:r>
              <w:rPr>
                <w:spacing w:val="-2"/>
                <w:sz w:val="28"/>
              </w:rPr>
              <w:t>Чи</w:t>
            </w:r>
            <w:r>
              <w:rPr>
                <w:spacing w:val="-12"/>
                <w:sz w:val="28"/>
              </w:rPr>
              <w:t xml:space="preserve"> </w:t>
            </w:r>
            <w:r>
              <w:rPr>
                <w:spacing w:val="-2"/>
                <w:sz w:val="28"/>
              </w:rPr>
              <w:t>розроблено</w:t>
            </w:r>
            <w:r>
              <w:rPr>
                <w:spacing w:val="-12"/>
                <w:sz w:val="28"/>
              </w:rPr>
              <w:t xml:space="preserve"> </w:t>
            </w:r>
            <w:r>
              <w:rPr>
                <w:spacing w:val="-2"/>
                <w:sz w:val="28"/>
              </w:rPr>
              <w:t>процедури</w:t>
            </w:r>
            <w:r>
              <w:rPr>
                <w:spacing w:val="-12"/>
                <w:sz w:val="28"/>
              </w:rPr>
              <w:t xml:space="preserve"> </w:t>
            </w:r>
            <w:r>
              <w:rPr>
                <w:spacing w:val="-2"/>
                <w:sz w:val="28"/>
              </w:rPr>
              <w:t>і</w:t>
            </w:r>
            <w:r>
              <w:rPr>
                <w:spacing w:val="-12"/>
                <w:sz w:val="28"/>
              </w:rPr>
              <w:t xml:space="preserve"> </w:t>
            </w:r>
            <w:r>
              <w:rPr>
                <w:spacing w:val="-2"/>
                <w:sz w:val="28"/>
              </w:rPr>
              <w:t xml:space="preserve">заходи </w:t>
            </w:r>
            <w:r>
              <w:rPr>
                <w:sz w:val="28"/>
              </w:rPr>
              <w:t xml:space="preserve">щодо залучення роботодавців до навчального процесу відповідно до змісту освітньо-професійної програми і відповідного </w:t>
            </w:r>
            <w:r>
              <w:rPr>
                <w:spacing w:val="-2"/>
                <w:sz w:val="28"/>
              </w:rPr>
              <w:t>стандарту?</w:t>
            </w:r>
          </w:p>
        </w:tc>
        <w:tc>
          <w:tcPr>
            <w:tcW w:w="5668" w:type="dxa"/>
          </w:tcPr>
          <w:p w:rsidR="009F1EE2" w:rsidRDefault="009F1EE2" w:rsidP="00D365A6">
            <w:pPr>
              <w:pStyle w:val="TableParagraph"/>
              <w:spacing w:before="1"/>
              <w:ind w:left="106" w:right="93" w:hanging="3"/>
              <w:jc w:val="both"/>
              <w:rPr>
                <w:sz w:val="24"/>
              </w:rPr>
            </w:pPr>
            <w:r>
              <w:rPr>
                <w:sz w:val="24"/>
              </w:rPr>
              <w:t xml:space="preserve">Так, у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r>
              <w:rPr>
                <w:sz w:val="24"/>
              </w:rPr>
              <w:t xml:space="preserve">  розроблено та реалізуються чіткі процедури і заходи щодо залучення роботодавців до навчального</w:t>
            </w:r>
            <w:r>
              <w:rPr>
                <w:spacing w:val="-2"/>
                <w:sz w:val="24"/>
              </w:rPr>
              <w:t xml:space="preserve"> </w:t>
            </w:r>
            <w:r>
              <w:rPr>
                <w:sz w:val="24"/>
              </w:rPr>
              <w:t>процесу</w:t>
            </w:r>
            <w:r>
              <w:rPr>
                <w:spacing w:val="-6"/>
                <w:sz w:val="24"/>
              </w:rPr>
              <w:t xml:space="preserve"> </w:t>
            </w:r>
            <w:r>
              <w:rPr>
                <w:sz w:val="24"/>
              </w:rPr>
              <w:t>відповідно</w:t>
            </w:r>
            <w:r>
              <w:rPr>
                <w:spacing w:val="-2"/>
                <w:sz w:val="24"/>
              </w:rPr>
              <w:t xml:space="preserve"> </w:t>
            </w:r>
            <w:r>
              <w:rPr>
                <w:sz w:val="24"/>
              </w:rPr>
              <w:t>до</w:t>
            </w:r>
            <w:r>
              <w:rPr>
                <w:spacing w:val="-2"/>
                <w:sz w:val="24"/>
              </w:rPr>
              <w:t xml:space="preserve"> </w:t>
            </w:r>
            <w:r>
              <w:rPr>
                <w:sz w:val="24"/>
              </w:rPr>
              <w:t>вимог</w:t>
            </w:r>
            <w:r>
              <w:rPr>
                <w:spacing w:val="-2"/>
                <w:sz w:val="24"/>
              </w:rPr>
              <w:t xml:space="preserve"> </w:t>
            </w:r>
            <w:r>
              <w:rPr>
                <w:sz w:val="24"/>
              </w:rPr>
              <w:t>Стандарту фахової</w:t>
            </w:r>
            <w:r>
              <w:rPr>
                <w:spacing w:val="71"/>
                <w:w w:val="150"/>
                <w:sz w:val="24"/>
              </w:rPr>
              <w:t xml:space="preserve"> </w:t>
            </w:r>
            <w:r>
              <w:rPr>
                <w:sz w:val="24"/>
              </w:rPr>
              <w:t>передвищої</w:t>
            </w:r>
            <w:r>
              <w:rPr>
                <w:spacing w:val="74"/>
                <w:w w:val="150"/>
                <w:sz w:val="24"/>
              </w:rPr>
              <w:t xml:space="preserve"> </w:t>
            </w:r>
            <w:r>
              <w:rPr>
                <w:sz w:val="24"/>
              </w:rPr>
              <w:t>освіти</w:t>
            </w:r>
            <w:r>
              <w:rPr>
                <w:spacing w:val="74"/>
                <w:w w:val="150"/>
                <w:sz w:val="24"/>
              </w:rPr>
              <w:t xml:space="preserve"> </w:t>
            </w:r>
            <w:r>
              <w:rPr>
                <w:sz w:val="24"/>
              </w:rPr>
              <w:t>зі</w:t>
            </w:r>
            <w:r>
              <w:rPr>
                <w:spacing w:val="72"/>
                <w:w w:val="150"/>
                <w:sz w:val="24"/>
              </w:rPr>
              <w:t xml:space="preserve"> </w:t>
            </w:r>
            <w:r>
              <w:rPr>
                <w:sz w:val="24"/>
              </w:rPr>
              <w:t>спеціальністю</w:t>
            </w:r>
            <w:r>
              <w:rPr>
                <w:spacing w:val="74"/>
                <w:w w:val="150"/>
                <w:sz w:val="24"/>
              </w:rPr>
              <w:t xml:space="preserve"> </w:t>
            </w:r>
            <w:r>
              <w:rPr>
                <w:spacing w:val="-5"/>
                <w:sz w:val="24"/>
              </w:rPr>
              <w:t>072</w:t>
            </w:r>
          </w:p>
          <w:p w:rsidR="009F1EE2" w:rsidRDefault="009F1EE2" w:rsidP="00D365A6">
            <w:pPr>
              <w:pStyle w:val="TableParagraph"/>
              <w:ind w:left="106" w:right="94"/>
              <w:jc w:val="both"/>
              <w:rPr>
                <w:sz w:val="24"/>
              </w:rPr>
            </w:pPr>
            <w:r>
              <w:rPr>
                <w:sz w:val="24"/>
              </w:rPr>
              <w:t xml:space="preserve">«Фінанси, банківська справа, страхування та фондовий ринок» та змісту освітньо-професійної програми «Фінанси. банківська справа,   </w:t>
            </w:r>
            <w:r>
              <w:rPr>
                <w:spacing w:val="-2"/>
                <w:sz w:val="24"/>
              </w:rPr>
              <w:t xml:space="preserve">страхування  </w:t>
            </w:r>
            <w:r>
              <w:rPr>
                <w:sz w:val="24"/>
              </w:rPr>
              <w:t>та фондовий ринок</w:t>
            </w:r>
            <w:r>
              <w:rPr>
                <w:spacing w:val="-2"/>
                <w:sz w:val="24"/>
              </w:rPr>
              <w:t>».</w:t>
            </w:r>
          </w:p>
          <w:p w:rsidR="009F1EE2" w:rsidRDefault="009F1EE2" w:rsidP="00D365A6">
            <w:pPr>
              <w:pStyle w:val="TableParagraph"/>
              <w:spacing w:before="1"/>
              <w:ind w:left="106" w:right="100" w:hanging="3"/>
              <w:jc w:val="both"/>
              <w:rPr>
                <w:sz w:val="24"/>
              </w:rPr>
            </w:pPr>
            <w:r>
              <w:rPr>
                <w:sz w:val="24"/>
              </w:rPr>
              <w:t xml:space="preserve">Співпраця з роботодавцями має системний характер і ґрунтується на таких механізмах: укладено меморандуми про співпрацю з роботодавцями (ТОВ «Новітні паливні системи», </w:t>
            </w:r>
            <w:r>
              <w:rPr>
                <w:spacing w:val="-2"/>
                <w:sz w:val="24"/>
              </w:rPr>
              <w:t>тощо);</w:t>
            </w:r>
          </w:p>
          <w:p w:rsidR="009F1EE2" w:rsidRDefault="009F1EE2" w:rsidP="00D365A6">
            <w:pPr>
              <w:pStyle w:val="TableParagraph"/>
              <w:ind w:left="106" w:right="97" w:hanging="3"/>
              <w:jc w:val="both"/>
              <w:rPr>
                <w:sz w:val="24"/>
              </w:rPr>
            </w:pPr>
            <w:r>
              <w:rPr>
                <w:sz w:val="24"/>
              </w:rPr>
              <w:t>у діючих Положеннях про організацію практики, залучення стейкґолдерів, проведення атестації закріплені форми і рівні участі представників роботодавців у навчальному процесі.</w:t>
            </w:r>
          </w:p>
          <w:p w:rsidR="009F1EE2" w:rsidRDefault="009F1EE2" w:rsidP="00D365A6">
            <w:pPr>
              <w:pStyle w:val="TableParagraph"/>
              <w:spacing w:line="273" w:lineRule="exact"/>
              <w:ind w:left="104"/>
              <w:jc w:val="both"/>
              <w:rPr>
                <w:sz w:val="24"/>
              </w:rPr>
            </w:pPr>
            <w:r>
              <w:rPr>
                <w:sz w:val="24"/>
              </w:rPr>
              <w:t>Форми</w:t>
            </w:r>
            <w:r>
              <w:rPr>
                <w:spacing w:val="-6"/>
                <w:sz w:val="24"/>
              </w:rPr>
              <w:t xml:space="preserve"> </w:t>
            </w:r>
            <w:r>
              <w:rPr>
                <w:sz w:val="24"/>
              </w:rPr>
              <w:t>залучення</w:t>
            </w:r>
            <w:r>
              <w:rPr>
                <w:spacing w:val="-4"/>
                <w:sz w:val="24"/>
              </w:rPr>
              <w:t xml:space="preserve"> </w:t>
            </w:r>
            <w:r>
              <w:rPr>
                <w:spacing w:val="-2"/>
                <w:sz w:val="24"/>
              </w:rPr>
              <w:t>роботодавців:</w:t>
            </w:r>
          </w:p>
          <w:p w:rsidR="009F1EE2" w:rsidRDefault="009F1EE2" w:rsidP="00D365A6">
            <w:pPr>
              <w:pStyle w:val="TableParagraph"/>
              <w:numPr>
                <w:ilvl w:val="0"/>
                <w:numId w:val="71"/>
              </w:numPr>
              <w:tabs>
                <w:tab w:val="left" w:pos="106"/>
                <w:tab w:val="left" w:pos="826"/>
              </w:tabs>
              <w:ind w:right="94" w:hanging="3"/>
              <w:jc w:val="both"/>
              <w:rPr>
                <w:sz w:val="24"/>
              </w:rPr>
            </w:pPr>
            <w:r>
              <w:rPr>
                <w:sz w:val="24"/>
              </w:rPr>
              <w:t>беруть участь у розробці та оновленні освітньо-професійної програми, надають експертні висновки, рецензії на зміст ОПП, висловлюють пропозиції щодо змісту варіативних компонентів.</w:t>
            </w:r>
          </w:p>
          <w:p w:rsidR="009F1EE2" w:rsidRDefault="009F1EE2" w:rsidP="00D365A6">
            <w:pPr>
              <w:pStyle w:val="TableParagraph"/>
              <w:numPr>
                <w:ilvl w:val="0"/>
                <w:numId w:val="71"/>
              </w:numPr>
              <w:tabs>
                <w:tab w:val="left" w:pos="106"/>
                <w:tab w:val="left" w:pos="826"/>
              </w:tabs>
              <w:ind w:right="96" w:hanging="3"/>
              <w:jc w:val="both"/>
              <w:rPr>
                <w:sz w:val="24"/>
              </w:rPr>
            </w:pPr>
            <w:r>
              <w:rPr>
                <w:sz w:val="24"/>
              </w:rPr>
              <w:t xml:space="preserve">представники банків, страхових компаній, фінансових служб підприємств запрошуються як гостьові лектори, проводяться майстер-класи, практичні тренінги, зустрічі з фахівцями; студенти </w:t>
            </w:r>
            <w:r>
              <w:rPr>
                <w:sz w:val="24"/>
              </w:rPr>
              <w:lastRenderedPageBreak/>
              <w:t>мають змогу безпосередньо спілкуватися з потенційними роботодавцями.</w:t>
            </w:r>
          </w:p>
          <w:p w:rsidR="009F1EE2" w:rsidRDefault="009F1EE2" w:rsidP="00D365A6">
            <w:pPr>
              <w:pStyle w:val="TableParagraph"/>
              <w:numPr>
                <w:ilvl w:val="0"/>
                <w:numId w:val="71"/>
              </w:numPr>
              <w:tabs>
                <w:tab w:val="left" w:pos="106"/>
                <w:tab w:val="left" w:pos="826"/>
              </w:tabs>
              <w:ind w:right="96"/>
              <w:jc w:val="both"/>
              <w:rPr>
                <w:sz w:val="24"/>
              </w:rPr>
            </w:pPr>
            <w:r>
              <w:rPr>
                <w:sz w:val="24"/>
              </w:rPr>
              <w:t>- роботодавці виступають базами практики; призначають керівників практиків; беруть участь у оцінюванні результатів практики.</w:t>
            </w:r>
          </w:p>
          <w:p w:rsidR="009F1EE2" w:rsidRDefault="009F1EE2" w:rsidP="00D365A6">
            <w:pPr>
              <w:pStyle w:val="TableParagraph"/>
              <w:tabs>
                <w:tab w:val="left" w:pos="106"/>
                <w:tab w:val="left" w:pos="826"/>
              </w:tabs>
              <w:ind w:left="-617" w:right="96"/>
              <w:jc w:val="both"/>
              <w:rPr>
                <w:sz w:val="24"/>
              </w:rPr>
            </w:pPr>
          </w:p>
        </w:tc>
        <w:tc>
          <w:tcPr>
            <w:tcW w:w="4536" w:type="dxa"/>
          </w:tcPr>
          <w:p w:rsidR="009F1EE2" w:rsidRDefault="009F1EE2" w:rsidP="00D365A6">
            <w:pPr>
              <w:pStyle w:val="TableParagraph"/>
              <w:spacing w:before="1"/>
              <w:ind w:left="108" w:right="288"/>
              <w:rPr>
                <w:sz w:val="24"/>
              </w:rPr>
            </w:pPr>
            <w:r>
              <w:rPr>
                <w:sz w:val="24"/>
              </w:rPr>
              <w:lastRenderedPageBreak/>
              <w:t xml:space="preserve">ЗУ «Про фахову передвищу освіту» </w:t>
            </w:r>
            <w:hyperlink r:id="rId154" w:anchor="Text">
              <w:r>
                <w:rPr>
                  <w:color w:val="1154CC"/>
                  <w:spacing w:val="-2"/>
                  <w:sz w:val="24"/>
                  <w:u w:val="single" w:color="1154CC"/>
                </w:rPr>
                <w:t>https://zakon.rada.gov.ua/laws/show/2745-</w:t>
              </w:r>
            </w:hyperlink>
            <w:r>
              <w:rPr>
                <w:color w:val="1154CC"/>
                <w:spacing w:val="-2"/>
                <w:sz w:val="24"/>
              </w:rPr>
              <w:t xml:space="preserve"> </w:t>
            </w:r>
            <w:hyperlink r:id="rId155" w:anchor="Text">
              <w:r>
                <w:rPr>
                  <w:color w:val="1154CC"/>
                  <w:spacing w:val="-2"/>
                  <w:sz w:val="24"/>
                  <w:u w:val="single" w:color="1154CC"/>
                </w:rPr>
                <w:t>19#Text</w:t>
              </w:r>
            </w:hyperlink>
          </w:p>
          <w:p w:rsidR="009F1EE2" w:rsidRDefault="009F1EE2" w:rsidP="00D365A6">
            <w:pPr>
              <w:pStyle w:val="TableParagraph"/>
              <w:spacing w:before="1"/>
              <w:ind w:left="108"/>
              <w:rPr>
                <w:sz w:val="24"/>
              </w:rPr>
            </w:pPr>
          </w:p>
          <w:p w:rsidR="009F1EE2" w:rsidRDefault="009F1EE2" w:rsidP="00D365A6">
            <w:pPr>
              <w:pStyle w:val="TableParagraph"/>
              <w:ind w:left="108" w:right="190"/>
              <w:rPr>
                <w:spacing w:val="58"/>
                <w:w w:val="150"/>
                <w:sz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sz w:val="24"/>
              </w:rPr>
              <w:t xml:space="preserve">» </w:t>
            </w:r>
            <w:r>
              <w:rPr>
                <w:spacing w:val="58"/>
                <w:w w:val="150"/>
                <w:sz w:val="24"/>
              </w:rPr>
              <w:t xml:space="preserve"> </w:t>
            </w:r>
          </w:p>
          <w:p w:rsidR="009F1EE2" w:rsidRDefault="00A6361B" w:rsidP="00D365A6">
            <w:pPr>
              <w:pStyle w:val="TableParagraph"/>
              <w:ind w:left="108"/>
              <w:rPr>
                <w:color w:val="FF0000"/>
              </w:rPr>
            </w:pPr>
            <w:hyperlink r:id="rId156" w:history="1">
              <w:r w:rsidR="009F1EE2" w:rsidRPr="00766524">
                <w:rPr>
                  <w:rStyle w:val="a6"/>
                </w:rPr>
                <w:t>https://docs.google.com/document/d/1gfEFuJg-oo6kuTBJaBJQfH2S1vOM25io/edit?usp=drive_link&amp;ouid=116529743348580064839&amp;rtpof=true&amp;sd=true</w:t>
              </w:r>
            </w:hyperlink>
            <w:r w:rsidR="009F1EE2">
              <w:rPr>
                <w:color w:val="FF0000"/>
              </w:rPr>
              <w:t xml:space="preserve"> </w:t>
            </w:r>
          </w:p>
          <w:p w:rsidR="009F1EE2" w:rsidRDefault="009F1EE2" w:rsidP="00D365A6">
            <w:pPr>
              <w:pStyle w:val="TableParagraph"/>
              <w:ind w:left="108"/>
            </w:pPr>
            <w:r>
              <w:rPr>
                <w:sz w:val="24"/>
              </w:rPr>
              <w:t xml:space="preserve">ОПП «Фінанси, банківська справа , страхування  та фондовий ринок» 2023 р. </w:t>
            </w:r>
          </w:p>
          <w:p w:rsidR="009F1EE2" w:rsidRDefault="00A6361B" w:rsidP="00D365A6">
            <w:pPr>
              <w:pStyle w:val="TableParagraph"/>
              <w:ind w:left="108"/>
              <w:rPr>
                <w:sz w:val="24"/>
              </w:rPr>
            </w:pPr>
            <w:hyperlink r:id="rId157"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ind w:right="104"/>
            </w:pPr>
            <w:hyperlink r:id="rId158" w:history="1">
              <w:r w:rsidR="009F1EE2" w:rsidRPr="00701C30">
                <w:rPr>
                  <w:rStyle w:val="a6"/>
                </w:rPr>
                <w:t>https://docs.google.com/document/d/1lhLudO2tW7pek5Etrh5wl7YlXPk8bkpN/edit?usp=drive_link&amp;ouid=116529743348580064839&amp;rtpof=true&amp;sd=true</w:t>
              </w:r>
            </w:hyperlink>
          </w:p>
          <w:p w:rsidR="009F1EE2" w:rsidRDefault="009F1EE2" w:rsidP="00D365A6">
            <w:pPr>
              <w:pStyle w:val="TableParagraph"/>
              <w:ind w:right="104"/>
            </w:pPr>
            <w:r>
              <w:rPr>
                <w:sz w:val="24"/>
              </w:rPr>
              <w:t xml:space="preserve">Порядок розробки, затвердження, періодичного перегляду та закриття освітніх програм </w:t>
            </w:r>
          </w:p>
          <w:p w:rsidR="009F1EE2" w:rsidRDefault="00A6361B" w:rsidP="00D365A6">
            <w:pPr>
              <w:pStyle w:val="TableParagraph"/>
              <w:ind w:right="104"/>
              <w:rPr>
                <w:sz w:val="24"/>
              </w:rPr>
            </w:pPr>
            <w:hyperlink r:id="rId159" w:history="1">
              <w:r w:rsidR="009F1EE2" w:rsidRPr="00766524">
                <w:rPr>
                  <w:rStyle w:val="a6"/>
                </w:rPr>
                <w:t>https://docs.google.com/document/d/1j7vWcaLLYCN4ACiSM-</w:t>
              </w:r>
              <w:r w:rsidR="009F1EE2" w:rsidRPr="00766524">
                <w:rPr>
                  <w:rStyle w:val="a6"/>
                </w:rPr>
                <w:lastRenderedPageBreak/>
                <w:t>QRS08xih1E_MPG/edit?usp=drive_link&amp;ouid=116529743348580064839&amp;rtpof=true&amp;sd=true</w:t>
              </w:r>
            </w:hyperlink>
            <w:r w:rsidR="009F1EE2">
              <w:rPr>
                <w:color w:val="FF0000"/>
              </w:rPr>
              <w:t xml:space="preserve"> </w:t>
            </w:r>
          </w:p>
          <w:p w:rsidR="009F1EE2" w:rsidRDefault="009F1EE2" w:rsidP="00D365A6">
            <w:pPr>
              <w:pStyle w:val="TableParagraph"/>
              <w:spacing w:line="276" w:lineRule="exact"/>
              <w:ind w:left="108"/>
              <w:rPr>
                <w:sz w:val="24"/>
              </w:rPr>
            </w:pPr>
            <w:r>
              <w:rPr>
                <w:sz w:val="24"/>
              </w:rPr>
              <w:t>Меморандуми</w:t>
            </w:r>
            <w:r>
              <w:rPr>
                <w:spacing w:val="-4"/>
                <w:sz w:val="24"/>
              </w:rPr>
              <w:t xml:space="preserve"> </w:t>
            </w:r>
            <w:r>
              <w:rPr>
                <w:sz w:val="24"/>
              </w:rPr>
              <w:t>про</w:t>
            </w:r>
            <w:r>
              <w:rPr>
                <w:spacing w:val="-3"/>
                <w:sz w:val="24"/>
              </w:rPr>
              <w:t xml:space="preserve"> </w:t>
            </w:r>
            <w:r>
              <w:rPr>
                <w:spacing w:val="-2"/>
                <w:sz w:val="24"/>
              </w:rPr>
              <w:t>співпрацю:</w:t>
            </w:r>
          </w:p>
          <w:p w:rsidR="009F1EE2" w:rsidRDefault="009F1EE2" w:rsidP="00D365A6">
            <w:pPr>
              <w:pStyle w:val="TableParagraph"/>
              <w:ind w:left="108"/>
              <w:rPr>
                <w:sz w:val="24"/>
              </w:rPr>
            </w:pPr>
            <w:r>
              <w:rPr>
                <w:sz w:val="24"/>
              </w:rPr>
              <w:t>ТОВ «Новітні паливні системи»</w:t>
            </w:r>
          </w:p>
          <w:p w:rsidR="009F1EE2" w:rsidRDefault="00A6361B" w:rsidP="00D365A6">
            <w:pPr>
              <w:pStyle w:val="TableParagraph"/>
              <w:ind w:left="108"/>
              <w:rPr>
                <w:color w:val="FF0000"/>
              </w:rPr>
            </w:pPr>
            <w:hyperlink r:id="rId160" w:history="1">
              <w:r w:rsidR="009F1EE2" w:rsidRPr="00766524">
                <w:rPr>
                  <w:rStyle w:val="a6"/>
                </w:rPr>
                <w:t>https://drive.google.com/file/d/1su9U_z5AkYJghf6mH89nz1EpRn9CUwll/view?usp=drive_link</w:t>
              </w:r>
            </w:hyperlink>
            <w:r w:rsidR="009F1EE2">
              <w:rPr>
                <w:color w:val="FF0000"/>
              </w:rPr>
              <w:t xml:space="preserve"> </w:t>
            </w:r>
          </w:p>
          <w:p w:rsidR="009F1EE2" w:rsidRDefault="009F1EE2" w:rsidP="00D365A6">
            <w:pPr>
              <w:pStyle w:val="TableParagraph"/>
              <w:ind w:left="108"/>
              <w:rPr>
                <w:sz w:val="24"/>
              </w:rPr>
            </w:pPr>
            <w:r>
              <w:rPr>
                <w:sz w:val="24"/>
              </w:rPr>
              <w:t>Рецензії на ОПП «Фінанси, банківська справа ,  страхування та фондовий ринок»</w:t>
            </w:r>
          </w:p>
          <w:p w:rsidR="009F1EE2" w:rsidRDefault="00A6361B" w:rsidP="00D365A6">
            <w:pPr>
              <w:pStyle w:val="TableParagraph"/>
              <w:ind w:left="108"/>
              <w:rPr>
                <w:color w:val="FF0000"/>
              </w:rPr>
            </w:pPr>
            <w:hyperlink r:id="rId161" w:history="1">
              <w:r w:rsidR="009F1EE2" w:rsidRPr="00266729">
                <w:rPr>
                  <w:rStyle w:val="a6"/>
                </w:rPr>
                <w:t>https://drive.google.com/drive/folders/1gGdtjcsRq40vVFTqsD5WytjlwSNbc94I?usp=drive_link</w:t>
              </w:r>
            </w:hyperlink>
          </w:p>
          <w:p w:rsidR="009F1EE2" w:rsidRDefault="009F1EE2" w:rsidP="00D365A6">
            <w:pPr>
              <w:pStyle w:val="TableParagraph"/>
              <w:tabs>
                <w:tab w:val="left" w:pos="1605"/>
              </w:tabs>
              <w:ind w:left="108"/>
              <w:rPr>
                <w:color w:val="FF0000"/>
              </w:rPr>
            </w:pPr>
            <w:r>
              <w:rPr>
                <w:color w:val="FF0000"/>
              </w:rPr>
              <w:tab/>
            </w:r>
          </w:p>
          <w:p w:rsidR="009F1EE2" w:rsidRDefault="009F1EE2" w:rsidP="00D365A6">
            <w:pPr>
              <w:pStyle w:val="TableParagraph"/>
              <w:ind w:left="108"/>
              <w:rPr>
                <w:sz w:val="24"/>
              </w:rPr>
            </w:pPr>
            <w:r>
              <w:rPr>
                <w:sz w:val="24"/>
              </w:rPr>
              <w:t>Договори про співпрацю</w:t>
            </w:r>
          </w:p>
          <w:p w:rsidR="009F1EE2" w:rsidRDefault="00A6361B" w:rsidP="00D365A6">
            <w:pPr>
              <w:pStyle w:val="TableParagraph"/>
              <w:ind w:left="108"/>
              <w:rPr>
                <w:sz w:val="24"/>
              </w:rPr>
            </w:pPr>
            <w:hyperlink r:id="rId162" w:history="1">
              <w:r w:rsidR="009F1EE2" w:rsidRPr="00766524">
                <w:rPr>
                  <w:rStyle w:val="a6"/>
                </w:rPr>
                <w:t>https://drive.google.com/drive/folders/1cmIK3CnK1cH9XLisEEzQAiSbJW47qi_a?usp=drive_link</w:t>
              </w:r>
            </w:hyperlink>
            <w:r w:rsidR="009F1EE2">
              <w:rPr>
                <w:color w:val="FF0000"/>
              </w:rPr>
              <w:t xml:space="preserve"> </w:t>
            </w: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Pr="00911B78" w:rsidRDefault="00BD78A3" w:rsidP="00911B78">
      <w:pPr>
        <w:pStyle w:val="a3"/>
        <w:spacing w:before="106"/>
        <w:ind w:left="144" w:right="132" w:hanging="3"/>
        <w:jc w:val="both"/>
      </w:pPr>
      <w:r>
        <w:lastRenderedPageBreak/>
        <w:t>К1.3.</w:t>
      </w:r>
      <w:r>
        <w:rPr>
          <w:spacing w:val="-7"/>
        </w:rPr>
        <w:t xml:space="preserve"> </w:t>
      </w:r>
      <w:r>
        <w:t>Обсяг</w:t>
      </w:r>
      <w:r>
        <w:rPr>
          <w:spacing w:val="-6"/>
        </w:rPr>
        <w:t xml:space="preserve"> </w:t>
      </w:r>
      <w:r>
        <w:t>освітньо-професійної</w:t>
      </w:r>
      <w:r>
        <w:rPr>
          <w:spacing w:val="-8"/>
        </w:rPr>
        <w:t xml:space="preserve"> </w:t>
      </w:r>
      <w:r>
        <w:t>програми</w:t>
      </w:r>
      <w:r>
        <w:rPr>
          <w:spacing w:val="-6"/>
        </w:rPr>
        <w:t xml:space="preserve"> </w:t>
      </w:r>
      <w:r>
        <w:t>та</w:t>
      </w:r>
      <w:r>
        <w:rPr>
          <w:spacing w:val="-7"/>
        </w:rPr>
        <w:t xml:space="preserve"> </w:t>
      </w:r>
      <w:r>
        <w:t>окремих</w:t>
      </w:r>
      <w:r>
        <w:rPr>
          <w:spacing w:val="-8"/>
        </w:rPr>
        <w:t xml:space="preserve"> </w:t>
      </w:r>
      <w:r>
        <w:t>освітніх</w:t>
      </w:r>
      <w:r>
        <w:rPr>
          <w:spacing w:val="-6"/>
        </w:rPr>
        <w:t xml:space="preserve"> </w:t>
      </w:r>
      <w:r>
        <w:t>компонентів</w:t>
      </w:r>
      <w:r>
        <w:rPr>
          <w:spacing w:val="-7"/>
        </w:rPr>
        <w:t xml:space="preserve"> </w:t>
      </w:r>
      <w:r>
        <w:t>(у</w:t>
      </w:r>
      <w:r>
        <w:rPr>
          <w:spacing w:val="-6"/>
        </w:rPr>
        <w:t xml:space="preserve"> </w:t>
      </w:r>
      <w:r>
        <w:t>кредитах</w:t>
      </w:r>
      <w:r>
        <w:rPr>
          <w:spacing w:val="-6"/>
        </w:rPr>
        <w:t xml:space="preserve"> </w:t>
      </w:r>
      <w:r>
        <w:t>Європейської</w:t>
      </w:r>
      <w:r>
        <w:rPr>
          <w:spacing w:val="-6"/>
        </w:rPr>
        <w:t xml:space="preserve"> </w:t>
      </w:r>
      <w:r>
        <w:t>кредитної</w:t>
      </w:r>
      <w:r>
        <w:rPr>
          <w:spacing w:val="-6"/>
        </w:rPr>
        <w:t xml:space="preserve"> </w:t>
      </w:r>
      <w:r>
        <w:t xml:space="preserve">трансферно- накопичувальної системи) відповідає вимогам законодавства та відповідного стандарту фахової передвищої освіти (за </w:t>
      </w:r>
      <w:r>
        <w:rPr>
          <w:spacing w:val="-2"/>
        </w:rPr>
        <w:t>наявності).</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0"/>
        <w:gridCol w:w="4292"/>
        <w:gridCol w:w="5669"/>
        <w:gridCol w:w="4537"/>
      </w:tblGrid>
      <w:tr w:rsidR="00EC0A85">
        <w:trPr>
          <w:trHeight w:val="967"/>
        </w:trPr>
        <w:tc>
          <w:tcPr>
            <w:tcW w:w="780" w:type="dxa"/>
          </w:tcPr>
          <w:p w:rsidR="00EC0A85" w:rsidRDefault="00BD78A3">
            <w:pPr>
              <w:pStyle w:val="TableParagraph"/>
              <w:spacing w:line="242" w:lineRule="auto"/>
              <w:ind w:left="220" w:right="206" w:firstLine="33"/>
              <w:rPr>
                <w:sz w:val="28"/>
              </w:rPr>
            </w:pPr>
            <w:r>
              <w:rPr>
                <w:spacing w:val="-10"/>
                <w:sz w:val="28"/>
              </w:rPr>
              <w:t xml:space="preserve">№ </w:t>
            </w:r>
            <w:r>
              <w:rPr>
                <w:spacing w:val="-5"/>
                <w:sz w:val="28"/>
              </w:rPr>
              <w:t>з/п</w:t>
            </w:r>
          </w:p>
        </w:tc>
        <w:tc>
          <w:tcPr>
            <w:tcW w:w="4292" w:type="dxa"/>
          </w:tcPr>
          <w:p w:rsidR="00EC0A85" w:rsidRDefault="00BD78A3">
            <w:pPr>
              <w:pStyle w:val="TableParagraph"/>
              <w:spacing w:line="317" w:lineRule="exact"/>
              <w:ind w:left="645"/>
              <w:rPr>
                <w:sz w:val="28"/>
              </w:rPr>
            </w:pPr>
            <w:r>
              <w:rPr>
                <w:sz w:val="28"/>
              </w:rPr>
              <w:t>Уточнювальні</w:t>
            </w:r>
            <w:r>
              <w:rPr>
                <w:spacing w:val="-6"/>
                <w:sz w:val="28"/>
              </w:rPr>
              <w:t xml:space="preserve"> </w:t>
            </w:r>
            <w:r>
              <w:rPr>
                <w:spacing w:val="-2"/>
                <w:sz w:val="28"/>
              </w:rPr>
              <w:t>запитання</w:t>
            </w:r>
          </w:p>
        </w:tc>
        <w:tc>
          <w:tcPr>
            <w:tcW w:w="5669" w:type="dxa"/>
          </w:tcPr>
          <w:p w:rsidR="00EC0A85" w:rsidRDefault="00BD78A3">
            <w:pPr>
              <w:pStyle w:val="TableParagraph"/>
              <w:spacing w:line="317" w:lineRule="exact"/>
              <w:ind w:left="590"/>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7" w:type="dxa"/>
          </w:tcPr>
          <w:p w:rsidR="00EC0A85" w:rsidRDefault="00BD78A3">
            <w:pPr>
              <w:pStyle w:val="TableParagraph"/>
              <w:spacing w:line="317" w:lineRule="exact"/>
              <w:ind w:left="4" w:right="3"/>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0" w:lineRule="atLeast"/>
              <w:ind w:left="4"/>
              <w:jc w:val="center"/>
              <w:rPr>
                <w:sz w:val="28"/>
              </w:rPr>
            </w:pPr>
            <w:r>
              <w:rPr>
                <w:sz w:val="28"/>
              </w:rPr>
              <w:t>(посилання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9F1EE2">
        <w:trPr>
          <w:trHeight w:val="279"/>
        </w:trPr>
        <w:tc>
          <w:tcPr>
            <w:tcW w:w="780"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09"/>
              <w:rPr>
                <w:sz w:val="28"/>
              </w:rPr>
            </w:pPr>
          </w:p>
          <w:p w:rsidR="00EC0A85" w:rsidRDefault="00BD78A3">
            <w:pPr>
              <w:pStyle w:val="TableParagraph"/>
              <w:spacing w:before="1"/>
              <w:ind w:left="8"/>
              <w:jc w:val="center"/>
              <w:rPr>
                <w:sz w:val="28"/>
              </w:rPr>
            </w:pPr>
            <w:r>
              <w:rPr>
                <w:spacing w:val="-10"/>
                <w:sz w:val="28"/>
              </w:rPr>
              <w:t>1</w:t>
            </w:r>
          </w:p>
        </w:tc>
        <w:tc>
          <w:tcPr>
            <w:tcW w:w="4292" w:type="dxa"/>
          </w:tcPr>
          <w:p w:rsidR="00EC0A85" w:rsidRDefault="00BD78A3">
            <w:pPr>
              <w:pStyle w:val="TableParagraph"/>
              <w:ind w:left="105" w:right="96" w:hanging="3"/>
              <w:jc w:val="both"/>
              <w:rPr>
                <w:sz w:val="28"/>
              </w:rPr>
            </w:pPr>
            <w:r>
              <w:rPr>
                <w:sz w:val="28"/>
              </w:rPr>
              <w:t xml:space="preserve">Чи вказано обсяг освітньо- професійної програми в кредитах </w:t>
            </w:r>
            <w:r>
              <w:rPr>
                <w:spacing w:val="-4"/>
                <w:sz w:val="28"/>
              </w:rPr>
              <w:t>ЄКТС?</w:t>
            </w:r>
          </w:p>
        </w:tc>
        <w:tc>
          <w:tcPr>
            <w:tcW w:w="5669" w:type="dxa"/>
          </w:tcPr>
          <w:p w:rsidR="00EC0A85" w:rsidRDefault="00BD78A3" w:rsidP="00911B78">
            <w:pPr>
              <w:pStyle w:val="TableParagraph"/>
              <w:ind w:left="105" w:right="92" w:hanging="3"/>
              <w:jc w:val="both"/>
              <w:rPr>
                <w:sz w:val="24"/>
              </w:rPr>
            </w:pPr>
            <w:r>
              <w:rPr>
                <w:sz w:val="24"/>
              </w:rPr>
              <w:t>Так, в освітньо-професійній програмі «Фінанси, банківська справа та страхування» чітко вказано загальний обсяг програми в кредитах ЄКТС відповідно до вимог стандарту фахової передвищої освіти</w:t>
            </w:r>
            <w:r>
              <w:rPr>
                <w:spacing w:val="-10"/>
                <w:sz w:val="24"/>
              </w:rPr>
              <w:t xml:space="preserve"> </w:t>
            </w:r>
            <w:r>
              <w:rPr>
                <w:sz w:val="24"/>
              </w:rPr>
              <w:t>та</w:t>
            </w:r>
            <w:r>
              <w:rPr>
                <w:spacing w:val="-11"/>
                <w:sz w:val="24"/>
              </w:rPr>
              <w:t xml:space="preserve"> </w:t>
            </w:r>
            <w:r>
              <w:rPr>
                <w:sz w:val="24"/>
              </w:rPr>
              <w:t>Національної</w:t>
            </w:r>
            <w:r>
              <w:rPr>
                <w:spacing w:val="-13"/>
                <w:sz w:val="24"/>
              </w:rPr>
              <w:t xml:space="preserve"> </w:t>
            </w:r>
            <w:r>
              <w:rPr>
                <w:sz w:val="24"/>
              </w:rPr>
              <w:t>рамки</w:t>
            </w:r>
            <w:r>
              <w:rPr>
                <w:spacing w:val="-10"/>
                <w:sz w:val="24"/>
              </w:rPr>
              <w:t xml:space="preserve"> </w:t>
            </w:r>
            <w:r>
              <w:rPr>
                <w:sz w:val="24"/>
              </w:rPr>
              <w:t>кваліфікацій</w:t>
            </w:r>
            <w:r>
              <w:rPr>
                <w:spacing w:val="-10"/>
                <w:sz w:val="24"/>
              </w:rPr>
              <w:t xml:space="preserve"> </w:t>
            </w:r>
            <w:r>
              <w:rPr>
                <w:sz w:val="24"/>
              </w:rPr>
              <w:t>(5</w:t>
            </w:r>
            <w:r>
              <w:rPr>
                <w:spacing w:val="-12"/>
                <w:sz w:val="24"/>
              </w:rPr>
              <w:t xml:space="preserve"> </w:t>
            </w:r>
            <w:r>
              <w:rPr>
                <w:sz w:val="24"/>
              </w:rPr>
              <w:t>рівень). Зокрема</w:t>
            </w:r>
            <w:r>
              <w:rPr>
                <w:spacing w:val="-10"/>
                <w:sz w:val="24"/>
              </w:rPr>
              <w:t xml:space="preserve"> </w:t>
            </w:r>
            <w:r>
              <w:rPr>
                <w:sz w:val="24"/>
              </w:rPr>
              <w:t>,</w:t>
            </w:r>
            <w:r>
              <w:rPr>
                <w:spacing w:val="-4"/>
                <w:sz w:val="24"/>
              </w:rPr>
              <w:t xml:space="preserve"> </w:t>
            </w:r>
            <w:r>
              <w:rPr>
                <w:sz w:val="24"/>
              </w:rPr>
              <w:t>у</w:t>
            </w:r>
            <w:r>
              <w:rPr>
                <w:spacing w:val="-14"/>
                <w:sz w:val="24"/>
              </w:rPr>
              <w:t xml:space="preserve"> </w:t>
            </w:r>
            <w:r>
              <w:rPr>
                <w:sz w:val="24"/>
              </w:rPr>
              <w:t>розділі</w:t>
            </w:r>
            <w:r>
              <w:rPr>
                <w:spacing w:val="-9"/>
                <w:sz w:val="24"/>
              </w:rPr>
              <w:t xml:space="preserve"> </w:t>
            </w:r>
            <w:r>
              <w:rPr>
                <w:sz w:val="24"/>
              </w:rPr>
              <w:t>3</w:t>
            </w:r>
            <w:r>
              <w:rPr>
                <w:spacing w:val="-9"/>
                <w:sz w:val="24"/>
              </w:rPr>
              <w:t xml:space="preserve"> </w:t>
            </w:r>
            <w:r>
              <w:rPr>
                <w:sz w:val="24"/>
              </w:rPr>
              <w:t>ОПП</w:t>
            </w:r>
            <w:r>
              <w:rPr>
                <w:spacing w:val="-10"/>
                <w:sz w:val="24"/>
              </w:rPr>
              <w:t xml:space="preserve"> </w:t>
            </w:r>
            <w:r>
              <w:rPr>
                <w:sz w:val="24"/>
              </w:rPr>
              <w:t>підрозділі</w:t>
            </w:r>
            <w:r>
              <w:rPr>
                <w:spacing w:val="-6"/>
                <w:sz w:val="24"/>
              </w:rPr>
              <w:t xml:space="preserve"> </w:t>
            </w:r>
            <w:r>
              <w:rPr>
                <w:sz w:val="24"/>
              </w:rPr>
              <w:t>«Обсяг</w:t>
            </w:r>
            <w:r>
              <w:rPr>
                <w:spacing w:val="-7"/>
                <w:sz w:val="24"/>
              </w:rPr>
              <w:t xml:space="preserve"> </w:t>
            </w:r>
            <w:r>
              <w:rPr>
                <w:sz w:val="24"/>
              </w:rPr>
              <w:t>кредитів ЄКТС, необхідний для здобуття ступеня фахової передвищої освіти» зазначено, обсяг освітньо- професійної програми фахового молодшого бакалавра</w:t>
            </w:r>
            <w:r>
              <w:rPr>
                <w:spacing w:val="-15"/>
                <w:sz w:val="24"/>
              </w:rPr>
              <w:t xml:space="preserve"> </w:t>
            </w:r>
            <w:r>
              <w:rPr>
                <w:sz w:val="24"/>
              </w:rPr>
              <w:t>на</w:t>
            </w:r>
            <w:r>
              <w:rPr>
                <w:spacing w:val="-15"/>
                <w:sz w:val="24"/>
              </w:rPr>
              <w:t xml:space="preserve"> </w:t>
            </w:r>
            <w:r>
              <w:rPr>
                <w:sz w:val="24"/>
              </w:rPr>
              <w:t>основі</w:t>
            </w:r>
            <w:r>
              <w:rPr>
                <w:spacing w:val="-15"/>
                <w:sz w:val="24"/>
              </w:rPr>
              <w:t xml:space="preserve"> </w:t>
            </w:r>
            <w:r>
              <w:rPr>
                <w:sz w:val="24"/>
              </w:rPr>
              <w:t>повної</w:t>
            </w:r>
            <w:r>
              <w:rPr>
                <w:spacing w:val="-15"/>
                <w:sz w:val="24"/>
              </w:rPr>
              <w:t xml:space="preserve"> </w:t>
            </w:r>
            <w:r>
              <w:rPr>
                <w:sz w:val="24"/>
              </w:rPr>
              <w:t>загальної</w:t>
            </w:r>
            <w:r>
              <w:rPr>
                <w:spacing w:val="-15"/>
                <w:sz w:val="24"/>
              </w:rPr>
              <w:t xml:space="preserve"> </w:t>
            </w:r>
            <w:r>
              <w:rPr>
                <w:sz w:val="24"/>
              </w:rPr>
              <w:t>середньої</w:t>
            </w:r>
            <w:r>
              <w:rPr>
                <w:spacing w:val="-15"/>
                <w:sz w:val="24"/>
              </w:rPr>
              <w:t xml:space="preserve"> </w:t>
            </w:r>
            <w:r>
              <w:rPr>
                <w:sz w:val="24"/>
              </w:rPr>
              <w:t>освіти (профільної</w:t>
            </w:r>
            <w:r>
              <w:rPr>
                <w:spacing w:val="-12"/>
                <w:sz w:val="24"/>
              </w:rPr>
              <w:t xml:space="preserve"> </w:t>
            </w:r>
            <w:r>
              <w:rPr>
                <w:sz w:val="24"/>
              </w:rPr>
              <w:t>середньої</w:t>
            </w:r>
            <w:r>
              <w:rPr>
                <w:spacing w:val="-12"/>
                <w:sz w:val="24"/>
              </w:rPr>
              <w:t xml:space="preserve"> </w:t>
            </w:r>
            <w:r>
              <w:rPr>
                <w:sz w:val="24"/>
              </w:rPr>
              <w:t>освіти)</w:t>
            </w:r>
            <w:r>
              <w:rPr>
                <w:spacing w:val="-13"/>
                <w:sz w:val="24"/>
              </w:rPr>
              <w:t xml:space="preserve"> </w:t>
            </w:r>
            <w:r>
              <w:rPr>
                <w:sz w:val="24"/>
              </w:rPr>
              <w:t>становить</w:t>
            </w:r>
            <w:r>
              <w:rPr>
                <w:spacing w:val="-13"/>
                <w:sz w:val="24"/>
              </w:rPr>
              <w:t xml:space="preserve"> </w:t>
            </w:r>
            <w:r>
              <w:rPr>
                <w:sz w:val="24"/>
              </w:rPr>
              <w:t>120</w:t>
            </w:r>
            <w:r>
              <w:rPr>
                <w:spacing w:val="-12"/>
                <w:sz w:val="24"/>
              </w:rPr>
              <w:t xml:space="preserve"> </w:t>
            </w:r>
            <w:r>
              <w:rPr>
                <w:sz w:val="24"/>
              </w:rPr>
              <w:t xml:space="preserve">кредитів ЄКТС. На основі базової середньої освіти здобувачі фахової передвищої освіти зобов’язані одночасно виконати освітню програму профільної середньої освіти, тривалість здобуття якої становить два роки. Освітня програма профільної середньої освіти професійного спрямування, що відповідає галузі знань та/або спеціальності, інтегрована з освітньо- професійною програмою фахового молодшого бакалавра. 82 кредити або 68% обсягу освітньо- </w:t>
            </w:r>
            <w:r>
              <w:rPr>
                <w:spacing w:val="-2"/>
                <w:sz w:val="24"/>
              </w:rPr>
              <w:t>професійної</w:t>
            </w:r>
            <w:r w:rsidR="00911B78">
              <w:rPr>
                <w:sz w:val="24"/>
              </w:rPr>
              <w:t xml:space="preserve">  </w:t>
            </w:r>
            <w:r>
              <w:rPr>
                <w:sz w:val="24"/>
              </w:rPr>
              <w:t>програми (в складі обов’язкових фахових (64 кредити</w:t>
            </w:r>
            <w:r>
              <w:rPr>
                <w:spacing w:val="-2"/>
                <w:sz w:val="24"/>
              </w:rPr>
              <w:t xml:space="preserve"> </w:t>
            </w:r>
            <w:r>
              <w:rPr>
                <w:sz w:val="24"/>
              </w:rPr>
              <w:t>ЄКТС)</w:t>
            </w:r>
            <w:r>
              <w:rPr>
                <w:spacing w:val="-3"/>
                <w:sz w:val="24"/>
              </w:rPr>
              <w:t xml:space="preserve"> </w:t>
            </w:r>
            <w:r>
              <w:rPr>
                <w:sz w:val="24"/>
              </w:rPr>
              <w:t>та</w:t>
            </w:r>
            <w:r>
              <w:rPr>
                <w:spacing w:val="-3"/>
                <w:sz w:val="24"/>
              </w:rPr>
              <w:t xml:space="preserve"> </w:t>
            </w:r>
            <w:r>
              <w:rPr>
                <w:sz w:val="24"/>
              </w:rPr>
              <w:t>вибіркових</w:t>
            </w:r>
            <w:r>
              <w:rPr>
                <w:spacing w:val="-1"/>
                <w:sz w:val="24"/>
              </w:rPr>
              <w:t xml:space="preserve"> </w:t>
            </w:r>
            <w:r>
              <w:rPr>
                <w:sz w:val="24"/>
              </w:rPr>
              <w:t>фахових</w:t>
            </w:r>
            <w:r>
              <w:rPr>
                <w:spacing w:val="-1"/>
                <w:sz w:val="24"/>
              </w:rPr>
              <w:t xml:space="preserve"> </w:t>
            </w:r>
            <w:r>
              <w:rPr>
                <w:sz w:val="24"/>
              </w:rPr>
              <w:t>(18</w:t>
            </w:r>
            <w:r>
              <w:rPr>
                <w:spacing w:val="-2"/>
                <w:sz w:val="24"/>
              </w:rPr>
              <w:t xml:space="preserve"> кредитів</w:t>
            </w:r>
            <w:r w:rsidR="00911B78">
              <w:rPr>
                <w:sz w:val="24"/>
              </w:rPr>
              <w:t xml:space="preserve"> ЄКТС) освітніх компонент) спрямовано </w:t>
            </w:r>
          </w:p>
          <w:p w:rsidR="00911B78" w:rsidRDefault="00911B78" w:rsidP="00911B78">
            <w:pPr>
              <w:pStyle w:val="TableParagraph"/>
              <w:ind w:left="105" w:right="92" w:hanging="3"/>
              <w:jc w:val="both"/>
              <w:rPr>
                <w:sz w:val="24"/>
              </w:rPr>
            </w:pPr>
            <w:r>
              <w:rPr>
                <w:sz w:val="24"/>
              </w:rPr>
              <w:t>на досягнення результатів навчання за спеціальністю, визначених</w:t>
            </w:r>
            <w:r>
              <w:rPr>
                <w:spacing w:val="-9"/>
                <w:sz w:val="24"/>
              </w:rPr>
              <w:t xml:space="preserve"> </w:t>
            </w:r>
            <w:r>
              <w:rPr>
                <w:sz w:val="24"/>
              </w:rPr>
              <w:t>Стандартом</w:t>
            </w:r>
            <w:r>
              <w:rPr>
                <w:spacing w:val="-12"/>
                <w:sz w:val="24"/>
              </w:rPr>
              <w:t xml:space="preserve"> </w:t>
            </w:r>
            <w:r>
              <w:rPr>
                <w:sz w:val="24"/>
              </w:rPr>
              <w:t>фахової</w:t>
            </w:r>
            <w:r>
              <w:rPr>
                <w:spacing w:val="-11"/>
                <w:sz w:val="24"/>
              </w:rPr>
              <w:t xml:space="preserve"> </w:t>
            </w:r>
            <w:r>
              <w:rPr>
                <w:sz w:val="24"/>
              </w:rPr>
              <w:t>передвищої</w:t>
            </w:r>
            <w:r>
              <w:rPr>
                <w:spacing w:val="-11"/>
                <w:sz w:val="24"/>
              </w:rPr>
              <w:t xml:space="preserve"> </w:t>
            </w:r>
            <w:r>
              <w:rPr>
                <w:sz w:val="24"/>
              </w:rPr>
              <w:t>освіти зі спеціальності 072 «Фінанси, банківська справа, страхування та фондовий ринок».</w:t>
            </w:r>
          </w:p>
          <w:p w:rsidR="00911B78" w:rsidRDefault="00911B78" w:rsidP="00DA778C">
            <w:pPr>
              <w:pStyle w:val="TableParagraph"/>
              <w:ind w:left="105" w:right="92" w:hanging="3"/>
              <w:jc w:val="both"/>
              <w:rPr>
                <w:sz w:val="24"/>
              </w:rPr>
            </w:pPr>
          </w:p>
        </w:tc>
        <w:tc>
          <w:tcPr>
            <w:tcW w:w="4537" w:type="dxa"/>
          </w:tcPr>
          <w:p w:rsidR="00D365A6" w:rsidRDefault="00BD78A3" w:rsidP="00D365A6">
            <w:pPr>
              <w:pStyle w:val="TableParagraph"/>
              <w:ind w:left="106" w:right="291"/>
            </w:pPr>
            <w:r>
              <w:rPr>
                <w:sz w:val="24"/>
              </w:rPr>
              <w:lastRenderedPageBreak/>
              <w:t xml:space="preserve">ЗУ «Про фахову передвищу освіту» </w:t>
            </w:r>
            <w:hyperlink r:id="rId163" w:anchor="Text">
              <w:r>
                <w:rPr>
                  <w:color w:val="1154CC"/>
                  <w:spacing w:val="-2"/>
                  <w:sz w:val="24"/>
                  <w:u w:val="single" w:color="1154CC"/>
                </w:rPr>
                <w:t>https://zakon.rada.gov.ua/laws/show/2745-</w:t>
              </w:r>
            </w:hyperlink>
            <w:r>
              <w:rPr>
                <w:color w:val="1154CC"/>
                <w:spacing w:val="-2"/>
                <w:sz w:val="24"/>
              </w:rPr>
              <w:t xml:space="preserve"> </w:t>
            </w:r>
            <w:hyperlink r:id="rId164" w:anchor="Text">
              <w:r>
                <w:rPr>
                  <w:color w:val="1154CC"/>
                  <w:spacing w:val="-2"/>
                  <w:sz w:val="24"/>
                  <w:u w:val="single" w:color="1154CC"/>
                </w:rPr>
                <w:t>19#Text</w:t>
              </w:r>
            </w:hyperlink>
          </w:p>
          <w:p w:rsidR="00EC0A85" w:rsidRDefault="00BD78A3" w:rsidP="00D365A6">
            <w:pPr>
              <w:pStyle w:val="TableParagraph"/>
              <w:ind w:left="106" w:right="291"/>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165">
              <w:r>
                <w:rPr>
                  <w:color w:val="1154CC"/>
                  <w:spacing w:val="-2"/>
                  <w:sz w:val="24"/>
                  <w:u w:val="single" w:color="1154CC"/>
                </w:rPr>
                <w:t>https://mon.gov.ua/static-</w:t>
              </w:r>
            </w:hyperlink>
            <w:r>
              <w:rPr>
                <w:color w:val="1154CC"/>
                <w:spacing w:val="-2"/>
                <w:sz w:val="24"/>
              </w:rPr>
              <w:t xml:space="preserve"> </w:t>
            </w:r>
            <w:hyperlink r:id="rId166">
              <w:r>
                <w:rPr>
                  <w:color w:val="1154CC"/>
                  <w:spacing w:val="-2"/>
                  <w:sz w:val="24"/>
                  <w:u w:val="single" w:color="1154CC"/>
                </w:rPr>
                <w:t>objects/mon/sites/1/Fakhova%20peredvyshc</w:t>
              </w:r>
            </w:hyperlink>
            <w:r>
              <w:rPr>
                <w:color w:val="1154CC"/>
                <w:spacing w:val="-2"/>
                <w:sz w:val="24"/>
              </w:rPr>
              <w:t xml:space="preserve"> </w:t>
            </w:r>
            <w:hyperlink r:id="rId167">
              <w:r>
                <w:rPr>
                  <w:color w:val="1154CC"/>
                  <w:spacing w:val="-2"/>
                  <w:sz w:val="24"/>
                  <w:u w:val="single" w:color="1154CC"/>
                </w:rPr>
                <w:t>ha%20osvita/Zatverdzheni.standarty/2024/0</w:t>
              </w:r>
            </w:hyperlink>
            <w:r>
              <w:rPr>
                <w:color w:val="1154CC"/>
                <w:spacing w:val="-2"/>
                <w:sz w:val="24"/>
              </w:rPr>
              <w:t xml:space="preserve"> </w:t>
            </w:r>
            <w:hyperlink r:id="rId168">
              <w:r>
                <w:rPr>
                  <w:color w:val="1154CC"/>
                  <w:spacing w:val="-2"/>
                  <w:sz w:val="24"/>
                  <w:u w:val="single" w:color="1154CC"/>
                </w:rPr>
                <w:t>4/02/072-</w:t>
              </w:r>
            </w:hyperlink>
          </w:p>
          <w:p w:rsidR="00911B78" w:rsidRDefault="00A6361B" w:rsidP="00911B78">
            <w:pPr>
              <w:pStyle w:val="TableParagraph"/>
              <w:ind w:left="106" w:right="106" w:firstLine="2"/>
              <w:rPr>
                <w:sz w:val="24"/>
              </w:rPr>
            </w:pPr>
            <w:hyperlink r:id="rId169">
              <w:r w:rsidR="00BD78A3">
                <w:rPr>
                  <w:color w:val="1154CC"/>
                  <w:spacing w:val="-2"/>
                  <w:sz w:val="24"/>
                  <w:u w:val="single" w:color="1154CC"/>
                </w:rPr>
                <w:t>Finansy.bankivska.sprava.strakhuvannya.ta.f</w:t>
              </w:r>
            </w:hyperlink>
            <w:r w:rsidR="00BD78A3">
              <w:rPr>
                <w:color w:val="1154CC"/>
                <w:spacing w:val="-2"/>
                <w:sz w:val="24"/>
              </w:rPr>
              <w:t xml:space="preserve"> </w:t>
            </w:r>
            <w:hyperlink r:id="rId170">
              <w:r w:rsidR="00BD78A3">
                <w:rPr>
                  <w:color w:val="1154CC"/>
                  <w:spacing w:val="-2"/>
                  <w:sz w:val="24"/>
                  <w:u w:val="single" w:color="1154CC"/>
                </w:rPr>
                <w:t>ondovyy.rynok-434.vid.02.04.2024.pdf</w:t>
              </w:r>
            </w:hyperlink>
            <w:r w:rsidR="00BD78A3">
              <w:rPr>
                <w:color w:val="1154CC"/>
                <w:spacing w:val="-2"/>
                <w:sz w:val="24"/>
              </w:rPr>
              <w:t xml:space="preserve"> </w:t>
            </w:r>
          </w:p>
          <w:p w:rsidR="00EC0A85" w:rsidRDefault="00BD78A3" w:rsidP="00911B78">
            <w:pPr>
              <w:pStyle w:val="TableParagraph"/>
              <w:ind w:left="106" w:right="106" w:firstLine="2"/>
              <w:rPr>
                <w:sz w:val="24"/>
              </w:rPr>
            </w:pPr>
            <w:r>
              <w:rPr>
                <w:sz w:val="24"/>
              </w:rPr>
              <w:t>ОП</w:t>
            </w:r>
            <w:r w:rsidR="00911B78">
              <w:rPr>
                <w:sz w:val="24"/>
              </w:rPr>
              <w:t xml:space="preserve">П «Фінанси, банківська справа, страхування та фондовий ринок </w:t>
            </w:r>
            <w:r>
              <w:rPr>
                <w:sz w:val="24"/>
              </w:rPr>
              <w:t>» 2023 р.</w:t>
            </w:r>
          </w:p>
          <w:p w:rsidR="00B21167" w:rsidRDefault="00A6361B" w:rsidP="00911B78">
            <w:pPr>
              <w:pStyle w:val="TableParagraph"/>
              <w:ind w:left="108"/>
              <w:rPr>
                <w:sz w:val="24"/>
              </w:rPr>
            </w:pPr>
            <w:hyperlink r:id="rId171" w:history="1">
              <w:r w:rsidR="009C6C1F" w:rsidRPr="001E1823">
                <w:rPr>
                  <w:rStyle w:val="a6"/>
                </w:rPr>
                <w:t>https://docs.google.com/document/d/1LRBb0IDXvRdBtu58Acn0c80UVV5J_Tyd/edit?usp=drive_link&amp;ouid=116529743348580064839&amp;rtpof=true&amp;sd=true</w:t>
              </w:r>
            </w:hyperlink>
            <w:r w:rsidR="009C6C1F">
              <w:t xml:space="preserve"> </w:t>
            </w:r>
          </w:p>
          <w:p w:rsidR="00911B78" w:rsidRDefault="00911B78" w:rsidP="00911B78">
            <w:pPr>
              <w:pStyle w:val="TableParagraph"/>
              <w:ind w:left="108"/>
            </w:pPr>
            <w:r>
              <w:rPr>
                <w:sz w:val="24"/>
              </w:rPr>
              <w:t xml:space="preserve">ОПП «Фінанси, банківська справа, страхування та фондовий ринок» 2025 р. </w:t>
            </w:r>
          </w:p>
          <w:p w:rsidR="00B830AE" w:rsidRDefault="00A6361B" w:rsidP="00190BC8">
            <w:pPr>
              <w:pStyle w:val="TableParagraph"/>
              <w:spacing w:line="275" w:lineRule="exact"/>
              <w:ind w:left="106"/>
            </w:pPr>
            <w:hyperlink r:id="rId172" w:history="1">
              <w:r w:rsidR="00B830AE" w:rsidRPr="00701C30">
                <w:rPr>
                  <w:rStyle w:val="a6"/>
                </w:rPr>
                <w:t>https://docs.google.com/document/d/1lhLudO2tW7pek5Etrh5wl7YlXPk8bkpN/edit?usp=drive_link&amp;ouid=116529743348580064839&amp;rtpof=true&amp;sd=true</w:t>
              </w:r>
            </w:hyperlink>
          </w:p>
          <w:p w:rsidR="00190BC8" w:rsidRDefault="00190BC8" w:rsidP="00190BC8">
            <w:pPr>
              <w:pStyle w:val="TableParagraph"/>
              <w:spacing w:line="275" w:lineRule="exact"/>
              <w:ind w:left="106"/>
              <w:rPr>
                <w:sz w:val="24"/>
              </w:rPr>
            </w:pPr>
            <w:r>
              <w:rPr>
                <w:sz w:val="24"/>
              </w:rPr>
              <w:t>Національна</w:t>
            </w:r>
            <w:r>
              <w:rPr>
                <w:spacing w:val="-5"/>
                <w:sz w:val="24"/>
              </w:rPr>
              <w:t xml:space="preserve"> </w:t>
            </w:r>
            <w:r>
              <w:rPr>
                <w:sz w:val="24"/>
              </w:rPr>
              <w:t>рамка</w:t>
            </w:r>
            <w:r>
              <w:rPr>
                <w:spacing w:val="-4"/>
                <w:sz w:val="24"/>
              </w:rPr>
              <w:t xml:space="preserve"> </w:t>
            </w:r>
            <w:r>
              <w:rPr>
                <w:spacing w:val="-2"/>
                <w:sz w:val="24"/>
              </w:rPr>
              <w:t>кваліфікацій</w:t>
            </w:r>
          </w:p>
          <w:p w:rsidR="00190BC8" w:rsidRDefault="00A6361B" w:rsidP="00190BC8">
            <w:pPr>
              <w:pStyle w:val="TableParagraph"/>
              <w:spacing w:line="252" w:lineRule="exact"/>
              <w:ind w:left="106"/>
            </w:pPr>
            <w:hyperlink r:id="rId173" w:anchor="Text">
              <w:r w:rsidR="00190BC8">
                <w:rPr>
                  <w:color w:val="1154CC"/>
                  <w:spacing w:val="-2"/>
                  <w:u w:val="single" w:color="1154CC"/>
                </w:rPr>
                <w:t>https://zakon.rada.gov.ua/laws/show/1341-2011-</w:t>
              </w:r>
            </w:hyperlink>
          </w:p>
          <w:p w:rsidR="00911B78" w:rsidRPr="00190BC8" w:rsidRDefault="00A6361B" w:rsidP="00190BC8">
            <w:hyperlink r:id="rId174" w:anchor="Text">
              <w:r w:rsidR="00190BC8">
                <w:rPr>
                  <w:color w:val="1154CC"/>
                  <w:spacing w:val="-2"/>
                  <w:u w:val="single" w:color="1154CC"/>
                </w:rPr>
                <w:t>%D0%BF#Text</w:t>
              </w:r>
            </w:hyperlink>
          </w:p>
        </w:tc>
      </w:tr>
      <w:tr w:rsidR="009F1EE2" w:rsidTr="00510FCE">
        <w:trPr>
          <w:trHeight w:val="841"/>
        </w:trPr>
        <w:tc>
          <w:tcPr>
            <w:tcW w:w="780"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109"/>
              <w:rPr>
                <w:sz w:val="28"/>
              </w:rPr>
            </w:pPr>
          </w:p>
          <w:p w:rsidR="009F1EE2" w:rsidRDefault="009F1EE2" w:rsidP="00D365A6">
            <w:pPr>
              <w:pStyle w:val="TableParagraph"/>
              <w:spacing w:before="1"/>
              <w:ind w:left="8"/>
              <w:jc w:val="center"/>
              <w:rPr>
                <w:sz w:val="28"/>
              </w:rPr>
            </w:pPr>
            <w:r>
              <w:rPr>
                <w:spacing w:val="-10"/>
                <w:sz w:val="28"/>
              </w:rPr>
              <w:t>2</w:t>
            </w:r>
          </w:p>
        </w:tc>
        <w:tc>
          <w:tcPr>
            <w:tcW w:w="4292" w:type="dxa"/>
          </w:tcPr>
          <w:p w:rsidR="009F1EE2" w:rsidRDefault="009F1EE2" w:rsidP="00D365A6">
            <w:pPr>
              <w:pStyle w:val="TableParagraph"/>
              <w:tabs>
                <w:tab w:val="left" w:pos="1652"/>
                <w:tab w:val="left" w:pos="2684"/>
              </w:tabs>
              <w:ind w:left="105" w:right="98" w:hanging="3"/>
              <w:jc w:val="both"/>
              <w:rPr>
                <w:sz w:val="28"/>
              </w:rPr>
            </w:pPr>
            <w:r>
              <w:rPr>
                <w:sz w:val="28"/>
              </w:rPr>
              <w:t xml:space="preserve">Чи вказано обсяг освітніх компонентів (у кредитах ЄКТС), спрямованих на формування компетентностей, визначених стандартом фахової передвищої </w:t>
            </w:r>
            <w:r>
              <w:rPr>
                <w:spacing w:val="-2"/>
                <w:sz w:val="28"/>
              </w:rPr>
              <w:t>освіти</w:t>
            </w:r>
            <w:r>
              <w:rPr>
                <w:sz w:val="28"/>
              </w:rPr>
              <w:tab/>
            </w:r>
            <w:r>
              <w:rPr>
                <w:spacing w:val="-6"/>
                <w:sz w:val="28"/>
              </w:rPr>
              <w:t>за</w:t>
            </w:r>
            <w:r>
              <w:rPr>
                <w:sz w:val="28"/>
              </w:rPr>
              <w:tab/>
            </w:r>
            <w:r>
              <w:rPr>
                <w:spacing w:val="-2"/>
                <w:sz w:val="28"/>
              </w:rPr>
              <w:t>відповідною спеціальністю?</w:t>
            </w:r>
          </w:p>
        </w:tc>
        <w:tc>
          <w:tcPr>
            <w:tcW w:w="5669" w:type="dxa"/>
          </w:tcPr>
          <w:p w:rsidR="009F1EE2" w:rsidRDefault="009F1EE2" w:rsidP="00D365A6">
            <w:pPr>
              <w:pStyle w:val="TableParagraph"/>
              <w:ind w:left="105" w:right="98" w:hanging="3"/>
              <w:jc w:val="both"/>
              <w:rPr>
                <w:sz w:val="24"/>
              </w:rPr>
            </w:pPr>
            <w:r>
              <w:rPr>
                <w:sz w:val="24"/>
              </w:rPr>
              <w:t>Так, в освітньо-професійній програмі «Фінанси, банківська справа та</w:t>
            </w:r>
            <w:r>
              <w:rPr>
                <w:spacing w:val="40"/>
                <w:sz w:val="24"/>
              </w:rPr>
              <w:t xml:space="preserve"> </w:t>
            </w:r>
            <w:r>
              <w:rPr>
                <w:sz w:val="24"/>
              </w:rPr>
              <w:t>страхування» чітко вказано обсяг освітніх компонентів у кредитах ЄКТС, які спрямовані на формування компетентностей, визначених у державному стандарті фахової передвищої освіти.</w:t>
            </w:r>
          </w:p>
          <w:p w:rsidR="009F1EE2" w:rsidRDefault="009F1EE2" w:rsidP="00D365A6">
            <w:pPr>
              <w:pStyle w:val="TableParagraph"/>
              <w:ind w:left="105" w:right="96" w:hanging="3"/>
              <w:jc w:val="both"/>
              <w:rPr>
                <w:sz w:val="24"/>
              </w:rPr>
            </w:pPr>
            <w:r>
              <w:rPr>
                <w:sz w:val="24"/>
              </w:rPr>
              <w:t>82 кредити або 68% обсягу освітньо-професійної програми</w:t>
            </w:r>
            <w:r>
              <w:rPr>
                <w:spacing w:val="-15"/>
                <w:sz w:val="24"/>
              </w:rPr>
              <w:t xml:space="preserve"> </w:t>
            </w:r>
            <w:r>
              <w:rPr>
                <w:sz w:val="24"/>
              </w:rPr>
              <w:t>(в</w:t>
            </w:r>
            <w:r>
              <w:rPr>
                <w:spacing w:val="-15"/>
                <w:sz w:val="24"/>
              </w:rPr>
              <w:t xml:space="preserve"> </w:t>
            </w:r>
            <w:r>
              <w:rPr>
                <w:sz w:val="24"/>
              </w:rPr>
              <w:t>складі</w:t>
            </w:r>
            <w:r>
              <w:rPr>
                <w:spacing w:val="-15"/>
                <w:sz w:val="24"/>
              </w:rPr>
              <w:t xml:space="preserve"> </w:t>
            </w:r>
            <w:r>
              <w:rPr>
                <w:sz w:val="24"/>
              </w:rPr>
              <w:t>обов’язкових</w:t>
            </w:r>
            <w:r>
              <w:rPr>
                <w:spacing w:val="-15"/>
                <w:sz w:val="24"/>
              </w:rPr>
              <w:t xml:space="preserve"> </w:t>
            </w:r>
            <w:r>
              <w:rPr>
                <w:sz w:val="24"/>
              </w:rPr>
              <w:t>фахових</w:t>
            </w:r>
            <w:r>
              <w:rPr>
                <w:spacing w:val="-15"/>
                <w:sz w:val="24"/>
              </w:rPr>
              <w:t xml:space="preserve"> </w:t>
            </w:r>
            <w:r>
              <w:rPr>
                <w:sz w:val="24"/>
              </w:rPr>
              <w:t>(64</w:t>
            </w:r>
            <w:r>
              <w:rPr>
                <w:spacing w:val="-15"/>
                <w:sz w:val="24"/>
              </w:rPr>
              <w:t xml:space="preserve"> </w:t>
            </w:r>
            <w:r>
              <w:rPr>
                <w:sz w:val="24"/>
              </w:rPr>
              <w:t>кредити ЄКТС) та вибіркових фахових (18 кредитів ЄКТС) освітніх компонент) спрямовано на досягнення результатів навчання за спеціальністю, визначених Стандартом фахової передвищої освіти.</w:t>
            </w:r>
          </w:p>
        </w:tc>
        <w:tc>
          <w:tcPr>
            <w:tcW w:w="4537" w:type="dxa"/>
          </w:tcPr>
          <w:p w:rsidR="009F1EE2" w:rsidRDefault="009F1EE2" w:rsidP="00D365A6">
            <w:pPr>
              <w:pStyle w:val="TableParagraph"/>
              <w:ind w:left="106" w:right="291"/>
              <w:rPr>
                <w:sz w:val="24"/>
              </w:rPr>
            </w:pPr>
            <w:r>
              <w:rPr>
                <w:sz w:val="24"/>
              </w:rPr>
              <w:t xml:space="preserve">ЗУ «Про фахову передвищу освіту» </w:t>
            </w:r>
            <w:hyperlink r:id="rId175" w:anchor="Text">
              <w:r>
                <w:rPr>
                  <w:color w:val="1154CC"/>
                  <w:spacing w:val="-2"/>
                  <w:sz w:val="24"/>
                  <w:u w:val="single" w:color="1154CC"/>
                </w:rPr>
                <w:t>https://zakon.rada.gov.ua/laws/show/2745-</w:t>
              </w:r>
            </w:hyperlink>
            <w:r>
              <w:rPr>
                <w:color w:val="1154CC"/>
                <w:spacing w:val="-2"/>
                <w:sz w:val="24"/>
              </w:rPr>
              <w:t xml:space="preserve"> </w:t>
            </w:r>
            <w:hyperlink r:id="rId176" w:anchor="Text">
              <w:r>
                <w:rPr>
                  <w:color w:val="1154CC"/>
                  <w:spacing w:val="-2"/>
                  <w:sz w:val="24"/>
                  <w:u w:val="single" w:color="1154CC"/>
                </w:rPr>
                <w:t>19#Text</w:t>
              </w:r>
            </w:hyperlink>
          </w:p>
          <w:p w:rsidR="009F1EE2" w:rsidRDefault="009F1EE2" w:rsidP="00D365A6">
            <w:pPr>
              <w:pStyle w:val="TableParagraph"/>
              <w:ind w:left="108" w:right="140"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177">
              <w:r>
                <w:rPr>
                  <w:color w:val="1154CC"/>
                  <w:spacing w:val="-2"/>
                  <w:sz w:val="24"/>
                  <w:u w:val="single" w:color="1154CC"/>
                </w:rPr>
                <w:t>https://mon.gov.ua/static-</w:t>
              </w:r>
            </w:hyperlink>
            <w:r>
              <w:rPr>
                <w:color w:val="1154CC"/>
                <w:spacing w:val="-2"/>
                <w:sz w:val="24"/>
              </w:rPr>
              <w:t xml:space="preserve"> </w:t>
            </w:r>
            <w:hyperlink r:id="rId178">
              <w:r>
                <w:rPr>
                  <w:color w:val="1154CC"/>
                  <w:spacing w:val="-2"/>
                  <w:sz w:val="24"/>
                  <w:u w:val="single" w:color="1154CC"/>
                </w:rPr>
                <w:t>objects/mon/sites/1/Fakhova%20peredvyshc</w:t>
              </w:r>
            </w:hyperlink>
            <w:r>
              <w:rPr>
                <w:color w:val="1154CC"/>
                <w:spacing w:val="-2"/>
                <w:sz w:val="24"/>
              </w:rPr>
              <w:t xml:space="preserve"> </w:t>
            </w:r>
            <w:hyperlink r:id="rId179">
              <w:r>
                <w:rPr>
                  <w:color w:val="1154CC"/>
                  <w:spacing w:val="-2"/>
                  <w:sz w:val="24"/>
                  <w:u w:val="single" w:color="1154CC"/>
                </w:rPr>
                <w:t>ha%20osvita/Zatverdzheni.standarty/2024/0</w:t>
              </w:r>
            </w:hyperlink>
            <w:r>
              <w:rPr>
                <w:color w:val="1154CC"/>
                <w:spacing w:val="-2"/>
                <w:sz w:val="24"/>
              </w:rPr>
              <w:t xml:space="preserve"> </w:t>
            </w:r>
            <w:hyperlink r:id="rId180">
              <w:r>
                <w:rPr>
                  <w:color w:val="1154CC"/>
                  <w:spacing w:val="-2"/>
                  <w:sz w:val="24"/>
                  <w:u w:val="single" w:color="1154CC"/>
                </w:rPr>
                <w:t>4/02/072-</w:t>
              </w:r>
            </w:hyperlink>
          </w:p>
          <w:p w:rsidR="009F1EE2" w:rsidRDefault="00A6361B" w:rsidP="00D365A6">
            <w:pPr>
              <w:pStyle w:val="TableParagraph"/>
              <w:ind w:left="106" w:right="106" w:firstLine="2"/>
              <w:rPr>
                <w:color w:val="1154CC"/>
                <w:spacing w:val="-2"/>
                <w:sz w:val="24"/>
              </w:rPr>
            </w:pPr>
            <w:hyperlink r:id="rId181">
              <w:r w:rsidR="009F1EE2">
                <w:rPr>
                  <w:color w:val="1154CC"/>
                  <w:spacing w:val="-2"/>
                  <w:sz w:val="24"/>
                  <w:u w:val="single" w:color="1154CC"/>
                </w:rPr>
                <w:t>Finansy.bankivska.sprava.strakhuvannya.ta.f</w:t>
              </w:r>
            </w:hyperlink>
            <w:r w:rsidR="009F1EE2">
              <w:rPr>
                <w:color w:val="1154CC"/>
                <w:spacing w:val="-2"/>
                <w:sz w:val="24"/>
              </w:rPr>
              <w:t xml:space="preserve"> </w:t>
            </w:r>
            <w:hyperlink r:id="rId182">
              <w:r w:rsidR="009F1EE2">
                <w:rPr>
                  <w:color w:val="1154CC"/>
                  <w:spacing w:val="-2"/>
                  <w:sz w:val="24"/>
                  <w:u w:val="single" w:color="1154CC"/>
                </w:rPr>
                <w:t>ondovyy.rynok-434.vid.02.04.2024.pdf</w:t>
              </w:r>
            </w:hyperlink>
            <w:r w:rsidR="009F1EE2">
              <w:rPr>
                <w:color w:val="1154CC"/>
                <w:spacing w:val="-2"/>
                <w:sz w:val="24"/>
              </w:rPr>
              <w:t xml:space="preserve"> </w:t>
            </w:r>
          </w:p>
          <w:p w:rsidR="009F1EE2" w:rsidRDefault="009F1EE2" w:rsidP="00D365A6">
            <w:pPr>
              <w:pStyle w:val="TableParagraph"/>
              <w:ind w:left="106" w:right="106" w:firstLine="2"/>
              <w:rPr>
                <w:sz w:val="24"/>
              </w:rPr>
            </w:pPr>
          </w:p>
          <w:p w:rsidR="009F1EE2" w:rsidRDefault="009F1EE2" w:rsidP="00D365A6">
            <w:pPr>
              <w:pStyle w:val="TableParagraph"/>
              <w:ind w:left="106" w:right="106" w:firstLine="2"/>
              <w:rPr>
                <w:sz w:val="24"/>
              </w:rPr>
            </w:pPr>
            <w:r>
              <w:rPr>
                <w:sz w:val="24"/>
              </w:rPr>
              <w:t>ОПП «Фінанси, банківська справа, страхування та фондовий ринок » 2023 р.</w:t>
            </w:r>
          </w:p>
          <w:p w:rsidR="009F1EE2" w:rsidRDefault="00A6361B" w:rsidP="00D365A6">
            <w:pPr>
              <w:pStyle w:val="TableParagraph"/>
              <w:ind w:left="108"/>
              <w:rPr>
                <w:sz w:val="24"/>
              </w:rPr>
            </w:pPr>
            <w:hyperlink r:id="rId183"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spacing w:line="270" w:lineRule="atLeast"/>
              <w:ind w:left="108" w:right="140" w:hanging="3"/>
              <w:rPr>
                <w:sz w:val="24"/>
              </w:rPr>
            </w:pPr>
            <w:hyperlink r:id="rId184" w:history="1">
              <w:r w:rsidR="009F1EE2" w:rsidRPr="00701C30">
                <w:rPr>
                  <w:rStyle w:val="a6"/>
                </w:rPr>
                <w:t>https://docs.google.com/document/d/1lhLudO2tW7pek5Etrh5wl7YlXPk8bkpN/edit?usp=drive_link&amp;ouid=116529743348580064839&amp;rtpof=true&amp;sd=true</w:t>
              </w:r>
            </w:hyperlink>
            <w:r w:rsidR="009F1EE2">
              <w:t xml:space="preserve"> </w:t>
            </w:r>
          </w:p>
        </w:tc>
      </w:tr>
      <w:tr w:rsidR="009F1EE2" w:rsidTr="00510FCE">
        <w:trPr>
          <w:trHeight w:val="841"/>
        </w:trPr>
        <w:tc>
          <w:tcPr>
            <w:tcW w:w="780"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295"/>
              <w:rPr>
                <w:sz w:val="28"/>
              </w:rPr>
            </w:pPr>
          </w:p>
          <w:p w:rsidR="009F1EE2" w:rsidRDefault="009F1EE2" w:rsidP="00D365A6">
            <w:pPr>
              <w:pStyle w:val="TableParagraph"/>
              <w:ind w:left="8"/>
              <w:jc w:val="center"/>
              <w:rPr>
                <w:sz w:val="28"/>
              </w:rPr>
            </w:pPr>
            <w:r>
              <w:rPr>
                <w:spacing w:val="-10"/>
                <w:sz w:val="28"/>
              </w:rPr>
              <w:t>3</w:t>
            </w:r>
          </w:p>
        </w:tc>
        <w:tc>
          <w:tcPr>
            <w:tcW w:w="4292" w:type="dxa"/>
          </w:tcPr>
          <w:p w:rsidR="009F1EE2" w:rsidRDefault="009F1EE2" w:rsidP="00D365A6">
            <w:pPr>
              <w:pStyle w:val="TableParagraph"/>
              <w:ind w:left="105" w:right="98" w:hanging="3"/>
              <w:jc w:val="both"/>
              <w:rPr>
                <w:sz w:val="28"/>
              </w:rPr>
            </w:pPr>
            <w:r>
              <w:rPr>
                <w:sz w:val="28"/>
              </w:rPr>
              <w:lastRenderedPageBreak/>
              <w:t xml:space="preserve">Чи вказано обсяг (у кредитах ЄКТС), що відводиться на дисципліни за вибором здобувачів фахової передвищої </w:t>
            </w:r>
            <w:r>
              <w:rPr>
                <w:spacing w:val="-2"/>
                <w:sz w:val="28"/>
              </w:rPr>
              <w:t>освіти?</w:t>
            </w:r>
          </w:p>
        </w:tc>
        <w:tc>
          <w:tcPr>
            <w:tcW w:w="5669" w:type="dxa"/>
          </w:tcPr>
          <w:p w:rsidR="009F1EE2" w:rsidRDefault="009F1EE2" w:rsidP="00D365A6">
            <w:pPr>
              <w:pStyle w:val="TableParagraph"/>
              <w:ind w:left="105" w:right="98" w:hanging="3"/>
              <w:jc w:val="both"/>
              <w:rPr>
                <w:sz w:val="24"/>
              </w:rPr>
            </w:pPr>
            <w:r>
              <w:rPr>
                <w:sz w:val="24"/>
              </w:rPr>
              <w:t>Так, в освітньо-професійній програмі «Фінанси, банківська справа та страхування» чітко вказано обсяг кредитів ЄКТС, який відводиться на дисципліни за вибором здобувачів освіти.</w:t>
            </w:r>
          </w:p>
          <w:p w:rsidR="009F1EE2" w:rsidRDefault="009F1EE2" w:rsidP="00D365A6">
            <w:pPr>
              <w:pStyle w:val="TableParagraph"/>
              <w:ind w:left="105" w:right="96" w:hanging="3"/>
              <w:jc w:val="both"/>
              <w:rPr>
                <w:sz w:val="24"/>
              </w:rPr>
            </w:pPr>
            <w:r>
              <w:rPr>
                <w:sz w:val="24"/>
              </w:rPr>
              <w:t>Відповідно до вимог Закону України «Про фахову передвищу</w:t>
            </w:r>
            <w:r>
              <w:rPr>
                <w:spacing w:val="-15"/>
                <w:sz w:val="24"/>
              </w:rPr>
              <w:t xml:space="preserve"> </w:t>
            </w:r>
            <w:r>
              <w:rPr>
                <w:sz w:val="24"/>
              </w:rPr>
              <w:t>освіту»</w:t>
            </w:r>
            <w:r>
              <w:rPr>
                <w:spacing w:val="-15"/>
                <w:sz w:val="24"/>
              </w:rPr>
              <w:t xml:space="preserve"> </w:t>
            </w:r>
            <w:r>
              <w:rPr>
                <w:sz w:val="24"/>
              </w:rPr>
              <w:t>та</w:t>
            </w:r>
            <w:r>
              <w:rPr>
                <w:spacing w:val="-15"/>
                <w:sz w:val="24"/>
              </w:rPr>
              <w:t xml:space="preserve"> </w:t>
            </w:r>
            <w:r>
              <w:rPr>
                <w:sz w:val="24"/>
              </w:rPr>
              <w:t>Стандарту</w:t>
            </w:r>
            <w:r>
              <w:rPr>
                <w:spacing w:val="-15"/>
                <w:sz w:val="24"/>
              </w:rPr>
              <w:t xml:space="preserve"> </w:t>
            </w:r>
            <w:r>
              <w:rPr>
                <w:sz w:val="24"/>
              </w:rPr>
              <w:t>фахової</w:t>
            </w:r>
            <w:r>
              <w:rPr>
                <w:spacing w:val="-15"/>
                <w:sz w:val="24"/>
              </w:rPr>
              <w:t xml:space="preserve"> </w:t>
            </w:r>
            <w:r>
              <w:rPr>
                <w:sz w:val="24"/>
              </w:rPr>
              <w:t>перед</w:t>
            </w:r>
            <w:r>
              <w:rPr>
                <w:spacing w:val="-15"/>
                <w:sz w:val="24"/>
              </w:rPr>
              <w:t xml:space="preserve"> </w:t>
            </w:r>
            <w:r>
              <w:rPr>
                <w:sz w:val="24"/>
              </w:rPr>
              <w:t xml:space="preserve">вищої освіти зі спеціальності 072 «Фінанси, банківська справа, страхування та фондовий ринок», частка варіативної складової програми має становити не </w:t>
            </w:r>
            <w:r>
              <w:rPr>
                <w:sz w:val="24"/>
              </w:rPr>
              <w:lastRenderedPageBreak/>
              <w:t xml:space="preserve">менше ніж 25% загального обсягу освітньої </w:t>
            </w:r>
            <w:r>
              <w:rPr>
                <w:spacing w:val="-2"/>
                <w:sz w:val="24"/>
              </w:rPr>
              <w:t>програми.</w:t>
            </w:r>
          </w:p>
          <w:p w:rsidR="009F1EE2" w:rsidRDefault="009F1EE2" w:rsidP="00D365A6">
            <w:pPr>
              <w:pStyle w:val="TableParagraph"/>
              <w:ind w:left="105" w:hanging="3"/>
              <w:rPr>
                <w:sz w:val="24"/>
              </w:rPr>
            </w:pPr>
            <w:r>
              <w:rPr>
                <w:sz w:val="24"/>
              </w:rPr>
              <w:t>Обсяг освітньо-професійної програми фахового молодшого бакалавра на основі повної загальної середньої освіти (профільної середньої освіти) становить 120 кредитів ЄКТС. 82 кредити або 68% обсягу освітньо-професійної програми (в складі обов’язкових фахових (64 кредити ЄКТС) та вибіркових фахових (18 кредитів ЄКТС) освітніх компонент) спрямовано на досягнення результатів навчання</w:t>
            </w:r>
            <w:r>
              <w:rPr>
                <w:spacing w:val="-11"/>
                <w:sz w:val="24"/>
              </w:rPr>
              <w:t xml:space="preserve"> </w:t>
            </w:r>
            <w:r>
              <w:rPr>
                <w:sz w:val="24"/>
              </w:rPr>
              <w:t>за</w:t>
            </w:r>
            <w:r>
              <w:rPr>
                <w:spacing w:val="-12"/>
                <w:sz w:val="24"/>
              </w:rPr>
              <w:t xml:space="preserve"> </w:t>
            </w:r>
            <w:r>
              <w:rPr>
                <w:sz w:val="24"/>
              </w:rPr>
              <w:t>спеціальністю,</w:t>
            </w:r>
            <w:r>
              <w:rPr>
                <w:spacing w:val="-11"/>
                <w:sz w:val="24"/>
              </w:rPr>
              <w:t xml:space="preserve"> </w:t>
            </w:r>
            <w:r>
              <w:rPr>
                <w:sz w:val="24"/>
              </w:rPr>
              <w:t>визначених</w:t>
            </w:r>
            <w:r>
              <w:rPr>
                <w:spacing w:val="-9"/>
                <w:sz w:val="24"/>
              </w:rPr>
              <w:t xml:space="preserve">  </w:t>
            </w:r>
            <w:r>
              <w:rPr>
                <w:sz w:val="24"/>
              </w:rPr>
              <w:t>Стандартом</w:t>
            </w:r>
          </w:p>
          <w:p w:rsidR="009F1EE2" w:rsidRDefault="009F1EE2" w:rsidP="00D365A6">
            <w:pPr>
              <w:pStyle w:val="TableParagraph"/>
              <w:spacing w:line="270" w:lineRule="atLeast"/>
              <w:ind w:left="105"/>
              <w:rPr>
                <w:sz w:val="24"/>
              </w:rPr>
            </w:pPr>
            <w:r>
              <w:rPr>
                <w:sz w:val="24"/>
              </w:rPr>
              <w:t>фахової</w:t>
            </w:r>
            <w:r>
              <w:rPr>
                <w:spacing w:val="-11"/>
                <w:sz w:val="24"/>
              </w:rPr>
              <w:t xml:space="preserve"> </w:t>
            </w:r>
            <w:r>
              <w:rPr>
                <w:sz w:val="24"/>
              </w:rPr>
              <w:t>передвищої</w:t>
            </w:r>
            <w:r>
              <w:rPr>
                <w:spacing w:val="-11"/>
                <w:sz w:val="24"/>
              </w:rPr>
              <w:t xml:space="preserve"> </w:t>
            </w:r>
            <w:r>
              <w:rPr>
                <w:sz w:val="24"/>
              </w:rPr>
              <w:t>освіти</w:t>
            </w:r>
            <w:r>
              <w:rPr>
                <w:spacing w:val="-8"/>
                <w:sz w:val="24"/>
              </w:rPr>
              <w:t xml:space="preserve"> </w:t>
            </w:r>
            <w:r>
              <w:rPr>
                <w:sz w:val="24"/>
              </w:rPr>
              <w:t>«Фінанси,</w:t>
            </w:r>
            <w:r>
              <w:rPr>
                <w:spacing w:val="-11"/>
                <w:sz w:val="24"/>
              </w:rPr>
              <w:t xml:space="preserve"> </w:t>
            </w:r>
            <w:r>
              <w:rPr>
                <w:sz w:val="24"/>
              </w:rPr>
              <w:t>банківська справа та страхування».</w:t>
            </w:r>
          </w:p>
        </w:tc>
        <w:tc>
          <w:tcPr>
            <w:tcW w:w="4537" w:type="dxa"/>
          </w:tcPr>
          <w:p w:rsidR="009F1EE2" w:rsidRDefault="009F1EE2" w:rsidP="00D365A6">
            <w:pPr>
              <w:pStyle w:val="TableParagraph"/>
              <w:ind w:left="106" w:right="291"/>
              <w:rPr>
                <w:sz w:val="24"/>
              </w:rPr>
            </w:pPr>
            <w:r>
              <w:rPr>
                <w:sz w:val="24"/>
              </w:rPr>
              <w:lastRenderedPageBreak/>
              <w:t xml:space="preserve">ЗУ «Про фахову передвищу освіту» </w:t>
            </w:r>
            <w:hyperlink r:id="rId185" w:anchor="Text">
              <w:r>
                <w:rPr>
                  <w:color w:val="1154CC"/>
                  <w:spacing w:val="-2"/>
                  <w:sz w:val="24"/>
                  <w:u w:val="single" w:color="1154CC"/>
                </w:rPr>
                <w:t>https://zakon.rada.gov.ua/laws/show/2745-</w:t>
              </w:r>
            </w:hyperlink>
            <w:r>
              <w:rPr>
                <w:color w:val="1154CC"/>
                <w:spacing w:val="-2"/>
                <w:sz w:val="24"/>
              </w:rPr>
              <w:t xml:space="preserve"> </w:t>
            </w:r>
            <w:hyperlink r:id="rId186" w:anchor="Text">
              <w:r>
                <w:rPr>
                  <w:color w:val="1154CC"/>
                  <w:spacing w:val="-2"/>
                  <w:sz w:val="24"/>
                  <w:u w:val="single" w:color="1154CC"/>
                </w:rPr>
                <w:t>19#Text</w:t>
              </w:r>
            </w:hyperlink>
          </w:p>
          <w:p w:rsidR="009F1EE2" w:rsidRDefault="009F1EE2" w:rsidP="00D365A6">
            <w:pPr>
              <w:pStyle w:val="TableParagraph"/>
              <w:spacing w:before="275"/>
              <w:ind w:left="108" w:right="140"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187">
              <w:r>
                <w:rPr>
                  <w:color w:val="1154CC"/>
                  <w:spacing w:val="-2"/>
                  <w:sz w:val="24"/>
                  <w:u w:val="single" w:color="1154CC"/>
                </w:rPr>
                <w:t>https://mon.gov.ua/static-</w:t>
              </w:r>
            </w:hyperlink>
            <w:r>
              <w:rPr>
                <w:color w:val="1154CC"/>
                <w:spacing w:val="-2"/>
                <w:sz w:val="24"/>
              </w:rPr>
              <w:t xml:space="preserve"> </w:t>
            </w:r>
            <w:hyperlink r:id="rId188">
              <w:r>
                <w:rPr>
                  <w:color w:val="1154CC"/>
                  <w:spacing w:val="-2"/>
                  <w:sz w:val="24"/>
                  <w:u w:val="single" w:color="1154CC"/>
                </w:rPr>
                <w:t>objects/mon/sites/1/Fakhova%20peredvyshc</w:t>
              </w:r>
            </w:hyperlink>
            <w:r>
              <w:rPr>
                <w:color w:val="1154CC"/>
                <w:spacing w:val="-2"/>
                <w:sz w:val="24"/>
              </w:rPr>
              <w:t xml:space="preserve"> </w:t>
            </w:r>
            <w:hyperlink r:id="rId189">
              <w:r>
                <w:rPr>
                  <w:color w:val="1154CC"/>
                  <w:spacing w:val="-2"/>
                  <w:sz w:val="24"/>
                  <w:u w:val="single" w:color="1154CC"/>
                </w:rPr>
                <w:t>ha%20osvita/Zatverdzheni.standarty/2024/0</w:t>
              </w:r>
            </w:hyperlink>
            <w:r>
              <w:rPr>
                <w:color w:val="1154CC"/>
                <w:spacing w:val="-2"/>
                <w:sz w:val="24"/>
              </w:rPr>
              <w:t xml:space="preserve"> </w:t>
            </w:r>
            <w:hyperlink r:id="rId190">
              <w:r>
                <w:rPr>
                  <w:color w:val="1154CC"/>
                  <w:spacing w:val="-2"/>
                  <w:sz w:val="24"/>
                  <w:u w:val="single" w:color="1154CC"/>
                </w:rPr>
                <w:t>4/02/072-</w:t>
              </w:r>
            </w:hyperlink>
          </w:p>
          <w:p w:rsidR="009F1EE2" w:rsidRDefault="00A6361B" w:rsidP="00D365A6">
            <w:pPr>
              <w:pStyle w:val="TableParagraph"/>
              <w:ind w:left="106" w:right="106" w:firstLine="2"/>
              <w:rPr>
                <w:sz w:val="24"/>
              </w:rPr>
            </w:pPr>
            <w:hyperlink r:id="rId191">
              <w:r w:rsidR="009F1EE2">
                <w:rPr>
                  <w:color w:val="1154CC"/>
                  <w:spacing w:val="-2"/>
                  <w:sz w:val="24"/>
                  <w:u w:val="single" w:color="1154CC"/>
                </w:rPr>
                <w:t>Finansy.bankivska.sprava.strakhuvannya.ta.f</w:t>
              </w:r>
            </w:hyperlink>
            <w:r w:rsidR="009F1EE2">
              <w:rPr>
                <w:color w:val="1154CC"/>
                <w:spacing w:val="-2"/>
                <w:sz w:val="24"/>
              </w:rPr>
              <w:t xml:space="preserve"> </w:t>
            </w:r>
            <w:hyperlink r:id="rId192">
              <w:r w:rsidR="009F1EE2">
                <w:rPr>
                  <w:color w:val="1154CC"/>
                  <w:spacing w:val="-2"/>
                  <w:sz w:val="24"/>
                  <w:u w:val="single" w:color="1154CC"/>
                </w:rPr>
                <w:t>ondovyy.rynok-434.vid.02.04.2024.pdf</w:t>
              </w:r>
            </w:hyperlink>
            <w:r w:rsidR="009F1EE2">
              <w:rPr>
                <w:color w:val="1154CC"/>
                <w:spacing w:val="80"/>
                <w:sz w:val="24"/>
              </w:rPr>
              <w:t xml:space="preserve"> </w:t>
            </w:r>
          </w:p>
          <w:p w:rsidR="009F1EE2" w:rsidRDefault="009F1EE2" w:rsidP="00D365A6">
            <w:pPr>
              <w:pStyle w:val="TableParagraph"/>
              <w:ind w:left="106" w:right="106" w:firstLine="2"/>
              <w:rPr>
                <w:sz w:val="24"/>
              </w:rPr>
            </w:pPr>
            <w:r>
              <w:rPr>
                <w:sz w:val="24"/>
              </w:rPr>
              <w:t>ОПП «Фінанси, банківська справа, страхування та фондовий ринок » 2023 р.</w:t>
            </w:r>
          </w:p>
          <w:p w:rsidR="009F1EE2" w:rsidRDefault="00A6361B" w:rsidP="00D365A6">
            <w:pPr>
              <w:pStyle w:val="TableParagraph"/>
              <w:ind w:left="108"/>
              <w:rPr>
                <w:sz w:val="24"/>
              </w:rPr>
            </w:pPr>
            <w:hyperlink r:id="rId193"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spacing w:before="1"/>
              <w:ind w:left="106" w:right="140"/>
              <w:rPr>
                <w:sz w:val="24"/>
              </w:rPr>
            </w:pPr>
            <w:hyperlink r:id="rId194" w:history="1">
              <w:r w:rsidR="009F1EE2" w:rsidRPr="00701C30">
                <w:rPr>
                  <w:rStyle w:val="a6"/>
                </w:rPr>
                <w:t>https://docs.google.com/document/d/1lhLudO2tW7pek5Etrh5wl7YlXPk8bkpN/edit?usp=drive_link&amp;ouid=116529743348580064839&amp;rtpof=true&amp;sd=true</w:t>
              </w:r>
            </w:hyperlink>
            <w:r w:rsidR="009F1EE2">
              <w:t xml:space="preserve"> </w:t>
            </w:r>
          </w:p>
        </w:tc>
      </w:tr>
      <w:tr w:rsidR="009F1EE2" w:rsidTr="00510FCE">
        <w:trPr>
          <w:trHeight w:val="841"/>
        </w:trPr>
        <w:tc>
          <w:tcPr>
            <w:tcW w:w="780" w:type="dxa"/>
          </w:tcPr>
          <w:p w:rsidR="009F1EE2" w:rsidRDefault="009F1EE2" w:rsidP="00D365A6">
            <w:pPr>
              <w:pStyle w:val="TableParagraph"/>
              <w:rPr>
                <w:sz w:val="28"/>
              </w:rPr>
            </w:pPr>
          </w:p>
          <w:p w:rsidR="009F1EE2" w:rsidRDefault="009F1EE2" w:rsidP="00D365A6">
            <w:pPr>
              <w:pStyle w:val="TableParagraph"/>
              <w:spacing w:before="19"/>
              <w:rPr>
                <w:sz w:val="28"/>
              </w:rPr>
            </w:pPr>
          </w:p>
          <w:p w:rsidR="009F1EE2" w:rsidRDefault="009F1EE2" w:rsidP="00D365A6">
            <w:pPr>
              <w:pStyle w:val="TableParagraph"/>
              <w:ind w:left="8"/>
              <w:jc w:val="center"/>
              <w:rPr>
                <w:sz w:val="28"/>
              </w:rPr>
            </w:pPr>
            <w:r>
              <w:rPr>
                <w:spacing w:val="-10"/>
                <w:sz w:val="28"/>
              </w:rPr>
              <w:t>4</w:t>
            </w:r>
          </w:p>
        </w:tc>
        <w:tc>
          <w:tcPr>
            <w:tcW w:w="4292" w:type="dxa"/>
          </w:tcPr>
          <w:p w:rsidR="009F1EE2" w:rsidRDefault="009F1EE2" w:rsidP="00D365A6">
            <w:pPr>
              <w:pStyle w:val="TableParagraph"/>
              <w:tabs>
                <w:tab w:val="left" w:pos="2743"/>
              </w:tabs>
              <w:ind w:left="105" w:right="100" w:hanging="3"/>
              <w:jc w:val="both"/>
              <w:rPr>
                <w:sz w:val="28"/>
              </w:rPr>
            </w:pPr>
            <w:r>
              <w:rPr>
                <w:sz w:val="28"/>
              </w:rPr>
              <w:t xml:space="preserve">Чи відповідають вказані обсяги </w:t>
            </w:r>
            <w:r>
              <w:rPr>
                <w:spacing w:val="-2"/>
                <w:sz w:val="28"/>
              </w:rPr>
              <w:t>нормативним</w:t>
            </w:r>
            <w:r>
              <w:rPr>
                <w:sz w:val="28"/>
              </w:rPr>
              <w:tab/>
            </w:r>
            <w:r>
              <w:rPr>
                <w:spacing w:val="-2"/>
                <w:sz w:val="28"/>
              </w:rPr>
              <w:t xml:space="preserve">документам </w:t>
            </w:r>
            <w:r>
              <w:rPr>
                <w:sz w:val="28"/>
              </w:rPr>
              <w:t>Міністерства освіти і науки України та законодавству?</w:t>
            </w:r>
          </w:p>
        </w:tc>
        <w:tc>
          <w:tcPr>
            <w:tcW w:w="5669" w:type="dxa"/>
          </w:tcPr>
          <w:p w:rsidR="009F1EE2" w:rsidRDefault="009F1EE2" w:rsidP="009F1EE2">
            <w:pPr>
              <w:pStyle w:val="TableParagraph"/>
              <w:spacing w:before="1"/>
              <w:ind w:left="103" w:firstLine="2"/>
              <w:rPr>
                <w:sz w:val="24"/>
              </w:rPr>
            </w:pPr>
            <w:r w:rsidRPr="00B9305C">
              <w:rPr>
                <w:sz w:val="24"/>
                <w:szCs w:val="24"/>
              </w:rPr>
              <w:t>Так, усі обсяги освітніх компонентів</w:t>
            </w:r>
            <w:r w:rsidRPr="00B9305C">
              <w:rPr>
                <w:spacing w:val="40"/>
                <w:sz w:val="24"/>
                <w:szCs w:val="24"/>
              </w:rPr>
              <w:t xml:space="preserve"> </w:t>
            </w:r>
            <w:r w:rsidRPr="00B9305C">
              <w:rPr>
                <w:sz w:val="24"/>
                <w:szCs w:val="24"/>
              </w:rPr>
              <w:t xml:space="preserve">вказані </w:t>
            </w:r>
            <w:r w:rsidRPr="00B9305C">
              <w:rPr>
                <w:position w:val="-2"/>
                <w:sz w:val="24"/>
                <w:szCs w:val="24"/>
              </w:rPr>
              <w:t>у кредитах</w:t>
            </w:r>
            <w:r w:rsidRPr="00B9305C">
              <w:rPr>
                <w:spacing w:val="-9"/>
                <w:position w:val="-2"/>
                <w:sz w:val="24"/>
                <w:szCs w:val="24"/>
              </w:rPr>
              <w:t xml:space="preserve"> </w:t>
            </w:r>
            <w:r w:rsidRPr="00B9305C">
              <w:rPr>
                <w:position w:val="-2"/>
                <w:sz w:val="24"/>
                <w:szCs w:val="24"/>
              </w:rPr>
              <w:t>ЄКТС</w:t>
            </w:r>
            <w:r w:rsidRPr="00B9305C">
              <w:rPr>
                <w:spacing w:val="-9"/>
                <w:position w:val="-2"/>
                <w:sz w:val="24"/>
                <w:szCs w:val="24"/>
              </w:rPr>
              <w:t xml:space="preserve"> </w:t>
            </w:r>
            <w:r w:rsidRPr="00B9305C">
              <w:rPr>
                <w:position w:val="-2"/>
                <w:sz w:val="24"/>
                <w:szCs w:val="24"/>
              </w:rPr>
              <w:t>(</w:t>
            </w:r>
            <w:r w:rsidRPr="00B9305C">
              <w:rPr>
                <w:sz w:val="24"/>
                <w:szCs w:val="24"/>
              </w:rPr>
              <w:t>в</w:t>
            </w:r>
            <w:r w:rsidRPr="00B9305C">
              <w:rPr>
                <w:spacing w:val="-9"/>
                <w:sz w:val="24"/>
                <w:szCs w:val="24"/>
              </w:rPr>
              <w:t xml:space="preserve"> </w:t>
            </w:r>
            <w:r w:rsidRPr="00B9305C">
              <w:rPr>
                <w:sz w:val="24"/>
                <w:szCs w:val="24"/>
              </w:rPr>
              <w:t>складі</w:t>
            </w:r>
            <w:r w:rsidRPr="00B9305C">
              <w:rPr>
                <w:spacing w:val="-8"/>
                <w:sz w:val="24"/>
                <w:szCs w:val="24"/>
              </w:rPr>
              <w:t xml:space="preserve"> </w:t>
            </w:r>
            <w:r w:rsidRPr="00B9305C">
              <w:rPr>
                <w:sz w:val="24"/>
                <w:szCs w:val="24"/>
              </w:rPr>
              <w:t>обов’язкових</w:t>
            </w:r>
            <w:r w:rsidRPr="00B9305C">
              <w:rPr>
                <w:spacing w:val="-8"/>
                <w:sz w:val="24"/>
                <w:szCs w:val="24"/>
              </w:rPr>
              <w:t xml:space="preserve"> </w:t>
            </w:r>
            <w:r w:rsidRPr="00B9305C">
              <w:rPr>
                <w:sz w:val="24"/>
                <w:szCs w:val="24"/>
              </w:rPr>
              <w:t>фахових</w:t>
            </w:r>
            <w:r w:rsidRPr="00B9305C">
              <w:rPr>
                <w:spacing w:val="-8"/>
                <w:sz w:val="24"/>
                <w:szCs w:val="24"/>
              </w:rPr>
              <w:t xml:space="preserve"> </w:t>
            </w:r>
            <w:r w:rsidRPr="00B9305C">
              <w:rPr>
                <w:sz w:val="24"/>
                <w:szCs w:val="24"/>
              </w:rPr>
              <w:t>та вибіркових фахових освітніх компонентів</w:t>
            </w:r>
            <w:r w:rsidRPr="00B9305C">
              <w:rPr>
                <w:position w:val="-2"/>
                <w:sz w:val="24"/>
                <w:szCs w:val="24"/>
              </w:rPr>
              <w:t xml:space="preserve">) та </w:t>
            </w:r>
            <w:r w:rsidRPr="00B9305C">
              <w:rPr>
                <w:sz w:val="24"/>
                <w:szCs w:val="24"/>
              </w:rPr>
              <w:t>спрямовані на формування компетентностей, визначених</w:t>
            </w:r>
            <w:r w:rsidRPr="00B9305C">
              <w:rPr>
                <w:spacing w:val="52"/>
                <w:w w:val="150"/>
                <w:sz w:val="24"/>
                <w:szCs w:val="24"/>
              </w:rPr>
              <w:t xml:space="preserve">  </w:t>
            </w:r>
            <w:r w:rsidRPr="00B9305C">
              <w:rPr>
                <w:sz w:val="24"/>
                <w:szCs w:val="24"/>
              </w:rPr>
              <w:t>у</w:t>
            </w:r>
            <w:r w:rsidRPr="00B9305C">
              <w:rPr>
                <w:spacing w:val="76"/>
                <w:sz w:val="24"/>
                <w:szCs w:val="24"/>
              </w:rPr>
              <w:t xml:space="preserve">  </w:t>
            </w:r>
            <w:r w:rsidRPr="00B9305C">
              <w:rPr>
                <w:sz w:val="24"/>
                <w:szCs w:val="24"/>
              </w:rPr>
              <w:t>державному</w:t>
            </w:r>
            <w:r w:rsidRPr="00B9305C">
              <w:rPr>
                <w:spacing w:val="79"/>
                <w:sz w:val="24"/>
                <w:szCs w:val="24"/>
              </w:rPr>
              <w:t xml:space="preserve">  </w:t>
            </w:r>
            <w:r w:rsidRPr="00B9305C">
              <w:rPr>
                <w:sz w:val="24"/>
                <w:szCs w:val="24"/>
              </w:rPr>
              <w:t>стандарті</w:t>
            </w:r>
            <w:r w:rsidRPr="00B9305C">
              <w:rPr>
                <w:spacing w:val="51"/>
                <w:w w:val="150"/>
                <w:sz w:val="24"/>
                <w:szCs w:val="24"/>
              </w:rPr>
              <w:t xml:space="preserve">  </w:t>
            </w:r>
            <w:r w:rsidRPr="00B9305C">
              <w:rPr>
                <w:spacing w:val="-2"/>
                <w:sz w:val="24"/>
                <w:szCs w:val="24"/>
              </w:rPr>
              <w:t>фахової</w:t>
            </w:r>
            <w:r>
              <w:rPr>
                <w:spacing w:val="-2"/>
                <w:sz w:val="24"/>
                <w:szCs w:val="24"/>
              </w:rPr>
              <w:t xml:space="preserve"> </w:t>
            </w:r>
            <w:r>
              <w:rPr>
                <w:sz w:val="24"/>
              </w:rPr>
              <w:t>передвищої</w:t>
            </w:r>
            <w:r>
              <w:rPr>
                <w:spacing w:val="40"/>
                <w:sz w:val="24"/>
              </w:rPr>
              <w:t xml:space="preserve"> </w:t>
            </w:r>
            <w:r>
              <w:rPr>
                <w:sz w:val="24"/>
              </w:rPr>
              <w:t>освіти</w:t>
            </w:r>
            <w:r>
              <w:rPr>
                <w:spacing w:val="40"/>
                <w:sz w:val="24"/>
              </w:rPr>
              <w:t xml:space="preserve"> </w:t>
            </w:r>
            <w:r>
              <w:rPr>
                <w:sz w:val="24"/>
              </w:rPr>
              <w:t>зі</w:t>
            </w:r>
            <w:r>
              <w:rPr>
                <w:spacing w:val="40"/>
                <w:sz w:val="24"/>
              </w:rPr>
              <w:t xml:space="preserve"> </w:t>
            </w:r>
            <w:r>
              <w:rPr>
                <w:sz w:val="24"/>
              </w:rPr>
              <w:t>спеціальності</w:t>
            </w:r>
            <w:r>
              <w:rPr>
                <w:spacing w:val="40"/>
                <w:sz w:val="24"/>
              </w:rPr>
              <w:t xml:space="preserve"> </w:t>
            </w:r>
            <w:r>
              <w:rPr>
                <w:sz w:val="24"/>
              </w:rPr>
              <w:t>072</w:t>
            </w:r>
            <w:r>
              <w:rPr>
                <w:spacing w:val="40"/>
                <w:sz w:val="24"/>
              </w:rPr>
              <w:t xml:space="preserve"> </w:t>
            </w:r>
            <w:r>
              <w:rPr>
                <w:sz w:val="24"/>
              </w:rPr>
              <w:t>«Фінанси, банківська справа, страхування та фондовий ринок» Зокрема, дотримано вимог:</w:t>
            </w:r>
          </w:p>
          <w:p w:rsidR="009F1EE2" w:rsidRDefault="009F1EE2" w:rsidP="009F1EE2">
            <w:pPr>
              <w:pStyle w:val="TableParagraph"/>
              <w:numPr>
                <w:ilvl w:val="0"/>
                <w:numId w:val="69"/>
              </w:numPr>
              <w:tabs>
                <w:tab w:val="left" w:pos="105"/>
                <w:tab w:val="left" w:pos="401"/>
              </w:tabs>
              <w:ind w:right="98" w:hanging="3"/>
              <w:rPr>
                <w:sz w:val="24"/>
              </w:rPr>
            </w:pPr>
            <w:r>
              <w:rPr>
                <w:sz w:val="24"/>
              </w:rPr>
              <w:t>Закону</w:t>
            </w:r>
            <w:r>
              <w:rPr>
                <w:spacing w:val="40"/>
                <w:sz w:val="24"/>
              </w:rPr>
              <w:t xml:space="preserve"> </w:t>
            </w:r>
            <w:r>
              <w:rPr>
                <w:sz w:val="24"/>
              </w:rPr>
              <w:t>України</w:t>
            </w:r>
            <w:r>
              <w:rPr>
                <w:spacing w:val="40"/>
                <w:sz w:val="24"/>
              </w:rPr>
              <w:t xml:space="preserve"> </w:t>
            </w:r>
            <w:r>
              <w:rPr>
                <w:sz w:val="24"/>
              </w:rPr>
              <w:t>«Про</w:t>
            </w:r>
            <w:r>
              <w:rPr>
                <w:spacing w:val="40"/>
                <w:sz w:val="24"/>
              </w:rPr>
              <w:t xml:space="preserve"> </w:t>
            </w:r>
            <w:r>
              <w:rPr>
                <w:sz w:val="24"/>
              </w:rPr>
              <w:t>освіту»</w:t>
            </w:r>
            <w:r>
              <w:rPr>
                <w:spacing w:val="40"/>
                <w:sz w:val="24"/>
              </w:rPr>
              <w:t xml:space="preserve"> </w:t>
            </w:r>
            <w:r>
              <w:rPr>
                <w:sz w:val="24"/>
              </w:rPr>
              <w:t>від</w:t>
            </w:r>
            <w:r>
              <w:rPr>
                <w:spacing w:val="40"/>
                <w:sz w:val="24"/>
              </w:rPr>
              <w:t xml:space="preserve"> </w:t>
            </w:r>
            <w:r>
              <w:rPr>
                <w:sz w:val="24"/>
              </w:rPr>
              <w:t>05.09.2017</w:t>
            </w:r>
            <w:r>
              <w:rPr>
                <w:spacing w:val="40"/>
                <w:sz w:val="24"/>
              </w:rPr>
              <w:t xml:space="preserve"> </w:t>
            </w:r>
            <w:r>
              <w:rPr>
                <w:sz w:val="24"/>
              </w:rPr>
              <w:t xml:space="preserve">№ </w:t>
            </w:r>
            <w:r>
              <w:rPr>
                <w:spacing w:val="-2"/>
                <w:sz w:val="24"/>
              </w:rPr>
              <w:t>2145-VIII.</w:t>
            </w:r>
          </w:p>
          <w:p w:rsidR="009F1EE2" w:rsidRDefault="009F1EE2" w:rsidP="009F1EE2">
            <w:pPr>
              <w:pStyle w:val="TableParagraph"/>
              <w:numPr>
                <w:ilvl w:val="0"/>
                <w:numId w:val="69"/>
              </w:numPr>
              <w:tabs>
                <w:tab w:val="left" w:pos="105"/>
                <w:tab w:val="left" w:pos="377"/>
              </w:tabs>
              <w:ind w:right="98" w:hanging="3"/>
              <w:jc w:val="both"/>
              <w:rPr>
                <w:sz w:val="24"/>
              </w:rPr>
            </w:pPr>
            <w:r>
              <w:rPr>
                <w:sz w:val="24"/>
              </w:rPr>
              <w:t>Закону України «Про фахову передвищу освіту» від 06.06.2019. № 2745-VIII</w:t>
            </w:r>
          </w:p>
          <w:p w:rsidR="009F1EE2" w:rsidRDefault="009F1EE2" w:rsidP="009F1EE2">
            <w:pPr>
              <w:pStyle w:val="TableParagraph"/>
              <w:numPr>
                <w:ilvl w:val="0"/>
                <w:numId w:val="69"/>
              </w:numPr>
              <w:tabs>
                <w:tab w:val="left" w:pos="105"/>
                <w:tab w:val="left" w:pos="461"/>
              </w:tabs>
              <w:ind w:right="99" w:hanging="3"/>
              <w:jc w:val="both"/>
              <w:rPr>
                <w:sz w:val="24"/>
              </w:rPr>
            </w:pPr>
            <w:r>
              <w:rPr>
                <w:sz w:val="24"/>
              </w:rPr>
              <w:t>Постанови Кабінету Міністрів України «Про затвердження Національної рамки кваліфікацій» від 23.11.2011 № 1341.</w:t>
            </w:r>
          </w:p>
          <w:p w:rsidR="009F1EE2" w:rsidRPr="00252E34" w:rsidRDefault="009F1EE2" w:rsidP="009F1EE2">
            <w:pPr>
              <w:pStyle w:val="TableParagraph"/>
              <w:numPr>
                <w:ilvl w:val="0"/>
                <w:numId w:val="69"/>
              </w:numPr>
              <w:tabs>
                <w:tab w:val="left" w:pos="105"/>
                <w:tab w:val="left" w:pos="358"/>
              </w:tabs>
              <w:spacing w:before="1"/>
              <w:ind w:right="104" w:hanging="3"/>
              <w:jc w:val="both"/>
              <w:rPr>
                <w:sz w:val="24"/>
              </w:rPr>
            </w:pPr>
            <w:r>
              <w:rPr>
                <w:sz w:val="24"/>
              </w:rPr>
              <w:t xml:space="preserve">Наказу Міністерства освіти і науки України «Про внесення змін до стандарту фахової </w:t>
            </w:r>
            <w:r w:rsidRPr="00252E34">
              <w:rPr>
                <w:sz w:val="24"/>
              </w:rPr>
              <w:t>передвищої освіти зі спеціальності 07</w:t>
            </w:r>
            <w:r>
              <w:rPr>
                <w:sz w:val="24"/>
              </w:rPr>
              <w:t>2 «Фінанси, банківська справа ,</w:t>
            </w:r>
            <w:r w:rsidRPr="00252E34">
              <w:rPr>
                <w:sz w:val="24"/>
              </w:rPr>
              <w:t xml:space="preserve"> страхування</w:t>
            </w:r>
            <w:r>
              <w:rPr>
                <w:sz w:val="24"/>
              </w:rPr>
              <w:t xml:space="preserve"> та фондовий ринок</w:t>
            </w:r>
            <w:r w:rsidRPr="00252E34">
              <w:rPr>
                <w:sz w:val="24"/>
              </w:rPr>
              <w:t xml:space="preserve">» галузі </w:t>
            </w:r>
            <w:r w:rsidRPr="00252E34">
              <w:rPr>
                <w:sz w:val="24"/>
              </w:rPr>
              <w:lastRenderedPageBreak/>
              <w:t>знань</w:t>
            </w:r>
          </w:p>
          <w:p w:rsidR="009F1EE2" w:rsidRPr="00B9305C" w:rsidRDefault="009F1EE2" w:rsidP="009F1EE2">
            <w:pPr>
              <w:pStyle w:val="TableParagraph"/>
              <w:ind w:left="105" w:right="95" w:hanging="3"/>
              <w:jc w:val="both"/>
              <w:rPr>
                <w:sz w:val="24"/>
                <w:szCs w:val="24"/>
              </w:rPr>
            </w:pPr>
            <w:r>
              <w:rPr>
                <w:sz w:val="24"/>
              </w:rPr>
              <w:t xml:space="preserve">07 Управління та адміністрування освітньо- професійного ступеня «фаховий молодший </w:t>
            </w:r>
            <w:r>
              <w:rPr>
                <w:spacing w:val="-2"/>
                <w:sz w:val="24"/>
              </w:rPr>
              <w:t>бакалавр»</w:t>
            </w:r>
            <w:r>
              <w:rPr>
                <w:sz w:val="24"/>
              </w:rPr>
              <w:t xml:space="preserve">  від 02.04.2024 №</w:t>
            </w:r>
            <w:r>
              <w:rPr>
                <w:spacing w:val="-1"/>
                <w:sz w:val="24"/>
              </w:rPr>
              <w:t xml:space="preserve"> </w:t>
            </w:r>
            <w:r>
              <w:rPr>
                <w:spacing w:val="-4"/>
                <w:sz w:val="24"/>
              </w:rPr>
              <w:t>434.</w:t>
            </w:r>
          </w:p>
        </w:tc>
        <w:tc>
          <w:tcPr>
            <w:tcW w:w="4537" w:type="dxa"/>
          </w:tcPr>
          <w:p w:rsidR="009F1EE2" w:rsidRDefault="009F1EE2" w:rsidP="00D365A6">
            <w:pPr>
              <w:pStyle w:val="TableParagraph"/>
              <w:tabs>
                <w:tab w:val="left" w:pos="1233"/>
                <w:tab w:val="left" w:pos="2610"/>
                <w:tab w:val="left" w:pos="3673"/>
              </w:tabs>
              <w:ind w:left="108" w:right="94" w:hanging="3"/>
              <w:rPr>
                <w:sz w:val="24"/>
              </w:rPr>
            </w:pPr>
            <w:r>
              <w:rPr>
                <w:spacing w:val="-2"/>
                <w:sz w:val="24"/>
              </w:rPr>
              <w:lastRenderedPageBreak/>
              <w:t>Закон</w:t>
            </w:r>
            <w:r>
              <w:rPr>
                <w:sz w:val="24"/>
              </w:rPr>
              <w:tab/>
            </w:r>
            <w:r>
              <w:rPr>
                <w:spacing w:val="-2"/>
                <w:sz w:val="24"/>
              </w:rPr>
              <w:t>України</w:t>
            </w:r>
            <w:r>
              <w:rPr>
                <w:sz w:val="24"/>
              </w:rPr>
              <w:tab/>
            </w:r>
            <w:r>
              <w:rPr>
                <w:spacing w:val="-4"/>
                <w:sz w:val="24"/>
              </w:rPr>
              <w:t>«Про</w:t>
            </w:r>
            <w:r>
              <w:rPr>
                <w:sz w:val="24"/>
              </w:rPr>
              <w:tab/>
            </w:r>
            <w:r>
              <w:rPr>
                <w:spacing w:val="-2"/>
                <w:sz w:val="24"/>
              </w:rPr>
              <w:t xml:space="preserve">освіту» </w:t>
            </w:r>
            <w:hyperlink r:id="rId195" w:anchor="Text">
              <w:r>
                <w:rPr>
                  <w:color w:val="1154CC"/>
                  <w:spacing w:val="-2"/>
                  <w:sz w:val="24"/>
                  <w:u w:val="single" w:color="1154CC"/>
                </w:rPr>
                <w:t>https://zakon.rada.gov.ua/laws/show/2145-</w:t>
              </w:r>
            </w:hyperlink>
            <w:r>
              <w:rPr>
                <w:color w:val="1154CC"/>
                <w:spacing w:val="-2"/>
                <w:sz w:val="24"/>
              </w:rPr>
              <w:t xml:space="preserve"> </w:t>
            </w:r>
            <w:hyperlink r:id="rId196" w:anchor="Text">
              <w:r>
                <w:rPr>
                  <w:color w:val="1154CC"/>
                  <w:spacing w:val="-2"/>
                  <w:sz w:val="24"/>
                  <w:u w:val="single" w:color="1154CC"/>
                </w:rPr>
                <w:t>19#Text</w:t>
              </w:r>
            </w:hyperlink>
          </w:p>
          <w:p w:rsidR="009F1EE2" w:rsidRDefault="009F1EE2" w:rsidP="00D365A6">
            <w:pPr>
              <w:pStyle w:val="TableParagraph"/>
              <w:spacing w:line="270" w:lineRule="atLeast"/>
              <w:ind w:left="106" w:right="291"/>
            </w:pPr>
            <w:r>
              <w:rPr>
                <w:sz w:val="24"/>
              </w:rPr>
              <w:t xml:space="preserve">ЗУ «Про фахову передвищу освіту» </w:t>
            </w:r>
            <w:hyperlink r:id="rId197" w:anchor="Text">
              <w:r>
                <w:rPr>
                  <w:color w:val="1154CC"/>
                  <w:spacing w:val="-2"/>
                  <w:sz w:val="24"/>
                  <w:u w:val="single" w:color="1154CC"/>
                </w:rPr>
                <w:t>https://zakon.rada.gov.ua/laws/show/2745-</w:t>
              </w:r>
            </w:hyperlink>
            <w:r>
              <w:rPr>
                <w:color w:val="1154CC"/>
                <w:spacing w:val="-2"/>
                <w:sz w:val="24"/>
              </w:rPr>
              <w:t xml:space="preserve"> </w:t>
            </w:r>
            <w:hyperlink r:id="rId198" w:anchor="Text">
              <w:r>
                <w:rPr>
                  <w:color w:val="1154CC"/>
                  <w:spacing w:val="-2"/>
                  <w:sz w:val="24"/>
                  <w:u w:val="single" w:color="1154CC"/>
                </w:rPr>
                <w:t>19#Text</w:t>
              </w:r>
            </w:hyperlink>
          </w:p>
          <w:p w:rsidR="009F1EE2" w:rsidRDefault="009F1EE2" w:rsidP="009F1EE2">
            <w:pPr>
              <w:pStyle w:val="TableParagraph"/>
              <w:spacing w:before="1"/>
              <w:ind w:left="108" w:right="140"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199">
              <w:r>
                <w:rPr>
                  <w:color w:val="1154CC"/>
                  <w:spacing w:val="-2"/>
                  <w:sz w:val="24"/>
                  <w:u w:val="single" w:color="1154CC"/>
                </w:rPr>
                <w:t>https://mon.gov.ua/static-</w:t>
              </w:r>
            </w:hyperlink>
            <w:r>
              <w:rPr>
                <w:color w:val="1154CC"/>
                <w:spacing w:val="-2"/>
                <w:sz w:val="24"/>
              </w:rPr>
              <w:t xml:space="preserve"> </w:t>
            </w:r>
            <w:hyperlink r:id="rId200">
              <w:r>
                <w:rPr>
                  <w:color w:val="1154CC"/>
                  <w:spacing w:val="-2"/>
                  <w:sz w:val="24"/>
                  <w:u w:val="single" w:color="1154CC"/>
                </w:rPr>
                <w:t>objects/mon/sites/1/Fakhova%20peredvyshc</w:t>
              </w:r>
            </w:hyperlink>
            <w:r>
              <w:rPr>
                <w:color w:val="1154CC"/>
                <w:spacing w:val="-2"/>
                <w:sz w:val="24"/>
              </w:rPr>
              <w:t xml:space="preserve"> </w:t>
            </w:r>
            <w:hyperlink r:id="rId201">
              <w:r>
                <w:rPr>
                  <w:color w:val="1154CC"/>
                  <w:spacing w:val="-2"/>
                  <w:sz w:val="24"/>
                  <w:u w:val="single" w:color="1154CC"/>
                </w:rPr>
                <w:t>ha%20osvita/Zatverdzheni.standarty/2024/0</w:t>
              </w:r>
            </w:hyperlink>
            <w:r>
              <w:rPr>
                <w:color w:val="1154CC"/>
                <w:spacing w:val="-2"/>
                <w:sz w:val="24"/>
              </w:rPr>
              <w:t xml:space="preserve"> </w:t>
            </w:r>
            <w:hyperlink r:id="rId202">
              <w:r>
                <w:rPr>
                  <w:color w:val="1154CC"/>
                  <w:spacing w:val="-2"/>
                  <w:sz w:val="24"/>
                  <w:u w:val="single" w:color="1154CC"/>
                </w:rPr>
                <w:t>4/02/072-</w:t>
              </w:r>
            </w:hyperlink>
          </w:p>
          <w:p w:rsidR="009F1EE2" w:rsidRDefault="00A6361B" w:rsidP="009F1EE2">
            <w:pPr>
              <w:pStyle w:val="TableParagraph"/>
              <w:ind w:left="106" w:right="106" w:firstLine="2"/>
            </w:pPr>
            <w:hyperlink r:id="rId203">
              <w:r w:rsidR="009F1EE2">
                <w:rPr>
                  <w:color w:val="1154CC"/>
                  <w:spacing w:val="-2"/>
                  <w:sz w:val="24"/>
                  <w:u w:val="single" w:color="1154CC"/>
                </w:rPr>
                <w:t>Finansy.bankivska.sprava.strakhuvannya.ta.f</w:t>
              </w:r>
            </w:hyperlink>
            <w:r w:rsidR="009F1EE2">
              <w:rPr>
                <w:color w:val="1154CC"/>
                <w:spacing w:val="-2"/>
                <w:sz w:val="24"/>
              </w:rPr>
              <w:t xml:space="preserve"> </w:t>
            </w:r>
            <w:hyperlink r:id="rId204">
              <w:r w:rsidR="009F1EE2">
                <w:rPr>
                  <w:color w:val="1154CC"/>
                  <w:spacing w:val="-2"/>
                  <w:sz w:val="24"/>
                  <w:u w:val="single" w:color="1154CC"/>
                </w:rPr>
                <w:t>ondovyy.rynok-434.vid.02.04.2024.pdf</w:t>
              </w:r>
            </w:hyperlink>
            <w:r w:rsidR="009F1EE2">
              <w:rPr>
                <w:color w:val="1154CC"/>
                <w:spacing w:val="-2"/>
                <w:sz w:val="24"/>
              </w:rPr>
              <w:t xml:space="preserve"> </w:t>
            </w:r>
            <w:r w:rsidR="009F1EE2">
              <w:rPr>
                <w:sz w:val="24"/>
              </w:rPr>
              <w:t xml:space="preserve">Національна рамка кваліфікацій </w:t>
            </w:r>
            <w:hyperlink r:id="rId205" w:anchor="Text">
              <w:r w:rsidR="009F1EE2">
                <w:rPr>
                  <w:color w:val="1154CC"/>
                  <w:spacing w:val="-2"/>
                  <w:u w:val="single" w:color="1154CC"/>
                </w:rPr>
                <w:t>https://zakon.rada.gov.ua/laws/show/1341-2011-</w:t>
              </w:r>
            </w:hyperlink>
          </w:p>
          <w:p w:rsidR="009F1EE2" w:rsidRDefault="00A6361B" w:rsidP="009F1EE2">
            <w:pPr>
              <w:pStyle w:val="TableParagraph"/>
              <w:spacing w:line="252" w:lineRule="exact"/>
              <w:ind w:left="108"/>
            </w:pPr>
            <w:hyperlink r:id="rId206" w:anchor="Text">
              <w:r w:rsidR="009F1EE2">
                <w:rPr>
                  <w:color w:val="1154CC"/>
                  <w:spacing w:val="-2"/>
                  <w:u w:val="single" w:color="1154CC"/>
                </w:rPr>
                <w:t>%D0%BF#Text</w:t>
              </w:r>
            </w:hyperlink>
          </w:p>
          <w:p w:rsidR="009F1EE2" w:rsidRDefault="009F1EE2" w:rsidP="009F1EE2">
            <w:pPr>
              <w:pStyle w:val="TableParagraph"/>
              <w:ind w:left="106" w:right="106" w:firstLine="2"/>
              <w:rPr>
                <w:sz w:val="24"/>
              </w:rPr>
            </w:pPr>
            <w:r>
              <w:rPr>
                <w:sz w:val="24"/>
              </w:rPr>
              <w:t xml:space="preserve">ОПП «Фінанси, банківська справа, </w:t>
            </w:r>
            <w:r>
              <w:rPr>
                <w:sz w:val="24"/>
              </w:rPr>
              <w:lastRenderedPageBreak/>
              <w:t>страхування та фондовий ринок » 2023 р.</w:t>
            </w:r>
          </w:p>
          <w:p w:rsidR="009F1EE2" w:rsidRDefault="00A6361B" w:rsidP="009F1EE2">
            <w:pPr>
              <w:pStyle w:val="TableParagraph"/>
              <w:ind w:left="108"/>
              <w:rPr>
                <w:color w:val="FF0000"/>
              </w:rPr>
            </w:pPr>
            <w:hyperlink r:id="rId207" w:history="1">
              <w:r w:rsidR="009F1EE2" w:rsidRPr="00766524">
                <w:rPr>
                  <w:rStyle w:val="a6"/>
                </w:rPr>
                <w:t>https://docs.google.com/document/d/1MAN9hfkiM82WIb3Mo88AfKbJTaFr-hPc/edit?usp=drive_link&amp;ouid=116529743348580064839&amp;rtpof=true&amp;sd=true</w:t>
              </w:r>
            </w:hyperlink>
          </w:p>
          <w:p w:rsidR="009F1EE2" w:rsidRDefault="009F1EE2" w:rsidP="009F1EE2">
            <w:pPr>
              <w:pStyle w:val="TableParagraph"/>
              <w:ind w:left="108"/>
              <w:rPr>
                <w:sz w:val="24"/>
              </w:rPr>
            </w:pPr>
          </w:p>
          <w:p w:rsidR="009F1EE2" w:rsidRDefault="009F1EE2" w:rsidP="009F1EE2">
            <w:pPr>
              <w:pStyle w:val="TableParagraph"/>
              <w:ind w:left="108"/>
            </w:pPr>
            <w:r>
              <w:rPr>
                <w:sz w:val="24"/>
              </w:rPr>
              <w:t xml:space="preserve">ОПП «Фінанси, банківська справа, страхування та фондовий ринок» 2025 р. </w:t>
            </w:r>
          </w:p>
          <w:p w:rsidR="009F1EE2" w:rsidRDefault="00A6361B" w:rsidP="009F1EE2">
            <w:pPr>
              <w:pStyle w:val="TableParagraph"/>
              <w:spacing w:line="270" w:lineRule="atLeast"/>
              <w:ind w:left="106" w:right="291"/>
              <w:rPr>
                <w:sz w:val="24"/>
              </w:rPr>
            </w:pPr>
            <w:hyperlink r:id="rId208" w:history="1">
              <w:r w:rsidR="009F1EE2" w:rsidRPr="00701C30">
                <w:rPr>
                  <w:rStyle w:val="a6"/>
                </w:rPr>
                <w:t>https://docs.google.com/document/d/1lhLudO2tW7pek5Etrh5wl7YlXPk8bkpN/edit?usp=drive_link&amp;ouid=116529743348580064839&amp;rtpof=true&amp;sd=true</w:t>
              </w:r>
            </w:hyperlink>
          </w:p>
        </w:tc>
      </w:tr>
    </w:tbl>
    <w:p w:rsidR="00EC0A85" w:rsidRDefault="00EC0A85">
      <w:pPr>
        <w:pStyle w:val="a3"/>
        <w:rPr>
          <w:sz w:val="2"/>
        </w:rPr>
      </w:pPr>
    </w:p>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rsidP="00D365A6">
      <w:pPr>
        <w:pStyle w:val="a3"/>
        <w:spacing w:before="317"/>
        <w:ind w:left="144" w:right="137" w:hanging="3"/>
        <w:jc w:val="both"/>
        <w:rPr>
          <w:sz w:val="20"/>
        </w:rPr>
      </w:pPr>
      <w:r>
        <w:t>К1.4. Зміст</w:t>
      </w:r>
      <w:r>
        <w:rPr>
          <w:spacing w:val="40"/>
        </w:rPr>
        <w:t xml:space="preserve"> </w:t>
      </w:r>
      <w:r>
        <w:t>освітньо-професійної програми має чітку структуру; освітні компоненти, включені до</w:t>
      </w:r>
      <w:r>
        <w:rPr>
          <w:spacing w:val="40"/>
        </w:rPr>
        <w:t xml:space="preserve"> </w:t>
      </w:r>
      <w:r>
        <w:t>освітньо-професійної програми, становлять логічну взаємопов’язану систему та в сукупності дають можливість досягти заявлених цілей та програмних результатів навчання.</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4"/>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5" w:lineRule="exact"/>
              <w:ind w:left="970"/>
              <w:rPr>
                <w:sz w:val="28"/>
              </w:rPr>
            </w:pPr>
            <w:r>
              <w:rPr>
                <w:sz w:val="28"/>
              </w:rPr>
              <w:t>додаткові</w:t>
            </w:r>
            <w:r>
              <w:rPr>
                <w:spacing w:val="-7"/>
                <w:sz w:val="28"/>
              </w:rPr>
              <w:t xml:space="preserve"> </w:t>
            </w:r>
            <w:r>
              <w:rPr>
                <w:spacing w:val="-2"/>
                <w:sz w:val="28"/>
              </w:rPr>
              <w:t>документи)</w:t>
            </w:r>
          </w:p>
        </w:tc>
      </w:tr>
      <w:tr w:rsidR="00EC0A85">
        <w:trPr>
          <w:trHeight w:val="645"/>
        </w:trPr>
        <w:tc>
          <w:tcPr>
            <w:tcW w:w="782" w:type="dxa"/>
          </w:tcPr>
          <w:p w:rsidR="00EC0A85" w:rsidRDefault="00BD78A3">
            <w:pPr>
              <w:pStyle w:val="TableParagraph"/>
              <w:spacing w:before="158"/>
              <w:ind w:left="10" w:right="4"/>
              <w:jc w:val="center"/>
              <w:rPr>
                <w:sz w:val="28"/>
              </w:rPr>
            </w:pPr>
            <w:r>
              <w:rPr>
                <w:spacing w:val="-10"/>
                <w:sz w:val="28"/>
              </w:rPr>
              <w:t>1</w:t>
            </w:r>
          </w:p>
        </w:tc>
        <w:tc>
          <w:tcPr>
            <w:tcW w:w="4289" w:type="dxa"/>
          </w:tcPr>
          <w:p w:rsidR="00EC0A85" w:rsidRDefault="00BD78A3" w:rsidP="009F1EE2">
            <w:pPr>
              <w:pStyle w:val="TableParagraph"/>
              <w:tabs>
                <w:tab w:val="left" w:pos="753"/>
                <w:tab w:val="left" w:pos="2619"/>
                <w:tab w:val="left" w:pos="3068"/>
              </w:tabs>
              <w:spacing w:line="322" w:lineRule="exact"/>
              <w:ind w:left="106" w:right="97" w:hanging="3"/>
              <w:rPr>
                <w:sz w:val="28"/>
              </w:rPr>
            </w:pPr>
            <w:r>
              <w:rPr>
                <w:spacing w:val="-6"/>
                <w:sz w:val="28"/>
              </w:rPr>
              <w:t>Чи</w:t>
            </w:r>
            <w:r>
              <w:rPr>
                <w:sz w:val="28"/>
              </w:rPr>
              <w:tab/>
            </w:r>
            <w:r>
              <w:rPr>
                <w:spacing w:val="-2"/>
                <w:sz w:val="28"/>
              </w:rPr>
              <w:t>виокремлено</w:t>
            </w:r>
            <w:r>
              <w:rPr>
                <w:sz w:val="28"/>
              </w:rPr>
              <w:tab/>
            </w:r>
            <w:r>
              <w:rPr>
                <w:spacing w:val="-10"/>
                <w:sz w:val="28"/>
              </w:rPr>
              <w:t>в</w:t>
            </w:r>
            <w:r>
              <w:rPr>
                <w:sz w:val="28"/>
              </w:rPr>
              <w:tab/>
            </w:r>
            <w:r>
              <w:rPr>
                <w:spacing w:val="-2"/>
                <w:sz w:val="28"/>
              </w:rPr>
              <w:t xml:space="preserve">освітньо- </w:t>
            </w:r>
            <w:r>
              <w:rPr>
                <w:sz w:val="28"/>
              </w:rPr>
              <w:t>професійній</w:t>
            </w:r>
            <w:r>
              <w:rPr>
                <w:spacing w:val="49"/>
                <w:w w:val="150"/>
                <w:sz w:val="28"/>
              </w:rPr>
              <w:t xml:space="preserve"> </w:t>
            </w:r>
            <w:r>
              <w:rPr>
                <w:sz w:val="28"/>
              </w:rPr>
              <w:t>програмі</w:t>
            </w:r>
            <w:r>
              <w:rPr>
                <w:spacing w:val="49"/>
                <w:w w:val="150"/>
                <w:sz w:val="28"/>
              </w:rPr>
              <w:t xml:space="preserve"> </w:t>
            </w:r>
            <w:r>
              <w:rPr>
                <w:spacing w:val="-2"/>
                <w:sz w:val="28"/>
              </w:rPr>
              <w:t>програмні</w:t>
            </w:r>
            <w:r w:rsidR="009F1EE2">
              <w:rPr>
                <w:spacing w:val="-2"/>
                <w:sz w:val="28"/>
              </w:rPr>
              <w:t xml:space="preserve"> </w:t>
            </w:r>
            <w:r w:rsidR="009F1EE2">
              <w:rPr>
                <w:sz w:val="28"/>
              </w:rPr>
              <w:t xml:space="preserve">результати навчання, що </w:t>
            </w:r>
            <w:r w:rsidR="009F1EE2">
              <w:rPr>
                <w:spacing w:val="-2"/>
                <w:sz w:val="28"/>
              </w:rPr>
              <w:t xml:space="preserve">визначені професійними </w:t>
            </w:r>
            <w:r w:rsidR="009F1EE2">
              <w:rPr>
                <w:sz w:val="28"/>
              </w:rPr>
              <w:t>стандартами та закладом фахової передвищої освіти?</w:t>
            </w:r>
          </w:p>
        </w:tc>
        <w:tc>
          <w:tcPr>
            <w:tcW w:w="5668" w:type="dxa"/>
          </w:tcPr>
          <w:p w:rsidR="009F1EE2" w:rsidRDefault="00BD78A3" w:rsidP="009F1EE2">
            <w:pPr>
              <w:pStyle w:val="TableParagraph"/>
              <w:spacing w:before="1"/>
              <w:ind w:left="106" w:right="94"/>
              <w:jc w:val="both"/>
              <w:rPr>
                <w:sz w:val="24"/>
              </w:rPr>
            </w:pPr>
            <w:r>
              <w:rPr>
                <w:sz w:val="24"/>
              </w:rPr>
              <w:t>Так,</w:t>
            </w:r>
            <w:r>
              <w:rPr>
                <w:spacing w:val="80"/>
                <w:sz w:val="24"/>
              </w:rPr>
              <w:t xml:space="preserve"> </w:t>
            </w:r>
            <w:r>
              <w:rPr>
                <w:sz w:val="24"/>
              </w:rPr>
              <w:t>в</w:t>
            </w:r>
            <w:r>
              <w:rPr>
                <w:spacing w:val="80"/>
                <w:sz w:val="24"/>
              </w:rPr>
              <w:t xml:space="preserve"> </w:t>
            </w:r>
            <w:r>
              <w:rPr>
                <w:sz w:val="24"/>
              </w:rPr>
              <w:t>освітньо-професійній</w:t>
            </w:r>
            <w:r>
              <w:rPr>
                <w:spacing w:val="80"/>
                <w:sz w:val="24"/>
              </w:rPr>
              <w:t xml:space="preserve"> </w:t>
            </w:r>
            <w:r>
              <w:rPr>
                <w:sz w:val="24"/>
              </w:rPr>
              <w:t>програмі</w:t>
            </w:r>
            <w:r>
              <w:rPr>
                <w:spacing w:val="80"/>
                <w:sz w:val="24"/>
              </w:rPr>
              <w:t xml:space="preserve"> </w:t>
            </w:r>
            <w:r>
              <w:rPr>
                <w:sz w:val="24"/>
              </w:rPr>
              <w:t xml:space="preserve">«Фінанси, </w:t>
            </w:r>
            <w:r>
              <w:rPr>
                <w:spacing w:val="-2"/>
                <w:sz w:val="24"/>
              </w:rPr>
              <w:t>банківська</w:t>
            </w:r>
            <w:r>
              <w:rPr>
                <w:sz w:val="24"/>
              </w:rPr>
              <w:tab/>
            </w:r>
            <w:r>
              <w:rPr>
                <w:spacing w:val="-2"/>
                <w:sz w:val="24"/>
              </w:rPr>
              <w:t>справа</w:t>
            </w:r>
            <w:r>
              <w:rPr>
                <w:sz w:val="24"/>
              </w:rPr>
              <w:tab/>
            </w:r>
            <w:r>
              <w:rPr>
                <w:spacing w:val="-5"/>
                <w:sz w:val="24"/>
              </w:rPr>
              <w:t>та</w:t>
            </w:r>
            <w:r>
              <w:rPr>
                <w:sz w:val="24"/>
              </w:rPr>
              <w:tab/>
            </w:r>
            <w:r>
              <w:rPr>
                <w:spacing w:val="-2"/>
                <w:sz w:val="24"/>
              </w:rPr>
              <w:t>страхування»</w:t>
            </w:r>
            <w:r>
              <w:rPr>
                <w:sz w:val="24"/>
              </w:rPr>
              <w:tab/>
            </w:r>
            <w:r>
              <w:rPr>
                <w:spacing w:val="-2"/>
                <w:sz w:val="24"/>
              </w:rPr>
              <w:t>чітко</w:t>
            </w:r>
            <w:r w:rsidR="009F1EE2">
              <w:rPr>
                <w:spacing w:val="-2"/>
                <w:sz w:val="24"/>
              </w:rPr>
              <w:t xml:space="preserve"> </w:t>
            </w:r>
            <w:r w:rsidR="009F1EE2">
              <w:rPr>
                <w:sz w:val="24"/>
              </w:rPr>
              <w:t>виокремлено програмні результати навчання (РН) та описані в розділі 7 «Результати навчання» освітньо-професійної програми. Вони охоплюють знання, вміння, комунікативні навички, здатність</w:t>
            </w:r>
            <w:r w:rsidR="009F1EE2">
              <w:rPr>
                <w:spacing w:val="-15"/>
                <w:sz w:val="24"/>
              </w:rPr>
              <w:t xml:space="preserve"> </w:t>
            </w:r>
            <w:r w:rsidR="009F1EE2">
              <w:rPr>
                <w:sz w:val="24"/>
              </w:rPr>
              <w:t>приймати</w:t>
            </w:r>
            <w:r w:rsidR="009F1EE2">
              <w:rPr>
                <w:spacing w:val="-15"/>
                <w:sz w:val="24"/>
              </w:rPr>
              <w:t xml:space="preserve"> </w:t>
            </w:r>
            <w:r w:rsidR="009F1EE2">
              <w:rPr>
                <w:sz w:val="24"/>
              </w:rPr>
              <w:t>рішення,</w:t>
            </w:r>
            <w:r w:rsidR="009F1EE2">
              <w:rPr>
                <w:spacing w:val="-15"/>
                <w:sz w:val="24"/>
              </w:rPr>
              <w:t xml:space="preserve"> </w:t>
            </w:r>
            <w:r w:rsidR="009F1EE2">
              <w:rPr>
                <w:sz w:val="24"/>
              </w:rPr>
              <w:t>нести</w:t>
            </w:r>
            <w:r w:rsidR="009F1EE2">
              <w:rPr>
                <w:spacing w:val="-15"/>
                <w:sz w:val="24"/>
              </w:rPr>
              <w:t xml:space="preserve"> </w:t>
            </w:r>
            <w:r w:rsidR="009F1EE2">
              <w:rPr>
                <w:sz w:val="24"/>
              </w:rPr>
              <w:t>відповідальність</w:t>
            </w:r>
            <w:r w:rsidR="009F1EE2">
              <w:rPr>
                <w:spacing w:val="-15"/>
                <w:sz w:val="24"/>
              </w:rPr>
              <w:t xml:space="preserve"> </w:t>
            </w:r>
            <w:r w:rsidR="009F1EE2">
              <w:rPr>
                <w:sz w:val="24"/>
              </w:rPr>
              <w:t>і працювати в команді. Програмні результати спрямовані на досягнення інтегральної, загальних і фахових компетентностей, визначених у стандарті фахової</w:t>
            </w:r>
            <w:r w:rsidR="009F1EE2">
              <w:rPr>
                <w:spacing w:val="26"/>
                <w:sz w:val="24"/>
              </w:rPr>
              <w:t xml:space="preserve">  </w:t>
            </w:r>
            <w:r w:rsidR="009F1EE2">
              <w:rPr>
                <w:sz w:val="24"/>
              </w:rPr>
              <w:t>передвищої</w:t>
            </w:r>
            <w:r w:rsidR="009F1EE2">
              <w:rPr>
                <w:spacing w:val="27"/>
                <w:sz w:val="24"/>
              </w:rPr>
              <w:t xml:space="preserve">  </w:t>
            </w:r>
            <w:r w:rsidR="009F1EE2">
              <w:rPr>
                <w:sz w:val="24"/>
              </w:rPr>
              <w:t>освіти</w:t>
            </w:r>
            <w:r w:rsidR="009F1EE2">
              <w:rPr>
                <w:spacing w:val="28"/>
                <w:sz w:val="24"/>
              </w:rPr>
              <w:t xml:space="preserve">  </w:t>
            </w:r>
            <w:r w:rsidR="009F1EE2">
              <w:rPr>
                <w:sz w:val="24"/>
              </w:rPr>
              <w:t>зі</w:t>
            </w:r>
            <w:r w:rsidR="009F1EE2">
              <w:rPr>
                <w:spacing w:val="28"/>
                <w:sz w:val="24"/>
              </w:rPr>
              <w:t xml:space="preserve">  </w:t>
            </w:r>
            <w:r w:rsidR="009F1EE2">
              <w:rPr>
                <w:sz w:val="24"/>
              </w:rPr>
              <w:t>спеціальності</w:t>
            </w:r>
            <w:r w:rsidR="009F1EE2">
              <w:rPr>
                <w:spacing w:val="28"/>
                <w:sz w:val="24"/>
              </w:rPr>
              <w:t xml:space="preserve">  </w:t>
            </w:r>
            <w:r w:rsidR="009F1EE2">
              <w:rPr>
                <w:spacing w:val="-5"/>
                <w:sz w:val="24"/>
              </w:rPr>
              <w:t>072</w:t>
            </w:r>
          </w:p>
          <w:p w:rsidR="009F1EE2" w:rsidRDefault="009F1EE2" w:rsidP="009F1EE2">
            <w:pPr>
              <w:pStyle w:val="TableParagraph"/>
              <w:spacing w:before="1"/>
              <w:ind w:left="106" w:right="97"/>
              <w:jc w:val="both"/>
              <w:rPr>
                <w:sz w:val="24"/>
              </w:rPr>
            </w:pPr>
            <w:r>
              <w:rPr>
                <w:sz w:val="24"/>
              </w:rPr>
              <w:t>«Фінанси. банківська справа, страхування та фондовий ринок».</w:t>
            </w:r>
          </w:p>
          <w:p w:rsidR="009F1EE2" w:rsidRDefault="009F1EE2" w:rsidP="009F1EE2">
            <w:pPr>
              <w:pStyle w:val="TableParagraph"/>
              <w:ind w:left="104"/>
              <w:jc w:val="both"/>
              <w:rPr>
                <w:sz w:val="24"/>
              </w:rPr>
            </w:pPr>
            <w:r>
              <w:rPr>
                <w:sz w:val="24"/>
              </w:rPr>
              <w:t>ОПП</w:t>
            </w:r>
            <w:r>
              <w:rPr>
                <w:spacing w:val="-3"/>
                <w:sz w:val="24"/>
              </w:rPr>
              <w:t xml:space="preserve"> </w:t>
            </w:r>
            <w:r>
              <w:rPr>
                <w:spacing w:val="-2"/>
                <w:sz w:val="24"/>
              </w:rPr>
              <w:t>враховує:</w:t>
            </w:r>
          </w:p>
          <w:p w:rsidR="009F1EE2" w:rsidRDefault="009F1EE2" w:rsidP="009F1EE2">
            <w:pPr>
              <w:pStyle w:val="TableParagraph"/>
              <w:numPr>
                <w:ilvl w:val="0"/>
                <w:numId w:val="68"/>
              </w:numPr>
              <w:tabs>
                <w:tab w:val="left" w:pos="106"/>
                <w:tab w:val="left" w:pos="267"/>
              </w:tabs>
              <w:ind w:right="99" w:hanging="3"/>
              <w:jc w:val="both"/>
              <w:rPr>
                <w:sz w:val="24"/>
              </w:rPr>
            </w:pPr>
            <w:r>
              <w:rPr>
                <w:sz w:val="24"/>
              </w:rPr>
              <w:t>типові РН, передбачені професійним стандартом (5 рівень НРК);</w:t>
            </w:r>
          </w:p>
          <w:p w:rsidR="009F1EE2" w:rsidRDefault="009F1EE2" w:rsidP="009F1EE2">
            <w:pPr>
              <w:pStyle w:val="TableParagraph"/>
              <w:numPr>
                <w:ilvl w:val="0"/>
                <w:numId w:val="68"/>
              </w:numPr>
              <w:tabs>
                <w:tab w:val="left" w:pos="106"/>
                <w:tab w:val="left" w:pos="392"/>
              </w:tabs>
              <w:ind w:right="92" w:hanging="3"/>
              <w:jc w:val="both"/>
              <w:rPr>
                <w:sz w:val="24"/>
              </w:rPr>
            </w:pPr>
            <w:r>
              <w:rPr>
                <w:sz w:val="24"/>
              </w:rPr>
              <w:t xml:space="preserve">специфіку реалізації програми в ПВНЗ </w:t>
            </w:r>
            <w:r w:rsidRPr="00824824">
              <w:rPr>
                <w:rFonts w:eastAsia="Calibri"/>
                <w:sz w:val="24"/>
                <w:szCs w:val="24"/>
              </w:rPr>
              <w:t>«Деснянський економіко-правовий коледж при МАУП</w:t>
            </w:r>
            <w:r>
              <w:rPr>
                <w:sz w:val="24"/>
              </w:rPr>
              <w:t>»,що пов’язано з регіональними особливостями ринку праці, цифровими викликами, запитом здобувачів.</w:t>
            </w:r>
          </w:p>
          <w:p w:rsidR="00EC0A85" w:rsidRDefault="009F1EE2" w:rsidP="009F1EE2">
            <w:pPr>
              <w:pStyle w:val="TableParagraph"/>
              <w:tabs>
                <w:tab w:val="left" w:pos="1588"/>
                <w:tab w:val="left" w:pos="2656"/>
                <w:tab w:val="left" w:pos="3256"/>
                <w:tab w:val="left" w:pos="5028"/>
              </w:tabs>
              <w:spacing w:before="1"/>
              <w:ind w:left="106" w:right="96" w:hanging="3"/>
              <w:rPr>
                <w:sz w:val="24"/>
              </w:rPr>
            </w:pPr>
            <w:r>
              <w:rPr>
                <w:sz w:val="24"/>
              </w:rPr>
              <w:t xml:space="preserve">В ОПП також представлено матрицю відповідності між компетентностями, освітніми компонентами та програмними результатами навчання, що забезпечує прозорість і логіку структурування </w:t>
            </w:r>
            <w:r>
              <w:rPr>
                <w:spacing w:val="-2"/>
                <w:sz w:val="24"/>
              </w:rPr>
              <w:t>програми.</w:t>
            </w:r>
          </w:p>
        </w:tc>
        <w:tc>
          <w:tcPr>
            <w:tcW w:w="4536" w:type="dxa"/>
          </w:tcPr>
          <w:p w:rsidR="00EC0A85" w:rsidRDefault="00BD78A3">
            <w:pPr>
              <w:pStyle w:val="TableParagraph"/>
              <w:spacing w:before="1"/>
              <w:ind w:left="110" w:hanging="3"/>
              <w:rPr>
                <w:sz w:val="24"/>
              </w:rPr>
            </w:pPr>
            <w:r>
              <w:rPr>
                <w:sz w:val="24"/>
              </w:rPr>
              <w:t>Стандарт</w:t>
            </w:r>
            <w:r>
              <w:rPr>
                <w:spacing w:val="-10"/>
                <w:sz w:val="24"/>
              </w:rPr>
              <w:t xml:space="preserve"> </w:t>
            </w:r>
            <w:r>
              <w:rPr>
                <w:sz w:val="24"/>
              </w:rPr>
              <w:t>фахової</w:t>
            </w:r>
            <w:r>
              <w:rPr>
                <w:spacing w:val="-10"/>
                <w:sz w:val="24"/>
              </w:rPr>
              <w:t xml:space="preserve"> </w:t>
            </w:r>
            <w:r>
              <w:rPr>
                <w:sz w:val="24"/>
              </w:rPr>
              <w:t>передвищої</w:t>
            </w:r>
            <w:r>
              <w:rPr>
                <w:spacing w:val="-10"/>
                <w:sz w:val="24"/>
              </w:rPr>
              <w:t xml:space="preserve"> </w:t>
            </w:r>
            <w:r>
              <w:rPr>
                <w:sz w:val="24"/>
              </w:rPr>
              <w:t>освіти</w:t>
            </w:r>
            <w:r>
              <w:rPr>
                <w:spacing w:val="-10"/>
                <w:sz w:val="24"/>
              </w:rPr>
              <w:t xml:space="preserve"> </w:t>
            </w:r>
            <w:r>
              <w:rPr>
                <w:sz w:val="24"/>
              </w:rPr>
              <w:t>зі спеціальності 072 Фінанси, банківська</w:t>
            </w:r>
          </w:p>
          <w:p w:rsidR="009F1EE2" w:rsidRDefault="009F1EE2" w:rsidP="009F1EE2">
            <w:pPr>
              <w:pStyle w:val="TableParagraph"/>
              <w:spacing w:before="1"/>
              <w:ind w:left="110" w:right="137"/>
              <w:rPr>
                <w:sz w:val="24"/>
              </w:rPr>
            </w:pPr>
            <w:r>
              <w:rPr>
                <w:sz w:val="24"/>
              </w:rPr>
              <w:t xml:space="preserve">справа, страхування та фондовий ринок </w:t>
            </w:r>
            <w:r>
              <w:rPr>
                <w:spacing w:val="-2"/>
                <w:sz w:val="24"/>
              </w:rPr>
              <w:t>(</w:t>
            </w:r>
            <w:hyperlink r:id="rId209">
              <w:r>
                <w:rPr>
                  <w:color w:val="1154CC"/>
                  <w:spacing w:val="-2"/>
                  <w:sz w:val="24"/>
                  <w:u w:val="single" w:color="1154CC"/>
                </w:rPr>
                <w:t>https://mon.gov.ua/static-</w:t>
              </w:r>
            </w:hyperlink>
            <w:r>
              <w:rPr>
                <w:color w:val="1154CC"/>
                <w:spacing w:val="-2"/>
                <w:sz w:val="24"/>
              </w:rPr>
              <w:t xml:space="preserve"> </w:t>
            </w:r>
            <w:hyperlink r:id="rId210">
              <w:r>
                <w:rPr>
                  <w:color w:val="1154CC"/>
                  <w:spacing w:val="-2"/>
                  <w:sz w:val="24"/>
                  <w:u w:val="single" w:color="1154CC"/>
                </w:rPr>
                <w:t>objects/mon/sites/1/Fakhova%20peredvyshc</w:t>
              </w:r>
            </w:hyperlink>
            <w:r>
              <w:rPr>
                <w:color w:val="1154CC"/>
                <w:spacing w:val="-2"/>
                <w:sz w:val="24"/>
              </w:rPr>
              <w:t xml:space="preserve"> </w:t>
            </w:r>
            <w:hyperlink r:id="rId211">
              <w:r>
                <w:rPr>
                  <w:color w:val="1154CC"/>
                  <w:spacing w:val="-2"/>
                  <w:sz w:val="24"/>
                  <w:u w:val="single" w:color="1154CC"/>
                </w:rPr>
                <w:t>ha%20osvita/Zatverdzheni.standarty/2024/0</w:t>
              </w:r>
            </w:hyperlink>
            <w:r>
              <w:rPr>
                <w:color w:val="1154CC"/>
                <w:spacing w:val="-2"/>
                <w:sz w:val="24"/>
              </w:rPr>
              <w:t xml:space="preserve"> </w:t>
            </w:r>
            <w:hyperlink r:id="rId212">
              <w:r>
                <w:rPr>
                  <w:color w:val="1154CC"/>
                  <w:spacing w:val="-2"/>
                  <w:sz w:val="24"/>
                  <w:u w:val="single" w:color="1154CC"/>
                </w:rPr>
                <w:t>4/02/072-</w:t>
              </w:r>
            </w:hyperlink>
          </w:p>
          <w:p w:rsidR="009F1EE2" w:rsidRDefault="00A6361B" w:rsidP="009F1EE2">
            <w:pPr>
              <w:pStyle w:val="TableParagraph"/>
              <w:ind w:left="108" w:right="101" w:firstLine="2"/>
              <w:rPr>
                <w:color w:val="1154CC"/>
                <w:spacing w:val="80"/>
                <w:sz w:val="24"/>
              </w:rPr>
            </w:pPr>
            <w:hyperlink r:id="rId213">
              <w:r w:rsidR="009F1EE2">
                <w:rPr>
                  <w:color w:val="1154CC"/>
                  <w:spacing w:val="-2"/>
                  <w:sz w:val="24"/>
                  <w:u w:val="single" w:color="1154CC"/>
                </w:rPr>
                <w:t>Finansy.bankivska.sprava.strakhuvannya.ta.f</w:t>
              </w:r>
            </w:hyperlink>
            <w:r w:rsidR="009F1EE2">
              <w:rPr>
                <w:color w:val="1154CC"/>
                <w:spacing w:val="-2"/>
                <w:sz w:val="24"/>
              </w:rPr>
              <w:t xml:space="preserve"> </w:t>
            </w:r>
            <w:hyperlink r:id="rId214">
              <w:r w:rsidR="009F1EE2">
                <w:rPr>
                  <w:color w:val="1154CC"/>
                  <w:spacing w:val="-2"/>
                  <w:sz w:val="24"/>
                  <w:u w:val="single" w:color="1154CC"/>
                </w:rPr>
                <w:t>ondovyy.rynok-434.vid.02.04.2024.pdf</w:t>
              </w:r>
            </w:hyperlink>
            <w:r w:rsidR="009F1EE2">
              <w:rPr>
                <w:color w:val="1154CC"/>
                <w:spacing w:val="80"/>
                <w:sz w:val="24"/>
              </w:rPr>
              <w:t xml:space="preserve"> </w:t>
            </w:r>
          </w:p>
          <w:p w:rsidR="009F1EE2" w:rsidRDefault="009F1EE2" w:rsidP="009F1EE2">
            <w:pPr>
              <w:pStyle w:val="TableParagraph"/>
              <w:ind w:left="108" w:right="101" w:firstLine="2"/>
              <w:rPr>
                <w:sz w:val="24"/>
              </w:rPr>
            </w:pPr>
          </w:p>
          <w:p w:rsidR="009F1EE2" w:rsidRDefault="009F1EE2" w:rsidP="009F1EE2">
            <w:pPr>
              <w:pStyle w:val="TableParagraph"/>
              <w:ind w:left="106" w:right="106" w:firstLine="2"/>
              <w:rPr>
                <w:sz w:val="24"/>
              </w:rPr>
            </w:pPr>
            <w:r>
              <w:rPr>
                <w:sz w:val="24"/>
              </w:rPr>
              <w:t>ОПП «Фінанси, банківська справа, страхування та фондовий ринок » 2023 р.</w:t>
            </w:r>
          </w:p>
          <w:p w:rsidR="009F1EE2" w:rsidRDefault="00A6361B" w:rsidP="009F1EE2">
            <w:pPr>
              <w:pStyle w:val="TableParagraph"/>
              <w:ind w:left="108"/>
              <w:rPr>
                <w:sz w:val="24"/>
              </w:rPr>
            </w:pPr>
            <w:hyperlink r:id="rId215"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9F1EE2">
            <w:pPr>
              <w:pStyle w:val="TableParagraph"/>
              <w:ind w:left="108"/>
            </w:pPr>
            <w:r>
              <w:rPr>
                <w:sz w:val="24"/>
              </w:rPr>
              <w:t xml:space="preserve">ОПП «Фінанси, банківська справа, страхування та фондовий ринок» 2025 р. </w:t>
            </w:r>
          </w:p>
          <w:p w:rsidR="009F1EE2" w:rsidRDefault="00A6361B" w:rsidP="009F1EE2">
            <w:pPr>
              <w:pStyle w:val="TableParagraph"/>
              <w:spacing w:before="1"/>
              <w:ind w:left="110" w:hanging="3"/>
              <w:rPr>
                <w:sz w:val="24"/>
              </w:rPr>
            </w:pPr>
            <w:hyperlink r:id="rId216" w:history="1">
              <w:r w:rsidR="009F1EE2" w:rsidRPr="00701C30">
                <w:rPr>
                  <w:rStyle w:val="a6"/>
                </w:rPr>
                <w:t>https://docs.google.com/document/d/1lhLudO2tW7pek5Etrh5wl7YlXPk8bkpN/edit?usp=drive_link&amp;ouid=116529743348580064839&amp;rtpof=true&amp;sd=true</w:t>
              </w:r>
            </w:hyperlink>
          </w:p>
        </w:tc>
      </w:tr>
      <w:tr w:rsidR="00EC0A85" w:rsidTr="009F1EE2">
        <w:trPr>
          <w:trHeight w:val="846"/>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8"/>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tabs>
                <w:tab w:val="left" w:pos="2555"/>
              </w:tabs>
              <w:ind w:left="106" w:right="97" w:hanging="3"/>
              <w:jc w:val="both"/>
              <w:rPr>
                <w:sz w:val="28"/>
              </w:rPr>
            </w:pPr>
            <w:r>
              <w:rPr>
                <w:sz w:val="28"/>
              </w:rPr>
              <w:t xml:space="preserve">Чи описано в освітньо- професійній програмі методи навчання, що передбачають </w:t>
            </w:r>
            <w:r>
              <w:rPr>
                <w:spacing w:val="-2"/>
                <w:sz w:val="28"/>
              </w:rPr>
              <w:t>самостійну</w:t>
            </w:r>
            <w:r>
              <w:rPr>
                <w:sz w:val="28"/>
              </w:rPr>
              <w:tab/>
            </w:r>
            <w:r>
              <w:rPr>
                <w:spacing w:val="-2"/>
                <w:sz w:val="28"/>
              </w:rPr>
              <w:t xml:space="preserve">дослідницьку </w:t>
            </w:r>
            <w:r>
              <w:rPr>
                <w:sz w:val="28"/>
              </w:rPr>
              <w:t>діяльність здобувачів фахової передвищої освіти?</w:t>
            </w:r>
          </w:p>
        </w:tc>
        <w:tc>
          <w:tcPr>
            <w:tcW w:w="5668" w:type="dxa"/>
          </w:tcPr>
          <w:p w:rsidR="00EC0A85" w:rsidRDefault="00BD78A3">
            <w:pPr>
              <w:pStyle w:val="TableParagraph"/>
              <w:ind w:left="106" w:right="93" w:hanging="3"/>
              <w:jc w:val="both"/>
              <w:rPr>
                <w:sz w:val="24"/>
              </w:rPr>
            </w:pPr>
            <w:r>
              <w:rPr>
                <w:sz w:val="24"/>
              </w:rPr>
              <w:t>Так, в освітньо-професійній програм</w:t>
            </w:r>
            <w:r w:rsidR="00082DED">
              <w:rPr>
                <w:sz w:val="24"/>
              </w:rPr>
              <w:t>і «Фінанси, банківська справа,</w:t>
            </w:r>
            <w:r>
              <w:rPr>
                <w:sz w:val="24"/>
              </w:rPr>
              <w:t>страхування</w:t>
            </w:r>
            <w:r w:rsidR="00082DED">
              <w:rPr>
                <w:sz w:val="24"/>
              </w:rPr>
              <w:t xml:space="preserve"> та фондовий ринок</w:t>
            </w:r>
            <w:r>
              <w:rPr>
                <w:sz w:val="24"/>
              </w:rPr>
              <w:t xml:space="preserve">» у розділі 5, підрозділ «Викладання та навчання» визначено </w:t>
            </w:r>
            <w:r>
              <w:rPr>
                <w:spacing w:val="-2"/>
                <w:sz w:val="24"/>
              </w:rPr>
              <w:t>загальні</w:t>
            </w:r>
            <w:r>
              <w:rPr>
                <w:spacing w:val="-6"/>
                <w:sz w:val="24"/>
              </w:rPr>
              <w:t xml:space="preserve"> </w:t>
            </w:r>
            <w:r>
              <w:rPr>
                <w:spacing w:val="-2"/>
                <w:sz w:val="24"/>
              </w:rPr>
              <w:t>засади застосування</w:t>
            </w:r>
            <w:r>
              <w:rPr>
                <w:spacing w:val="-3"/>
                <w:sz w:val="24"/>
              </w:rPr>
              <w:t xml:space="preserve"> </w:t>
            </w:r>
            <w:r>
              <w:rPr>
                <w:spacing w:val="-2"/>
                <w:sz w:val="24"/>
              </w:rPr>
              <w:t>різних методів</w:t>
            </w:r>
            <w:r>
              <w:rPr>
                <w:spacing w:val="-6"/>
                <w:sz w:val="24"/>
              </w:rPr>
              <w:t xml:space="preserve"> </w:t>
            </w:r>
            <w:r>
              <w:rPr>
                <w:spacing w:val="-2"/>
                <w:sz w:val="24"/>
              </w:rPr>
              <w:t xml:space="preserve">навчання </w:t>
            </w:r>
            <w:r>
              <w:rPr>
                <w:sz w:val="24"/>
              </w:rPr>
              <w:t>та</w:t>
            </w:r>
            <w:r>
              <w:rPr>
                <w:spacing w:val="-15"/>
                <w:sz w:val="24"/>
              </w:rPr>
              <w:t xml:space="preserve"> </w:t>
            </w:r>
            <w:r>
              <w:rPr>
                <w:sz w:val="24"/>
              </w:rPr>
              <w:t>зазначено:</w:t>
            </w:r>
            <w:r>
              <w:rPr>
                <w:spacing w:val="-15"/>
                <w:sz w:val="24"/>
              </w:rPr>
              <w:t xml:space="preserve"> </w:t>
            </w:r>
            <w:r>
              <w:rPr>
                <w:sz w:val="24"/>
              </w:rPr>
              <w:t>Студенто-центрований</w:t>
            </w:r>
            <w:r>
              <w:rPr>
                <w:spacing w:val="-15"/>
                <w:sz w:val="24"/>
              </w:rPr>
              <w:t xml:space="preserve"> </w:t>
            </w:r>
            <w:r>
              <w:rPr>
                <w:sz w:val="24"/>
              </w:rPr>
              <w:t>освітній</w:t>
            </w:r>
            <w:r>
              <w:rPr>
                <w:spacing w:val="-15"/>
                <w:sz w:val="24"/>
              </w:rPr>
              <w:t xml:space="preserve"> </w:t>
            </w:r>
            <w:r>
              <w:rPr>
                <w:sz w:val="24"/>
              </w:rPr>
              <w:t>процес, у формі лекцій, практичних занять, семінарів, консультацій, самостійної роботи, індивідуальних і групових</w:t>
            </w:r>
            <w:r>
              <w:rPr>
                <w:spacing w:val="54"/>
                <w:w w:val="150"/>
                <w:sz w:val="24"/>
              </w:rPr>
              <w:t xml:space="preserve">  </w:t>
            </w:r>
            <w:r>
              <w:rPr>
                <w:sz w:val="24"/>
              </w:rPr>
              <w:t>завдань,</w:t>
            </w:r>
            <w:r>
              <w:rPr>
                <w:spacing w:val="52"/>
                <w:w w:val="150"/>
                <w:sz w:val="24"/>
              </w:rPr>
              <w:t xml:space="preserve">  </w:t>
            </w:r>
            <w:r>
              <w:rPr>
                <w:sz w:val="24"/>
              </w:rPr>
              <w:t>навчальної</w:t>
            </w:r>
            <w:r>
              <w:rPr>
                <w:spacing w:val="53"/>
                <w:w w:val="150"/>
                <w:sz w:val="24"/>
              </w:rPr>
              <w:t xml:space="preserve">  </w:t>
            </w:r>
            <w:r>
              <w:rPr>
                <w:sz w:val="24"/>
              </w:rPr>
              <w:t>та</w:t>
            </w:r>
            <w:r>
              <w:rPr>
                <w:spacing w:val="53"/>
                <w:w w:val="150"/>
                <w:sz w:val="24"/>
              </w:rPr>
              <w:t xml:space="preserve">  </w:t>
            </w:r>
            <w:r>
              <w:rPr>
                <w:spacing w:val="-2"/>
                <w:sz w:val="24"/>
              </w:rPr>
              <w:t>виробничої</w:t>
            </w:r>
          </w:p>
          <w:p w:rsidR="009F1EE2" w:rsidRDefault="00BD78A3" w:rsidP="009F1EE2">
            <w:pPr>
              <w:pStyle w:val="TableParagraph"/>
              <w:spacing w:before="1"/>
              <w:ind w:left="106" w:right="93"/>
              <w:jc w:val="both"/>
              <w:rPr>
                <w:sz w:val="24"/>
              </w:rPr>
            </w:pPr>
            <w:r>
              <w:rPr>
                <w:sz w:val="24"/>
              </w:rPr>
              <w:t>практики, в тому</w:t>
            </w:r>
            <w:r>
              <w:rPr>
                <w:spacing w:val="-2"/>
                <w:sz w:val="24"/>
              </w:rPr>
              <w:t xml:space="preserve"> </w:t>
            </w:r>
            <w:r>
              <w:rPr>
                <w:sz w:val="24"/>
              </w:rPr>
              <w:t>числі із використанням засобів оф- лайн</w:t>
            </w:r>
            <w:r>
              <w:rPr>
                <w:spacing w:val="24"/>
                <w:sz w:val="24"/>
              </w:rPr>
              <w:t xml:space="preserve"> </w:t>
            </w:r>
            <w:r>
              <w:rPr>
                <w:sz w:val="24"/>
              </w:rPr>
              <w:t>та</w:t>
            </w:r>
            <w:r>
              <w:rPr>
                <w:spacing w:val="24"/>
                <w:sz w:val="24"/>
              </w:rPr>
              <w:t xml:space="preserve"> </w:t>
            </w:r>
            <w:r>
              <w:rPr>
                <w:sz w:val="24"/>
              </w:rPr>
              <w:t>он-лайн</w:t>
            </w:r>
            <w:r>
              <w:rPr>
                <w:spacing w:val="24"/>
                <w:sz w:val="24"/>
              </w:rPr>
              <w:t xml:space="preserve"> </w:t>
            </w:r>
            <w:r>
              <w:rPr>
                <w:sz w:val="24"/>
              </w:rPr>
              <w:t>дистанційного</w:t>
            </w:r>
            <w:r>
              <w:rPr>
                <w:spacing w:val="24"/>
                <w:sz w:val="24"/>
              </w:rPr>
              <w:t xml:space="preserve"> </w:t>
            </w:r>
            <w:r>
              <w:rPr>
                <w:sz w:val="24"/>
              </w:rPr>
              <w:t>навчання.</w:t>
            </w:r>
            <w:r>
              <w:rPr>
                <w:spacing w:val="24"/>
                <w:sz w:val="24"/>
              </w:rPr>
              <w:t xml:space="preserve"> </w:t>
            </w:r>
            <w:r>
              <w:rPr>
                <w:sz w:val="24"/>
              </w:rPr>
              <w:t>В</w:t>
            </w:r>
            <w:r>
              <w:rPr>
                <w:spacing w:val="23"/>
                <w:sz w:val="24"/>
              </w:rPr>
              <w:t xml:space="preserve"> </w:t>
            </w:r>
            <w:r>
              <w:rPr>
                <w:spacing w:val="-2"/>
                <w:sz w:val="24"/>
              </w:rPr>
              <w:t>процесі</w:t>
            </w:r>
            <w:r w:rsidR="009F1EE2">
              <w:rPr>
                <w:spacing w:val="-2"/>
                <w:sz w:val="24"/>
              </w:rPr>
              <w:t xml:space="preserve"> </w:t>
            </w:r>
            <w:r w:rsidR="009F1EE2">
              <w:rPr>
                <w:sz w:val="24"/>
              </w:rPr>
              <w:t>навчання передбачається використання підручників, навчальних посібників, опорних конспектів лекцій, методичних рекомендацій, періодичних наукових видань, ресурсів мережі Internet, навчально- методичних</w:t>
            </w:r>
            <w:r w:rsidR="009F1EE2">
              <w:rPr>
                <w:spacing w:val="-13"/>
                <w:sz w:val="24"/>
              </w:rPr>
              <w:t xml:space="preserve"> </w:t>
            </w:r>
            <w:r w:rsidR="009F1EE2">
              <w:rPr>
                <w:sz w:val="24"/>
              </w:rPr>
              <w:t>матеріалів</w:t>
            </w:r>
            <w:r w:rsidR="009F1EE2">
              <w:rPr>
                <w:spacing w:val="-12"/>
                <w:sz w:val="24"/>
              </w:rPr>
              <w:t xml:space="preserve"> </w:t>
            </w:r>
            <w:r w:rsidR="009F1EE2">
              <w:rPr>
                <w:sz w:val="24"/>
              </w:rPr>
              <w:t>на</w:t>
            </w:r>
            <w:r w:rsidR="009F1EE2">
              <w:rPr>
                <w:spacing w:val="-15"/>
                <w:sz w:val="24"/>
              </w:rPr>
              <w:t xml:space="preserve"> </w:t>
            </w:r>
            <w:r w:rsidR="009F1EE2">
              <w:rPr>
                <w:sz w:val="24"/>
              </w:rPr>
              <w:t>освітній</w:t>
            </w:r>
            <w:r w:rsidR="009F1EE2">
              <w:rPr>
                <w:spacing w:val="-13"/>
                <w:sz w:val="24"/>
              </w:rPr>
              <w:t xml:space="preserve"> </w:t>
            </w:r>
            <w:r w:rsidR="009F1EE2">
              <w:rPr>
                <w:sz w:val="24"/>
              </w:rPr>
              <w:t>платформі</w:t>
            </w:r>
            <w:r w:rsidR="009F1EE2">
              <w:rPr>
                <w:spacing w:val="-14"/>
                <w:sz w:val="24"/>
              </w:rPr>
              <w:t xml:space="preserve"> </w:t>
            </w:r>
            <w:r w:rsidR="009F1EE2">
              <w:rPr>
                <w:sz w:val="24"/>
              </w:rPr>
              <w:t>Moodle тощо. Під час проведення занять використовуються різноманітні методи навчання, які включають у себе збільшення самостійної дослідницької діяльності здобувачів</w:t>
            </w:r>
            <w:r w:rsidR="009F1EE2">
              <w:rPr>
                <w:spacing w:val="40"/>
                <w:sz w:val="24"/>
              </w:rPr>
              <w:t xml:space="preserve"> </w:t>
            </w:r>
            <w:r w:rsidR="009F1EE2">
              <w:rPr>
                <w:sz w:val="24"/>
              </w:rPr>
              <w:t>фахової передвищої освіти та деталізовано у сила бусах освітніх компонентів. Ці методи включають ділові ігри, вирішення кейсів та ситуаційних вправ, семінари-презентації, дискусійні семінари, проблемні лекції, самостійну роботу, виробничу практику та тренінги.</w:t>
            </w:r>
          </w:p>
          <w:p w:rsidR="00EC0A85" w:rsidRDefault="009F1EE2" w:rsidP="009F1EE2">
            <w:pPr>
              <w:pStyle w:val="TableParagraph"/>
              <w:spacing w:line="270" w:lineRule="atLeast"/>
              <w:ind w:left="106" w:right="93"/>
              <w:jc w:val="both"/>
              <w:rPr>
                <w:sz w:val="24"/>
              </w:rPr>
            </w:pPr>
            <w:r>
              <w:rPr>
                <w:sz w:val="24"/>
              </w:rPr>
              <w:t>Протягом останнього року здобувачі освіти долучалися до різноманітних заходів, які передбачали самостійну та дослідницьку діяльність.</w:t>
            </w:r>
          </w:p>
        </w:tc>
        <w:tc>
          <w:tcPr>
            <w:tcW w:w="4536" w:type="dxa"/>
          </w:tcPr>
          <w:p w:rsidR="00082DED" w:rsidRDefault="00082DED" w:rsidP="00082DED">
            <w:pPr>
              <w:pStyle w:val="TableParagraph"/>
              <w:ind w:left="106" w:right="106" w:firstLine="2"/>
              <w:rPr>
                <w:sz w:val="24"/>
              </w:rPr>
            </w:pPr>
            <w:r>
              <w:rPr>
                <w:sz w:val="24"/>
              </w:rPr>
              <w:t>ОПП «Фінанси, банківська справа, страхування та фондовий ринок » 2023 р.</w:t>
            </w:r>
          </w:p>
          <w:p w:rsidR="00B21167" w:rsidRDefault="00A6361B" w:rsidP="00082DED">
            <w:pPr>
              <w:pStyle w:val="TableParagraph"/>
              <w:ind w:left="108"/>
              <w:rPr>
                <w:sz w:val="24"/>
              </w:rPr>
            </w:pPr>
            <w:hyperlink r:id="rId217" w:history="1">
              <w:r w:rsidR="009C6C1F" w:rsidRPr="001E1823">
                <w:rPr>
                  <w:rStyle w:val="a6"/>
                </w:rPr>
                <w:t>https://docs.google.com/document/d/1LRBb0IDXvRdBtu58Acn0c80UVV5J_Tyd/edit?usp=drive_link&amp;ouid=116529743348580064839&amp;rtpof=true&amp;sd=true</w:t>
              </w:r>
            </w:hyperlink>
            <w:r w:rsidR="009C6C1F">
              <w:t xml:space="preserve"> </w:t>
            </w:r>
          </w:p>
          <w:p w:rsidR="00082DED" w:rsidRDefault="00082DED" w:rsidP="00082DED">
            <w:pPr>
              <w:pStyle w:val="TableParagraph"/>
              <w:ind w:left="108"/>
            </w:pPr>
            <w:r>
              <w:rPr>
                <w:sz w:val="24"/>
              </w:rPr>
              <w:t xml:space="preserve">ОПП «Фінанси, банківська справа, страхування та фондовий ринок» 2025 р. </w:t>
            </w:r>
          </w:p>
          <w:p w:rsidR="00EC0A85" w:rsidRDefault="00A6361B">
            <w:pPr>
              <w:pStyle w:val="TableParagraph"/>
              <w:ind w:left="108" w:right="136"/>
            </w:pPr>
            <w:hyperlink r:id="rId218" w:history="1">
              <w:r w:rsidR="00B830AE" w:rsidRPr="00701C30">
                <w:rPr>
                  <w:rStyle w:val="a6"/>
                </w:rPr>
                <w:t>https://docs.google.com/document/d/1lhLudO2tW7pek5Etrh5wl7YlXPk8bkpN/edit?usp=drive_link&amp;ouid=116529743348580064839&amp;rtpof=true&amp;sd=true</w:t>
              </w:r>
            </w:hyperlink>
            <w:r w:rsidR="00B830AE">
              <w:t xml:space="preserve"> </w:t>
            </w:r>
          </w:p>
          <w:p w:rsidR="009F1EE2" w:rsidRDefault="009F1EE2" w:rsidP="009F1EE2">
            <w:pPr>
              <w:pStyle w:val="TableParagraph"/>
              <w:ind w:left="108" w:right="104"/>
              <w:rPr>
                <w:sz w:val="24"/>
              </w:rPr>
            </w:pPr>
            <w:r>
              <w:rPr>
                <w:sz w:val="24"/>
              </w:rPr>
              <w:t xml:space="preserve">Положення про практичну підготовку здобувачів освіти ПВНЗ </w:t>
            </w:r>
            <w:r w:rsidRPr="00824824">
              <w:rPr>
                <w:rFonts w:eastAsia="Calibri"/>
                <w:sz w:val="24"/>
                <w:szCs w:val="24"/>
              </w:rPr>
              <w:t>«Деснянський економіко-правовий коледж при МАУП</w:t>
            </w:r>
            <w:r>
              <w:rPr>
                <w:sz w:val="24"/>
              </w:rPr>
              <w:t>»</w:t>
            </w:r>
          </w:p>
          <w:p w:rsidR="009F1EE2" w:rsidRDefault="00A6361B" w:rsidP="009F1EE2">
            <w:pPr>
              <w:pStyle w:val="TableParagraph"/>
              <w:ind w:right="104"/>
              <w:rPr>
                <w:sz w:val="24"/>
              </w:rPr>
            </w:pPr>
            <w:hyperlink r:id="rId219" w:history="1">
              <w:r w:rsidR="009F1EE2" w:rsidRPr="00766524">
                <w:rPr>
                  <w:rStyle w:val="a6"/>
                </w:rPr>
                <w:t>https://docs.google.com/document/d/1KcH2Adr9NWv5HytRxmn0pAflzuEnTOD0/edit?usp=drive_link&amp;ouid=116529743348580064839&amp;rtpof=true&amp;sd=true</w:t>
              </w:r>
            </w:hyperlink>
            <w:r w:rsidR="009F1EE2">
              <w:rPr>
                <w:color w:val="FF0000"/>
              </w:rPr>
              <w:t xml:space="preserve"> </w:t>
            </w:r>
          </w:p>
          <w:p w:rsidR="009F1EE2" w:rsidRDefault="009F1EE2" w:rsidP="009F1EE2">
            <w:pPr>
              <w:pStyle w:val="TableParagraph"/>
              <w:ind w:left="108" w:right="104"/>
              <w:rPr>
                <w:sz w:val="24"/>
              </w:rPr>
            </w:pPr>
            <w:r>
              <w:rPr>
                <w:sz w:val="24"/>
              </w:rPr>
              <w:t xml:space="preserve">Положення про  студентське самоврядування ПВНЗ </w:t>
            </w:r>
            <w:r w:rsidRPr="00824824">
              <w:rPr>
                <w:rFonts w:eastAsia="Calibri"/>
                <w:sz w:val="24"/>
                <w:szCs w:val="24"/>
              </w:rPr>
              <w:t>«Деснянський економіко-правовий коледж при МАУП</w:t>
            </w:r>
            <w:r>
              <w:rPr>
                <w:sz w:val="24"/>
              </w:rPr>
              <w:t>»</w:t>
            </w:r>
          </w:p>
          <w:p w:rsidR="009F1EE2" w:rsidRDefault="00A6361B" w:rsidP="009F1EE2">
            <w:pPr>
              <w:pStyle w:val="TableParagraph"/>
              <w:ind w:left="108" w:right="104"/>
              <w:rPr>
                <w:sz w:val="24"/>
              </w:rPr>
            </w:pPr>
            <w:hyperlink r:id="rId220" w:history="1">
              <w:r w:rsidR="009F1EE2" w:rsidRPr="00766524">
                <w:rPr>
                  <w:rStyle w:val="a6"/>
                </w:rPr>
                <w:t>https://docs.google.com/document/d/1hM1KZQVDCbrfoaYrrmJYMPutiDN7pmyR/edit?usp=drive_link&amp;ouid=116529743348580064839&amp;rtpof=true&amp;sd=true</w:t>
              </w:r>
            </w:hyperlink>
            <w:r w:rsidR="009F1EE2">
              <w:rPr>
                <w:color w:val="FF0000"/>
              </w:rPr>
              <w:t xml:space="preserve"> </w:t>
            </w:r>
          </w:p>
          <w:p w:rsidR="009F1EE2" w:rsidRDefault="009F1EE2" w:rsidP="009F1EE2">
            <w:pPr>
              <w:pStyle w:val="TableParagraph"/>
              <w:ind w:left="108" w:right="104"/>
              <w:rPr>
                <w:sz w:val="24"/>
              </w:rPr>
            </w:pPr>
          </w:p>
          <w:p w:rsidR="009F1EE2" w:rsidRDefault="009F1EE2" w:rsidP="009F1EE2">
            <w:pPr>
              <w:pStyle w:val="TableParagraph"/>
              <w:spacing w:line="270" w:lineRule="atLeast"/>
              <w:ind w:left="110" w:hanging="3"/>
              <w:rPr>
                <w:spacing w:val="-2"/>
                <w:sz w:val="24"/>
              </w:rPr>
            </w:pPr>
            <w:r>
              <w:rPr>
                <w:sz w:val="24"/>
              </w:rPr>
              <w:t xml:space="preserve">Робоча програма освітніх компонентів </w:t>
            </w:r>
            <w:r>
              <w:rPr>
                <w:spacing w:val="-2"/>
                <w:sz w:val="24"/>
              </w:rPr>
              <w:t xml:space="preserve">нормативні </w:t>
            </w:r>
          </w:p>
          <w:p w:rsidR="009F1EE2" w:rsidRDefault="00A6361B" w:rsidP="009F1EE2">
            <w:pPr>
              <w:pStyle w:val="TableParagraph"/>
              <w:spacing w:line="270" w:lineRule="atLeast"/>
              <w:ind w:left="110" w:hanging="3"/>
            </w:pPr>
            <w:hyperlink r:id="rId221" w:history="1">
              <w:r w:rsidR="009F1EE2" w:rsidRPr="00766524">
                <w:rPr>
                  <w:rStyle w:val="a6"/>
                </w:rPr>
                <w:t>https://drive.google.com/drive/folders/1mN0gLf-Etvmd6R3IlbqwwMpenack9A28?usp=drive_link</w:t>
              </w:r>
            </w:hyperlink>
            <w:r w:rsidR="009F1EE2">
              <w:rPr>
                <w:color w:val="FF0000"/>
              </w:rPr>
              <w:t xml:space="preserve"> </w:t>
            </w:r>
          </w:p>
          <w:p w:rsidR="009F1EE2" w:rsidRDefault="009F1EE2" w:rsidP="009F1EE2">
            <w:pPr>
              <w:pStyle w:val="TableParagraph"/>
              <w:spacing w:line="270" w:lineRule="atLeast"/>
              <w:ind w:left="110" w:hanging="3"/>
            </w:pPr>
            <w:r>
              <w:rPr>
                <w:spacing w:val="-2"/>
                <w:sz w:val="24"/>
              </w:rPr>
              <w:t xml:space="preserve">вибіркові </w:t>
            </w:r>
          </w:p>
          <w:p w:rsidR="009F1EE2" w:rsidRDefault="00A6361B" w:rsidP="009F1EE2">
            <w:pPr>
              <w:pStyle w:val="TableParagraph"/>
              <w:ind w:left="108" w:right="136"/>
              <w:rPr>
                <w:sz w:val="24"/>
              </w:rPr>
            </w:pPr>
            <w:hyperlink r:id="rId222" w:history="1">
              <w:r w:rsidR="009F1EE2" w:rsidRPr="00766524">
                <w:rPr>
                  <w:rStyle w:val="a6"/>
                </w:rPr>
                <w:t>https://drive.google.com/drive/folders/1mN0gLf-Etvmd6R3IlbqwwMpenack9A28?usp=drive_link</w:t>
              </w:r>
            </w:hyperlink>
          </w:p>
        </w:tc>
      </w:tr>
      <w:tr w:rsidR="009F1EE2" w:rsidTr="009F1EE2">
        <w:trPr>
          <w:trHeight w:val="846"/>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64"/>
              <w:rPr>
                <w:sz w:val="28"/>
              </w:rPr>
            </w:pPr>
          </w:p>
          <w:p w:rsidR="009F1EE2" w:rsidRDefault="009F1EE2" w:rsidP="00D365A6">
            <w:pPr>
              <w:pStyle w:val="TableParagraph"/>
              <w:ind w:left="10" w:right="4"/>
              <w:jc w:val="center"/>
              <w:rPr>
                <w:sz w:val="28"/>
              </w:rPr>
            </w:pPr>
            <w:r>
              <w:rPr>
                <w:spacing w:val="-10"/>
                <w:sz w:val="28"/>
              </w:rPr>
              <w:t>3</w:t>
            </w:r>
          </w:p>
        </w:tc>
        <w:tc>
          <w:tcPr>
            <w:tcW w:w="4289" w:type="dxa"/>
          </w:tcPr>
          <w:p w:rsidR="009F1EE2" w:rsidRDefault="009F1EE2" w:rsidP="00D365A6">
            <w:pPr>
              <w:pStyle w:val="TableParagraph"/>
              <w:ind w:left="106" w:right="95" w:hanging="3"/>
              <w:jc w:val="both"/>
              <w:rPr>
                <w:sz w:val="28"/>
              </w:rPr>
            </w:pPr>
            <w:r>
              <w:rPr>
                <w:sz w:val="28"/>
              </w:rPr>
              <w:t>Чи структуровано освітньо- професійну програму в контексті загального часу навчання?</w:t>
            </w:r>
          </w:p>
        </w:tc>
        <w:tc>
          <w:tcPr>
            <w:tcW w:w="5668" w:type="dxa"/>
          </w:tcPr>
          <w:p w:rsidR="009F1EE2" w:rsidRDefault="009F1EE2" w:rsidP="00D365A6">
            <w:pPr>
              <w:pStyle w:val="TableParagraph"/>
              <w:ind w:left="106" w:right="96" w:hanging="3"/>
              <w:jc w:val="both"/>
              <w:rPr>
                <w:sz w:val="24"/>
              </w:rPr>
            </w:pPr>
            <w:r>
              <w:rPr>
                <w:sz w:val="24"/>
              </w:rPr>
              <w:t>Так, освітньо-професійну програму «Фінанси, банківська справа та страхування» чітко структуровано в контексті загального часу навчання відповідно до вимог стандарту фахової передвищої освіти та чинного законодавства України.</w:t>
            </w:r>
          </w:p>
          <w:p w:rsidR="009F1EE2" w:rsidRDefault="009F1EE2" w:rsidP="00D365A6">
            <w:pPr>
              <w:pStyle w:val="TableParagraph"/>
              <w:ind w:left="104"/>
              <w:jc w:val="both"/>
              <w:rPr>
                <w:sz w:val="24"/>
              </w:rPr>
            </w:pPr>
            <w:r>
              <w:rPr>
                <w:sz w:val="24"/>
              </w:rPr>
              <w:t>В</w:t>
            </w:r>
            <w:r>
              <w:rPr>
                <w:spacing w:val="-5"/>
                <w:sz w:val="24"/>
              </w:rPr>
              <w:t xml:space="preserve"> </w:t>
            </w:r>
            <w:r>
              <w:rPr>
                <w:sz w:val="24"/>
              </w:rPr>
              <w:t>ОПП</w:t>
            </w:r>
            <w:r>
              <w:rPr>
                <w:spacing w:val="-2"/>
                <w:sz w:val="24"/>
              </w:rPr>
              <w:t xml:space="preserve"> передбачені:</w:t>
            </w:r>
          </w:p>
          <w:p w:rsidR="009F1EE2" w:rsidRDefault="009F1EE2" w:rsidP="00D365A6">
            <w:pPr>
              <w:pStyle w:val="TableParagraph"/>
              <w:numPr>
                <w:ilvl w:val="0"/>
                <w:numId w:val="67"/>
              </w:numPr>
              <w:tabs>
                <w:tab w:val="left" w:pos="106"/>
                <w:tab w:val="left" w:pos="310"/>
              </w:tabs>
              <w:ind w:right="97" w:hanging="3"/>
              <w:jc w:val="both"/>
              <w:rPr>
                <w:sz w:val="24"/>
              </w:rPr>
            </w:pPr>
            <w:r>
              <w:rPr>
                <w:sz w:val="24"/>
              </w:rPr>
              <w:t>термін навчання на</w:t>
            </w:r>
            <w:r>
              <w:rPr>
                <w:spacing w:val="-1"/>
                <w:sz w:val="24"/>
              </w:rPr>
              <w:t xml:space="preserve"> </w:t>
            </w:r>
            <w:r>
              <w:rPr>
                <w:sz w:val="24"/>
              </w:rPr>
              <w:t>БЗСО - 2 роки і</w:t>
            </w:r>
            <w:r>
              <w:rPr>
                <w:spacing w:val="-2"/>
                <w:sz w:val="24"/>
              </w:rPr>
              <w:t xml:space="preserve"> </w:t>
            </w:r>
            <w:r>
              <w:rPr>
                <w:sz w:val="24"/>
              </w:rPr>
              <w:t>10 місяців. 120 кредитам</w:t>
            </w:r>
            <w:r>
              <w:rPr>
                <w:spacing w:val="-4"/>
                <w:sz w:val="24"/>
              </w:rPr>
              <w:t xml:space="preserve"> </w:t>
            </w:r>
            <w:r>
              <w:rPr>
                <w:sz w:val="24"/>
              </w:rPr>
              <w:t>ЄКТС,</w:t>
            </w:r>
            <w:r>
              <w:rPr>
                <w:spacing w:val="-5"/>
                <w:sz w:val="24"/>
              </w:rPr>
              <w:t xml:space="preserve"> </w:t>
            </w:r>
            <w:r>
              <w:rPr>
                <w:sz w:val="24"/>
              </w:rPr>
              <w:t>де</w:t>
            </w:r>
            <w:r>
              <w:rPr>
                <w:spacing w:val="-4"/>
                <w:sz w:val="24"/>
              </w:rPr>
              <w:t xml:space="preserve"> </w:t>
            </w:r>
            <w:r>
              <w:rPr>
                <w:sz w:val="24"/>
              </w:rPr>
              <w:t>1</w:t>
            </w:r>
            <w:r>
              <w:rPr>
                <w:spacing w:val="-5"/>
                <w:sz w:val="24"/>
              </w:rPr>
              <w:t xml:space="preserve"> </w:t>
            </w:r>
            <w:r>
              <w:rPr>
                <w:sz w:val="24"/>
              </w:rPr>
              <w:t>кредит</w:t>
            </w:r>
            <w:r>
              <w:rPr>
                <w:spacing w:val="-3"/>
                <w:sz w:val="24"/>
              </w:rPr>
              <w:t xml:space="preserve"> </w:t>
            </w:r>
            <w:r>
              <w:rPr>
                <w:sz w:val="24"/>
              </w:rPr>
              <w:t>ЄКТС</w:t>
            </w:r>
            <w:r>
              <w:rPr>
                <w:spacing w:val="-5"/>
                <w:sz w:val="24"/>
              </w:rPr>
              <w:t xml:space="preserve"> </w:t>
            </w:r>
            <w:r>
              <w:rPr>
                <w:sz w:val="24"/>
              </w:rPr>
              <w:t>=</w:t>
            </w:r>
            <w:r>
              <w:rPr>
                <w:spacing w:val="-4"/>
                <w:sz w:val="24"/>
              </w:rPr>
              <w:t xml:space="preserve"> </w:t>
            </w:r>
            <w:r>
              <w:rPr>
                <w:sz w:val="24"/>
              </w:rPr>
              <w:t>30</w:t>
            </w:r>
            <w:r>
              <w:rPr>
                <w:spacing w:val="-6"/>
                <w:sz w:val="24"/>
              </w:rPr>
              <w:t xml:space="preserve"> </w:t>
            </w:r>
            <w:r>
              <w:rPr>
                <w:sz w:val="24"/>
              </w:rPr>
              <w:t>академічних годин, тобто загальний обсяг навчального навантаження складає 3600 годин;</w:t>
            </w:r>
          </w:p>
          <w:p w:rsidR="009F1EE2" w:rsidRDefault="009F1EE2" w:rsidP="00D365A6">
            <w:pPr>
              <w:pStyle w:val="TableParagraph"/>
              <w:numPr>
                <w:ilvl w:val="0"/>
                <w:numId w:val="67"/>
              </w:numPr>
              <w:tabs>
                <w:tab w:val="left" w:pos="106"/>
                <w:tab w:val="left" w:pos="404"/>
              </w:tabs>
              <w:ind w:right="97" w:hanging="3"/>
              <w:jc w:val="both"/>
              <w:rPr>
                <w:sz w:val="24"/>
              </w:rPr>
            </w:pPr>
            <w:r>
              <w:rPr>
                <w:sz w:val="24"/>
              </w:rPr>
              <w:t>графік освітнього процесу охоплює періоди теоретичного навчання, сесій, практичної підготовки, атестації, канікул.</w:t>
            </w:r>
          </w:p>
          <w:p w:rsidR="009F1EE2" w:rsidRDefault="009F1EE2" w:rsidP="00D365A6">
            <w:pPr>
              <w:pStyle w:val="TableParagraph"/>
              <w:numPr>
                <w:ilvl w:val="0"/>
                <w:numId w:val="67"/>
              </w:numPr>
              <w:tabs>
                <w:tab w:val="left" w:pos="106"/>
                <w:tab w:val="left" w:pos="286"/>
              </w:tabs>
              <w:ind w:right="93" w:hanging="3"/>
              <w:jc w:val="both"/>
              <w:rPr>
                <w:sz w:val="24"/>
              </w:rPr>
            </w:pPr>
            <w:r>
              <w:rPr>
                <w:sz w:val="24"/>
              </w:rPr>
              <w:t>у розділі 3 ОПП,  та в навчальному плані</w:t>
            </w:r>
            <w:r>
              <w:rPr>
                <w:spacing w:val="-15"/>
                <w:sz w:val="24"/>
              </w:rPr>
              <w:t xml:space="preserve"> </w:t>
            </w:r>
            <w:r>
              <w:rPr>
                <w:sz w:val="24"/>
              </w:rPr>
              <w:t>подано</w:t>
            </w:r>
            <w:r>
              <w:rPr>
                <w:spacing w:val="-15"/>
                <w:sz w:val="24"/>
              </w:rPr>
              <w:t xml:space="preserve"> </w:t>
            </w:r>
            <w:r>
              <w:rPr>
                <w:sz w:val="24"/>
              </w:rPr>
              <w:t>чіткий</w:t>
            </w:r>
            <w:r>
              <w:rPr>
                <w:spacing w:val="-15"/>
                <w:sz w:val="24"/>
              </w:rPr>
              <w:t xml:space="preserve"> </w:t>
            </w:r>
            <w:r>
              <w:rPr>
                <w:sz w:val="24"/>
              </w:rPr>
              <w:t>розподіл</w:t>
            </w:r>
            <w:r>
              <w:rPr>
                <w:spacing w:val="-14"/>
                <w:sz w:val="24"/>
              </w:rPr>
              <w:t xml:space="preserve"> </w:t>
            </w:r>
            <w:r>
              <w:rPr>
                <w:sz w:val="24"/>
              </w:rPr>
              <w:t>освітніх</w:t>
            </w:r>
            <w:r>
              <w:rPr>
                <w:spacing w:val="-14"/>
                <w:sz w:val="24"/>
              </w:rPr>
              <w:t xml:space="preserve"> </w:t>
            </w:r>
            <w:r>
              <w:rPr>
                <w:sz w:val="24"/>
              </w:rPr>
              <w:t>компонентів</w:t>
            </w:r>
            <w:r>
              <w:rPr>
                <w:spacing w:val="-15"/>
                <w:sz w:val="24"/>
              </w:rPr>
              <w:t xml:space="preserve"> </w:t>
            </w:r>
            <w:r>
              <w:rPr>
                <w:sz w:val="24"/>
              </w:rPr>
              <w:t>за семестрами, що дозволяє відстежити логіку засвоєння навчального матеріалу відповідно до наростання складності дисциплін. Передбачено:</w:t>
            </w:r>
          </w:p>
          <w:p w:rsidR="009F1EE2" w:rsidRDefault="009F1EE2" w:rsidP="00D365A6">
            <w:pPr>
              <w:pStyle w:val="TableParagraph"/>
              <w:numPr>
                <w:ilvl w:val="0"/>
                <w:numId w:val="67"/>
              </w:numPr>
              <w:tabs>
                <w:tab w:val="left" w:pos="106"/>
                <w:tab w:val="left" w:pos="354"/>
              </w:tabs>
              <w:ind w:right="97" w:hanging="3"/>
              <w:jc w:val="both"/>
              <w:rPr>
                <w:sz w:val="24"/>
              </w:rPr>
            </w:pPr>
            <w:r>
              <w:rPr>
                <w:sz w:val="24"/>
              </w:rPr>
              <w:t>по семестрове вивчення освітніх компонентів, залікову та екзаменаційну сесію</w:t>
            </w:r>
          </w:p>
          <w:p w:rsidR="009F1EE2" w:rsidRDefault="009F1EE2" w:rsidP="00D365A6">
            <w:pPr>
              <w:pStyle w:val="TableParagraph"/>
              <w:numPr>
                <w:ilvl w:val="0"/>
                <w:numId w:val="67"/>
              </w:numPr>
              <w:tabs>
                <w:tab w:val="left" w:pos="242"/>
              </w:tabs>
              <w:ind w:left="242" w:hanging="138"/>
              <w:jc w:val="both"/>
              <w:rPr>
                <w:sz w:val="24"/>
              </w:rPr>
            </w:pPr>
            <w:r>
              <w:rPr>
                <w:sz w:val="24"/>
              </w:rPr>
              <w:t>підсумкову</w:t>
            </w:r>
            <w:r>
              <w:rPr>
                <w:spacing w:val="-7"/>
                <w:sz w:val="24"/>
              </w:rPr>
              <w:t xml:space="preserve"> </w:t>
            </w:r>
            <w:r>
              <w:rPr>
                <w:spacing w:val="-2"/>
                <w:sz w:val="24"/>
              </w:rPr>
              <w:t>атестацію;</w:t>
            </w:r>
          </w:p>
          <w:p w:rsidR="009F1EE2" w:rsidRDefault="009F1EE2" w:rsidP="00D365A6">
            <w:pPr>
              <w:pStyle w:val="TableParagraph"/>
              <w:numPr>
                <w:ilvl w:val="0"/>
                <w:numId w:val="67"/>
              </w:numPr>
              <w:tabs>
                <w:tab w:val="left" w:pos="106"/>
                <w:tab w:val="left" w:pos="313"/>
              </w:tabs>
              <w:spacing w:before="1"/>
              <w:ind w:right="95" w:hanging="3"/>
              <w:jc w:val="both"/>
              <w:rPr>
                <w:sz w:val="24"/>
              </w:rPr>
            </w:pPr>
            <w:r>
              <w:rPr>
                <w:sz w:val="24"/>
              </w:rPr>
              <w:t xml:space="preserve">послідовне проходження навчальної, виробничої </w:t>
            </w:r>
            <w:r>
              <w:rPr>
                <w:spacing w:val="-2"/>
                <w:sz w:val="24"/>
              </w:rPr>
              <w:t>практик;</w:t>
            </w:r>
          </w:p>
          <w:p w:rsidR="009F1EE2" w:rsidRDefault="009F1EE2" w:rsidP="00D365A6">
            <w:pPr>
              <w:pStyle w:val="TableParagraph"/>
              <w:numPr>
                <w:ilvl w:val="0"/>
                <w:numId w:val="67"/>
              </w:numPr>
              <w:tabs>
                <w:tab w:val="left" w:pos="242"/>
              </w:tabs>
              <w:ind w:left="242" w:hanging="138"/>
              <w:jc w:val="both"/>
              <w:rPr>
                <w:sz w:val="24"/>
              </w:rPr>
            </w:pPr>
            <w:r>
              <w:rPr>
                <w:sz w:val="24"/>
              </w:rPr>
              <w:t>реалізацію</w:t>
            </w:r>
            <w:r>
              <w:rPr>
                <w:spacing w:val="-6"/>
                <w:sz w:val="24"/>
              </w:rPr>
              <w:t xml:space="preserve"> </w:t>
            </w:r>
            <w:r>
              <w:rPr>
                <w:sz w:val="24"/>
              </w:rPr>
              <w:t>структурно-логічної</w:t>
            </w:r>
            <w:r>
              <w:rPr>
                <w:spacing w:val="-6"/>
                <w:sz w:val="24"/>
              </w:rPr>
              <w:t xml:space="preserve"> </w:t>
            </w:r>
            <w:r>
              <w:rPr>
                <w:spacing w:val="-2"/>
                <w:sz w:val="24"/>
              </w:rPr>
              <w:t>схеми.</w:t>
            </w:r>
          </w:p>
        </w:tc>
        <w:tc>
          <w:tcPr>
            <w:tcW w:w="4536" w:type="dxa"/>
          </w:tcPr>
          <w:p w:rsidR="009F1EE2" w:rsidRDefault="009F1EE2" w:rsidP="00D365A6">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223">
              <w:r>
                <w:rPr>
                  <w:color w:val="1154CC"/>
                  <w:spacing w:val="-2"/>
                  <w:sz w:val="24"/>
                  <w:u w:val="single" w:color="1154CC"/>
                </w:rPr>
                <w:t>https://mon.gov.ua/static-</w:t>
              </w:r>
            </w:hyperlink>
            <w:r>
              <w:rPr>
                <w:color w:val="1154CC"/>
                <w:spacing w:val="-2"/>
                <w:sz w:val="24"/>
              </w:rPr>
              <w:t xml:space="preserve"> </w:t>
            </w:r>
            <w:hyperlink r:id="rId224">
              <w:r>
                <w:rPr>
                  <w:color w:val="1154CC"/>
                  <w:spacing w:val="-2"/>
                  <w:sz w:val="24"/>
                  <w:u w:val="single" w:color="1154CC"/>
                </w:rPr>
                <w:t>objects/mon/sites/1/Fakhova%20peredvyshc</w:t>
              </w:r>
            </w:hyperlink>
            <w:r>
              <w:rPr>
                <w:color w:val="1154CC"/>
                <w:spacing w:val="-2"/>
                <w:sz w:val="24"/>
              </w:rPr>
              <w:t xml:space="preserve"> </w:t>
            </w:r>
            <w:hyperlink r:id="rId225">
              <w:r>
                <w:rPr>
                  <w:color w:val="1154CC"/>
                  <w:spacing w:val="-2"/>
                  <w:sz w:val="24"/>
                  <w:u w:val="single" w:color="1154CC"/>
                </w:rPr>
                <w:t>ha%20osvita/Zatverdzheni.standarty/2024/0</w:t>
              </w:r>
            </w:hyperlink>
            <w:r>
              <w:rPr>
                <w:color w:val="1154CC"/>
                <w:spacing w:val="-2"/>
                <w:sz w:val="24"/>
              </w:rPr>
              <w:t xml:space="preserve"> </w:t>
            </w:r>
            <w:hyperlink r:id="rId226">
              <w:r>
                <w:rPr>
                  <w:color w:val="1154CC"/>
                  <w:spacing w:val="-2"/>
                  <w:sz w:val="24"/>
                  <w:u w:val="single" w:color="1154CC"/>
                </w:rPr>
                <w:t>4/02/072-</w:t>
              </w:r>
            </w:hyperlink>
          </w:p>
          <w:p w:rsidR="009F1EE2" w:rsidRDefault="00A6361B" w:rsidP="00D365A6">
            <w:pPr>
              <w:pStyle w:val="TableParagraph"/>
              <w:ind w:left="108" w:right="103" w:firstLine="2"/>
              <w:rPr>
                <w:sz w:val="24"/>
              </w:rPr>
            </w:pPr>
            <w:hyperlink r:id="rId227">
              <w:r w:rsidR="009F1EE2">
                <w:rPr>
                  <w:color w:val="1154CC"/>
                  <w:spacing w:val="-2"/>
                  <w:sz w:val="24"/>
                  <w:u w:val="single" w:color="1154CC"/>
                </w:rPr>
                <w:t>Finansy.bankivska.sprava.strakhuvannya.ta.f</w:t>
              </w:r>
            </w:hyperlink>
            <w:r w:rsidR="009F1EE2">
              <w:rPr>
                <w:color w:val="1154CC"/>
                <w:spacing w:val="-2"/>
                <w:sz w:val="24"/>
              </w:rPr>
              <w:t xml:space="preserve"> </w:t>
            </w:r>
            <w:hyperlink r:id="rId228">
              <w:r w:rsidR="009F1EE2">
                <w:rPr>
                  <w:color w:val="1154CC"/>
                  <w:spacing w:val="-2"/>
                  <w:sz w:val="24"/>
                  <w:u w:val="single" w:color="1154CC"/>
                </w:rPr>
                <w:t>ondovyy.rynok-434.vid.02.04.2024.pdf</w:t>
              </w:r>
            </w:hyperlink>
            <w:r w:rsidR="009F1EE2">
              <w:rPr>
                <w:color w:val="1154CC"/>
                <w:spacing w:val="-2"/>
                <w:sz w:val="24"/>
              </w:rPr>
              <w:t xml:space="preserve"> </w:t>
            </w:r>
            <w:r w:rsidR="009F1EE2">
              <w:rPr>
                <w:sz w:val="24"/>
              </w:rPr>
              <w:t xml:space="preserve">Положення про організацію освітнього процесу у ПВНЗ </w:t>
            </w:r>
            <w:r w:rsidR="009F1EE2" w:rsidRPr="00824824">
              <w:rPr>
                <w:rFonts w:eastAsia="Calibri"/>
                <w:sz w:val="24"/>
                <w:szCs w:val="24"/>
              </w:rPr>
              <w:t>«Деснянський економіко-правовий коледж при МАУП</w:t>
            </w:r>
            <w:r w:rsidR="009F1EE2">
              <w:rPr>
                <w:sz w:val="24"/>
              </w:rPr>
              <w:t>»</w:t>
            </w:r>
          </w:p>
          <w:p w:rsidR="009F1EE2" w:rsidRDefault="00A6361B" w:rsidP="00D365A6">
            <w:pPr>
              <w:pStyle w:val="TableParagraph"/>
              <w:ind w:left="108" w:right="103" w:firstLine="2"/>
              <w:rPr>
                <w:sz w:val="24"/>
              </w:rPr>
            </w:pPr>
            <w:hyperlink r:id="rId229" w:history="1">
              <w:r w:rsidR="009F1EE2" w:rsidRPr="00766524">
                <w:rPr>
                  <w:rStyle w:val="a6"/>
                  <w:sz w:val="24"/>
                </w:rPr>
                <w:t>https://docs.google.com/document/d/1gfEFuJg-oo6kuTBJaBJQfH2S1vOM25io/edit?usp=drive_link&amp;ouid=116529743348580064839&amp;rtpof=true&amp;sd=true</w:t>
              </w:r>
            </w:hyperlink>
            <w:r w:rsidR="009F1EE2">
              <w:rPr>
                <w:sz w:val="24"/>
              </w:rPr>
              <w:t xml:space="preserve"> </w:t>
            </w:r>
          </w:p>
          <w:p w:rsidR="009F1EE2" w:rsidRDefault="009F1EE2" w:rsidP="00D365A6">
            <w:pPr>
              <w:pStyle w:val="TableParagraph"/>
              <w:ind w:left="106" w:right="106" w:firstLine="2"/>
              <w:rPr>
                <w:sz w:val="24"/>
              </w:rPr>
            </w:pPr>
            <w:r>
              <w:rPr>
                <w:sz w:val="24"/>
              </w:rPr>
              <w:t>ОПП «Фінанси, банківська справа, страхування та фондовий ринок » 2023 р.</w:t>
            </w:r>
          </w:p>
          <w:p w:rsidR="009F1EE2" w:rsidRDefault="00A6361B" w:rsidP="00D365A6">
            <w:pPr>
              <w:pStyle w:val="TableParagraph"/>
              <w:ind w:left="108"/>
              <w:rPr>
                <w:sz w:val="24"/>
              </w:rPr>
            </w:pPr>
            <w:hyperlink r:id="rId230"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ind w:left="108"/>
            </w:pPr>
            <w:hyperlink r:id="rId231" w:history="1">
              <w:r w:rsidR="009F1EE2" w:rsidRPr="00701C30">
                <w:rPr>
                  <w:rStyle w:val="a6"/>
                </w:rPr>
                <w:t>https://docs.google.com/document/d/1lhLudO2tW7pek5Etrh5wl7YlXPk8bkpN/edit?usp=drive_link&amp;ouid=116529743348580064839&amp;rtpof=true&amp;sd=true</w:t>
              </w:r>
            </w:hyperlink>
          </w:p>
          <w:p w:rsidR="009F1EE2" w:rsidRDefault="009F1EE2" w:rsidP="00D365A6">
            <w:pPr>
              <w:pStyle w:val="TableParagraph"/>
              <w:ind w:left="108"/>
            </w:pPr>
            <w:r>
              <w:rPr>
                <w:sz w:val="24"/>
              </w:rPr>
              <w:t xml:space="preserve">Навчальний план 2023 </w:t>
            </w:r>
          </w:p>
          <w:p w:rsidR="009F1EE2" w:rsidRDefault="009F1EE2" w:rsidP="00D365A6"/>
          <w:p w:rsidR="009F1EE2" w:rsidRDefault="00A6361B" w:rsidP="00D365A6">
            <w:hyperlink r:id="rId232" w:history="1">
              <w:r w:rsidR="009F1EE2" w:rsidRPr="00701C30">
                <w:rPr>
                  <w:rStyle w:val="a6"/>
                </w:rPr>
                <w:t>https://docs.google.com/document/d/1vMQEIB5fk6NNQi5syzej-B0OkkqNUmc8/edit?usp=drive_link&amp;ouid=116529743348580064839&amp;rtpof=true&amp;sd=true</w:t>
              </w:r>
            </w:hyperlink>
          </w:p>
          <w:p w:rsidR="009F1EE2" w:rsidRDefault="009F1EE2" w:rsidP="00D365A6">
            <w:pPr>
              <w:rPr>
                <w:sz w:val="24"/>
              </w:rPr>
            </w:pPr>
            <w:r>
              <w:rPr>
                <w:sz w:val="24"/>
              </w:rPr>
              <w:lastRenderedPageBreak/>
              <w:t xml:space="preserve">  Навчальний план 2025</w:t>
            </w:r>
          </w:p>
          <w:p w:rsidR="009F1EE2" w:rsidRDefault="009F1EE2" w:rsidP="00D365A6">
            <w:pPr>
              <w:rPr>
                <w:sz w:val="24"/>
              </w:rPr>
            </w:pPr>
          </w:p>
          <w:p w:rsidR="009F1EE2" w:rsidRDefault="00A6361B" w:rsidP="00D365A6">
            <w:pPr>
              <w:pStyle w:val="TableParagraph"/>
              <w:spacing w:line="270" w:lineRule="atLeast"/>
              <w:ind w:left="110" w:hanging="3"/>
              <w:rPr>
                <w:sz w:val="24"/>
              </w:rPr>
            </w:pPr>
            <w:hyperlink r:id="rId233" w:history="1">
              <w:r w:rsidR="009F1EE2" w:rsidRPr="003E634F">
                <w:rPr>
                  <w:rStyle w:val="a6"/>
                </w:rPr>
                <w:t>https://docs.google.com/document/d/1TIM12zK_2tU1kx-jWbstgPqkNi9V2Zmr/edit?usp=drive_link&amp;ouid=116529743348580064839&amp;rtpof=true&amp;sd=true</w:t>
              </w:r>
            </w:hyperlink>
            <w:r w:rsidR="009F1EE2">
              <w:rPr>
                <w:color w:val="FF0000"/>
              </w:rPr>
              <w:t xml:space="preserve"> </w:t>
            </w:r>
          </w:p>
        </w:tc>
      </w:tr>
      <w:tr w:rsidR="009F1EE2" w:rsidTr="009F1EE2">
        <w:trPr>
          <w:trHeight w:val="846"/>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18"/>
              <w:rPr>
                <w:sz w:val="28"/>
              </w:rPr>
            </w:pPr>
          </w:p>
          <w:p w:rsidR="009F1EE2" w:rsidRDefault="009F1EE2" w:rsidP="00D365A6">
            <w:pPr>
              <w:pStyle w:val="TableParagraph"/>
              <w:ind w:left="10" w:right="4"/>
              <w:jc w:val="center"/>
              <w:rPr>
                <w:sz w:val="28"/>
              </w:rPr>
            </w:pPr>
            <w:r>
              <w:rPr>
                <w:spacing w:val="-10"/>
                <w:sz w:val="28"/>
              </w:rPr>
              <w:t>4</w:t>
            </w:r>
          </w:p>
        </w:tc>
        <w:tc>
          <w:tcPr>
            <w:tcW w:w="4289" w:type="dxa"/>
          </w:tcPr>
          <w:p w:rsidR="009F1EE2" w:rsidRDefault="009F1EE2" w:rsidP="00D365A6">
            <w:pPr>
              <w:pStyle w:val="TableParagraph"/>
              <w:ind w:left="106" w:right="96" w:hanging="3"/>
              <w:jc w:val="both"/>
              <w:rPr>
                <w:sz w:val="28"/>
              </w:rPr>
            </w:pPr>
            <w:r>
              <w:rPr>
                <w:sz w:val="28"/>
              </w:rPr>
              <w:t>Чи має освітньо-професійна програма поділ освітніх компонентів на змістовні блоки (обов’язкові, вибіркові блоки)?</w:t>
            </w:r>
          </w:p>
        </w:tc>
        <w:tc>
          <w:tcPr>
            <w:tcW w:w="5668" w:type="dxa"/>
          </w:tcPr>
          <w:p w:rsidR="009F1EE2" w:rsidRDefault="009F1EE2" w:rsidP="00D365A6">
            <w:pPr>
              <w:pStyle w:val="TableParagraph"/>
              <w:ind w:left="106" w:right="90" w:hanging="3"/>
              <w:jc w:val="both"/>
              <w:rPr>
                <w:sz w:val="24"/>
              </w:rPr>
            </w:pPr>
            <w:r>
              <w:rPr>
                <w:sz w:val="24"/>
              </w:rPr>
              <w:t xml:space="preserve">Так, освітньо-професійна програма «Фінанси, банківська справа, страхування та фондовий ринок» має чітко визначену систему поділу освітніх компонентів на змістовні блоки відповідно до стандарту фахової передвищої освіти зі спеціальності 072 «Фінанси. банківська справа, страхування та фондовий ринок» та нормативних вимог Міністерства освіти і науки </w:t>
            </w:r>
            <w:r>
              <w:rPr>
                <w:spacing w:val="-2"/>
                <w:sz w:val="24"/>
              </w:rPr>
              <w:t>України.</w:t>
            </w:r>
          </w:p>
          <w:p w:rsidR="009F1EE2" w:rsidRDefault="009F1EE2" w:rsidP="00D365A6">
            <w:pPr>
              <w:pStyle w:val="TableParagraph"/>
              <w:ind w:left="104"/>
              <w:jc w:val="both"/>
              <w:rPr>
                <w:sz w:val="24"/>
              </w:rPr>
            </w:pPr>
            <w:r>
              <w:rPr>
                <w:sz w:val="24"/>
              </w:rPr>
              <w:t>Зміст</w:t>
            </w:r>
            <w:r>
              <w:rPr>
                <w:spacing w:val="-5"/>
                <w:sz w:val="24"/>
              </w:rPr>
              <w:t xml:space="preserve"> </w:t>
            </w:r>
            <w:r>
              <w:rPr>
                <w:sz w:val="24"/>
              </w:rPr>
              <w:t>програми</w:t>
            </w:r>
            <w:r>
              <w:rPr>
                <w:spacing w:val="-2"/>
                <w:sz w:val="24"/>
              </w:rPr>
              <w:t xml:space="preserve"> </w:t>
            </w:r>
            <w:r>
              <w:rPr>
                <w:sz w:val="24"/>
              </w:rPr>
              <w:t>структуровано у</w:t>
            </w:r>
            <w:r>
              <w:rPr>
                <w:spacing w:val="-6"/>
                <w:sz w:val="24"/>
              </w:rPr>
              <w:t xml:space="preserve"> </w:t>
            </w:r>
            <w:r>
              <w:rPr>
                <w:sz w:val="24"/>
              </w:rPr>
              <w:t>два</w:t>
            </w:r>
            <w:r>
              <w:rPr>
                <w:spacing w:val="-3"/>
                <w:sz w:val="24"/>
              </w:rPr>
              <w:t xml:space="preserve"> </w:t>
            </w:r>
            <w:r>
              <w:rPr>
                <w:sz w:val="24"/>
              </w:rPr>
              <w:t>основні</w:t>
            </w:r>
            <w:r>
              <w:rPr>
                <w:spacing w:val="-2"/>
                <w:sz w:val="24"/>
              </w:rPr>
              <w:t xml:space="preserve"> блоки:</w:t>
            </w:r>
          </w:p>
          <w:p w:rsidR="009F1EE2" w:rsidRDefault="009F1EE2" w:rsidP="00D365A6">
            <w:pPr>
              <w:pStyle w:val="TableParagraph"/>
              <w:numPr>
                <w:ilvl w:val="0"/>
                <w:numId w:val="66"/>
              </w:numPr>
              <w:tabs>
                <w:tab w:val="left" w:pos="106"/>
                <w:tab w:val="left" w:pos="486"/>
              </w:tabs>
              <w:ind w:right="93" w:hanging="3"/>
              <w:jc w:val="both"/>
              <w:rPr>
                <w:sz w:val="24"/>
              </w:rPr>
            </w:pPr>
            <w:r>
              <w:rPr>
                <w:sz w:val="24"/>
              </w:rPr>
              <w:t>Обов’язковий блок освітніх компонентів - формує базові та фахові компетентності, визначені стандартом. Він включає:</w:t>
            </w:r>
          </w:p>
          <w:p w:rsidR="009F1EE2" w:rsidRDefault="009F1EE2" w:rsidP="00D365A6">
            <w:pPr>
              <w:pStyle w:val="TableParagraph"/>
              <w:numPr>
                <w:ilvl w:val="1"/>
                <w:numId w:val="66"/>
              </w:numPr>
              <w:tabs>
                <w:tab w:val="left" w:pos="106"/>
                <w:tab w:val="left" w:pos="243"/>
              </w:tabs>
              <w:ind w:right="96" w:hanging="3"/>
              <w:jc w:val="both"/>
              <w:rPr>
                <w:sz w:val="24"/>
              </w:rPr>
            </w:pPr>
            <w:r>
              <w:rPr>
                <w:sz w:val="24"/>
              </w:rPr>
              <w:t>дисципліни</w:t>
            </w:r>
            <w:r>
              <w:rPr>
                <w:spacing w:val="-9"/>
                <w:sz w:val="24"/>
              </w:rPr>
              <w:t xml:space="preserve"> </w:t>
            </w:r>
            <w:r>
              <w:rPr>
                <w:sz w:val="24"/>
              </w:rPr>
              <w:t>загальної</w:t>
            </w:r>
            <w:r>
              <w:rPr>
                <w:spacing w:val="-9"/>
                <w:sz w:val="24"/>
              </w:rPr>
              <w:t xml:space="preserve"> </w:t>
            </w:r>
            <w:r>
              <w:rPr>
                <w:sz w:val="24"/>
              </w:rPr>
              <w:t>підготовки</w:t>
            </w:r>
            <w:r>
              <w:rPr>
                <w:spacing w:val="-6"/>
                <w:sz w:val="24"/>
              </w:rPr>
              <w:t xml:space="preserve"> </w:t>
            </w:r>
            <w:r>
              <w:rPr>
                <w:sz w:val="24"/>
              </w:rPr>
              <w:t>(мовна,</w:t>
            </w:r>
            <w:r>
              <w:rPr>
                <w:spacing w:val="-7"/>
                <w:sz w:val="24"/>
              </w:rPr>
              <w:t xml:space="preserve"> </w:t>
            </w:r>
            <w:r>
              <w:rPr>
                <w:sz w:val="24"/>
              </w:rPr>
              <w:t>соціальна, математична, економічна бази),</w:t>
            </w:r>
          </w:p>
          <w:p w:rsidR="009F1EE2" w:rsidRDefault="009F1EE2" w:rsidP="00D365A6">
            <w:pPr>
              <w:pStyle w:val="TableParagraph"/>
              <w:numPr>
                <w:ilvl w:val="1"/>
                <w:numId w:val="66"/>
              </w:numPr>
              <w:tabs>
                <w:tab w:val="left" w:pos="106"/>
                <w:tab w:val="left" w:pos="322"/>
              </w:tabs>
              <w:ind w:right="101" w:hanging="3"/>
              <w:jc w:val="both"/>
              <w:rPr>
                <w:sz w:val="24"/>
              </w:rPr>
            </w:pPr>
            <w:r>
              <w:rPr>
                <w:sz w:val="24"/>
              </w:rPr>
              <w:t>фахові дисципліни (фінанси, банківська справа, страхування, облік),</w:t>
            </w:r>
          </w:p>
          <w:p w:rsidR="009F1EE2" w:rsidRDefault="009F1EE2" w:rsidP="00D365A6">
            <w:pPr>
              <w:pStyle w:val="TableParagraph"/>
              <w:numPr>
                <w:ilvl w:val="1"/>
                <w:numId w:val="66"/>
              </w:numPr>
              <w:tabs>
                <w:tab w:val="left" w:pos="106"/>
                <w:tab w:val="left" w:pos="411"/>
              </w:tabs>
              <w:ind w:right="97" w:hanging="3"/>
              <w:jc w:val="both"/>
              <w:rPr>
                <w:sz w:val="24"/>
              </w:rPr>
            </w:pPr>
            <w:r>
              <w:rPr>
                <w:sz w:val="24"/>
              </w:rPr>
              <w:t xml:space="preserve">практичну підготовку (навчальна, виробнича </w:t>
            </w:r>
            <w:r>
              <w:rPr>
                <w:spacing w:val="-2"/>
                <w:sz w:val="24"/>
              </w:rPr>
              <w:t>практики),</w:t>
            </w:r>
          </w:p>
          <w:p w:rsidR="009F1EE2" w:rsidRDefault="009F1EE2" w:rsidP="00D365A6">
            <w:pPr>
              <w:pStyle w:val="TableParagraph"/>
              <w:numPr>
                <w:ilvl w:val="1"/>
                <w:numId w:val="66"/>
              </w:numPr>
              <w:tabs>
                <w:tab w:val="left" w:pos="242"/>
              </w:tabs>
              <w:ind w:left="242" w:hanging="138"/>
              <w:jc w:val="both"/>
              <w:rPr>
                <w:sz w:val="24"/>
              </w:rPr>
            </w:pPr>
            <w:r>
              <w:rPr>
                <w:sz w:val="24"/>
              </w:rPr>
              <w:t>атестацію</w:t>
            </w:r>
            <w:r>
              <w:rPr>
                <w:spacing w:val="-6"/>
                <w:sz w:val="24"/>
              </w:rPr>
              <w:t xml:space="preserve"> </w:t>
            </w:r>
            <w:r>
              <w:rPr>
                <w:sz w:val="24"/>
              </w:rPr>
              <w:t>здобувача</w:t>
            </w:r>
            <w:r>
              <w:rPr>
                <w:spacing w:val="-5"/>
                <w:sz w:val="24"/>
              </w:rPr>
              <w:t xml:space="preserve"> </w:t>
            </w:r>
            <w:r>
              <w:rPr>
                <w:spacing w:val="-2"/>
                <w:sz w:val="24"/>
              </w:rPr>
              <w:t>освіти.</w:t>
            </w:r>
          </w:p>
          <w:p w:rsidR="009F1EE2" w:rsidRDefault="009F1EE2" w:rsidP="00D365A6">
            <w:pPr>
              <w:pStyle w:val="TableParagraph"/>
              <w:ind w:left="106" w:right="96" w:hanging="3"/>
              <w:jc w:val="both"/>
              <w:rPr>
                <w:sz w:val="24"/>
              </w:rPr>
            </w:pPr>
            <w:r>
              <w:rPr>
                <w:sz w:val="24"/>
              </w:rPr>
              <w:t>2. Вибірковий блок освітніх компонентів - забезпечує індивідуалізацію освітньої траєкторії. На цей блок відводиться 30 кредитів ЄКТС (25% від загального обсягу програми).</w:t>
            </w:r>
          </w:p>
        </w:tc>
        <w:tc>
          <w:tcPr>
            <w:tcW w:w="4536" w:type="dxa"/>
          </w:tcPr>
          <w:p w:rsidR="009F1EE2" w:rsidRDefault="009F1EE2" w:rsidP="00D365A6">
            <w:pPr>
              <w:pStyle w:val="TableParagraph"/>
              <w:ind w:left="110" w:right="136"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234">
              <w:r>
                <w:rPr>
                  <w:color w:val="1154CC"/>
                  <w:spacing w:val="-2"/>
                  <w:sz w:val="24"/>
                  <w:u w:val="single" w:color="1154CC"/>
                </w:rPr>
                <w:t>https://mon.gov.ua/static-</w:t>
              </w:r>
            </w:hyperlink>
            <w:r>
              <w:rPr>
                <w:color w:val="1154CC"/>
                <w:spacing w:val="-2"/>
                <w:sz w:val="24"/>
              </w:rPr>
              <w:t xml:space="preserve"> </w:t>
            </w:r>
            <w:hyperlink r:id="rId235">
              <w:r>
                <w:rPr>
                  <w:color w:val="1154CC"/>
                  <w:spacing w:val="-2"/>
                  <w:sz w:val="24"/>
                  <w:u w:val="single" w:color="1154CC"/>
                </w:rPr>
                <w:t>objects/mon/sites/1/Fakhova%20peredvyshc</w:t>
              </w:r>
            </w:hyperlink>
            <w:r>
              <w:rPr>
                <w:color w:val="1154CC"/>
                <w:spacing w:val="-2"/>
                <w:sz w:val="24"/>
              </w:rPr>
              <w:t xml:space="preserve"> </w:t>
            </w:r>
            <w:hyperlink r:id="rId236">
              <w:r>
                <w:rPr>
                  <w:color w:val="1154CC"/>
                  <w:spacing w:val="-2"/>
                  <w:sz w:val="24"/>
                  <w:u w:val="single" w:color="1154CC"/>
                </w:rPr>
                <w:t>ha%20osvita/Zatverdzheni.standarty/2024/0</w:t>
              </w:r>
            </w:hyperlink>
            <w:r>
              <w:rPr>
                <w:color w:val="1154CC"/>
                <w:spacing w:val="-2"/>
                <w:sz w:val="24"/>
              </w:rPr>
              <w:t xml:space="preserve"> </w:t>
            </w:r>
            <w:hyperlink r:id="rId237">
              <w:r>
                <w:rPr>
                  <w:color w:val="1154CC"/>
                  <w:spacing w:val="-2"/>
                  <w:sz w:val="24"/>
                  <w:u w:val="single" w:color="1154CC"/>
                </w:rPr>
                <w:t>4/02/072-</w:t>
              </w:r>
            </w:hyperlink>
          </w:p>
          <w:p w:rsidR="009F1EE2" w:rsidRDefault="00A6361B" w:rsidP="00D365A6">
            <w:pPr>
              <w:pStyle w:val="TableParagraph"/>
              <w:ind w:left="108" w:right="103" w:firstLine="2"/>
              <w:rPr>
                <w:sz w:val="24"/>
              </w:rPr>
            </w:pPr>
            <w:hyperlink r:id="rId238">
              <w:r w:rsidR="009F1EE2">
                <w:rPr>
                  <w:color w:val="1154CC"/>
                  <w:spacing w:val="-2"/>
                  <w:sz w:val="24"/>
                  <w:u w:val="single" w:color="1154CC"/>
                </w:rPr>
                <w:t>Finansy.bankivska.sprava.strakhuvannya.ta.f</w:t>
              </w:r>
            </w:hyperlink>
            <w:r w:rsidR="009F1EE2">
              <w:rPr>
                <w:color w:val="1154CC"/>
                <w:spacing w:val="-2"/>
                <w:sz w:val="24"/>
              </w:rPr>
              <w:t xml:space="preserve"> </w:t>
            </w:r>
            <w:hyperlink r:id="rId239">
              <w:r w:rsidR="009F1EE2">
                <w:rPr>
                  <w:color w:val="1154CC"/>
                  <w:spacing w:val="-2"/>
                  <w:sz w:val="24"/>
                  <w:u w:val="single" w:color="1154CC"/>
                </w:rPr>
                <w:t>ondovyy.rynok-434.vid.02.04.2024.pdf</w:t>
              </w:r>
            </w:hyperlink>
            <w:r w:rsidR="009F1EE2">
              <w:rPr>
                <w:color w:val="1154CC"/>
                <w:spacing w:val="-2"/>
                <w:sz w:val="24"/>
              </w:rPr>
              <w:t xml:space="preserve"> </w:t>
            </w:r>
          </w:p>
          <w:p w:rsidR="009F1EE2" w:rsidRDefault="009F1EE2" w:rsidP="00D365A6">
            <w:pPr>
              <w:pStyle w:val="TableParagraph"/>
              <w:ind w:left="108" w:right="103" w:firstLine="2"/>
              <w:rPr>
                <w:sz w:val="24"/>
              </w:rPr>
            </w:pPr>
          </w:p>
          <w:p w:rsidR="009F1EE2" w:rsidRDefault="009F1EE2" w:rsidP="00D365A6">
            <w:pPr>
              <w:pStyle w:val="TableParagraph"/>
              <w:ind w:left="106" w:right="106" w:firstLine="2"/>
              <w:rPr>
                <w:sz w:val="24"/>
              </w:rPr>
            </w:pPr>
            <w:r>
              <w:rPr>
                <w:sz w:val="24"/>
              </w:rPr>
              <w:t>ОПП «Фінанси, банківська справа, страхування та фондовий ринок » 2023 р.</w:t>
            </w:r>
          </w:p>
          <w:p w:rsidR="009F1EE2" w:rsidRDefault="00A6361B" w:rsidP="00D365A6">
            <w:pPr>
              <w:pStyle w:val="TableParagraph"/>
              <w:ind w:left="108"/>
              <w:rPr>
                <w:sz w:val="24"/>
              </w:rPr>
            </w:pPr>
            <w:hyperlink r:id="rId240"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ind w:left="108"/>
            </w:pPr>
            <w:hyperlink r:id="rId241" w:history="1">
              <w:r w:rsidR="009F1EE2" w:rsidRPr="00701C30">
                <w:rPr>
                  <w:rStyle w:val="a6"/>
                </w:rPr>
                <w:t>https://docs.google.com/document/d/1lhLudO2tW7pek5Etrh5wl7YlXPk8bkpN/edit?usp=drive_link&amp;ouid=116529743348580064839&amp;rtpof=true&amp;sd=true</w:t>
              </w:r>
            </w:hyperlink>
          </w:p>
          <w:p w:rsidR="009F1EE2" w:rsidRDefault="009F1EE2" w:rsidP="00D365A6">
            <w:pPr>
              <w:pStyle w:val="TableParagraph"/>
              <w:ind w:left="108"/>
            </w:pPr>
            <w:r>
              <w:rPr>
                <w:sz w:val="24"/>
              </w:rPr>
              <w:t xml:space="preserve">Навчальний план 2023 </w:t>
            </w:r>
          </w:p>
          <w:p w:rsidR="009F1EE2" w:rsidRDefault="009F1EE2" w:rsidP="00D365A6"/>
          <w:p w:rsidR="009F1EE2" w:rsidRDefault="00A6361B" w:rsidP="00D365A6">
            <w:hyperlink r:id="rId242" w:history="1">
              <w:r w:rsidR="009F1EE2" w:rsidRPr="00701C30">
                <w:rPr>
                  <w:rStyle w:val="a6"/>
                </w:rPr>
                <w:t>https://docs.google.com/document/d/1vMQEIB5fk6NNQi5syzej-B0OkkqNUmc8/edit?usp=drive_link&amp;ouid=116529743348580064839&amp;rtpof=true&amp;sd=true</w:t>
              </w:r>
            </w:hyperlink>
          </w:p>
          <w:p w:rsidR="009F1EE2" w:rsidRDefault="009F1EE2" w:rsidP="00D365A6">
            <w:pPr>
              <w:rPr>
                <w:sz w:val="24"/>
              </w:rPr>
            </w:pPr>
            <w:r>
              <w:rPr>
                <w:sz w:val="24"/>
              </w:rPr>
              <w:t xml:space="preserve">  Навчальний план 2025</w:t>
            </w:r>
          </w:p>
          <w:p w:rsidR="009F1EE2" w:rsidRDefault="009F1EE2" w:rsidP="00D365A6">
            <w:pPr>
              <w:rPr>
                <w:sz w:val="24"/>
              </w:rPr>
            </w:pPr>
          </w:p>
          <w:p w:rsidR="009F1EE2" w:rsidRDefault="00A6361B" w:rsidP="00D365A6">
            <w:pPr>
              <w:pStyle w:val="TableParagraph"/>
              <w:spacing w:line="270" w:lineRule="atLeast"/>
              <w:ind w:left="110" w:hanging="3"/>
              <w:rPr>
                <w:sz w:val="24"/>
              </w:rPr>
            </w:pPr>
            <w:hyperlink r:id="rId243" w:history="1">
              <w:r w:rsidR="009F1EE2" w:rsidRPr="003E634F">
                <w:rPr>
                  <w:rStyle w:val="a6"/>
                </w:rPr>
                <w:t>https://docs.google.com/document/d/1TIM12zK_2tU1kx-jWbstgPqkNi9V2Zmr/edit?usp=drive_link&amp;ouid=116529743348580064839&amp;rtpof=true&amp;sd=true</w:t>
              </w:r>
            </w:hyperlink>
            <w:r w:rsidR="009F1EE2">
              <w:rPr>
                <w:color w:val="FF0000"/>
              </w:rPr>
              <w:t xml:space="preserve"> </w:t>
            </w:r>
          </w:p>
        </w:tc>
      </w:tr>
      <w:tr w:rsidR="009F1EE2" w:rsidTr="009F1EE2">
        <w:trPr>
          <w:trHeight w:val="846"/>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201"/>
              <w:rPr>
                <w:sz w:val="28"/>
              </w:rPr>
            </w:pPr>
          </w:p>
          <w:p w:rsidR="009F1EE2" w:rsidRDefault="009F1EE2" w:rsidP="00D365A6">
            <w:pPr>
              <w:pStyle w:val="TableParagraph"/>
              <w:spacing w:before="1"/>
              <w:ind w:left="10" w:right="4"/>
              <w:jc w:val="center"/>
              <w:rPr>
                <w:sz w:val="28"/>
              </w:rPr>
            </w:pPr>
            <w:r>
              <w:rPr>
                <w:spacing w:val="-10"/>
                <w:sz w:val="28"/>
              </w:rPr>
              <w:t>5</w:t>
            </w:r>
          </w:p>
        </w:tc>
        <w:tc>
          <w:tcPr>
            <w:tcW w:w="4289" w:type="dxa"/>
          </w:tcPr>
          <w:p w:rsidR="009F1EE2" w:rsidRDefault="009F1EE2" w:rsidP="00D365A6">
            <w:pPr>
              <w:pStyle w:val="TableParagraph"/>
              <w:tabs>
                <w:tab w:val="left" w:pos="2106"/>
                <w:tab w:val="left" w:pos="3169"/>
              </w:tabs>
              <w:ind w:left="106" w:right="98" w:hanging="3"/>
              <w:jc w:val="both"/>
              <w:rPr>
                <w:sz w:val="28"/>
              </w:rPr>
            </w:pPr>
            <w:r>
              <w:rPr>
                <w:sz w:val="28"/>
              </w:rPr>
              <w:t>Чи дає змогу приведена структурно-логічна</w:t>
            </w:r>
            <w:r>
              <w:rPr>
                <w:spacing w:val="-18"/>
                <w:sz w:val="28"/>
              </w:rPr>
              <w:t xml:space="preserve"> </w:t>
            </w:r>
            <w:r>
              <w:rPr>
                <w:sz w:val="28"/>
              </w:rPr>
              <w:t>схема</w:t>
            </w:r>
            <w:r>
              <w:rPr>
                <w:spacing w:val="-17"/>
                <w:sz w:val="28"/>
              </w:rPr>
              <w:t xml:space="preserve"> </w:t>
            </w:r>
            <w:r>
              <w:rPr>
                <w:sz w:val="28"/>
              </w:rPr>
              <w:t xml:space="preserve">досягти </w:t>
            </w:r>
            <w:r>
              <w:rPr>
                <w:spacing w:val="-2"/>
                <w:sz w:val="28"/>
              </w:rPr>
              <w:t>загальних</w:t>
            </w:r>
            <w:r>
              <w:rPr>
                <w:sz w:val="28"/>
              </w:rPr>
              <w:tab/>
            </w:r>
            <w:r>
              <w:rPr>
                <w:spacing w:val="-6"/>
                <w:sz w:val="28"/>
              </w:rPr>
              <w:t>та</w:t>
            </w:r>
            <w:r>
              <w:rPr>
                <w:sz w:val="28"/>
              </w:rPr>
              <w:tab/>
            </w:r>
            <w:r>
              <w:rPr>
                <w:spacing w:val="-2"/>
                <w:sz w:val="28"/>
              </w:rPr>
              <w:t>фахових компетентностей?</w:t>
            </w:r>
          </w:p>
        </w:tc>
        <w:tc>
          <w:tcPr>
            <w:tcW w:w="5668" w:type="dxa"/>
          </w:tcPr>
          <w:p w:rsidR="009F1EE2" w:rsidRDefault="009F1EE2" w:rsidP="00D365A6">
            <w:pPr>
              <w:pStyle w:val="TableParagraph"/>
              <w:ind w:left="106" w:right="90" w:hanging="3"/>
              <w:jc w:val="both"/>
              <w:rPr>
                <w:sz w:val="24"/>
              </w:rPr>
            </w:pPr>
            <w:r>
              <w:rPr>
                <w:sz w:val="24"/>
              </w:rPr>
              <w:t>Так, структурно-логічна схема реалізації освітньо- професійної програми, подана в освітньо- професійній</w:t>
            </w:r>
            <w:r>
              <w:rPr>
                <w:spacing w:val="-14"/>
                <w:sz w:val="24"/>
              </w:rPr>
              <w:t xml:space="preserve"> </w:t>
            </w:r>
            <w:r>
              <w:rPr>
                <w:sz w:val="24"/>
              </w:rPr>
              <w:t>програмі</w:t>
            </w:r>
            <w:r>
              <w:rPr>
                <w:spacing w:val="-9"/>
                <w:sz w:val="24"/>
              </w:rPr>
              <w:t xml:space="preserve"> </w:t>
            </w:r>
            <w:r>
              <w:rPr>
                <w:sz w:val="24"/>
              </w:rPr>
              <w:t>«Фінанси,</w:t>
            </w:r>
            <w:r>
              <w:rPr>
                <w:spacing w:val="-15"/>
                <w:sz w:val="24"/>
              </w:rPr>
              <w:t xml:space="preserve"> </w:t>
            </w:r>
            <w:r>
              <w:rPr>
                <w:sz w:val="24"/>
              </w:rPr>
              <w:t>банківська</w:t>
            </w:r>
            <w:r>
              <w:rPr>
                <w:spacing w:val="-15"/>
                <w:sz w:val="24"/>
              </w:rPr>
              <w:t xml:space="preserve"> </w:t>
            </w:r>
            <w:r>
              <w:rPr>
                <w:sz w:val="24"/>
              </w:rPr>
              <w:t>справа</w:t>
            </w:r>
            <w:r>
              <w:rPr>
                <w:spacing w:val="-15"/>
                <w:sz w:val="24"/>
              </w:rPr>
              <w:t xml:space="preserve"> </w:t>
            </w:r>
            <w:r>
              <w:rPr>
                <w:sz w:val="24"/>
              </w:rPr>
              <w:t>, страхування та фондовий ринок», побудована таким чином, що забезпечує послідовне та повне формування як загальних, так і фахових (спеціальних) компетентностей, передбачених державним стандартом фахової передвищої освіти зі спеціальності 072 «Фінанси. банківська справа, страхування та фондовий ринок».</w:t>
            </w:r>
          </w:p>
          <w:p w:rsidR="009F1EE2" w:rsidRDefault="009F1EE2" w:rsidP="00D365A6">
            <w:pPr>
              <w:pStyle w:val="TableParagraph"/>
              <w:ind w:left="104"/>
              <w:jc w:val="both"/>
              <w:rPr>
                <w:sz w:val="24"/>
              </w:rPr>
            </w:pPr>
            <w:r>
              <w:rPr>
                <w:sz w:val="24"/>
              </w:rPr>
              <w:t>Схема</w:t>
            </w:r>
            <w:r>
              <w:rPr>
                <w:spacing w:val="-1"/>
                <w:sz w:val="24"/>
              </w:rPr>
              <w:t xml:space="preserve"> </w:t>
            </w:r>
            <w:r>
              <w:rPr>
                <w:sz w:val="24"/>
              </w:rPr>
              <w:t>розроблена з</w:t>
            </w:r>
            <w:r>
              <w:rPr>
                <w:spacing w:val="2"/>
                <w:sz w:val="24"/>
              </w:rPr>
              <w:t xml:space="preserve"> </w:t>
            </w:r>
            <w:r>
              <w:rPr>
                <w:spacing w:val="-2"/>
                <w:sz w:val="24"/>
              </w:rPr>
              <w:t>урахуванням:</w:t>
            </w:r>
          </w:p>
          <w:p w:rsidR="009F1EE2" w:rsidRDefault="009F1EE2" w:rsidP="00D365A6">
            <w:pPr>
              <w:pStyle w:val="TableParagraph"/>
              <w:numPr>
                <w:ilvl w:val="0"/>
                <w:numId w:val="65"/>
              </w:numPr>
              <w:tabs>
                <w:tab w:val="left" w:pos="242"/>
              </w:tabs>
              <w:ind w:left="242" w:hanging="138"/>
              <w:jc w:val="both"/>
              <w:rPr>
                <w:sz w:val="24"/>
              </w:rPr>
            </w:pPr>
            <w:r>
              <w:rPr>
                <w:sz w:val="24"/>
              </w:rPr>
              <w:t>логіки</w:t>
            </w:r>
            <w:r>
              <w:rPr>
                <w:spacing w:val="-3"/>
                <w:sz w:val="24"/>
              </w:rPr>
              <w:t xml:space="preserve"> </w:t>
            </w:r>
            <w:r>
              <w:rPr>
                <w:sz w:val="24"/>
              </w:rPr>
              <w:t>нарощування</w:t>
            </w:r>
            <w:r>
              <w:rPr>
                <w:spacing w:val="-2"/>
                <w:sz w:val="24"/>
              </w:rPr>
              <w:t xml:space="preserve"> </w:t>
            </w:r>
            <w:r>
              <w:rPr>
                <w:sz w:val="24"/>
              </w:rPr>
              <w:t>складності</w:t>
            </w:r>
            <w:r>
              <w:rPr>
                <w:spacing w:val="-1"/>
                <w:sz w:val="24"/>
              </w:rPr>
              <w:t xml:space="preserve"> </w:t>
            </w:r>
            <w:r>
              <w:rPr>
                <w:sz w:val="24"/>
              </w:rPr>
              <w:t>змісту</w:t>
            </w:r>
            <w:r>
              <w:rPr>
                <w:spacing w:val="-9"/>
                <w:sz w:val="24"/>
              </w:rPr>
              <w:t xml:space="preserve"> </w:t>
            </w:r>
            <w:r>
              <w:rPr>
                <w:spacing w:val="-2"/>
                <w:sz w:val="24"/>
              </w:rPr>
              <w:t>дисциплін;</w:t>
            </w:r>
          </w:p>
          <w:p w:rsidR="009F1EE2" w:rsidRDefault="009F1EE2" w:rsidP="00D365A6">
            <w:pPr>
              <w:pStyle w:val="TableParagraph"/>
              <w:numPr>
                <w:ilvl w:val="0"/>
                <w:numId w:val="65"/>
              </w:numPr>
              <w:tabs>
                <w:tab w:val="left" w:pos="242"/>
              </w:tabs>
              <w:ind w:left="242" w:hanging="138"/>
              <w:jc w:val="both"/>
              <w:rPr>
                <w:sz w:val="24"/>
              </w:rPr>
            </w:pPr>
            <w:r>
              <w:rPr>
                <w:sz w:val="24"/>
              </w:rPr>
              <w:t>міждисциплінарних</w:t>
            </w:r>
            <w:r>
              <w:rPr>
                <w:spacing w:val="-10"/>
                <w:sz w:val="24"/>
              </w:rPr>
              <w:t xml:space="preserve"> </w:t>
            </w:r>
            <w:r>
              <w:rPr>
                <w:spacing w:val="-2"/>
                <w:sz w:val="24"/>
              </w:rPr>
              <w:t>зв’язків;</w:t>
            </w:r>
          </w:p>
          <w:p w:rsidR="009F1EE2" w:rsidRDefault="009F1EE2" w:rsidP="00D365A6">
            <w:pPr>
              <w:pStyle w:val="TableParagraph"/>
              <w:tabs>
                <w:tab w:val="left" w:pos="106"/>
                <w:tab w:val="left" w:pos="378"/>
              </w:tabs>
              <w:ind w:left="104" w:right="99"/>
              <w:jc w:val="both"/>
              <w:rPr>
                <w:sz w:val="24"/>
              </w:rPr>
            </w:pPr>
            <w:r>
              <w:rPr>
                <w:sz w:val="24"/>
              </w:rPr>
              <w:t xml:space="preserve">- зв’язку освітніх компонентів із відповідними компетентностями та програмними результатами </w:t>
            </w:r>
            <w:r>
              <w:rPr>
                <w:spacing w:val="-2"/>
                <w:sz w:val="24"/>
              </w:rPr>
              <w:t>навчання;</w:t>
            </w:r>
          </w:p>
          <w:p w:rsidR="009F1EE2" w:rsidRDefault="009F1EE2" w:rsidP="00D365A6">
            <w:pPr>
              <w:pStyle w:val="TableParagraph"/>
              <w:numPr>
                <w:ilvl w:val="0"/>
                <w:numId w:val="65"/>
              </w:numPr>
              <w:tabs>
                <w:tab w:val="left" w:pos="106"/>
                <w:tab w:val="left" w:pos="226"/>
              </w:tabs>
              <w:spacing w:line="270" w:lineRule="atLeast"/>
              <w:ind w:right="94" w:hanging="3"/>
              <w:jc w:val="both"/>
              <w:rPr>
                <w:sz w:val="24"/>
              </w:rPr>
            </w:pPr>
            <w:r>
              <w:rPr>
                <w:sz w:val="24"/>
              </w:rPr>
              <w:t>принципу</w:t>
            </w:r>
            <w:r>
              <w:rPr>
                <w:spacing w:val="-15"/>
                <w:sz w:val="24"/>
              </w:rPr>
              <w:t xml:space="preserve"> </w:t>
            </w:r>
            <w:r>
              <w:rPr>
                <w:sz w:val="24"/>
              </w:rPr>
              <w:t>«від</w:t>
            </w:r>
            <w:r>
              <w:rPr>
                <w:spacing w:val="-15"/>
                <w:sz w:val="24"/>
              </w:rPr>
              <w:t xml:space="preserve"> </w:t>
            </w:r>
            <w:r>
              <w:rPr>
                <w:sz w:val="24"/>
              </w:rPr>
              <w:t>загального</w:t>
            </w:r>
            <w:r>
              <w:rPr>
                <w:spacing w:val="-15"/>
                <w:sz w:val="24"/>
              </w:rPr>
              <w:t xml:space="preserve"> </w:t>
            </w:r>
            <w:r>
              <w:rPr>
                <w:sz w:val="24"/>
              </w:rPr>
              <w:t>до</w:t>
            </w:r>
            <w:r>
              <w:rPr>
                <w:spacing w:val="-15"/>
                <w:sz w:val="24"/>
              </w:rPr>
              <w:t xml:space="preserve"> </w:t>
            </w:r>
            <w:r>
              <w:rPr>
                <w:sz w:val="24"/>
              </w:rPr>
              <w:t>конкретного»</w:t>
            </w:r>
            <w:r>
              <w:rPr>
                <w:spacing w:val="-15"/>
                <w:sz w:val="24"/>
              </w:rPr>
              <w:t xml:space="preserve"> </w:t>
            </w:r>
            <w:r>
              <w:rPr>
                <w:sz w:val="24"/>
              </w:rPr>
              <w:t>-</w:t>
            </w:r>
            <w:r>
              <w:rPr>
                <w:spacing w:val="-15"/>
                <w:sz w:val="24"/>
              </w:rPr>
              <w:t xml:space="preserve"> </w:t>
            </w:r>
            <w:r>
              <w:rPr>
                <w:sz w:val="24"/>
              </w:rPr>
              <w:t>тобто, від базової підготовки (загальні компетентності) до фахової спеціалізації (професійні компетентності).</w:t>
            </w:r>
          </w:p>
        </w:tc>
        <w:tc>
          <w:tcPr>
            <w:tcW w:w="4536" w:type="dxa"/>
          </w:tcPr>
          <w:p w:rsidR="009F1EE2" w:rsidRDefault="009F1EE2" w:rsidP="00D365A6">
            <w:pPr>
              <w:pStyle w:val="TableParagraph"/>
              <w:ind w:left="110" w:right="136"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244">
              <w:r>
                <w:rPr>
                  <w:color w:val="1154CC"/>
                  <w:spacing w:val="-2"/>
                  <w:sz w:val="24"/>
                  <w:u w:val="single" w:color="1154CC"/>
                </w:rPr>
                <w:t>https://mon.gov.ua/static-</w:t>
              </w:r>
            </w:hyperlink>
            <w:r>
              <w:rPr>
                <w:color w:val="1154CC"/>
                <w:spacing w:val="-2"/>
                <w:sz w:val="24"/>
              </w:rPr>
              <w:t xml:space="preserve"> </w:t>
            </w:r>
            <w:hyperlink r:id="rId245">
              <w:r>
                <w:rPr>
                  <w:color w:val="1154CC"/>
                  <w:spacing w:val="-2"/>
                  <w:sz w:val="24"/>
                  <w:u w:val="single" w:color="1154CC"/>
                </w:rPr>
                <w:t>objects/mon/sites/1/Fakhova%20peredvyshc</w:t>
              </w:r>
            </w:hyperlink>
            <w:r>
              <w:rPr>
                <w:color w:val="1154CC"/>
                <w:spacing w:val="-2"/>
                <w:sz w:val="24"/>
              </w:rPr>
              <w:t xml:space="preserve"> </w:t>
            </w:r>
            <w:hyperlink r:id="rId246">
              <w:r>
                <w:rPr>
                  <w:color w:val="1154CC"/>
                  <w:spacing w:val="-2"/>
                  <w:sz w:val="24"/>
                  <w:u w:val="single" w:color="1154CC"/>
                </w:rPr>
                <w:t>ha%20osvita/Zatverdzheni.standarty/2024/0</w:t>
              </w:r>
            </w:hyperlink>
            <w:r>
              <w:rPr>
                <w:color w:val="1154CC"/>
                <w:spacing w:val="-2"/>
                <w:sz w:val="24"/>
              </w:rPr>
              <w:t xml:space="preserve"> </w:t>
            </w:r>
            <w:hyperlink r:id="rId247">
              <w:r>
                <w:rPr>
                  <w:color w:val="1154CC"/>
                  <w:spacing w:val="-2"/>
                  <w:sz w:val="24"/>
                  <w:u w:val="single" w:color="1154CC"/>
                </w:rPr>
                <w:t>4/02/072-</w:t>
              </w:r>
            </w:hyperlink>
          </w:p>
          <w:p w:rsidR="009F1EE2" w:rsidRDefault="00A6361B" w:rsidP="00D365A6">
            <w:pPr>
              <w:pStyle w:val="TableParagraph"/>
              <w:ind w:left="108" w:right="103" w:firstLine="2"/>
              <w:rPr>
                <w:sz w:val="24"/>
              </w:rPr>
            </w:pPr>
            <w:hyperlink r:id="rId248">
              <w:r w:rsidR="009F1EE2">
                <w:rPr>
                  <w:color w:val="1154CC"/>
                  <w:spacing w:val="-2"/>
                  <w:sz w:val="24"/>
                  <w:u w:val="single" w:color="1154CC"/>
                </w:rPr>
                <w:t>Finansy.bankivska.sprava.strakhuvannya.ta.f</w:t>
              </w:r>
            </w:hyperlink>
            <w:r w:rsidR="009F1EE2">
              <w:rPr>
                <w:color w:val="1154CC"/>
                <w:spacing w:val="-2"/>
                <w:sz w:val="24"/>
              </w:rPr>
              <w:t xml:space="preserve"> </w:t>
            </w:r>
            <w:hyperlink r:id="rId249">
              <w:r w:rsidR="009F1EE2">
                <w:rPr>
                  <w:color w:val="1154CC"/>
                  <w:spacing w:val="-2"/>
                  <w:sz w:val="24"/>
                  <w:u w:val="single" w:color="1154CC"/>
                </w:rPr>
                <w:t>ondovyy.rynok-434.vid.02.04.2024.pdf</w:t>
              </w:r>
            </w:hyperlink>
            <w:r w:rsidR="009F1EE2">
              <w:rPr>
                <w:color w:val="1154CC"/>
                <w:spacing w:val="80"/>
                <w:sz w:val="24"/>
              </w:rPr>
              <w:t xml:space="preserve"> </w:t>
            </w:r>
          </w:p>
          <w:p w:rsidR="009F1EE2" w:rsidRDefault="009F1EE2" w:rsidP="00D365A6">
            <w:pPr>
              <w:pStyle w:val="TableParagraph"/>
              <w:ind w:left="106" w:right="106" w:firstLine="2"/>
              <w:rPr>
                <w:sz w:val="24"/>
              </w:rPr>
            </w:pPr>
            <w:r>
              <w:rPr>
                <w:sz w:val="24"/>
              </w:rPr>
              <w:t>ОПП «Фінанси, банківська справа, страхування та фондовий ринок » 2023 р.</w:t>
            </w:r>
          </w:p>
          <w:p w:rsidR="009F1EE2" w:rsidRDefault="00A6361B" w:rsidP="00D365A6">
            <w:pPr>
              <w:pStyle w:val="TableParagraph"/>
              <w:ind w:left="108"/>
              <w:rPr>
                <w:sz w:val="24"/>
              </w:rPr>
            </w:pPr>
            <w:hyperlink r:id="rId250"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ind w:left="108"/>
              <w:rPr>
                <w:sz w:val="24"/>
              </w:rPr>
            </w:pPr>
            <w:hyperlink r:id="rId251" w:history="1">
              <w:r w:rsidR="009F1EE2" w:rsidRPr="00701C30">
                <w:rPr>
                  <w:rStyle w:val="a6"/>
                </w:rPr>
                <w:t>https://docs.google.com/document/d/1lhLudO2tW7pek5Etrh5wl7YlXPk8bkpN/edit?usp=drive_link&amp;ouid=116529743348580064839&amp;rtpof=true&amp;sd=true</w:t>
              </w:r>
            </w:hyperlink>
            <w:r w:rsidR="009F1EE2">
              <w:t xml:space="preserve"> </w:t>
            </w:r>
          </w:p>
        </w:tc>
      </w:tr>
      <w:tr w:rsidR="009F1EE2" w:rsidTr="009F1EE2">
        <w:trPr>
          <w:trHeight w:val="846"/>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249"/>
              <w:rPr>
                <w:sz w:val="28"/>
              </w:rPr>
            </w:pPr>
          </w:p>
          <w:p w:rsidR="009F1EE2" w:rsidRDefault="009F1EE2" w:rsidP="00D365A6">
            <w:pPr>
              <w:pStyle w:val="TableParagraph"/>
              <w:ind w:left="10" w:right="4"/>
              <w:jc w:val="center"/>
              <w:rPr>
                <w:sz w:val="28"/>
              </w:rPr>
            </w:pPr>
            <w:r>
              <w:rPr>
                <w:spacing w:val="-10"/>
                <w:sz w:val="28"/>
              </w:rPr>
              <w:t>6</w:t>
            </w:r>
          </w:p>
        </w:tc>
        <w:tc>
          <w:tcPr>
            <w:tcW w:w="4289" w:type="dxa"/>
          </w:tcPr>
          <w:p w:rsidR="009F1EE2" w:rsidRDefault="009F1EE2" w:rsidP="00D365A6">
            <w:pPr>
              <w:pStyle w:val="TableParagraph"/>
              <w:tabs>
                <w:tab w:val="left" w:pos="2749"/>
                <w:tab w:val="left" w:pos="2980"/>
              </w:tabs>
              <w:ind w:left="106" w:right="98" w:hanging="3"/>
              <w:jc w:val="both"/>
              <w:rPr>
                <w:sz w:val="28"/>
              </w:rPr>
            </w:pPr>
            <w:r>
              <w:rPr>
                <w:sz w:val="28"/>
              </w:rPr>
              <w:t>Чи дають змогу обов’язкові компоненти у сукупності досягти програмних</w:t>
            </w:r>
            <w:r>
              <w:rPr>
                <w:spacing w:val="-18"/>
                <w:sz w:val="28"/>
              </w:rPr>
              <w:t xml:space="preserve"> </w:t>
            </w:r>
            <w:r>
              <w:rPr>
                <w:sz w:val="28"/>
              </w:rPr>
              <w:t>результатів</w:t>
            </w:r>
            <w:r>
              <w:rPr>
                <w:spacing w:val="-17"/>
                <w:sz w:val="28"/>
              </w:rPr>
              <w:t xml:space="preserve"> </w:t>
            </w:r>
            <w:r>
              <w:rPr>
                <w:sz w:val="28"/>
              </w:rPr>
              <w:t xml:space="preserve">навчання, </w:t>
            </w:r>
            <w:r>
              <w:rPr>
                <w:spacing w:val="-2"/>
                <w:sz w:val="28"/>
              </w:rPr>
              <w:t>визначених</w:t>
            </w:r>
            <w:r>
              <w:rPr>
                <w:sz w:val="28"/>
              </w:rPr>
              <w:tab/>
            </w:r>
            <w:r>
              <w:rPr>
                <w:sz w:val="28"/>
              </w:rPr>
              <w:tab/>
            </w:r>
            <w:r>
              <w:rPr>
                <w:spacing w:val="-2"/>
                <w:sz w:val="28"/>
              </w:rPr>
              <w:t>матрицею відповідності</w:t>
            </w:r>
            <w:r>
              <w:rPr>
                <w:sz w:val="28"/>
              </w:rPr>
              <w:tab/>
            </w:r>
            <w:r>
              <w:rPr>
                <w:spacing w:val="-2"/>
                <w:sz w:val="28"/>
              </w:rPr>
              <w:t xml:space="preserve">програмних </w:t>
            </w:r>
            <w:r>
              <w:rPr>
                <w:sz w:val="28"/>
              </w:rPr>
              <w:t>компетентностей компонентам освітньої програми)?</w:t>
            </w:r>
          </w:p>
        </w:tc>
        <w:tc>
          <w:tcPr>
            <w:tcW w:w="5668" w:type="dxa"/>
          </w:tcPr>
          <w:p w:rsidR="009F1EE2" w:rsidRDefault="009F1EE2" w:rsidP="00D365A6">
            <w:pPr>
              <w:pStyle w:val="TableParagraph"/>
              <w:ind w:left="104" w:right="94"/>
              <w:jc w:val="both"/>
              <w:rPr>
                <w:sz w:val="24"/>
              </w:rPr>
            </w:pPr>
            <w:r>
              <w:rPr>
                <w:sz w:val="24"/>
              </w:rPr>
              <w:t>Так, обов’язкові освітні компоненти, передбачені освітньо-професійною програмою «Фінанси, банківська справа , страхування та фондовий ринок», у своїй сукупності забезпечують досягнення всіх програмних</w:t>
            </w:r>
            <w:r>
              <w:rPr>
                <w:spacing w:val="-6"/>
                <w:sz w:val="24"/>
              </w:rPr>
              <w:t xml:space="preserve"> </w:t>
            </w:r>
            <w:r>
              <w:rPr>
                <w:sz w:val="24"/>
              </w:rPr>
              <w:t>результатів</w:t>
            </w:r>
            <w:r>
              <w:rPr>
                <w:spacing w:val="-8"/>
                <w:sz w:val="24"/>
              </w:rPr>
              <w:t xml:space="preserve"> </w:t>
            </w:r>
            <w:r>
              <w:rPr>
                <w:sz w:val="24"/>
              </w:rPr>
              <w:t>навчання</w:t>
            </w:r>
            <w:r>
              <w:rPr>
                <w:spacing w:val="-8"/>
                <w:sz w:val="24"/>
              </w:rPr>
              <w:t xml:space="preserve"> </w:t>
            </w:r>
            <w:r>
              <w:rPr>
                <w:sz w:val="24"/>
              </w:rPr>
              <w:t>(РН),</w:t>
            </w:r>
            <w:r>
              <w:rPr>
                <w:spacing w:val="-8"/>
                <w:sz w:val="24"/>
              </w:rPr>
              <w:t xml:space="preserve"> </w:t>
            </w:r>
            <w:r>
              <w:rPr>
                <w:sz w:val="24"/>
              </w:rPr>
              <w:t xml:space="preserve">визначених </w:t>
            </w:r>
            <w:r>
              <w:rPr>
                <w:spacing w:val="-2"/>
                <w:sz w:val="24"/>
              </w:rPr>
              <w:t>програмою та</w:t>
            </w:r>
            <w:r>
              <w:rPr>
                <w:spacing w:val="-4"/>
                <w:sz w:val="24"/>
              </w:rPr>
              <w:t xml:space="preserve"> </w:t>
            </w:r>
            <w:r>
              <w:rPr>
                <w:spacing w:val="-2"/>
                <w:sz w:val="24"/>
              </w:rPr>
              <w:t>стандартом</w:t>
            </w:r>
            <w:r>
              <w:rPr>
                <w:spacing w:val="-4"/>
                <w:sz w:val="24"/>
              </w:rPr>
              <w:t xml:space="preserve"> </w:t>
            </w:r>
            <w:r>
              <w:rPr>
                <w:spacing w:val="-2"/>
                <w:sz w:val="24"/>
              </w:rPr>
              <w:t>фахової</w:t>
            </w:r>
            <w:r>
              <w:rPr>
                <w:spacing w:val="-4"/>
                <w:sz w:val="24"/>
              </w:rPr>
              <w:t xml:space="preserve"> </w:t>
            </w:r>
            <w:r>
              <w:rPr>
                <w:spacing w:val="-2"/>
                <w:sz w:val="24"/>
              </w:rPr>
              <w:t>передвищої</w:t>
            </w:r>
            <w:r>
              <w:rPr>
                <w:spacing w:val="-6"/>
                <w:sz w:val="24"/>
              </w:rPr>
              <w:t xml:space="preserve"> </w:t>
            </w:r>
            <w:r>
              <w:rPr>
                <w:spacing w:val="-2"/>
                <w:sz w:val="24"/>
              </w:rPr>
              <w:t xml:space="preserve">освіти. </w:t>
            </w:r>
            <w:r>
              <w:rPr>
                <w:sz w:val="24"/>
              </w:rPr>
              <w:t>В ОПП у розділі 6 наведено «Програмні компетентності»</w:t>
            </w:r>
            <w:r>
              <w:rPr>
                <w:spacing w:val="79"/>
                <w:w w:val="150"/>
                <w:sz w:val="24"/>
              </w:rPr>
              <w:t xml:space="preserve">  </w:t>
            </w:r>
            <w:r>
              <w:rPr>
                <w:sz w:val="24"/>
              </w:rPr>
              <w:t>-</w:t>
            </w:r>
            <w:r>
              <w:rPr>
                <w:spacing w:val="69"/>
                <w:sz w:val="24"/>
              </w:rPr>
              <w:t xml:space="preserve"> </w:t>
            </w:r>
            <w:r>
              <w:rPr>
                <w:sz w:val="24"/>
              </w:rPr>
              <w:t>інтегральну,</w:t>
            </w:r>
            <w:r>
              <w:rPr>
                <w:spacing w:val="69"/>
                <w:sz w:val="24"/>
              </w:rPr>
              <w:t xml:space="preserve">    </w:t>
            </w:r>
            <w:r>
              <w:rPr>
                <w:spacing w:val="-2"/>
                <w:sz w:val="24"/>
              </w:rPr>
              <w:t>загальні</w:t>
            </w:r>
            <w:r>
              <w:rPr>
                <w:sz w:val="24"/>
              </w:rPr>
              <w:t xml:space="preserve"> компетентності</w:t>
            </w:r>
            <w:r>
              <w:rPr>
                <w:spacing w:val="-2"/>
                <w:sz w:val="24"/>
              </w:rPr>
              <w:t xml:space="preserve"> </w:t>
            </w:r>
            <w:r>
              <w:rPr>
                <w:sz w:val="24"/>
              </w:rPr>
              <w:t>(ЗК01-ЗК08),</w:t>
            </w:r>
            <w:r>
              <w:rPr>
                <w:spacing w:val="-3"/>
                <w:sz w:val="24"/>
              </w:rPr>
              <w:t xml:space="preserve"> </w:t>
            </w:r>
            <w:r>
              <w:rPr>
                <w:sz w:val="24"/>
              </w:rPr>
              <w:t>спеціальні</w:t>
            </w:r>
            <w:r>
              <w:rPr>
                <w:spacing w:val="-3"/>
                <w:sz w:val="24"/>
              </w:rPr>
              <w:t xml:space="preserve"> </w:t>
            </w:r>
            <w:r>
              <w:rPr>
                <w:sz w:val="24"/>
              </w:rPr>
              <w:lastRenderedPageBreak/>
              <w:t>(СК1-СК11) , а в розділі 7 «Програмні результати навчання» - РН01-РН15.</w:t>
            </w:r>
          </w:p>
          <w:p w:rsidR="009F1EE2" w:rsidRDefault="009F1EE2" w:rsidP="009F1EE2">
            <w:pPr>
              <w:pStyle w:val="TableParagraph"/>
              <w:spacing w:before="1"/>
              <w:ind w:right="93"/>
              <w:jc w:val="both"/>
              <w:rPr>
                <w:sz w:val="24"/>
              </w:rPr>
            </w:pPr>
            <w:r>
              <w:rPr>
                <w:sz w:val="24"/>
              </w:rPr>
              <w:t>Реалізація даних компетентностей визначено у табл.3 «Матриця відповідності програмних</w:t>
            </w:r>
            <w:r>
              <w:rPr>
                <w:spacing w:val="-15"/>
                <w:sz w:val="24"/>
              </w:rPr>
              <w:t xml:space="preserve"> </w:t>
            </w:r>
            <w:r>
              <w:rPr>
                <w:sz w:val="24"/>
              </w:rPr>
              <w:t>компетентностей</w:t>
            </w:r>
            <w:r>
              <w:rPr>
                <w:spacing w:val="-15"/>
                <w:sz w:val="24"/>
              </w:rPr>
              <w:t xml:space="preserve"> </w:t>
            </w:r>
            <w:r>
              <w:rPr>
                <w:sz w:val="24"/>
              </w:rPr>
              <w:t>компонентам</w:t>
            </w:r>
            <w:r>
              <w:rPr>
                <w:spacing w:val="-15"/>
                <w:sz w:val="24"/>
              </w:rPr>
              <w:t xml:space="preserve"> </w:t>
            </w:r>
            <w:r>
              <w:rPr>
                <w:sz w:val="24"/>
              </w:rPr>
              <w:t xml:space="preserve">освітньо- професійної програми» та табл. 4 «Матриця забезпечення програмних результатів навчання (РН) відповідними компонентами освітньо-професійної </w:t>
            </w:r>
            <w:r>
              <w:rPr>
                <w:spacing w:val="-2"/>
                <w:sz w:val="24"/>
              </w:rPr>
              <w:t>програми».</w:t>
            </w:r>
          </w:p>
          <w:p w:rsidR="009F1EE2" w:rsidRDefault="009F1EE2" w:rsidP="009F1EE2">
            <w:pPr>
              <w:pStyle w:val="TableParagraph"/>
              <w:ind w:left="104" w:right="94"/>
              <w:jc w:val="both"/>
              <w:rPr>
                <w:sz w:val="24"/>
              </w:rPr>
            </w:pPr>
            <w:r>
              <w:rPr>
                <w:sz w:val="24"/>
              </w:rPr>
              <w:t>Матриця відповідності визначених Стандартом результатів навчання та компетентностей (табл. 5) показує, які саме освітні компоненти сприяють формуванню певних компетентностей та реалізації відповідних результатів навчання.</w:t>
            </w:r>
          </w:p>
        </w:tc>
        <w:tc>
          <w:tcPr>
            <w:tcW w:w="4536" w:type="dxa"/>
          </w:tcPr>
          <w:p w:rsidR="009F1EE2" w:rsidRDefault="009F1EE2" w:rsidP="00D365A6">
            <w:pPr>
              <w:pStyle w:val="TableParagraph"/>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252">
              <w:r>
                <w:rPr>
                  <w:color w:val="1154CC"/>
                  <w:spacing w:val="-2"/>
                  <w:sz w:val="24"/>
                  <w:u w:val="single" w:color="1154CC"/>
                </w:rPr>
                <w:t>https://mon.gov.ua/static-</w:t>
              </w:r>
            </w:hyperlink>
            <w:r>
              <w:rPr>
                <w:color w:val="1154CC"/>
                <w:spacing w:val="-2"/>
                <w:sz w:val="24"/>
              </w:rPr>
              <w:t xml:space="preserve"> </w:t>
            </w:r>
            <w:hyperlink r:id="rId253">
              <w:r>
                <w:rPr>
                  <w:color w:val="1154CC"/>
                  <w:spacing w:val="-2"/>
                  <w:sz w:val="24"/>
                  <w:u w:val="single" w:color="1154CC"/>
                </w:rPr>
                <w:t>objects/mon/sites/1/Fakhova%20peredvyshc</w:t>
              </w:r>
            </w:hyperlink>
            <w:r>
              <w:rPr>
                <w:color w:val="1154CC"/>
                <w:spacing w:val="-2"/>
                <w:sz w:val="24"/>
              </w:rPr>
              <w:t xml:space="preserve"> </w:t>
            </w:r>
            <w:hyperlink r:id="rId254">
              <w:r>
                <w:rPr>
                  <w:color w:val="1154CC"/>
                  <w:spacing w:val="-2"/>
                  <w:sz w:val="24"/>
                  <w:u w:val="single" w:color="1154CC"/>
                </w:rPr>
                <w:t>ha%20osvita/Zatverdzheni.standarty/2024/0</w:t>
              </w:r>
            </w:hyperlink>
            <w:r>
              <w:rPr>
                <w:color w:val="1154CC"/>
                <w:spacing w:val="-2"/>
                <w:sz w:val="24"/>
              </w:rPr>
              <w:t xml:space="preserve"> </w:t>
            </w:r>
            <w:hyperlink r:id="rId255">
              <w:r>
                <w:rPr>
                  <w:color w:val="1154CC"/>
                  <w:spacing w:val="-2"/>
                  <w:sz w:val="24"/>
                  <w:u w:val="single" w:color="1154CC"/>
                </w:rPr>
                <w:t>4/02/072-</w:t>
              </w:r>
            </w:hyperlink>
          </w:p>
          <w:p w:rsidR="009F1EE2" w:rsidRDefault="00A6361B" w:rsidP="00D365A6">
            <w:pPr>
              <w:pStyle w:val="TableParagraph"/>
              <w:ind w:left="110" w:right="103"/>
            </w:pPr>
            <w:hyperlink r:id="rId256">
              <w:r w:rsidR="009F1EE2">
                <w:rPr>
                  <w:color w:val="1154CC"/>
                  <w:spacing w:val="-2"/>
                  <w:sz w:val="24"/>
                  <w:u w:val="single" w:color="1154CC"/>
                </w:rPr>
                <w:t>Finansy.bankivska.sprava.strakhuvannya.ta.f</w:t>
              </w:r>
            </w:hyperlink>
            <w:r w:rsidR="009F1EE2">
              <w:rPr>
                <w:color w:val="1154CC"/>
                <w:spacing w:val="-2"/>
                <w:sz w:val="24"/>
              </w:rPr>
              <w:t xml:space="preserve"> </w:t>
            </w:r>
            <w:hyperlink r:id="rId257">
              <w:r w:rsidR="009F1EE2">
                <w:rPr>
                  <w:color w:val="1154CC"/>
                  <w:spacing w:val="-2"/>
                  <w:sz w:val="24"/>
                  <w:u w:val="single" w:color="1154CC"/>
                </w:rPr>
                <w:t>ondovyy.rynok-434.vid.02.04.2024.pdf</w:t>
              </w:r>
            </w:hyperlink>
          </w:p>
          <w:p w:rsidR="009F1EE2" w:rsidRDefault="009F1EE2" w:rsidP="009F1EE2">
            <w:pPr>
              <w:pStyle w:val="TableParagraph"/>
              <w:ind w:left="106" w:right="106" w:firstLine="2"/>
              <w:rPr>
                <w:sz w:val="24"/>
              </w:rPr>
            </w:pPr>
            <w:r>
              <w:rPr>
                <w:sz w:val="24"/>
              </w:rPr>
              <w:lastRenderedPageBreak/>
              <w:t>ОПП «Фінанси, банківська справа, страхування та фондовий ринок » 2023 р.</w:t>
            </w:r>
          </w:p>
          <w:p w:rsidR="009F1EE2" w:rsidRDefault="00A6361B" w:rsidP="009F1EE2">
            <w:pPr>
              <w:pStyle w:val="TableParagraph"/>
              <w:ind w:left="108"/>
              <w:rPr>
                <w:sz w:val="24"/>
              </w:rPr>
            </w:pPr>
            <w:hyperlink r:id="rId258"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9F1EE2">
            <w:pPr>
              <w:pStyle w:val="TableParagraph"/>
              <w:ind w:left="108"/>
            </w:pPr>
            <w:r>
              <w:rPr>
                <w:sz w:val="24"/>
              </w:rPr>
              <w:t xml:space="preserve">ОПП «Фінанси, банківська справа, страхування та фондовий ринок» 2025 р. </w:t>
            </w:r>
          </w:p>
          <w:p w:rsidR="009F1EE2" w:rsidRDefault="00A6361B" w:rsidP="009F1EE2">
            <w:pPr>
              <w:pStyle w:val="TableParagraph"/>
              <w:ind w:left="110" w:right="103"/>
              <w:rPr>
                <w:sz w:val="24"/>
              </w:rPr>
            </w:pPr>
            <w:hyperlink r:id="rId259" w:history="1">
              <w:r w:rsidR="009F1EE2" w:rsidRPr="00701C30">
                <w:rPr>
                  <w:rStyle w:val="a6"/>
                </w:rPr>
                <w:t>https://docs.google.com/document/d/1lhLudO2tW7pek5Etrh5wl7YlXPk8bkpN/edit?usp=drive_link&amp;ouid=116529743348580064839&amp;rtpof=true&amp;sd=true</w:t>
              </w:r>
            </w:hyperlink>
          </w:p>
        </w:tc>
      </w:tr>
      <w:tr w:rsidR="009F1EE2" w:rsidTr="009F1EE2">
        <w:trPr>
          <w:trHeight w:val="846"/>
        </w:trPr>
        <w:tc>
          <w:tcPr>
            <w:tcW w:w="782" w:type="dxa"/>
          </w:tcPr>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rPr>
                <w:sz w:val="28"/>
              </w:rPr>
            </w:pPr>
          </w:p>
          <w:p w:rsidR="009F1EE2" w:rsidRDefault="009F1EE2" w:rsidP="00D365A6">
            <w:pPr>
              <w:pStyle w:val="TableParagraph"/>
              <w:spacing w:before="247"/>
              <w:rPr>
                <w:sz w:val="28"/>
              </w:rPr>
            </w:pPr>
          </w:p>
          <w:p w:rsidR="009F1EE2" w:rsidRDefault="009F1EE2" w:rsidP="00D365A6">
            <w:pPr>
              <w:pStyle w:val="TableParagraph"/>
              <w:ind w:left="10" w:right="4"/>
              <w:jc w:val="center"/>
              <w:rPr>
                <w:sz w:val="28"/>
              </w:rPr>
            </w:pPr>
            <w:r>
              <w:rPr>
                <w:spacing w:val="-10"/>
                <w:sz w:val="28"/>
              </w:rPr>
              <w:t>7</w:t>
            </w:r>
          </w:p>
        </w:tc>
        <w:tc>
          <w:tcPr>
            <w:tcW w:w="4289" w:type="dxa"/>
          </w:tcPr>
          <w:p w:rsidR="009F1EE2" w:rsidRDefault="009F1EE2" w:rsidP="00D365A6">
            <w:pPr>
              <w:pStyle w:val="TableParagraph"/>
              <w:ind w:left="106" w:right="99" w:hanging="3"/>
              <w:jc w:val="both"/>
              <w:rPr>
                <w:sz w:val="28"/>
              </w:rPr>
            </w:pPr>
            <w:r>
              <w:rPr>
                <w:sz w:val="28"/>
              </w:rPr>
              <w:t>Чи дають змогу заявлені в освітньо-професійній програмі результати</w:t>
            </w:r>
            <w:r>
              <w:rPr>
                <w:spacing w:val="-3"/>
                <w:sz w:val="28"/>
              </w:rPr>
              <w:t xml:space="preserve"> </w:t>
            </w:r>
            <w:r>
              <w:rPr>
                <w:sz w:val="28"/>
              </w:rPr>
              <w:t>навчання</w:t>
            </w:r>
            <w:r>
              <w:rPr>
                <w:spacing w:val="40"/>
                <w:sz w:val="28"/>
              </w:rPr>
              <w:t xml:space="preserve"> </w:t>
            </w:r>
            <w:r>
              <w:rPr>
                <w:sz w:val="28"/>
              </w:rPr>
              <w:t>сформувати визначені</w:t>
            </w:r>
            <w:r>
              <w:rPr>
                <w:spacing w:val="-7"/>
                <w:sz w:val="28"/>
              </w:rPr>
              <w:t xml:space="preserve"> </w:t>
            </w:r>
            <w:r>
              <w:rPr>
                <w:sz w:val="28"/>
              </w:rPr>
              <w:t>у</w:t>
            </w:r>
            <w:r>
              <w:rPr>
                <w:spacing w:val="-11"/>
                <w:sz w:val="28"/>
              </w:rPr>
              <w:t xml:space="preserve"> </w:t>
            </w:r>
            <w:r>
              <w:rPr>
                <w:sz w:val="28"/>
              </w:rPr>
              <w:t>матриці</w:t>
            </w:r>
            <w:r>
              <w:rPr>
                <w:spacing w:val="-9"/>
                <w:sz w:val="28"/>
              </w:rPr>
              <w:t xml:space="preserve"> </w:t>
            </w:r>
            <w:r>
              <w:rPr>
                <w:sz w:val="28"/>
              </w:rPr>
              <w:t xml:space="preserve">відповідності </w:t>
            </w:r>
            <w:r>
              <w:rPr>
                <w:spacing w:val="-2"/>
                <w:sz w:val="28"/>
              </w:rPr>
              <w:t>компетентності?</w:t>
            </w:r>
          </w:p>
        </w:tc>
        <w:tc>
          <w:tcPr>
            <w:tcW w:w="5668" w:type="dxa"/>
          </w:tcPr>
          <w:p w:rsidR="009F1EE2" w:rsidRDefault="009F1EE2" w:rsidP="00D365A6">
            <w:pPr>
              <w:pStyle w:val="TableParagraph"/>
              <w:spacing w:line="275" w:lineRule="exact"/>
              <w:ind w:left="104"/>
              <w:jc w:val="both"/>
              <w:rPr>
                <w:sz w:val="24"/>
              </w:rPr>
            </w:pPr>
            <w:r>
              <w:rPr>
                <w:sz w:val="24"/>
              </w:rPr>
              <w:t>Так,</w:t>
            </w:r>
            <w:r>
              <w:rPr>
                <w:spacing w:val="56"/>
                <w:sz w:val="24"/>
              </w:rPr>
              <w:t xml:space="preserve">  </w:t>
            </w:r>
            <w:r>
              <w:rPr>
                <w:sz w:val="24"/>
              </w:rPr>
              <w:t>заявлені</w:t>
            </w:r>
            <w:r>
              <w:rPr>
                <w:spacing w:val="57"/>
                <w:sz w:val="24"/>
              </w:rPr>
              <w:t xml:space="preserve">  </w:t>
            </w:r>
            <w:r>
              <w:rPr>
                <w:sz w:val="24"/>
              </w:rPr>
              <w:t>в</w:t>
            </w:r>
            <w:r>
              <w:rPr>
                <w:spacing w:val="56"/>
                <w:sz w:val="24"/>
              </w:rPr>
              <w:t xml:space="preserve">  </w:t>
            </w:r>
            <w:r>
              <w:rPr>
                <w:sz w:val="24"/>
              </w:rPr>
              <w:t>освітньо-професійній</w:t>
            </w:r>
            <w:r>
              <w:rPr>
                <w:spacing w:val="58"/>
                <w:sz w:val="24"/>
              </w:rPr>
              <w:t xml:space="preserve">  </w:t>
            </w:r>
            <w:r>
              <w:rPr>
                <w:spacing w:val="-2"/>
                <w:sz w:val="24"/>
              </w:rPr>
              <w:t>програмі</w:t>
            </w:r>
          </w:p>
          <w:p w:rsidR="009F1EE2" w:rsidRDefault="009F1EE2" w:rsidP="00D365A6">
            <w:pPr>
              <w:pStyle w:val="TableParagraph"/>
              <w:ind w:left="106" w:right="93"/>
              <w:jc w:val="both"/>
              <w:rPr>
                <w:sz w:val="24"/>
              </w:rPr>
            </w:pPr>
            <w:r>
              <w:rPr>
                <w:sz w:val="24"/>
              </w:rPr>
              <w:t>«Фінанси, банківська справа страхування та фондовий ринок» результати навчання</w:t>
            </w:r>
            <w:r>
              <w:rPr>
                <w:spacing w:val="40"/>
                <w:sz w:val="24"/>
              </w:rPr>
              <w:t xml:space="preserve"> </w:t>
            </w:r>
            <w:r>
              <w:rPr>
                <w:sz w:val="24"/>
              </w:rPr>
              <w:t>дають можливість сформувати визначені у матриці відповідності компетентності.</w:t>
            </w:r>
          </w:p>
          <w:p w:rsidR="009F1EE2" w:rsidRDefault="009F1EE2" w:rsidP="00D365A6">
            <w:pPr>
              <w:pStyle w:val="TableParagraph"/>
              <w:ind w:left="106" w:right="97" w:hanging="3"/>
              <w:jc w:val="both"/>
              <w:rPr>
                <w:sz w:val="24"/>
              </w:rPr>
            </w:pPr>
            <w:r>
              <w:rPr>
                <w:sz w:val="24"/>
              </w:rPr>
              <w:t>У силабусах освітніх компонентів визначено інтегральну, загальні. Спеціальні компетентності та програмні результати, які відповідають матриці відповідності визначених Стандартом результатів навчання та компетентностей.</w:t>
            </w:r>
          </w:p>
        </w:tc>
        <w:tc>
          <w:tcPr>
            <w:tcW w:w="4536" w:type="dxa"/>
          </w:tcPr>
          <w:p w:rsidR="009F1EE2" w:rsidRDefault="009F1EE2" w:rsidP="00D365A6">
            <w:pPr>
              <w:pStyle w:val="TableParagraph"/>
              <w:ind w:left="110" w:right="135"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260">
              <w:r>
                <w:rPr>
                  <w:color w:val="1154CC"/>
                  <w:spacing w:val="-2"/>
                  <w:sz w:val="24"/>
                  <w:u w:val="single" w:color="1154CC"/>
                </w:rPr>
                <w:t>https://mon.gov.ua/static-</w:t>
              </w:r>
            </w:hyperlink>
            <w:r>
              <w:rPr>
                <w:color w:val="1154CC"/>
                <w:spacing w:val="-2"/>
                <w:sz w:val="24"/>
              </w:rPr>
              <w:t xml:space="preserve"> </w:t>
            </w:r>
            <w:hyperlink r:id="rId261">
              <w:r>
                <w:rPr>
                  <w:color w:val="1154CC"/>
                  <w:spacing w:val="-2"/>
                  <w:sz w:val="24"/>
                  <w:u w:val="single" w:color="1154CC"/>
                </w:rPr>
                <w:t>objects/mon/sites/1/Fakhova%20peredvyshc</w:t>
              </w:r>
            </w:hyperlink>
            <w:r>
              <w:rPr>
                <w:color w:val="1154CC"/>
                <w:spacing w:val="-2"/>
                <w:sz w:val="24"/>
              </w:rPr>
              <w:t xml:space="preserve"> </w:t>
            </w:r>
            <w:hyperlink r:id="rId262">
              <w:r>
                <w:rPr>
                  <w:color w:val="1154CC"/>
                  <w:spacing w:val="-2"/>
                  <w:sz w:val="24"/>
                  <w:u w:val="single" w:color="1154CC"/>
                </w:rPr>
                <w:t>ha%20osvita/Zatverdzheni.standarty/2024/0</w:t>
              </w:r>
            </w:hyperlink>
            <w:r>
              <w:rPr>
                <w:color w:val="1154CC"/>
                <w:spacing w:val="-2"/>
                <w:sz w:val="24"/>
              </w:rPr>
              <w:t xml:space="preserve"> </w:t>
            </w:r>
            <w:hyperlink r:id="rId263">
              <w:r>
                <w:rPr>
                  <w:color w:val="1154CC"/>
                  <w:spacing w:val="-2"/>
                  <w:sz w:val="24"/>
                  <w:u w:val="single" w:color="1154CC"/>
                </w:rPr>
                <w:t>4/02/072-</w:t>
              </w:r>
            </w:hyperlink>
          </w:p>
          <w:p w:rsidR="009F1EE2" w:rsidRDefault="00A6361B" w:rsidP="00D365A6">
            <w:pPr>
              <w:pStyle w:val="TableParagraph"/>
              <w:ind w:left="108" w:right="103" w:firstLine="2"/>
              <w:rPr>
                <w:color w:val="1154CC"/>
                <w:spacing w:val="80"/>
                <w:sz w:val="24"/>
              </w:rPr>
            </w:pPr>
            <w:hyperlink r:id="rId264">
              <w:r w:rsidR="009F1EE2">
                <w:rPr>
                  <w:color w:val="1154CC"/>
                  <w:spacing w:val="-2"/>
                  <w:sz w:val="24"/>
                  <w:u w:val="single" w:color="1154CC"/>
                </w:rPr>
                <w:t>Finansy.bankivska.sprava.strakhuvannya.ta.f</w:t>
              </w:r>
            </w:hyperlink>
            <w:r w:rsidR="009F1EE2">
              <w:rPr>
                <w:color w:val="1154CC"/>
                <w:spacing w:val="-2"/>
                <w:sz w:val="24"/>
              </w:rPr>
              <w:t xml:space="preserve"> </w:t>
            </w:r>
            <w:hyperlink r:id="rId265">
              <w:r w:rsidR="009F1EE2">
                <w:rPr>
                  <w:color w:val="1154CC"/>
                  <w:spacing w:val="-2"/>
                  <w:sz w:val="24"/>
                  <w:u w:val="single" w:color="1154CC"/>
                </w:rPr>
                <w:t>ondovyy.rynok-434.vid.02.04.2024.pdf</w:t>
              </w:r>
            </w:hyperlink>
            <w:r w:rsidR="009F1EE2">
              <w:rPr>
                <w:color w:val="1154CC"/>
                <w:spacing w:val="80"/>
                <w:sz w:val="24"/>
              </w:rPr>
              <w:t xml:space="preserve"> </w:t>
            </w:r>
          </w:p>
          <w:p w:rsidR="009F1EE2" w:rsidRDefault="009F1EE2" w:rsidP="00D365A6">
            <w:pPr>
              <w:pStyle w:val="TableParagraph"/>
              <w:ind w:left="108" w:right="103" w:firstLine="2"/>
              <w:rPr>
                <w:sz w:val="24"/>
              </w:rPr>
            </w:pPr>
          </w:p>
          <w:p w:rsidR="009F1EE2" w:rsidRDefault="009F1EE2" w:rsidP="00D365A6">
            <w:pPr>
              <w:pStyle w:val="TableParagraph"/>
              <w:ind w:left="106" w:right="106" w:firstLine="2"/>
              <w:rPr>
                <w:sz w:val="24"/>
              </w:rPr>
            </w:pPr>
            <w:r>
              <w:rPr>
                <w:sz w:val="24"/>
              </w:rPr>
              <w:t>ОПП «Фінанси, банківська справа, страхування та фондовий ринок » 2023 р.</w:t>
            </w:r>
          </w:p>
          <w:p w:rsidR="009F1EE2" w:rsidRDefault="00A6361B" w:rsidP="00D365A6">
            <w:pPr>
              <w:pStyle w:val="TableParagraph"/>
              <w:ind w:left="108"/>
              <w:rPr>
                <w:sz w:val="24"/>
              </w:rPr>
            </w:pPr>
            <w:hyperlink r:id="rId266"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D365A6">
            <w:pPr>
              <w:pStyle w:val="TableParagraph"/>
              <w:ind w:left="108"/>
            </w:pPr>
            <w:r>
              <w:rPr>
                <w:sz w:val="24"/>
              </w:rPr>
              <w:t xml:space="preserve">ОПП «Фінанси, банківська справа, страхування та фондовий ринок» 2025 р. </w:t>
            </w:r>
          </w:p>
          <w:p w:rsidR="009F1EE2" w:rsidRDefault="00A6361B" w:rsidP="00D365A6">
            <w:pPr>
              <w:pStyle w:val="TableParagraph"/>
              <w:spacing w:line="270" w:lineRule="atLeast"/>
              <w:ind w:left="108"/>
              <w:rPr>
                <w:sz w:val="24"/>
              </w:rPr>
            </w:pPr>
            <w:hyperlink r:id="rId267" w:history="1">
              <w:r w:rsidR="009F1EE2" w:rsidRPr="00701C30">
                <w:rPr>
                  <w:rStyle w:val="a6"/>
                </w:rPr>
                <w:t>https://docs.google.com/document/d/1lhLudO2tW7pek5Etrh5wl7YlXPk8bkpN/edit?usp=drive_link&amp;ouid=116529743348580064839&amp;rtpof=true&amp;sd=true</w:t>
              </w:r>
            </w:hyperlink>
            <w:r w:rsidR="009F1EE2">
              <w:t xml:space="preserve"> </w:t>
            </w: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BD78A3">
      <w:pPr>
        <w:pStyle w:val="a3"/>
        <w:spacing w:before="318"/>
        <w:ind w:left="144" w:right="142" w:hanging="3"/>
        <w:jc w:val="both"/>
      </w:pPr>
      <w:r>
        <w:t>К1.5. Структура</w:t>
      </w:r>
      <w:r>
        <w:rPr>
          <w:spacing w:val="40"/>
        </w:rPr>
        <w:t xml:space="preserve"> </w:t>
      </w:r>
      <w:r>
        <w:t xml:space="preserve">освітньо-професійної програми передбачає можливість для формування індивідуальної освітньої траєкторії, зокрема через індивідуальний вибір здобувачами фахової передвищої освіти освітніх компонентів в обсязі, передбаченому </w:t>
      </w:r>
      <w:r>
        <w:rPr>
          <w:spacing w:val="-2"/>
        </w:rPr>
        <w:t>законодавством.</w:t>
      </w:r>
    </w:p>
    <w:p w:rsidR="00EC0A85" w:rsidRDefault="00EC0A85">
      <w:pPr>
        <w:pStyle w:val="a3"/>
        <w:spacing w:before="98"/>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4"/>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5" w:lineRule="exact"/>
              <w:ind w:left="970"/>
              <w:rPr>
                <w:sz w:val="28"/>
              </w:rPr>
            </w:pPr>
            <w:r>
              <w:rPr>
                <w:sz w:val="28"/>
              </w:rPr>
              <w:t>додаткові</w:t>
            </w:r>
            <w:r>
              <w:rPr>
                <w:spacing w:val="-7"/>
                <w:sz w:val="28"/>
              </w:rPr>
              <w:t xml:space="preserve"> </w:t>
            </w:r>
            <w:r>
              <w:rPr>
                <w:spacing w:val="-2"/>
                <w:sz w:val="28"/>
              </w:rPr>
              <w:t>документи)</w:t>
            </w:r>
          </w:p>
        </w:tc>
      </w:tr>
      <w:tr w:rsidR="00EC0A85" w:rsidTr="00D365A6">
        <w:trPr>
          <w:trHeight w:val="311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64"/>
              <w:rPr>
                <w:sz w:val="28"/>
              </w:rPr>
            </w:pPr>
          </w:p>
          <w:p w:rsidR="00EC0A85" w:rsidRDefault="00BD78A3">
            <w:pPr>
              <w:pStyle w:val="TableParagraph"/>
              <w:spacing w:before="1"/>
              <w:ind w:left="10" w:right="4"/>
              <w:jc w:val="center"/>
              <w:rPr>
                <w:sz w:val="28"/>
              </w:rPr>
            </w:pPr>
            <w:r>
              <w:rPr>
                <w:spacing w:val="-10"/>
                <w:sz w:val="28"/>
              </w:rPr>
              <w:t>1</w:t>
            </w:r>
          </w:p>
        </w:tc>
        <w:tc>
          <w:tcPr>
            <w:tcW w:w="4289" w:type="dxa"/>
          </w:tcPr>
          <w:p w:rsidR="00EC0A85" w:rsidRDefault="00BD78A3">
            <w:pPr>
              <w:pStyle w:val="TableParagraph"/>
              <w:ind w:left="106" w:right="96" w:hanging="3"/>
              <w:jc w:val="both"/>
              <w:rPr>
                <w:sz w:val="28"/>
              </w:rPr>
            </w:pPr>
            <w:r>
              <w:rPr>
                <w:sz w:val="28"/>
              </w:rPr>
              <w:t>Чи наявні в закладі фахової передвищої</w:t>
            </w:r>
            <w:r>
              <w:rPr>
                <w:spacing w:val="-3"/>
                <w:sz w:val="28"/>
              </w:rPr>
              <w:t xml:space="preserve"> </w:t>
            </w:r>
            <w:r>
              <w:rPr>
                <w:sz w:val="28"/>
              </w:rPr>
              <w:t>освіти</w:t>
            </w:r>
            <w:r>
              <w:rPr>
                <w:spacing w:val="-1"/>
                <w:sz w:val="28"/>
              </w:rPr>
              <w:t xml:space="preserve"> </w:t>
            </w:r>
            <w:r>
              <w:rPr>
                <w:sz w:val="28"/>
              </w:rPr>
              <w:t>процедури,</w:t>
            </w:r>
            <w:r>
              <w:rPr>
                <w:spacing w:val="-2"/>
                <w:sz w:val="28"/>
              </w:rPr>
              <w:t xml:space="preserve"> </w:t>
            </w:r>
            <w:r>
              <w:rPr>
                <w:sz w:val="28"/>
              </w:rPr>
              <w:t>які дають змогу сформувати індивідуальні освітні траєкторії?</w:t>
            </w:r>
          </w:p>
        </w:tc>
        <w:tc>
          <w:tcPr>
            <w:tcW w:w="5668" w:type="dxa"/>
          </w:tcPr>
          <w:p w:rsidR="00EC0A85" w:rsidRDefault="00BD78A3">
            <w:pPr>
              <w:pStyle w:val="TableParagraph"/>
              <w:ind w:left="104" w:right="93"/>
              <w:jc w:val="both"/>
              <w:rPr>
                <w:sz w:val="24"/>
              </w:rPr>
            </w:pPr>
            <w:r>
              <w:rPr>
                <w:sz w:val="24"/>
              </w:rPr>
              <w:t xml:space="preserve">Так, у </w:t>
            </w:r>
            <w:r w:rsidR="008C149B">
              <w:rPr>
                <w:sz w:val="24"/>
              </w:rPr>
              <w:t xml:space="preserve">ПВНЗ </w:t>
            </w:r>
            <w:r w:rsidR="008C149B" w:rsidRPr="00824824">
              <w:rPr>
                <w:rFonts w:eastAsia="Calibri"/>
                <w:sz w:val="24"/>
                <w:szCs w:val="24"/>
              </w:rPr>
              <w:t>«Деснянський економіко-правовий коледж при МАУП</w:t>
            </w:r>
            <w:r w:rsidR="008C149B">
              <w:rPr>
                <w:rFonts w:eastAsia="Calibri"/>
                <w:sz w:val="24"/>
                <w:szCs w:val="24"/>
              </w:rPr>
              <w:t>»</w:t>
            </w:r>
            <w:r w:rsidR="008C149B">
              <w:rPr>
                <w:sz w:val="24"/>
              </w:rPr>
              <w:t xml:space="preserve"> </w:t>
            </w:r>
            <w:r>
              <w:rPr>
                <w:sz w:val="24"/>
              </w:rPr>
              <w:t>діють процедури, які забезпечують здобувачам освіти право на формування індивідуальної освітньої траєкторії, що повністю відповідає вимогам ст. 1 пп 9 Закону України «Про освіту», ст. 47 Закону України «Про фахову передвищу освіту» а також стандарту фахової передвищої освіти зі спеціальності 072 «Фінанси, банківська</w:t>
            </w:r>
            <w:r>
              <w:rPr>
                <w:spacing w:val="-1"/>
                <w:sz w:val="24"/>
              </w:rPr>
              <w:t xml:space="preserve"> </w:t>
            </w:r>
            <w:r>
              <w:rPr>
                <w:sz w:val="24"/>
              </w:rPr>
              <w:t>справа, страхування та фондовий ринок». Ці процедури включають:</w:t>
            </w:r>
          </w:p>
          <w:p w:rsidR="00EC0A85" w:rsidRDefault="00BD78A3">
            <w:pPr>
              <w:pStyle w:val="TableParagraph"/>
              <w:numPr>
                <w:ilvl w:val="0"/>
                <w:numId w:val="64"/>
              </w:numPr>
              <w:tabs>
                <w:tab w:val="left" w:pos="106"/>
                <w:tab w:val="left" w:pos="546"/>
              </w:tabs>
              <w:ind w:right="100" w:hanging="3"/>
              <w:jc w:val="both"/>
              <w:rPr>
                <w:sz w:val="24"/>
              </w:rPr>
            </w:pPr>
            <w:r>
              <w:rPr>
                <w:sz w:val="24"/>
              </w:rPr>
              <w:t>можливість вибору здобувачем освітніх компонентів із варіативного блоку, що становить 25% від загального обсягу програми;</w:t>
            </w:r>
          </w:p>
          <w:p w:rsidR="00EC0A85" w:rsidRDefault="00BD78A3">
            <w:pPr>
              <w:pStyle w:val="TableParagraph"/>
              <w:numPr>
                <w:ilvl w:val="0"/>
                <w:numId w:val="64"/>
              </w:numPr>
              <w:tabs>
                <w:tab w:val="left" w:pos="106"/>
                <w:tab w:val="left" w:pos="236"/>
              </w:tabs>
              <w:ind w:right="98" w:hanging="3"/>
              <w:jc w:val="both"/>
              <w:rPr>
                <w:sz w:val="24"/>
              </w:rPr>
            </w:pPr>
            <w:r>
              <w:rPr>
                <w:sz w:val="24"/>
              </w:rPr>
              <w:t>право</w:t>
            </w:r>
            <w:r>
              <w:rPr>
                <w:spacing w:val="-13"/>
                <w:sz w:val="24"/>
              </w:rPr>
              <w:t xml:space="preserve"> </w:t>
            </w:r>
            <w:r>
              <w:rPr>
                <w:sz w:val="24"/>
              </w:rPr>
              <w:t>здобувача</w:t>
            </w:r>
            <w:r>
              <w:rPr>
                <w:spacing w:val="-13"/>
                <w:sz w:val="24"/>
              </w:rPr>
              <w:t xml:space="preserve"> </w:t>
            </w:r>
            <w:r>
              <w:rPr>
                <w:sz w:val="24"/>
              </w:rPr>
              <w:t>впливати</w:t>
            </w:r>
            <w:r>
              <w:rPr>
                <w:spacing w:val="-11"/>
                <w:sz w:val="24"/>
              </w:rPr>
              <w:t xml:space="preserve"> </w:t>
            </w:r>
            <w:r>
              <w:rPr>
                <w:sz w:val="24"/>
              </w:rPr>
              <w:t>на</w:t>
            </w:r>
            <w:r>
              <w:rPr>
                <w:spacing w:val="-13"/>
                <w:sz w:val="24"/>
              </w:rPr>
              <w:t xml:space="preserve"> </w:t>
            </w:r>
            <w:r>
              <w:rPr>
                <w:sz w:val="24"/>
              </w:rPr>
              <w:t>індивідуальний</w:t>
            </w:r>
            <w:r>
              <w:rPr>
                <w:spacing w:val="-14"/>
                <w:sz w:val="24"/>
              </w:rPr>
              <w:t xml:space="preserve"> </w:t>
            </w:r>
            <w:r>
              <w:rPr>
                <w:sz w:val="24"/>
              </w:rPr>
              <w:t>графік освітнього процесу (в межах академічної доброчесності та навчального плану);</w:t>
            </w:r>
          </w:p>
          <w:p w:rsidR="009F1EE2" w:rsidRDefault="00BD78A3" w:rsidP="009F1EE2">
            <w:pPr>
              <w:pStyle w:val="TableParagraph"/>
              <w:spacing w:before="1"/>
              <w:ind w:left="106" w:right="98"/>
              <w:jc w:val="both"/>
              <w:rPr>
                <w:sz w:val="24"/>
              </w:rPr>
            </w:pPr>
            <w:r>
              <w:rPr>
                <w:spacing w:val="-2"/>
                <w:sz w:val="24"/>
              </w:rPr>
              <w:t>участь у</w:t>
            </w:r>
            <w:r>
              <w:rPr>
                <w:spacing w:val="-6"/>
                <w:sz w:val="24"/>
              </w:rPr>
              <w:t xml:space="preserve"> </w:t>
            </w:r>
            <w:r>
              <w:rPr>
                <w:spacing w:val="-2"/>
                <w:sz w:val="24"/>
              </w:rPr>
              <w:t>сертифікованих онлайн-курсах,</w:t>
            </w:r>
            <w:r>
              <w:rPr>
                <w:spacing w:val="-3"/>
                <w:sz w:val="24"/>
              </w:rPr>
              <w:t xml:space="preserve"> </w:t>
            </w:r>
            <w:r>
              <w:rPr>
                <w:spacing w:val="-2"/>
                <w:sz w:val="24"/>
              </w:rPr>
              <w:t xml:space="preserve">додаткових </w:t>
            </w:r>
            <w:r>
              <w:rPr>
                <w:sz w:val="24"/>
              </w:rPr>
              <w:t>практиках,</w:t>
            </w:r>
            <w:r>
              <w:rPr>
                <w:spacing w:val="69"/>
                <w:sz w:val="24"/>
              </w:rPr>
              <w:t xml:space="preserve">  </w:t>
            </w:r>
            <w:r>
              <w:rPr>
                <w:sz w:val="24"/>
              </w:rPr>
              <w:t>проєктних</w:t>
            </w:r>
            <w:r>
              <w:rPr>
                <w:spacing w:val="71"/>
                <w:sz w:val="24"/>
              </w:rPr>
              <w:t xml:space="preserve">  </w:t>
            </w:r>
            <w:r>
              <w:rPr>
                <w:sz w:val="24"/>
              </w:rPr>
              <w:t>і</w:t>
            </w:r>
            <w:r>
              <w:rPr>
                <w:spacing w:val="71"/>
                <w:sz w:val="24"/>
              </w:rPr>
              <w:t xml:space="preserve">  </w:t>
            </w:r>
            <w:r>
              <w:rPr>
                <w:sz w:val="24"/>
              </w:rPr>
              <w:t>творчих</w:t>
            </w:r>
            <w:r>
              <w:rPr>
                <w:spacing w:val="71"/>
                <w:sz w:val="24"/>
              </w:rPr>
              <w:t xml:space="preserve">  </w:t>
            </w:r>
            <w:r>
              <w:rPr>
                <w:spacing w:val="-2"/>
                <w:sz w:val="24"/>
              </w:rPr>
              <w:t>активностях,</w:t>
            </w:r>
            <w:r w:rsidR="009F1EE2">
              <w:rPr>
                <w:spacing w:val="-2"/>
                <w:sz w:val="24"/>
              </w:rPr>
              <w:t xml:space="preserve"> </w:t>
            </w:r>
            <w:r w:rsidR="009F1EE2">
              <w:rPr>
                <w:sz w:val="24"/>
              </w:rPr>
              <w:t>результати яких можуть бути визнані як частина навчального</w:t>
            </w:r>
            <w:r w:rsidR="009F1EE2">
              <w:rPr>
                <w:spacing w:val="-8"/>
                <w:sz w:val="24"/>
              </w:rPr>
              <w:t xml:space="preserve"> </w:t>
            </w:r>
            <w:r w:rsidR="009F1EE2">
              <w:rPr>
                <w:sz w:val="24"/>
              </w:rPr>
              <w:t>навантаження</w:t>
            </w:r>
            <w:r w:rsidR="009F1EE2">
              <w:rPr>
                <w:spacing w:val="-8"/>
                <w:sz w:val="24"/>
              </w:rPr>
              <w:t xml:space="preserve"> </w:t>
            </w:r>
            <w:r w:rsidR="009F1EE2">
              <w:rPr>
                <w:sz w:val="24"/>
              </w:rPr>
              <w:t>відповідно</w:t>
            </w:r>
            <w:r w:rsidR="009F1EE2">
              <w:rPr>
                <w:spacing w:val="-8"/>
                <w:sz w:val="24"/>
              </w:rPr>
              <w:t xml:space="preserve"> </w:t>
            </w:r>
            <w:r w:rsidR="009F1EE2">
              <w:rPr>
                <w:sz w:val="24"/>
              </w:rPr>
              <w:t>до</w:t>
            </w:r>
            <w:r w:rsidR="009F1EE2">
              <w:rPr>
                <w:spacing w:val="-8"/>
                <w:sz w:val="24"/>
              </w:rPr>
              <w:t xml:space="preserve"> </w:t>
            </w:r>
            <w:r w:rsidR="009F1EE2">
              <w:rPr>
                <w:sz w:val="24"/>
              </w:rPr>
              <w:t>внутрішніх положень   ПВНЗ ДЕПК при МАУП;</w:t>
            </w:r>
          </w:p>
          <w:p w:rsidR="009F1EE2" w:rsidRDefault="009F1EE2" w:rsidP="009F1EE2">
            <w:pPr>
              <w:pStyle w:val="TableParagraph"/>
              <w:numPr>
                <w:ilvl w:val="0"/>
                <w:numId w:val="63"/>
              </w:numPr>
              <w:tabs>
                <w:tab w:val="left" w:pos="106"/>
                <w:tab w:val="left" w:pos="286"/>
              </w:tabs>
              <w:ind w:right="95" w:hanging="3"/>
              <w:jc w:val="both"/>
              <w:rPr>
                <w:sz w:val="24"/>
              </w:rPr>
            </w:pPr>
            <w:r>
              <w:rPr>
                <w:sz w:val="24"/>
              </w:rPr>
              <w:t xml:space="preserve">можливість врахування результатів неформальної та інформальної освіти при побудові освітньої </w:t>
            </w:r>
            <w:r>
              <w:rPr>
                <w:spacing w:val="-2"/>
                <w:sz w:val="24"/>
              </w:rPr>
              <w:t>траєкторії;</w:t>
            </w:r>
          </w:p>
          <w:p w:rsidR="00EC0A85" w:rsidRDefault="009F1EE2" w:rsidP="009F1EE2">
            <w:pPr>
              <w:pStyle w:val="TableParagraph"/>
              <w:numPr>
                <w:ilvl w:val="0"/>
                <w:numId w:val="64"/>
              </w:numPr>
              <w:tabs>
                <w:tab w:val="left" w:pos="106"/>
                <w:tab w:val="left" w:pos="231"/>
              </w:tabs>
              <w:spacing w:line="270" w:lineRule="atLeast"/>
              <w:ind w:right="97" w:hanging="3"/>
              <w:jc w:val="both"/>
              <w:rPr>
                <w:sz w:val="24"/>
              </w:rPr>
            </w:pPr>
            <w:r>
              <w:rPr>
                <w:sz w:val="24"/>
              </w:rPr>
              <w:t>участь у</w:t>
            </w:r>
            <w:r>
              <w:rPr>
                <w:spacing w:val="-8"/>
                <w:sz w:val="24"/>
              </w:rPr>
              <w:t xml:space="preserve"> </w:t>
            </w:r>
            <w:r>
              <w:rPr>
                <w:sz w:val="24"/>
              </w:rPr>
              <w:t>програмах</w:t>
            </w:r>
            <w:r>
              <w:rPr>
                <w:spacing w:val="-3"/>
                <w:sz w:val="24"/>
              </w:rPr>
              <w:t xml:space="preserve"> </w:t>
            </w:r>
            <w:r>
              <w:rPr>
                <w:sz w:val="24"/>
              </w:rPr>
              <w:t>академічної</w:t>
            </w:r>
            <w:r>
              <w:rPr>
                <w:spacing w:val="-3"/>
                <w:sz w:val="24"/>
              </w:rPr>
              <w:t xml:space="preserve"> </w:t>
            </w:r>
            <w:r>
              <w:rPr>
                <w:spacing w:val="-2"/>
                <w:sz w:val="24"/>
              </w:rPr>
              <w:t>мобільності.</w:t>
            </w:r>
          </w:p>
        </w:tc>
        <w:tc>
          <w:tcPr>
            <w:tcW w:w="4536" w:type="dxa"/>
          </w:tcPr>
          <w:p w:rsidR="00EC0A85" w:rsidRDefault="00BD78A3">
            <w:pPr>
              <w:pStyle w:val="TableParagraph"/>
              <w:ind w:left="108" w:right="288"/>
            </w:pPr>
            <w:r>
              <w:rPr>
                <w:sz w:val="24"/>
              </w:rPr>
              <w:t xml:space="preserve">ЗУ «Про фахову передвищу освіту» </w:t>
            </w:r>
            <w:hyperlink r:id="rId268" w:anchor="Text">
              <w:r>
                <w:rPr>
                  <w:color w:val="1154CC"/>
                  <w:spacing w:val="-2"/>
                  <w:sz w:val="24"/>
                  <w:u w:val="single" w:color="1154CC"/>
                </w:rPr>
                <w:t>https://zakon.rada.gov.ua/laws/show/2745-</w:t>
              </w:r>
            </w:hyperlink>
            <w:r>
              <w:rPr>
                <w:color w:val="1154CC"/>
                <w:spacing w:val="-2"/>
                <w:sz w:val="24"/>
              </w:rPr>
              <w:t xml:space="preserve"> </w:t>
            </w:r>
            <w:hyperlink r:id="rId269" w:anchor="Text">
              <w:r>
                <w:rPr>
                  <w:color w:val="1154CC"/>
                  <w:spacing w:val="-2"/>
                  <w:sz w:val="24"/>
                  <w:u w:val="single" w:color="1154CC"/>
                </w:rPr>
                <w:t>19#Text</w:t>
              </w:r>
            </w:hyperlink>
          </w:p>
          <w:p w:rsidR="00EC0A85" w:rsidRDefault="00BD78A3">
            <w:pPr>
              <w:pStyle w:val="TableParagraph"/>
              <w:tabs>
                <w:tab w:val="left" w:pos="1235"/>
                <w:tab w:val="left" w:pos="2612"/>
                <w:tab w:val="left" w:pos="3675"/>
              </w:tabs>
              <w:ind w:left="110" w:right="91" w:hanging="3"/>
            </w:pPr>
            <w:r>
              <w:rPr>
                <w:spacing w:val="-2"/>
                <w:sz w:val="24"/>
              </w:rPr>
              <w:t>Закон</w:t>
            </w:r>
            <w:r>
              <w:rPr>
                <w:sz w:val="24"/>
              </w:rPr>
              <w:tab/>
            </w:r>
            <w:r>
              <w:rPr>
                <w:spacing w:val="-2"/>
                <w:sz w:val="24"/>
              </w:rPr>
              <w:t>України</w:t>
            </w:r>
            <w:r>
              <w:rPr>
                <w:sz w:val="24"/>
              </w:rPr>
              <w:tab/>
            </w:r>
            <w:r>
              <w:rPr>
                <w:spacing w:val="-4"/>
                <w:sz w:val="24"/>
              </w:rPr>
              <w:t>«Про</w:t>
            </w:r>
            <w:r>
              <w:rPr>
                <w:sz w:val="24"/>
              </w:rPr>
              <w:tab/>
            </w:r>
            <w:r>
              <w:rPr>
                <w:spacing w:val="-2"/>
                <w:sz w:val="24"/>
              </w:rPr>
              <w:t xml:space="preserve">освіту» </w:t>
            </w:r>
            <w:hyperlink r:id="rId270" w:anchor="Text">
              <w:r>
                <w:rPr>
                  <w:color w:val="1154CC"/>
                  <w:spacing w:val="-2"/>
                  <w:sz w:val="24"/>
                  <w:u w:val="single" w:color="1154CC"/>
                </w:rPr>
                <w:t>https://zakon.rada.gov.ua/laws/show/2145-</w:t>
              </w:r>
            </w:hyperlink>
            <w:r>
              <w:rPr>
                <w:color w:val="1154CC"/>
                <w:spacing w:val="-2"/>
                <w:sz w:val="24"/>
              </w:rPr>
              <w:t xml:space="preserve"> </w:t>
            </w:r>
            <w:hyperlink r:id="rId271" w:anchor="Text">
              <w:r>
                <w:rPr>
                  <w:color w:val="1154CC"/>
                  <w:spacing w:val="-2"/>
                  <w:sz w:val="24"/>
                  <w:u w:val="single" w:color="1154CC"/>
                </w:rPr>
                <w:t>19#Text</w:t>
              </w:r>
            </w:hyperlink>
          </w:p>
          <w:p w:rsidR="00EC0A85" w:rsidRDefault="00BD78A3">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272">
              <w:r>
                <w:rPr>
                  <w:color w:val="1154CC"/>
                  <w:spacing w:val="-2"/>
                  <w:sz w:val="24"/>
                  <w:u w:val="single" w:color="1154CC"/>
                </w:rPr>
                <w:t>https://mon.gov.ua/static-</w:t>
              </w:r>
            </w:hyperlink>
            <w:r>
              <w:rPr>
                <w:color w:val="1154CC"/>
                <w:spacing w:val="-2"/>
                <w:sz w:val="24"/>
              </w:rPr>
              <w:t xml:space="preserve"> </w:t>
            </w:r>
            <w:hyperlink r:id="rId273">
              <w:r>
                <w:rPr>
                  <w:color w:val="1154CC"/>
                  <w:spacing w:val="-2"/>
                  <w:sz w:val="24"/>
                  <w:u w:val="single" w:color="1154CC"/>
                </w:rPr>
                <w:t>objects/mon/sites/1/Fakhova%20peredvyshc</w:t>
              </w:r>
            </w:hyperlink>
            <w:r>
              <w:rPr>
                <w:color w:val="1154CC"/>
                <w:spacing w:val="-2"/>
                <w:sz w:val="24"/>
              </w:rPr>
              <w:t xml:space="preserve"> </w:t>
            </w:r>
            <w:hyperlink r:id="rId274">
              <w:r>
                <w:rPr>
                  <w:color w:val="1154CC"/>
                  <w:spacing w:val="-2"/>
                  <w:sz w:val="24"/>
                  <w:u w:val="single" w:color="1154CC"/>
                </w:rPr>
                <w:t>ha%20osvita/Zatverdzheni.standarty/2024/0</w:t>
              </w:r>
            </w:hyperlink>
            <w:r>
              <w:rPr>
                <w:color w:val="1154CC"/>
                <w:spacing w:val="-2"/>
                <w:sz w:val="24"/>
              </w:rPr>
              <w:t xml:space="preserve"> </w:t>
            </w:r>
            <w:hyperlink r:id="rId275">
              <w:r>
                <w:rPr>
                  <w:color w:val="1154CC"/>
                  <w:spacing w:val="-2"/>
                  <w:sz w:val="24"/>
                  <w:u w:val="single" w:color="1154CC"/>
                </w:rPr>
                <w:t>4/02/072-</w:t>
              </w:r>
            </w:hyperlink>
          </w:p>
          <w:p w:rsidR="00EC0A85" w:rsidRDefault="00A6361B" w:rsidP="008C149B">
            <w:pPr>
              <w:pStyle w:val="TableParagraph"/>
              <w:ind w:left="108" w:right="103" w:firstLine="2"/>
              <w:rPr>
                <w:color w:val="1154CC"/>
                <w:spacing w:val="-2"/>
                <w:sz w:val="24"/>
              </w:rPr>
            </w:pPr>
            <w:hyperlink r:id="rId276">
              <w:r w:rsidR="00BD78A3">
                <w:rPr>
                  <w:color w:val="1154CC"/>
                  <w:spacing w:val="-2"/>
                  <w:sz w:val="24"/>
                  <w:u w:val="single" w:color="1154CC"/>
                </w:rPr>
                <w:t>Finansy.bankivska.sprava.strakhuvannya.ta.f</w:t>
              </w:r>
            </w:hyperlink>
            <w:r w:rsidR="00BD78A3">
              <w:rPr>
                <w:color w:val="1154CC"/>
                <w:spacing w:val="-2"/>
                <w:sz w:val="24"/>
              </w:rPr>
              <w:t xml:space="preserve"> </w:t>
            </w:r>
            <w:hyperlink r:id="rId277">
              <w:r w:rsidR="00BD78A3">
                <w:rPr>
                  <w:color w:val="1154CC"/>
                  <w:spacing w:val="-2"/>
                  <w:sz w:val="24"/>
                  <w:u w:val="single" w:color="1154CC"/>
                </w:rPr>
                <w:t>ondovyy.rynok-434.vid.02.04.2024.pdf</w:t>
              </w:r>
            </w:hyperlink>
            <w:r w:rsidR="00BD78A3">
              <w:rPr>
                <w:color w:val="1154CC"/>
                <w:spacing w:val="-2"/>
                <w:sz w:val="24"/>
              </w:rPr>
              <w:t xml:space="preserve"> </w:t>
            </w:r>
          </w:p>
          <w:p w:rsidR="009F1EE2" w:rsidRDefault="009F1EE2" w:rsidP="009F1EE2">
            <w:pPr>
              <w:pStyle w:val="TableParagraph"/>
              <w:spacing w:before="1"/>
              <w:ind w:left="108" w:right="136" w:firstLine="2"/>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9F1EE2" w:rsidRDefault="00A6361B" w:rsidP="009F1EE2">
            <w:pPr>
              <w:pStyle w:val="TableParagraph"/>
              <w:spacing w:before="1"/>
              <w:ind w:right="136"/>
              <w:rPr>
                <w:sz w:val="24"/>
              </w:rPr>
            </w:pPr>
            <w:hyperlink r:id="rId278" w:history="1">
              <w:r w:rsidR="009F1EE2" w:rsidRPr="00766524">
                <w:rPr>
                  <w:rStyle w:val="a6"/>
                  <w:sz w:val="24"/>
                </w:rPr>
                <w:t>https://docs.google.com/document/d/1gfEFuJg-oo6kuTBJaBJQfH2S1vOM25io/edit?usp=drive_link&amp;ouid=116529743348580064839&amp;rtpof=true&amp;sd=true</w:t>
              </w:r>
            </w:hyperlink>
            <w:r w:rsidR="009F1EE2">
              <w:rPr>
                <w:sz w:val="24"/>
              </w:rPr>
              <w:t xml:space="preserve"> </w:t>
            </w:r>
          </w:p>
          <w:p w:rsidR="009F1EE2" w:rsidRDefault="009F1EE2" w:rsidP="009F1EE2">
            <w:pPr>
              <w:pStyle w:val="TableParagraph"/>
              <w:ind w:left="106" w:right="106" w:firstLine="2"/>
              <w:rPr>
                <w:sz w:val="24"/>
              </w:rPr>
            </w:pPr>
            <w:r>
              <w:rPr>
                <w:sz w:val="24"/>
              </w:rPr>
              <w:t>ОПП «Фінанси, банківська справа, страхування та фондовий ринок » 2023 р.</w:t>
            </w:r>
          </w:p>
          <w:p w:rsidR="009F1EE2" w:rsidRDefault="00A6361B" w:rsidP="009F1EE2">
            <w:pPr>
              <w:pStyle w:val="TableParagraph"/>
              <w:ind w:left="108"/>
            </w:pPr>
            <w:hyperlink r:id="rId279" w:history="1">
              <w:r w:rsidR="009F1EE2" w:rsidRPr="001E1823">
                <w:rPr>
                  <w:rStyle w:val="a6"/>
                </w:rPr>
                <w:t>https://docs.google.com/document/d/1LRBb0IDXvRdBtu58Acn0c80UVV5J_Tyd/edit?usp=drive_link&amp;ouid=116529743348580064839&amp;rtpof=true&amp;sd=true</w:t>
              </w:r>
            </w:hyperlink>
            <w:r w:rsidR="009F1EE2">
              <w:t xml:space="preserve"> </w:t>
            </w:r>
          </w:p>
          <w:p w:rsidR="009F1EE2" w:rsidRDefault="009F1EE2" w:rsidP="009F1EE2">
            <w:pPr>
              <w:pStyle w:val="TableParagraph"/>
              <w:ind w:left="108"/>
            </w:pPr>
            <w:r>
              <w:rPr>
                <w:sz w:val="24"/>
              </w:rPr>
              <w:t xml:space="preserve">ОПП «Фінанси, банківська справа, страхування та фондовий ринок» 2025 р. </w:t>
            </w:r>
          </w:p>
          <w:p w:rsidR="009F1EE2" w:rsidRDefault="00A6361B" w:rsidP="009F1EE2">
            <w:pPr>
              <w:pStyle w:val="TableParagraph"/>
              <w:ind w:left="108" w:right="115"/>
            </w:pPr>
            <w:hyperlink r:id="rId280" w:history="1">
              <w:r w:rsidR="009F1EE2" w:rsidRPr="00701C30">
                <w:rPr>
                  <w:rStyle w:val="a6"/>
                </w:rPr>
                <w:t>https://docs.google.com/document/d/1lhLudO2tW7pek5Etrh5wl7YlXPk8bkpN/edit?usp=drive_link&amp;ouid=116529743348580064839&amp;rtpof=true&amp;sd=true</w:t>
              </w:r>
            </w:hyperlink>
          </w:p>
          <w:p w:rsidR="009F1EE2" w:rsidRDefault="009F1EE2" w:rsidP="009F1EE2">
            <w:pPr>
              <w:pStyle w:val="TableParagraph"/>
              <w:ind w:left="108" w:right="115"/>
            </w:pPr>
            <w:r>
              <w:rPr>
                <w:sz w:val="24"/>
              </w:rPr>
              <w:t>Положення про порядок визнання результатів неформальної та інформальної освіти (самоосвіти) здобувачів освіти</w:t>
            </w:r>
            <w:r>
              <w:rPr>
                <w:spacing w:val="40"/>
                <w:sz w:val="24"/>
              </w:rPr>
              <w:t xml:space="preserve"> </w:t>
            </w:r>
            <w:r>
              <w:rPr>
                <w:sz w:val="24"/>
              </w:rPr>
              <w:t xml:space="preserve">в ПВНЗ </w:t>
            </w:r>
            <w:r w:rsidRPr="00824824">
              <w:rPr>
                <w:rFonts w:eastAsia="Calibri"/>
                <w:sz w:val="24"/>
                <w:szCs w:val="24"/>
              </w:rPr>
              <w:t>«Деснянський економіко-правовий коледж при МАУП</w:t>
            </w:r>
            <w:r>
              <w:rPr>
                <w:rFonts w:eastAsia="Calibri"/>
                <w:sz w:val="24"/>
                <w:szCs w:val="24"/>
              </w:rPr>
              <w:t>»</w:t>
            </w:r>
          </w:p>
          <w:p w:rsidR="009F1EE2" w:rsidRDefault="00A6361B" w:rsidP="009F1EE2">
            <w:pPr>
              <w:pStyle w:val="TableParagraph"/>
              <w:ind w:right="115"/>
              <w:rPr>
                <w:sz w:val="24"/>
              </w:rPr>
            </w:pPr>
            <w:hyperlink r:id="rId281" w:history="1">
              <w:r w:rsidR="009F1EE2" w:rsidRPr="009301FD">
                <w:rPr>
                  <w:rStyle w:val="a6"/>
                </w:rPr>
                <w:t>https://docs.google.com/document/d/1eR_YH9lyKgbPhQZHnhKwksK2RL_FikU2/edit?usp=drive_link&amp;ouid=116529743348580064839&amp;rtpof=true&amp;sd=true</w:t>
              </w:r>
            </w:hyperlink>
            <w:r w:rsidR="009F1EE2">
              <w:rPr>
                <w:color w:val="FF0000"/>
              </w:rPr>
              <w:t xml:space="preserve"> </w:t>
            </w:r>
          </w:p>
          <w:p w:rsidR="009F1EE2" w:rsidRDefault="009F1EE2" w:rsidP="009F1EE2">
            <w:pPr>
              <w:pStyle w:val="TableParagraph"/>
              <w:ind w:left="108"/>
              <w:rPr>
                <w:sz w:val="24"/>
              </w:rPr>
            </w:pPr>
            <w:r>
              <w:rPr>
                <w:sz w:val="24"/>
              </w:rPr>
              <w:t xml:space="preserve">Положення про академічну мобільність учасників освітнього процесу у </w:t>
            </w:r>
          </w:p>
          <w:p w:rsidR="009F1EE2" w:rsidRDefault="00A6361B" w:rsidP="009F1EE2">
            <w:pPr>
              <w:pStyle w:val="TableParagraph"/>
              <w:ind w:right="190"/>
              <w:rPr>
                <w:color w:val="FF0000"/>
              </w:rPr>
            </w:pPr>
            <w:hyperlink r:id="rId282" w:history="1">
              <w:r w:rsidR="009F1EE2" w:rsidRPr="00766524">
                <w:rPr>
                  <w:rStyle w:val="a6"/>
                </w:rPr>
                <w:t>https://docs.google.com/document/d/1sL_shejcxaCX_SvMBm19AS0yUl8q8sy4/edit?usp=drive_link&amp;ouid=116529743348580064839&amp;rtpof=true&amp;sd=true</w:t>
              </w:r>
            </w:hyperlink>
            <w:r w:rsidR="009F1EE2">
              <w:rPr>
                <w:color w:val="FF0000"/>
              </w:rPr>
              <w:t xml:space="preserve"> </w:t>
            </w:r>
          </w:p>
          <w:p w:rsidR="009F1EE2" w:rsidRDefault="00A6361B" w:rsidP="009F1EE2">
            <w:pPr>
              <w:pStyle w:val="TableParagraph"/>
              <w:ind w:left="108"/>
              <w:rPr>
                <w:rFonts w:eastAsia="Calibri"/>
                <w:sz w:val="24"/>
                <w:szCs w:val="24"/>
              </w:rPr>
            </w:pPr>
            <w:r w:rsidRPr="00A6361B">
              <w:rPr>
                <w:sz w:val="24"/>
              </w:rPr>
              <w:pict>
                <v:group id="docshapegroup9" o:spid="_x0000_s2130" style="position:absolute;left:0;text-align:left;margin-left:5.45pt;margin-top:-1.3pt;width:4pt;height:.6pt;z-index:-15693312" coordorigin="109,-26" coordsize="80,12">
                  <v:rect id="docshape10" o:spid="_x0000_s2131" style="position:absolute;left:108;top:-26;width:80;height:12" fillcolor="blue" stroked="f"/>
                </v:group>
              </w:pict>
            </w:r>
            <w:r w:rsidR="009F1EE2">
              <w:rPr>
                <w:sz w:val="24"/>
              </w:rPr>
              <w:t>Порядок</w:t>
            </w:r>
            <w:r w:rsidR="009F1EE2">
              <w:rPr>
                <w:spacing w:val="-10"/>
                <w:sz w:val="24"/>
              </w:rPr>
              <w:t xml:space="preserve"> </w:t>
            </w:r>
            <w:r w:rsidR="009F1EE2">
              <w:rPr>
                <w:sz w:val="24"/>
              </w:rPr>
              <w:t>реалізації</w:t>
            </w:r>
            <w:r w:rsidR="009F1EE2">
              <w:rPr>
                <w:spacing w:val="-10"/>
                <w:sz w:val="24"/>
              </w:rPr>
              <w:t xml:space="preserve"> </w:t>
            </w:r>
            <w:r w:rsidR="009F1EE2">
              <w:rPr>
                <w:sz w:val="24"/>
              </w:rPr>
              <w:t>здобувачами</w:t>
            </w:r>
            <w:r w:rsidR="009F1EE2">
              <w:rPr>
                <w:spacing w:val="-10"/>
                <w:sz w:val="24"/>
              </w:rPr>
              <w:t xml:space="preserve"> </w:t>
            </w:r>
            <w:r w:rsidR="009F1EE2">
              <w:rPr>
                <w:sz w:val="24"/>
              </w:rPr>
              <w:t>права</w:t>
            </w:r>
            <w:r w:rsidR="009F1EE2">
              <w:rPr>
                <w:spacing w:val="-12"/>
                <w:sz w:val="24"/>
              </w:rPr>
              <w:t xml:space="preserve"> </w:t>
            </w:r>
            <w:r w:rsidR="009F1EE2">
              <w:rPr>
                <w:sz w:val="24"/>
              </w:rPr>
              <w:t xml:space="preserve">на вільний вибір навчальних дисциплін у ПВНЗ </w:t>
            </w:r>
            <w:r w:rsidR="009F1EE2" w:rsidRPr="00824824">
              <w:rPr>
                <w:rFonts w:eastAsia="Calibri"/>
                <w:sz w:val="24"/>
                <w:szCs w:val="24"/>
              </w:rPr>
              <w:t>«Деснянський економіко-правовий коледж при МАУП</w:t>
            </w:r>
            <w:r w:rsidR="009F1EE2">
              <w:rPr>
                <w:rFonts w:eastAsia="Calibri"/>
                <w:sz w:val="24"/>
                <w:szCs w:val="24"/>
              </w:rPr>
              <w:t>»</w:t>
            </w:r>
          </w:p>
          <w:p w:rsidR="009F1EE2" w:rsidRDefault="00A6361B" w:rsidP="009F1EE2">
            <w:pPr>
              <w:pStyle w:val="TableParagraph"/>
              <w:ind w:left="108"/>
              <w:rPr>
                <w:color w:val="FF0000"/>
              </w:rPr>
            </w:pPr>
            <w:hyperlink r:id="rId283" w:history="1">
              <w:r w:rsidR="009F1EE2" w:rsidRPr="00766524">
                <w:rPr>
                  <w:rStyle w:val="a6"/>
                </w:rPr>
                <w:t>https://docs.google.com/document/d/1GpS_4lC_-IKsUyORc3CsCHbNgnc4BZf4/edit?usp=drive_link&amp;ouid=116529743348580064839&amp;rtpof=true&amp;sd=true</w:t>
              </w:r>
            </w:hyperlink>
            <w:r w:rsidR="009F1EE2">
              <w:rPr>
                <w:color w:val="FF0000"/>
              </w:rPr>
              <w:t xml:space="preserve"> </w:t>
            </w:r>
          </w:p>
          <w:p w:rsidR="009F1EE2" w:rsidRPr="0050691B" w:rsidRDefault="009F1EE2" w:rsidP="009F1EE2">
            <w:pPr>
              <w:pStyle w:val="TableParagraph"/>
              <w:spacing w:line="270" w:lineRule="atLeast"/>
              <w:ind w:left="108"/>
              <w:rPr>
                <w:sz w:val="24"/>
              </w:rPr>
            </w:pPr>
            <w:r w:rsidRPr="0050691B">
              <w:rPr>
                <w:sz w:val="24"/>
              </w:rPr>
              <w:t xml:space="preserve">Компоненти вибіркових дисциплін </w:t>
            </w:r>
          </w:p>
          <w:p w:rsidR="009F1EE2" w:rsidRDefault="009F1EE2" w:rsidP="009F1EE2">
            <w:pPr>
              <w:pStyle w:val="TableParagraph"/>
              <w:spacing w:line="270" w:lineRule="atLeast"/>
              <w:rPr>
                <w:color w:val="FF0000"/>
              </w:rPr>
            </w:pPr>
            <w:r>
              <w:t xml:space="preserve">   </w:t>
            </w:r>
            <w:hyperlink r:id="rId284" w:history="1">
              <w:r w:rsidR="00D365A6" w:rsidRPr="00A639C9">
                <w:rPr>
                  <w:rStyle w:val="a6"/>
                </w:rPr>
                <w:t>https://drive.google.com/drive/folders/1a6DHkpI-</w:t>
              </w:r>
              <w:r w:rsidR="00D365A6" w:rsidRPr="00A639C9">
                <w:rPr>
                  <w:rStyle w:val="a6"/>
                </w:rPr>
                <w:lastRenderedPageBreak/>
                <w:t>WzfcF66wS5MeS7BekdGsYFEP?usp=drive_link</w:t>
              </w:r>
            </w:hyperlink>
            <w:r>
              <w:t xml:space="preserve"> </w:t>
            </w:r>
          </w:p>
          <w:p w:rsidR="009F1EE2" w:rsidRDefault="009F1EE2" w:rsidP="009F1EE2">
            <w:pPr>
              <w:pStyle w:val="TableParagraph"/>
              <w:spacing w:line="270" w:lineRule="atLeast"/>
              <w:ind w:left="108"/>
              <w:rPr>
                <w:color w:val="0000FF"/>
                <w:spacing w:val="-2"/>
                <w:sz w:val="24"/>
                <w:u w:val="single" w:color="0000FF"/>
              </w:rPr>
            </w:pPr>
            <w:r>
              <w:rPr>
                <w:sz w:val="24"/>
              </w:rPr>
              <w:t xml:space="preserve">Каталог вибіркових дисциплін </w:t>
            </w:r>
          </w:p>
          <w:p w:rsidR="009F1EE2" w:rsidRDefault="00A6361B" w:rsidP="009F1EE2">
            <w:pPr>
              <w:pStyle w:val="TableParagraph"/>
              <w:spacing w:line="270" w:lineRule="atLeast"/>
              <w:ind w:left="108"/>
              <w:rPr>
                <w:color w:val="FF0000"/>
              </w:rPr>
            </w:pPr>
            <w:hyperlink r:id="rId285" w:history="1">
              <w:r w:rsidR="009F1EE2" w:rsidRPr="00766524">
                <w:rPr>
                  <w:rStyle w:val="a6"/>
                </w:rPr>
                <w:t>https://docs.google.com/document/d/1LC_8z0ss9Ixp-lN7phV61nAOhrolPPFe/edit?usp=drive_link&amp;ouid=116529743348580064839&amp;rtpof=true&amp;sd=true</w:t>
              </w:r>
            </w:hyperlink>
            <w:r w:rsidR="009F1EE2">
              <w:rPr>
                <w:color w:val="FF0000"/>
              </w:rPr>
              <w:t xml:space="preserve"> </w:t>
            </w:r>
          </w:p>
          <w:p w:rsidR="009F1EE2" w:rsidRDefault="00A6361B" w:rsidP="009F1EE2">
            <w:pPr>
              <w:pStyle w:val="TableParagraph"/>
              <w:spacing w:line="270" w:lineRule="atLeast"/>
              <w:ind w:left="108"/>
              <w:rPr>
                <w:sz w:val="24"/>
              </w:rPr>
            </w:pPr>
            <w:hyperlink r:id="rId286" w:history="1">
              <w:r w:rsidR="009F1EE2" w:rsidRPr="00766524">
                <w:rPr>
                  <w:rStyle w:val="a6"/>
                  <w:sz w:val="24"/>
                </w:rPr>
                <w:t>https://docs.google.com/document/d/1MAN9hfkiM82WIb3Mo88AfKbJTaFr-hPc/edit?usp=drive_link&amp;ouid=116529743348580064839&amp;rtpof=true&amp;sd=true</w:t>
              </w:r>
            </w:hyperlink>
            <w:r w:rsidR="009F1EE2">
              <w:rPr>
                <w:sz w:val="24"/>
              </w:rPr>
              <w:t xml:space="preserve"> </w:t>
            </w:r>
          </w:p>
          <w:p w:rsidR="009F1EE2" w:rsidRDefault="009F1EE2" w:rsidP="009F1EE2">
            <w:pPr>
              <w:pStyle w:val="TableParagraph"/>
              <w:ind w:left="108" w:right="103" w:firstLine="2"/>
              <w:rPr>
                <w:sz w:val="24"/>
              </w:rPr>
            </w:pPr>
          </w:p>
        </w:tc>
      </w:tr>
      <w:tr w:rsidR="00D365A6" w:rsidTr="00D365A6">
        <w:trPr>
          <w:trHeight w:val="3114"/>
        </w:trPr>
        <w:tc>
          <w:tcPr>
            <w:tcW w:w="782" w:type="dxa"/>
          </w:tcPr>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spacing w:before="203"/>
              <w:rPr>
                <w:sz w:val="28"/>
              </w:rPr>
            </w:pPr>
          </w:p>
          <w:p w:rsidR="00D365A6" w:rsidRDefault="00D365A6" w:rsidP="00D365A6">
            <w:pPr>
              <w:pStyle w:val="TableParagraph"/>
              <w:ind w:left="10" w:right="4"/>
              <w:jc w:val="center"/>
              <w:rPr>
                <w:sz w:val="28"/>
              </w:rPr>
            </w:pPr>
            <w:r>
              <w:rPr>
                <w:spacing w:val="-10"/>
                <w:sz w:val="28"/>
              </w:rPr>
              <w:t>2</w:t>
            </w:r>
          </w:p>
        </w:tc>
        <w:tc>
          <w:tcPr>
            <w:tcW w:w="4289" w:type="dxa"/>
          </w:tcPr>
          <w:p w:rsidR="00D365A6" w:rsidRDefault="00D365A6" w:rsidP="00D365A6">
            <w:pPr>
              <w:pStyle w:val="TableParagraph"/>
              <w:ind w:left="106" w:right="101" w:hanging="3"/>
              <w:jc w:val="both"/>
              <w:rPr>
                <w:sz w:val="28"/>
              </w:rPr>
            </w:pPr>
            <w:r>
              <w:rPr>
                <w:sz w:val="28"/>
              </w:rPr>
              <w:t>Чи розроблено механізми реалізації</w:t>
            </w:r>
            <w:r>
              <w:rPr>
                <w:spacing w:val="-18"/>
                <w:sz w:val="28"/>
              </w:rPr>
              <w:t xml:space="preserve"> </w:t>
            </w:r>
            <w:r>
              <w:rPr>
                <w:sz w:val="28"/>
              </w:rPr>
              <w:t>індивідуальних</w:t>
            </w:r>
            <w:r>
              <w:rPr>
                <w:spacing w:val="-17"/>
                <w:sz w:val="28"/>
              </w:rPr>
              <w:t xml:space="preserve"> </w:t>
            </w:r>
            <w:r>
              <w:rPr>
                <w:sz w:val="28"/>
              </w:rPr>
              <w:t xml:space="preserve">освітніх </w:t>
            </w:r>
            <w:r>
              <w:rPr>
                <w:spacing w:val="-2"/>
                <w:sz w:val="28"/>
              </w:rPr>
              <w:t>траєкторій?</w:t>
            </w:r>
          </w:p>
        </w:tc>
        <w:tc>
          <w:tcPr>
            <w:tcW w:w="5668" w:type="dxa"/>
          </w:tcPr>
          <w:p w:rsidR="00D365A6" w:rsidRDefault="00D365A6" w:rsidP="00D365A6">
            <w:pPr>
              <w:pStyle w:val="TableParagraph"/>
              <w:ind w:left="106" w:right="91" w:hanging="3"/>
              <w:jc w:val="both"/>
              <w:rPr>
                <w:sz w:val="24"/>
              </w:rPr>
            </w:pPr>
            <w:r>
              <w:rPr>
                <w:sz w:val="24"/>
              </w:rPr>
              <w:t xml:space="preserve">Так, у   ПВНЗ </w:t>
            </w:r>
            <w:r w:rsidRPr="00824824">
              <w:rPr>
                <w:rFonts w:eastAsia="Calibri"/>
                <w:sz w:val="24"/>
                <w:szCs w:val="24"/>
              </w:rPr>
              <w:t>«Деснянський економіко-правовий коледж при МАУП</w:t>
            </w:r>
            <w:r>
              <w:rPr>
                <w:rFonts w:eastAsia="Calibri"/>
                <w:sz w:val="24"/>
                <w:szCs w:val="24"/>
              </w:rPr>
              <w:t xml:space="preserve">» </w:t>
            </w:r>
            <w:r>
              <w:rPr>
                <w:sz w:val="24"/>
              </w:rPr>
              <w:t>чітко визначено та реалізовано механізми функціонування індивідуальних освітніх траєкторій здобувачів освіти, що ґрунтуються на положеннях Законів України «Про освіту», «Про фахову передвищу освіту», Стандарті фахової передвищої освіти зі спеціальності 072 «Фінанси, банківська справа, страхування та фондовий ринок» та внутрішньому нормативному документі – Порядку реалізації здобувачами права на вільний вибір навчальних дисциплін у ПВНЗ  ДЕПК при МАУП.</w:t>
            </w:r>
          </w:p>
          <w:p w:rsidR="00D365A6" w:rsidRDefault="00D365A6" w:rsidP="00D365A6">
            <w:pPr>
              <w:pStyle w:val="TableParagraph"/>
              <w:ind w:left="104"/>
              <w:jc w:val="both"/>
              <w:rPr>
                <w:sz w:val="24"/>
              </w:rPr>
            </w:pPr>
            <w:r>
              <w:rPr>
                <w:sz w:val="24"/>
              </w:rPr>
              <w:t>Основні</w:t>
            </w:r>
            <w:r>
              <w:rPr>
                <w:spacing w:val="-6"/>
                <w:sz w:val="24"/>
              </w:rPr>
              <w:t xml:space="preserve"> </w:t>
            </w:r>
            <w:r>
              <w:rPr>
                <w:sz w:val="24"/>
              </w:rPr>
              <w:t>механізми,</w:t>
            </w:r>
            <w:r>
              <w:rPr>
                <w:spacing w:val="-5"/>
                <w:sz w:val="24"/>
              </w:rPr>
              <w:t xml:space="preserve"> </w:t>
            </w:r>
            <w:r>
              <w:rPr>
                <w:sz w:val="24"/>
              </w:rPr>
              <w:t>передбачені</w:t>
            </w:r>
            <w:r>
              <w:rPr>
                <w:spacing w:val="-5"/>
                <w:sz w:val="24"/>
              </w:rPr>
              <w:t xml:space="preserve"> </w:t>
            </w:r>
            <w:r>
              <w:rPr>
                <w:spacing w:val="-2"/>
                <w:sz w:val="24"/>
              </w:rPr>
              <w:t>Порядком:</w:t>
            </w:r>
          </w:p>
          <w:p w:rsidR="00D365A6" w:rsidRDefault="00D365A6" w:rsidP="00D365A6">
            <w:pPr>
              <w:pStyle w:val="TableParagraph"/>
              <w:numPr>
                <w:ilvl w:val="0"/>
                <w:numId w:val="62"/>
              </w:numPr>
              <w:tabs>
                <w:tab w:val="left" w:pos="106"/>
                <w:tab w:val="left" w:pos="598"/>
                <w:tab w:val="left" w:pos="1816"/>
                <w:tab w:val="left" w:pos="3203"/>
                <w:tab w:val="left" w:pos="4407"/>
              </w:tabs>
              <w:ind w:right="100" w:hanging="3"/>
              <w:rPr>
                <w:sz w:val="24"/>
              </w:rPr>
            </w:pPr>
            <w:r>
              <w:rPr>
                <w:spacing w:val="-2"/>
                <w:sz w:val="24"/>
              </w:rPr>
              <w:t>Щорічне</w:t>
            </w:r>
            <w:r>
              <w:rPr>
                <w:sz w:val="24"/>
              </w:rPr>
              <w:tab/>
            </w:r>
            <w:r>
              <w:rPr>
                <w:spacing w:val="-2"/>
                <w:sz w:val="24"/>
              </w:rPr>
              <w:t>оновлення</w:t>
            </w:r>
            <w:r>
              <w:rPr>
                <w:sz w:val="24"/>
              </w:rPr>
              <w:tab/>
            </w:r>
            <w:r>
              <w:rPr>
                <w:spacing w:val="-2"/>
                <w:sz w:val="24"/>
              </w:rPr>
              <w:t>каталогу</w:t>
            </w:r>
            <w:r>
              <w:rPr>
                <w:sz w:val="24"/>
              </w:rPr>
              <w:tab/>
            </w:r>
            <w:r>
              <w:rPr>
                <w:spacing w:val="-2"/>
                <w:sz w:val="24"/>
              </w:rPr>
              <w:t>вибіркових дисциплін:</w:t>
            </w:r>
          </w:p>
          <w:p w:rsidR="00D365A6" w:rsidRDefault="00D365A6" w:rsidP="00D365A6">
            <w:pPr>
              <w:pStyle w:val="TableParagraph"/>
              <w:numPr>
                <w:ilvl w:val="1"/>
                <w:numId w:val="62"/>
              </w:numPr>
              <w:tabs>
                <w:tab w:val="left" w:pos="106"/>
                <w:tab w:val="left" w:pos="452"/>
                <w:tab w:val="left" w:pos="1493"/>
                <w:tab w:val="left" w:pos="2963"/>
                <w:tab w:val="left" w:pos="3466"/>
                <w:tab w:val="left" w:pos="4390"/>
              </w:tabs>
              <w:ind w:right="99" w:hanging="3"/>
              <w:rPr>
                <w:sz w:val="24"/>
              </w:rPr>
            </w:pPr>
            <w:r>
              <w:rPr>
                <w:spacing w:val="-2"/>
                <w:sz w:val="24"/>
              </w:rPr>
              <w:t>каталог</w:t>
            </w:r>
            <w:r>
              <w:rPr>
                <w:sz w:val="24"/>
              </w:rPr>
              <w:tab/>
            </w:r>
            <w:r>
              <w:rPr>
                <w:spacing w:val="-2"/>
                <w:sz w:val="24"/>
              </w:rPr>
              <w:t>формується</w:t>
            </w:r>
            <w:r>
              <w:rPr>
                <w:sz w:val="24"/>
              </w:rPr>
              <w:tab/>
            </w:r>
            <w:r>
              <w:rPr>
                <w:spacing w:val="-6"/>
                <w:sz w:val="24"/>
              </w:rPr>
              <w:t>на</w:t>
            </w:r>
            <w:r>
              <w:rPr>
                <w:sz w:val="24"/>
              </w:rPr>
              <w:tab/>
            </w:r>
            <w:r>
              <w:rPr>
                <w:spacing w:val="-2"/>
                <w:sz w:val="24"/>
              </w:rPr>
              <w:t>основі</w:t>
            </w:r>
            <w:r>
              <w:rPr>
                <w:sz w:val="24"/>
              </w:rPr>
              <w:tab/>
            </w:r>
            <w:r>
              <w:rPr>
                <w:spacing w:val="-2"/>
                <w:sz w:val="24"/>
              </w:rPr>
              <w:t xml:space="preserve">пропозицій </w:t>
            </w:r>
            <w:r>
              <w:rPr>
                <w:sz w:val="24"/>
              </w:rPr>
              <w:t>викладачів, стейкхолдерів та здобувачів освіти.</w:t>
            </w:r>
          </w:p>
          <w:p w:rsidR="00D365A6" w:rsidRDefault="00D365A6" w:rsidP="00D365A6">
            <w:pPr>
              <w:pStyle w:val="TableParagraph"/>
              <w:numPr>
                <w:ilvl w:val="1"/>
                <w:numId w:val="62"/>
              </w:numPr>
              <w:tabs>
                <w:tab w:val="left" w:pos="106"/>
                <w:tab w:val="left" w:pos="351"/>
              </w:tabs>
              <w:ind w:right="97" w:hanging="3"/>
              <w:rPr>
                <w:sz w:val="24"/>
              </w:rPr>
            </w:pPr>
            <w:r>
              <w:rPr>
                <w:sz w:val="24"/>
              </w:rPr>
              <w:t>включає</w:t>
            </w:r>
            <w:r>
              <w:rPr>
                <w:spacing w:val="80"/>
                <w:sz w:val="24"/>
              </w:rPr>
              <w:t xml:space="preserve"> </w:t>
            </w:r>
            <w:r>
              <w:rPr>
                <w:sz w:val="24"/>
              </w:rPr>
              <w:t>групування</w:t>
            </w:r>
            <w:r>
              <w:rPr>
                <w:spacing w:val="80"/>
                <w:sz w:val="24"/>
              </w:rPr>
              <w:t xml:space="preserve"> </w:t>
            </w:r>
            <w:r>
              <w:rPr>
                <w:sz w:val="24"/>
              </w:rPr>
              <w:t>за</w:t>
            </w:r>
            <w:r>
              <w:rPr>
                <w:spacing w:val="80"/>
                <w:sz w:val="24"/>
              </w:rPr>
              <w:t xml:space="preserve"> </w:t>
            </w:r>
            <w:r>
              <w:rPr>
                <w:sz w:val="24"/>
              </w:rPr>
              <w:t>типом</w:t>
            </w:r>
            <w:r>
              <w:rPr>
                <w:spacing w:val="80"/>
                <w:sz w:val="24"/>
              </w:rPr>
              <w:t xml:space="preserve"> </w:t>
            </w:r>
            <w:r>
              <w:rPr>
                <w:sz w:val="24"/>
              </w:rPr>
              <w:t>(загальні/фахові дисципліни), семестром, рівнем освіти.</w:t>
            </w:r>
          </w:p>
          <w:p w:rsidR="00D365A6" w:rsidRDefault="00D365A6" w:rsidP="00D365A6">
            <w:pPr>
              <w:pStyle w:val="TableParagraph"/>
              <w:numPr>
                <w:ilvl w:val="1"/>
                <w:numId w:val="62"/>
              </w:numPr>
              <w:tabs>
                <w:tab w:val="left" w:pos="232"/>
              </w:tabs>
              <w:ind w:left="232" w:hanging="128"/>
              <w:rPr>
                <w:sz w:val="24"/>
              </w:rPr>
            </w:pPr>
            <w:r>
              <w:rPr>
                <w:sz w:val="24"/>
              </w:rPr>
              <w:t>силабуси</w:t>
            </w:r>
            <w:r>
              <w:rPr>
                <w:spacing w:val="-13"/>
                <w:sz w:val="24"/>
              </w:rPr>
              <w:t xml:space="preserve"> </w:t>
            </w:r>
            <w:r>
              <w:rPr>
                <w:sz w:val="24"/>
              </w:rPr>
              <w:t>дисциплін</w:t>
            </w:r>
            <w:r>
              <w:rPr>
                <w:spacing w:val="-15"/>
                <w:sz w:val="24"/>
              </w:rPr>
              <w:t xml:space="preserve"> </w:t>
            </w:r>
            <w:r>
              <w:rPr>
                <w:sz w:val="24"/>
              </w:rPr>
              <w:t>публікуються</w:t>
            </w:r>
            <w:r>
              <w:rPr>
                <w:spacing w:val="-13"/>
                <w:sz w:val="24"/>
              </w:rPr>
              <w:t xml:space="preserve"> </w:t>
            </w:r>
            <w:r>
              <w:rPr>
                <w:sz w:val="24"/>
              </w:rPr>
              <w:t>на</w:t>
            </w:r>
            <w:r>
              <w:rPr>
                <w:spacing w:val="-14"/>
                <w:sz w:val="24"/>
              </w:rPr>
              <w:t xml:space="preserve"> </w:t>
            </w:r>
            <w:r>
              <w:rPr>
                <w:sz w:val="24"/>
              </w:rPr>
              <w:t>сайті</w:t>
            </w:r>
            <w:r>
              <w:rPr>
                <w:spacing w:val="-12"/>
                <w:sz w:val="24"/>
              </w:rPr>
              <w:t xml:space="preserve"> </w:t>
            </w:r>
            <w:r>
              <w:rPr>
                <w:spacing w:val="-2"/>
                <w:sz w:val="24"/>
              </w:rPr>
              <w:t>коледжу.</w:t>
            </w:r>
          </w:p>
          <w:p w:rsidR="00D365A6" w:rsidRDefault="00D365A6" w:rsidP="00D365A6">
            <w:pPr>
              <w:pStyle w:val="TableParagraph"/>
              <w:ind w:left="104"/>
              <w:rPr>
                <w:sz w:val="24"/>
              </w:rPr>
            </w:pPr>
            <w:r>
              <w:rPr>
                <w:sz w:val="24"/>
              </w:rPr>
              <w:t>2.</w:t>
            </w:r>
            <w:r>
              <w:rPr>
                <w:spacing w:val="-2"/>
                <w:sz w:val="24"/>
              </w:rPr>
              <w:t xml:space="preserve"> </w:t>
            </w:r>
            <w:r>
              <w:rPr>
                <w:sz w:val="24"/>
              </w:rPr>
              <w:t>Поетапна</w:t>
            </w:r>
            <w:r>
              <w:rPr>
                <w:spacing w:val="-2"/>
                <w:sz w:val="24"/>
              </w:rPr>
              <w:t xml:space="preserve"> </w:t>
            </w:r>
            <w:r>
              <w:rPr>
                <w:sz w:val="24"/>
              </w:rPr>
              <w:t>організація</w:t>
            </w:r>
            <w:r>
              <w:rPr>
                <w:spacing w:val="-3"/>
                <w:sz w:val="24"/>
              </w:rPr>
              <w:t xml:space="preserve"> </w:t>
            </w:r>
            <w:r>
              <w:rPr>
                <w:sz w:val="24"/>
              </w:rPr>
              <w:t>вибору</w:t>
            </w:r>
            <w:r>
              <w:rPr>
                <w:spacing w:val="-5"/>
                <w:sz w:val="24"/>
              </w:rPr>
              <w:t xml:space="preserve"> </w:t>
            </w:r>
            <w:r>
              <w:rPr>
                <w:spacing w:val="-2"/>
                <w:sz w:val="24"/>
              </w:rPr>
              <w:t>дисциплін:</w:t>
            </w:r>
          </w:p>
          <w:p w:rsidR="00D365A6" w:rsidRDefault="00D365A6" w:rsidP="00D365A6">
            <w:pPr>
              <w:pStyle w:val="TableParagraph"/>
              <w:numPr>
                <w:ilvl w:val="0"/>
                <w:numId w:val="61"/>
              </w:numPr>
              <w:tabs>
                <w:tab w:val="left" w:pos="106"/>
                <w:tab w:val="left" w:pos="313"/>
              </w:tabs>
              <w:spacing w:before="1"/>
              <w:ind w:right="96" w:hanging="3"/>
              <w:rPr>
                <w:sz w:val="24"/>
              </w:rPr>
            </w:pPr>
            <w:r>
              <w:rPr>
                <w:sz w:val="24"/>
              </w:rPr>
              <w:t>вибір</w:t>
            </w:r>
            <w:r>
              <w:rPr>
                <w:spacing w:val="40"/>
                <w:sz w:val="24"/>
              </w:rPr>
              <w:t xml:space="preserve"> </w:t>
            </w:r>
            <w:r>
              <w:rPr>
                <w:sz w:val="24"/>
              </w:rPr>
              <w:t>дисциплін</w:t>
            </w:r>
            <w:r>
              <w:rPr>
                <w:spacing w:val="40"/>
                <w:sz w:val="24"/>
              </w:rPr>
              <w:t xml:space="preserve"> </w:t>
            </w:r>
            <w:r>
              <w:rPr>
                <w:sz w:val="24"/>
              </w:rPr>
              <w:t>відбувається</w:t>
            </w:r>
            <w:r>
              <w:rPr>
                <w:spacing w:val="40"/>
                <w:sz w:val="24"/>
              </w:rPr>
              <w:t xml:space="preserve"> </w:t>
            </w:r>
            <w:r>
              <w:rPr>
                <w:sz w:val="24"/>
              </w:rPr>
              <w:t>у</w:t>
            </w:r>
            <w:r>
              <w:rPr>
                <w:spacing w:val="40"/>
                <w:sz w:val="24"/>
              </w:rPr>
              <w:t xml:space="preserve"> </w:t>
            </w:r>
            <w:r>
              <w:rPr>
                <w:sz w:val="24"/>
              </w:rPr>
              <w:t>5</w:t>
            </w:r>
            <w:r>
              <w:rPr>
                <w:spacing w:val="40"/>
                <w:sz w:val="24"/>
              </w:rPr>
              <w:t xml:space="preserve"> </w:t>
            </w:r>
            <w:r>
              <w:rPr>
                <w:sz w:val="24"/>
              </w:rPr>
              <w:t>етапів</w:t>
            </w:r>
            <w:r>
              <w:rPr>
                <w:spacing w:val="40"/>
                <w:sz w:val="24"/>
              </w:rPr>
              <w:t xml:space="preserve"> </w:t>
            </w:r>
            <w:r>
              <w:rPr>
                <w:sz w:val="24"/>
              </w:rPr>
              <w:t>-</w:t>
            </w:r>
            <w:r>
              <w:rPr>
                <w:spacing w:val="40"/>
                <w:sz w:val="24"/>
              </w:rPr>
              <w:t xml:space="preserve"> </w:t>
            </w:r>
            <w:r>
              <w:rPr>
                <w:sz w:val="24"/>
              </w:rPr>
              <w:t xml:space="preserve">від </w:t>
            </w:r>
            <w:r>
              <w:rPr>
                <w:sz w:val="24"/>
              </w:rPr>
              <w:lastRenderedPageBreak/>
              <w:t>ознайомлення до остаточного формування груп.</w:t>
            </w:r>
          </w:p>
          <w:p w:rsidR="00D365A6" w:rsidRDefault="00D365A6" w:rsidP="00D365A6">
            <w:pPr>
              <w:pStyle w:val="TableParagraph"/>
              <w:numPr>
                <w:ilvl w:val="0"/>
                <w:numId w:val="61"/>
              </w:numPr>
              <w:tabs>
                <w:tab w:val="left" w:pos="106"/>
                <w:tab w:val="left" w:pos="238"/>
              </w:tabs>
              <w:ind w:right="97" w:hanging="3"/>
              <w:rPr>
                <w:sz w:val="24"/>
              </w:rPr>
            </w:pPr>
            <w:r>
              <w:rPr>
                <w:sz w:val="24"/>
              </w:rPr>
              <w:t>застосовується</w:t>
            </w:r>
            <w:r>
              <w:rPr>
                <w:spacing w:val="-13"/>
                <w:sz w:val="24"/>
              </w:rPr>
              <w:t xml:space="preserve"> </w:t>
            </w:r>
            <w:r>
              <w:rPr>
                <w:sz w:val="24"/>
              </w:rPr>
              <w:t>електронна</w:t>
            </w:r>
            <w:r>
              <w:rPr>
                <w:spacing w:val="-14"/>
                <w:sz w:val="24"/>
              </w:rPr>
              <w:t xml:space="preserve"> </w:t>
            </w:r>
            <w:r>
              <w:rPr>
                <w:sz w:val="24"/>
              </w:rPr>
              <w:t>реєстрація</w:t>
            </w:r>
            <w:r>
              <w:rPr>
                <w:spacing w:val="-12"/>
                <w:sz w:val="24"/>
              </w:rPr>
              <w:t xml:space="preserve"> </w:t>
            </w:r>
            <w:r>
              <w:rPr>
                <w:sz w:val="24"/>
              </w:rPr>
              <w:t>через</w:t>
            </w:r>
            <w:r>
              <w:rPr>
                <w:spacing w:val="-12"/>
                <w:sz w:val="24"/>
              </w:rPr>
              <w:t xml:space="preserve"> </w:t>
            </w:r>
            <w:r>
              <w:rPr>
                <w:sz w:val="24"/>
              </w:rPr>
              <w:t>Google- форми або інші ІТ-рішення.</w:t>
            </w:r>
          </w:p>
          <w:p w:rsidR="00D365A6" w:rsidRDefault="00D365A6" w:rsidP="00D365A6">
            <w:pPr>
              <w:pStyle w:val="TableParagraph"/>
              <w:numPr>
                <w:ilvl w:val="0"/>
                <w:numId w:val="61"/>
              </w:numPr>
              <w:tabs>
                <w:tab w:val="left" w:pos="106"/>
                <w:tab w:val="left" w:pos="262"/>
              </w:tabs>
              <w:spacing w:line="270" w:lineRule="atLeast"/>
              <w:ind w:right="98" w:hanging="3"/>
              <w:rPr>
                <w:sz w:val="24"/>
              </w:rPr>
            </w:pPr>
            <w:r>
              <w:rPr>
                <w:sz w:val="24"/>
              </w:rPr>
              <w:t>студенту гарантовано не менше 2 альтернативи на кожен семестр.</w:t>
            </w:r>
          </w:p>
          <w:p w:rsidR="00D365A6" w:rsidRDefault="00D365A6" w:rsidP="00D365A6">
            <w:pPr>
              <w:pStyle w:val="TableParagraph"/>
              <w:spacing w:before="1"/>
              <w:ind w:left="106" w:right="93" w:hanging="3"/>
              <w:jc w:val="both"/>
              <w:rPr>
                <w:sz w:val="24"/>
              </w:rPr>
            </w:pPr>
            <w:r>
              <w:rPr>
                <w:sz w:val="24"/>
              </w:rPr>
              <w:t>-</w:t>
            </w:r>
            <w:r>
              <w:rPr>
                <w:spacing w:val="-15"/>
                <w:sz w:val="24"/>
              </w:rPr>
              <w:t xml:space="preserve"> </w:t>
            </w:r>
            <w:r>
              <w:rPr>
                <w:sz w:val="24"/>
              </w:rPr>
              <w:t>обсяг</w:t>
            </w:r>
            <w:r>
              <w:rPr>
                <w:spacing w:val="-15"/>
                <w:sz w:val="24"/>
              </w:rPr>
              <w:t xml:space="preserve"> </w:t>
            </w:r>
            <w:r>
              <w:rPr>
                <w:sz w:val="24"/>
              </w:rPr>
              <w:t>вибіркової</w:t>
            </w:r>
            <w:r>
              <w:rPr>
                <w:spacing w:val="-15"/>
                <w:sz w:val="24"/>
              </w:rPr>
              <w:t xml:space="preserve"> </w:t>
            </w:r>
            <w:r>
              <w:rPr>
                <w:sz w:val="24"/>
              </w:rPr>
              <w:t>дисципліни</w:t>
            </w:r>
            <w:r>
              <w:rPr>
                <w:spacing w:val="-15"/>
                <w:sz w:val="24"/>
              </w:rPr>
              <w:t xml:space="preserve"> </w:t>
            </w:r>
            <w:r>
              <w:rPr>
                <w:sz w:val="24"/>
              </w:rPr>
              <w:t>-</w:t>
            </w:r>
            <w:r>
              <w:rPr>
                <w:spacing w:val="-15"/>
                <w:sz w:val="24"/>
              </w:rPr>
              <w:t xml:space="preserve"> </w:t>
            </w:r>
            <w:r>
              <w:rPr>
                <w:sz w:val="24"/>
              </w:rPr>
              <w:t>не</w:t>
            </w:r>
            <w:r>
              <w:rPr>
                <w:spacing w:val="-15"/>
                <w:sz w:val="24"/>
              </w:rPr>
              <w:t xml:space="preserve"> </w:t>
            </w:r>
            <w:r>
              <w:rPr>
                <w:sz w:val="24"/>
              </w:rPr>
              <w:t>менше</w:t>
            </w:r>
            <w:r>
              <w:rPr>
                <w:spacing w:val="-15"/>
                <w:sz w:val="24"/>
              </w:rPr>
              <w:t xml:space="preserve"> </w:t>
            </w:r>
            <w:r>
              <w:rPr>
                <w:sz w:val="24"/>
              </w:rPr>
              <w:t>3</w:t>
            </w:r>
            <w:r>
              <w:rPr>
                <w:spacing w:val="-15"/>
                <w:sz w:val="24"/>
              </w:rPr>
              <w:t xml:space="preserve"> </w:t>
            </w:r>
            <w:r>
              <w:rPr>
                <w:sz w:val="24"/>
              </w:rPr>
              <w:t xml:space="preserve">кредитів </w:t>
            </w:r>
            <w:r>
              <w:rPr>
                <w:spacing w:val="-2"/>
                <w:sz w:val="24"/>
              </w:rPr>
              <w:t>ЄКТС.</w:t>
            </w:r>
          </w:p>
          <w:p w:rsidR="00D365A6" w:rsidRDefault="00D365A6" w:rsidP="00D365A6">
            <w:pPr>
              <w:pStyle w:val="TableParagraph"/>
              <w:numPr>
                <w:ilvl w:val="0"/>
                <w:numId w:val="60"/>
              </w:numPr>
              <w:tabs>
                <w:tab w:val="left" w:pos="106"/>
                <w:tab w:val="left" w:pos="527"/>
              </w:tabs>
              <w:ind w:right="100"/>
              <w:jc w:val="both"/>
              <w:rPr>
                <w:sz w:val="24"/>
              </w:rPr>
            </w:pPr>
            <w:r>
              <w:rPr>
                <w:sz w:val="24"/>
              </w:rPr>
              <w:t>3. Формування навчального плану на основі індивідуального вибору:</w:t>
            </w:r>
          </w:p>
          <w:p w:rsidR="00D365A6" w:rsidRDefault="00D365A6" w:rsidP="00D365A6">
            <w:pPr>
              <w:pStyle w:val="TableParagraph"/>
              <w:numPr>
                <w:ilvl w:val="1"/>
                <w:numId w:val="60"/>
              </w:numPr>
              <w:tabs>
                <w:tab w:val="left" w:pos="106"/>
                <w:tab w:val="left" w:pos="380"/>
              </w:tabs>
              <w:ind w:right="98" w:hanging="3"/>
              <w:jc w:val="both"/>
              <w:rPr>
                <w:sz w:val="24"/>
              </w:rPr>
            </w:pPr>
            <w:r>
              <w:rPr>
                <w:sz w:val="24"/>
              </w:rPr>
              <w:t>результати вибору враховуються у складанні індивідуального навчального плану.</w:t>
            </w:r>
          </w:p>
          <w:p w:rsidR="00D365A6" w:rsidRDefault="00D365A6" w:rsidP="00D365A6">
            <w:pPr>
              <w:pStyle w:val="TableParagraph"/>
              <w:numPr>
                <w:ilvl w:val="1"/>
                <w:numId w:val="60"/>
              </w:numPr>
              <w:tabs>
                <w:tab w:val="left" w:pos="106"/>
                <w:tab w:val="left" w:pos="248"/>
              </w:tabs>
              <w:ind w:right="98" w:hanging="3"/>
              <w:jc w:val="both"/>
              <w:rPr>
                <w:sz w:val="24"/>
              </w:rPr>
            </w:pPr>
            <w:r>
              <w:rPr>
                <w:sz w:val="24"/>
              </w:rPr>
              <w:t>випадках</w:t>
            </w:r>
            <w:r>
              <w:rPr>
                <w:spacing w:val="-1"/>
                <w:sz w:val="24"/>
              </w:rPr>
              <w:t xml:space="preserve"> </w:t>
            </w:r>
            <w:r>
              <w:rPr>
                <w:sz w:val="24"/>
              </w:rPr>
              <w:t>поновлення,</w:t>
            </w:r>
            <w:r>
              <w:rPr>
                <w:spacing w:val="-6"/>
                <w:sz w:val="24"/>
              </w:rPr>
              <w:t xml:space="preserve"> </w:t>
            </w:r>
            <w:r>
              <w:rPr>
                <w:sz w:val="24"/>
              </w:rPr>
              <w:t>переведення</w:t>
            </w:r>
            <w:r>
              <w:rPr>
                <w:spacing w:val="-4"/>
                <w:sz w:val="24"/>
              </w:rPr>
              <w:t xml:space="preserve"> </w:t>
            </w:r>
            <w:r>
              <w:rPr>
                <w:sz w:val="24"/>
              </w:rPr>
              <w:t>або</w:t>
            </w:r>
            <w:r>
              <w:rPr>
                <w:spacing w:val="-3"/>
                <w:sz w:val="24"/>
              </w:rPr>
              <w:t xml:space="preserve"> </w:t>
            </w:r>
            <w:r>
              <w:rPr>
                <w:sz w:val="24"/>
              </w:rPr>
              <w:t>академічної мобільності - можливе перезарахування дисциплін.</w:t>
            </w:r>
          </w:p>
          <w:p w:rsidR="00D365A6" w:rsidRDefault="00D365A6" w:rsidP="00D365A6">
            <w:pPr>
              <w:pStyle w:val="TableParagraph"/>
              <w:spacing w:before="1"/>
              <w:ind w:left="104"/>
              <w:jc w:val="both"/>
              <w:rPr>
                <w:sz w:val="24"/>
              </w:rPr>
            </w:pPr>
            <w:r>
              <w:rPr>
                <w:sz w:val="24"/>
              </w:rPr>
              <w:t>4.</w:t>
            </w:r>
            <w:r>
              <w:rPr>
                <w:spacing w:val="-3"/>
                <w:sz w:val="24"/>
              </w:rPr>
              <w:t xml:space="preserve"> </w:t>
            </w:r>
            <w:r>
              <w:rPr>
                <w:sz w:val="24"/>
              </w:rPr>
              <w:t>Умови</w:t>
            </w:r>
            <w:r>
              <w:rPr>
                <w:spacing w:val="-3"/>
                <w:sz w:val="24"/>
              </w:rPr>
              <w:t xml:space="preserve"> </w:t>
            </w:r>
            <w:r>
              <w:rPr>
                <w:sz w:val="24"/>
              </w:rPr>
              <w:t>відкриття</w:t>
            </w:r>
            <w:r>
              <w:rPr>
                <w:spacing w:val="-3"/>
                <w:sz w:val="24"/>
              </w:rPr>
              <w:t xml:space="preserve"> </w:t>
            </w:r>
            <w:r>
              <w:rPr>
                <w:sz w:val="24"/>
              </w:rPr>
              <w:t>вибіркових</w:t>
            </w:r>
            <w:r>
              <w:rPr>
                <w:spacing w:val="-1"/>
                <w:sz w:val="24"/>
              </w:rPr>
              <w:t xml:space="preserve"> </w:t>
            </w:r>
            <w:r>
              <w:rPr>
                <w:spacing w:val="-2"/>
                <w:sz w:val="24"/>
              </w:rPr>
              <w:t>дисциплін:</w:t>
            </w:r>
          </w:p>
          <w:p w:rsidR="00D365A6" w:rsidRDefault="00D365A6" w:rsidP="00D365A6">
            <w:pPr>
              <w:pStyle w:val="TableParagraph"/>
              <w:numPr>
                <w:ilvl w:val="0"/>
                <w:numId w:val="59"/>
              </w:numPr>
              <w:tabs>
                <w:tab w:val="left" w:pos="106"/>
                <w:tab w:val="left" w:pos="231"/>
              </w:tabs>
              <w:ind w:right="96" w:hanging="3"/>
              <w:jc w:val="both"/>
              <w:rPr>
                <w:sz w:val="24"/>
              </w:rPr>
            </w:pPr>
            <w:r>
              <w:rPr>
                <w:sz w:val="24"/>
              </w:rPr>
              <w:t>мінімальна</w:t>
            </w:r>
            <w:r>
              <w:rPr>
                <w:spacing w:val="-15"/>
                <w:sz w:val="24"/>
              </w:rPr>
              <w:t xml:space="preserve"> </w:t>
            </w:r>
            <w:r>
              <w:rPr>
                <w:sz w:val="24"/>
              </w:rPr>
              <w:t>кількість</w:t>
            </w:r>
            <w:r>
              <w:rPr>
                <w:spacing w:val="-15"/>
                <w:sz w:val="24"/>
              </w:rPr>
              <w:t xml:space="preserve"> </w:t>
            </w:r>
            <w:r>
              <w:rPr>
                <w:sz w:val="24"/>
              </w:rPr>
              <w:t>студентів</w:t>
            </w:r>
            <w:r>
              <w:rPr>
                <w:spacing w:val="-15"/>
                <w:sz w:val="24"/>
              </w:rPr>
              <w:t xml:space="preserve"> </w:t>
            </w:r>
            <w:r>
              <w:rPr>
                <w:sz w:val="24"/>
              </w:rPr>
              <w:t>у</w:t>
            </w:r>
            <w:r>
              <w:rPr>
                <w:spacing w:val="-15"/>
                <w:sz w:val="24"/>
              </w:rPr>
              <w:t xml:space="preserve"> </w:t>
            </w:r>
            <w:r>
              <w:rPr>
                <w:sz w:val="24"/>
              </w:rPr>
              <w:t>групі</w:t>
            </w:r>
            <w:r>
              <w:rPr>
                <w:spacing w:val="-14"/>
                <w:sz w:val="24"/>
              </w:rPr>
              <w:t xml:space="preserve"> </w:t>
            </w:r>
            <w:r>
              <w:rPr>
                <w:sz w:val="24"/>
              </w:rPr>
              <w:t>-</w:t>
            </w:r>
            <w:r>
              <w:rPr>
                <w:spacing w:val="-14"/>
                <w:sz w:val="24"/>
              </w:rPr>
              <w:t xml:space="preserve"> </w:t>
            </w:r>
            <w:r>
              <w:rPr>
                <w:sz w:val="24"/>
              </w:rPr>
              <w:t>15</w:t>
            </w:r>
            <w:r>
              <w:rPr>
                <w:spacing w:val="-15"/>
                <w:sz w:val="24"/>
              </w:rPr>
              <w:t xml:space="preserve"> </w:t>
            </w:r>
            <w:r>
              <w:rPr>
                <w:sz w:val="24"/>
              </w:rPr>
              <w:t>осіб</w:t>
            </w:r>
            <w:r>
              <w:rPr>
                <w:spacing w:val="-14"/>
                <w:sz w:val="24"/>
              </w:rPr>
              <w:t xml:space="preserve"> </w:t>
            </w:r>
            <w:r>
              <w:rPr>
                <w:sz w:val="24"/>
              </w:rPr>
              <w:t>для загальної підготовки, 10 - для фахової.</w:t>
            </w:r>
          </w:p>
          <w:p w:rsidR="00D365A6" w:rsidRDefault="00D365A6" w:rsidP="00D365A6">
            <w:pPr>
              <w:pStyle w:val="TableParagraph"/>
              <w:numPr>
                <w:ilvl w:val="0"/>
                <w:numId w:val="59"/>
              </w:numPr>
              <w:tabs>
                <w:tab w:val="left" w:pos="106"/>
                <w:tab w:val="left" w:pos="234"/>
              </w:tabs>
              <w:ind w:right="99" w:hanging="3"/>
              <w:jc w:val="both"/>
              <w:rPr>
                <w:sz w:val="24"/>
              </w:rPr>
            </w:pPr>
            <w:r>
              <w:rPr>
                <w:sz w:val="24"/>
              </w:rPr>
              <w:t>якщо</w:t>
            </w:r>
            <w:r>
              <w:rPr>
                <w:spacing w:val="-13"/>
                <w:sz w:val="24"/>
              </w:rPr>
              <w:t xml:space="preserve"> </w:t>
            </w:r>
            <w:r>
              <w:rPr>
                <w:sz w:val="24"/>
              </w:rPr>
              <w:t>група</w:t>
            </w:r>
            <w:r>
              <w:rPr>
                <w:spacing w:val="-13"/>
                <w:sz w:val="24"/>
              </w:rPr>
              <w:t xml:space="preserve"> </w:t>
            </w:r>
            <w:r>
              <w:rPr>
                <w:sz w:val="24"/>
              </w:rPr>
              <w:t>не</w:t>
            </w:r>
            <w:r>
              <w:rPr>
                <w:spacing w:val="-11"/>
                <w:sz w:val="24"/>
              </w:rPr>
              <w:t xml:space="preserve"> </w:t>
            </w:r>
            <w:r>
              <w:rPr>
                <w:sz w:val="24"/>
              </w:rPr>
              <w:t>набирається</w:t>
            </w:r>
            <w:r>
              <w:rPr>
                <w:spacing w:val="-12"/>
                <w:sz w:val="24"/>
              </w:rPr>
              <w:t xml:space="preserve"> </w:t>
            </w:r>
            <w:r>
              <w:rPr>
                <w:sz w:val="24"/>
              </w:rPr>
              <w:t>-</w:t>
            </w:r>
            <w:r>
              <w:rPr>
                <w:spacing w:val="-12"/>
                <w:sz w:val="24"/>
              </w:rPr>
              <w:t xml:space="preserve"> </w:t>
            </w:r>
            <w:r>
              <w:rPr>
                <w:sz w:val="24"/>
              </w:rPr>
              <w:t>студенту</w:t>
            </w:r>
            <w:r>
              <w:rPr>
                <w:spacing w:val="-15"/>
                <w:sz w:val="24"/>
              </w:rPr>
              <w:t xml:space="preserve"> </w:t>
            </w:r>
            <w:r>
              <w:rPr>
                <w:sz w:val="24"/>
              </w:rPr>
              <w:t xml:space="preserve">пропонують </w:t>
            </w:r>
            <w:r>
              <w:rPr>
                <w:spacing w:val="-2"/>
                <w:sz w:val="24"/>
              </w:rPr>
              <w:t>альтернативу.</w:t>
            </w:r>
          </w:p>
          <w:p w:rsidR="00D365A6" w:rsidRDefault="00D365A6" w:rsidP="00D365A6">
            <w:pPr>
              <w:pStyle w:val="TableParagraph"/>
              <w:numPr>
                <w:ilvl w:val="0"/>
                <w:numId w:val="58"/>
              </w:numPr>
              <w:tabs>
                <w:tab w:val="left" w:pos="344"/>
              </w:tabs>
              <w:jc w:val="both"/>
              <w:rPr>
                <w:sz w:val="24"/>
              </w:rPr>
            </w:pPr>
            <w:r>
              <w:rPr>
                <w:sz w:val="24"/>
              </w:rPr>
              <w:t>Нормативні</w:t>
            </w:r>
            <w:r>
              <w:rPr>
                <w:spacing w:val="-4"/>
                <w:sz w:val="24"/>
              </w:rPr>
              <w:t xml:space="preserve"> </w:t>
            </w:r>
            <w:r>
              <w:rPr>
                <w:spacing w:val="-2"/>
                <w:sz w:val="24"/>
              </w:rPr>
              <w:t>обмеження:</w:t>
            </w:r>
          </w:p>
          <w:p w:rsidR="00D365A6" w:rsidRDefault="00D365A6" w:rsidP="00D365A6">
            <w:pPr>
              <w:pStyle w:val="TableParagraph"/>
              <w:numPr>
                <w:ilvl w:val="1"/>
                <w:numId w:val="58"/>
              </w:numPr>
              <w:tabs>
                <w:tab w:val="left" w:pos="106"/>
                <w:tab w:val="left" w:pos="416"/>
              </w:tabs>
              <w:ind w:right="99" w:hanging="3"/>
              <w:jc w:val="both"/>
              <w:rPr>
                <w:sz w:val="24"/>
              </w:rPr>
            </w:pPr>
            <w:r>
              <w:rPr>
                <w:sz w:val="24"/>
              </w:rPr>
              <w:t>самовільна відмова від обраної дисципліни призводить до академічної заборгованості.</w:t>
            </w:r>
          </w:p>
          <w:p w:rsidR="00D365A6" w:rsidRDefault="00D365A6" w:rsidP="00D365A6">
            <w:pPr>
              <w:pStyle w:val="TableParagraph"/>
              <w:numPr>
                <w:ilvl w:val="1"/>
                <w:numId w:val="58"/>
              </w:numPr>
              <w:tabs>
                <w:tab w:val="left" w:pos="106"/>
                <w:tab w:val="left" w:pos="289"/>
              </w:tabs>
              <w:ind w:right="98" w:hanging="3"/>
              <w:jc w:val="both"/>
              <w:rPr>
                <w:sz w:val="24"/>
              </w:rPr>
            </w:pPr>
            <w:r>
              <w:rPr>
                <w:sz w:val="24"/>
              </w:rPr>
              <w:t>окументація щодо вибору дисциплін зберігається протягом усього терміну навчання.</w:t>
            </w:r>
          </w:p>
          <w:p w:rsidR="00D365A6" w:rsidRDefault="00D365A6" w:rsidP="00D365A6">
            <w:pPr>
              <w:pStyle w:val="TableParagraph"/>
              <w:spacing w:line="274" w:lineRule="exact"/>
              <w:ind w:left="104"/>
              <w:jc w:val="both"/>
              <w:rPr>
                <w:sz w:val="24"/>
              </w:rPr>
            </w:pPr>
            <w:r>
              <w:rPr>
                <w:sz w:val="24"/>
              </w:rPr>
              <w:t>Освітньо-професійная</w:t>
            </w:r>
            <w:r>
              <w:rPr>
                <w:spacing w:val="-6"/>
                <w:sz w:val="24"/>
              </w:rPr>
              <w:t xml:space="preserve"> </w:t>
            </w:r>
            <w:r>
              <w:rPr>
                <w:sz w:val="24"/>
              </w:rPr>
              <w:t>програма</w:t>
            </w:r>
            <w:r>
              <w:rPr>
                <w:spacing w:val="-4"/>
                <w:sz w:val="24"/>
              </w:rPr>
              <w:t xml:space="preserve"> </w:t>
            </w:r>
            <w:r>
              <w:rPr>
                <w:sz w:val="24"/>
              </w:rPr>
              <w:t>також</w:t>
            </w:r>
            <w:r>
              <w:rPr>
                <w:spacing w:val="-3"/>
                <w:sz w:val="24"/>
              </w:rPr>
              <w:t xml:space="preserve"> </w:t>
            </w:r>
            <w:r>
              <w:rPr>
                <w:spacing w:val="-2"/>
                <w:sz w:val="24"/>
              </w:rPr>
              <w:t>враховує:</w:t>
            </w:r>
          </w:p>
          <w:p w:rsidR="00D365A6" w:rsidRDefault="00D365A6" w:rsidP="00D365A6">
            <w:pPr>
              <w:pStyle w:val="TableParagraph"/>
              <w:numPr>
                <w:ilvl w:val="1"/>
                <w:numId w:val="58"/>
              </w:numPr>
              <w:tabs>
                <w:tab w:val="left" w:pos="106"/>
                <w:tab w:val="left" w:pos="315"/>
              </w:tabs>
              <w:ind w:right="99" w:hanging="3"/>
              <w:jc w:val="both"/>
              <w:rPr>
                <w:sz w:val="24"/>
              </w:rPr>
            </w:pPr>
            <w:r>
              <w:rPr>
                <w:sz w:val="24"/>
              </w:rPr>
              <w:t>структуру вибіркових компонентів у розмірі 30 кредитів ЄКТС (25% від загального обсягу);</w:t>
            </w:r>
          </w:p>
          <w:p w:rsidR="00D365A6" w:rsidRDefault="00D365A6" w:rsidP="00D365A6">
            <w:pPr>
              <w:pStyle w:val="TableParagraph"/>
              <w:numPr>
                <w:ilvl w:val="1"/>
                <w:numId w:val="58"/>
              </w:numPr>
              <w:tabs>
                <w:tab w:val="left" w:pos="106"/>
                <w:tab w:val="left" w:pos="286"/>
              </w:tabs>
              <w:ind w:right="97" w:hanging="3"/>
              <w:jc w:val="both"/>
              <w:rPr>
                <w:sz w:val="24"/>
              </w:rPr>
            </w:pPr>
            <w:r>
              <w:rPr>
                <w:sz w:val="24"/>
              </w:rPr>
              <w:t>можливість реалізації персоналізованої траєкторії через</w:t>
            </w:r>
            <w:r>
              <w:rPr>
                <w:spacing w:val="-8"/>
                <w:sz w:val="24"/>
              </w:rPr>
              <w:t xml:space="preserve"> </w:t>
            </w:r>
            <w:r>
              <w:rPr>
                <w:sz w:val="24"/>
              </w:rPr>
              <w:t>вибір</w:t>
            </w:r>
            <w:r>
              <w:rPr>
                <w:spacing w:val="-8"/>
                <w:sz w:val="24"/>
              </w:rPr>
              <w:t xml:space="preserve"> </w:t>
            </w:r>
            <w:r>
              <w:rPr>
                <w:sz w:val="24"/>
              </w:rPr>
              <w:t>місць</w:t>
            </w:r>
            <w:r>
              <w:rPr>
                <w:spacing w:val="-8"/>
                <w:sz w:val="24"/>
              </w:rPr>
              <w:t xml:space="preserve"> </w:t>
            </w:r>
            <w:r>
              <w:rPr>
                <w:sz w:val="24"/>
              </w:rPr>
              <w:t>проходження</w:t>
            </w:r>
            <w:r>
              <w:rPr>
                <w:spacing w:val="-8"/>
                <w:sz w:val="24"/>
              </w:rPr>
              <w:t xml:space="preserve"> </w:t>
            </w:r>
            <w:r>
              <w:rPr>
                <w:sz w:val="24"/>
              </w:rPr>
              <w:t>виробничої</w:t>
            </w:r>
            <w:r>
              <w:rPr>
                <w:spacing w:val="-8"/>
                <w:sz w:val="24"/>
              </w:rPr>
              <w:t xml:space="preserve"> </w:t>
            </w:r>
            <w:r>
              <w:rPr>
                <w:sz w:val="24"/>
              </w:rPr>
              <w:t xml:space="preserve">практики </w:t>
            </w:r>
            <w:r>
              <w:rPr>
                <w:spacing w:val="-2"/>
                <w:sz w:val="24"/>
              </w:rPr>
              <w:t>тощо;</w:t>
            </w:r>
          </w:p>
          <w:p w:rsidR="00D365A6" w:rsidRDefault="00D365A6" w:rsidP="00D365A6">
            <w:pPr>
              <w:pStyle w:val="TableParagraph"/>
              <w:numPr>
                <w:ilvl w:val="1"/>
                <w:numId w:val="58"/>
              </w:numPr>
              <w:tabs>
                <w:tab w:val="left" w:pos="106"/>
                <w:tab w:val="left" w:pos="344"/>
              </w:tabs>
              <w:ind w:right="96" w:hanging="3"/>
              <w:jc w:val="both"/>
              <w:rPr>
                <w:sz w:val="24"/>
              </w:rPr>
            </w:pPr>
            <w:r>
              <w:rPr>
                <w:sz w:val="24"/>
              </w:rPr>
              <w:t>опцію визнання неформальної освіти в межах обраного напряму.</w:t>
            </w:r>
          </w:p>
          <w:p w:rsidR="00D365A6" w:rsidRDefault="00D365A6" w:rsidP="00D365A6">
            <w:pPr>
              <w:pStyle w:val="TableParagraph"/>
              <w:numPr>
                <w:ilvl w:val="0"/>
                <w:numId w:val="61"/>
              </w:numPr>
              <w:tabs>
                <w:tab w:val="left" w:pos="106"/>
                <w:tab w:val="left" w:pos="262"/>
              </w:tabs>
              <w:spacing w:line="270" w:lineRule="atLeast"/>
              <w:ind w:right="98" w:hanging="3"/>
              <w:rPr>
                <w:sz w:val="24"/>
              </w:rPr>
            </w:pPr>
            <w:r>
              <w:rPr>
                <w:sz w:val="24"/>
              </w:rPr>
              <w:t xml:space="preserve">Таким чином, механізми функціонування індивідуальних освітніх траєкторій у ПВНЗ  ДЕПК при МАУП  є чітко регламентованими, </w:t>
            </w:r>
            <w:r>
              <w:rPr>
                <w:sz w:val="24"/>
              </w:rPr>
              <w:lastRenderedPageBreak/>
              <w:t xml:space="preserve">багатоетапними та практично </w:t>
            </w:r>
            <w:r>
              <w:rPr>
                <w:spacing w:val="-2"/>
                <w:sz w:val="24"/>
              </w:rPr>
              <w:t>реалізованими.</w:t>
            </w:r>
          </w:p>
        </w:tc>
        <w:tc>
          <w:tcPr>
            <w:tcW w:w="4536" w:type="dxa"/>
          </w:tcPr>
          <w:p w:rsidR="00D365A6" w:rsidRDefault="00D365A6" w:rsidP="00D365A6">
            <w:pPr>
              <w:pStyle w:val="TableParagraph"/>
              <w:ind w:left="108" w:right="288"/>
              <w:rPr>
                <w:sz w:val="24"/>
              </w:rPr>
            </w:pPr>
            <w:r>
              <w:rPr>
                <w:sz w:val="24"/>
              </w:rPr>
              <w:lastRenderedPageBreak/>
              <w:t xml:space="preserve">ЗУ «Про фахову передвищу освіту» </w:t>
            </w:r>
            <w:hyperlink r:id="rId287" w:anchor="Text">
              <w:r>
                <w:rPr>
                  <w:color w:val="1154CC"/>
                  <w:spacing w:val="-2"/>
                  <w:sz w:val="24"/>
                  <w:u w:val="single" w:color="1154CC"/>
                </w:rPr>
                <w:t>https://zakon.rada.gov.ua/laws/show/2745-</w:t>
              </w:r>
            </w:hyperlink>
            <w:r>
              <w:rPr>
                <w:color w:val="1154CC"/>
                <w:spacing w:val="-2"/>
                <w:sz w:val="24"/>
              </w:rPr>
              <w:t xml:space="preserve"> </w:t>
            </w:r>
            <w:hyperlink r:id="rId288" w:anchor="Text">
              <w:r>
                <w:rPr>
                  <w:color w:val="1154CC"/>
                  <w:spacing w:val="-2"/>
                  <w:sz w:val="24"/>
                  <w:u w:val="single" w:color="1154CC"/>
                </w:rPr>
                <w:t>19#Text</w:t>
              </w:r>
            </w:hyperlink>
          </w:p>
          <w:p w:rsidR="00D365A6" w:rsidRDefault="00D365A6" w:rsidP="00D365A6">
            <w:pPr>
              <w:pStyle w:val="TableParagraph"/>
              <w:tabs>
                <w:tab w:val="left" w:pos="1235"/>
                <w:tab w:val="left" w:pos="2612"/>
                <w:tab w:val="left" w:pos="3675"/>
              </w:tabs>
              <w:ind w:left="110" w:right="91" w:hanging="3"/>
              <w:rPr>
                <w:sz w:val="24"/>
              </w:rPr>
            </w:pPr>
            <w:r>
              <w:rPr>
                <w:spacing w:val="-2"/>
                <w:sz w:val="24"/>
              </w:rPr>
              <w:t>Закон</w:t>
            </w:r>
            <w:r>
              <w:rPr>
                <w:sz w:val="24"/>
              </w:rPr>
              <w:tab/>
            </w:r>
            <w:r>
              <w:rPr>
                <w:spacing w:val="-2"/>
                <w:sz w:val="24"/>
              </w:rPr>
              <w:t>України</w:t>
            </w:r>
            <w:r>
              <w:rPr>
                <w:sz w:val="24"/>
              </w:rPr>
              <w:tab/>
            </w:r>
            <w:r>
              <w:rPr>
                <w:spacing w:val="-4"/>
                <w:sz w:val="24"/>
              </w:rPr>
              <w:t>«Про</w:t>
            </w:r>
            <w:r>
              <w:rPr>
                <w:sz w:val="24"/>
              </w:rPr>
              <w:tab/>
            </w:r>
            <w:r>
              <w:rPr>
                <w:spacing w:val="-2"/>
                <w:sz w:val="24"/>
              </w:rPr>
              <w:t xml:space="preserve">освіту» </w:t>
            </w:r>
            <w:hyperlink r:id="rId289" w:anchor="Text">
              <w:r>
                <w:rPr>
                  <w:color w:val="1154CC"/>
                  <w:spacing w:val="-2"/>
                  <w:sz w:val="24"/>
                  <w:u w:val="single" w:color="1154CC"/>
                </w:rPr>
                <w:t>https://zakon.rada.gov.ua/laws/show/2145-</w:t>
              </w:r>
            </w:hyperlink>
            <w:r>
              <w:rPr>
                <w:color w:val="1154CC"/>
                <w:spacing w:val="-2"/>
                <w:sz w:val="24"/>
              </w:rPr>
              <w:t xml:space="preserve"> </w:t>
            </w:r>
            <w:hyperlink r:id="rId290" w:anchor="Text">
              <w:r>
                <w:rPr>
                  <w:color w:val="1154CC"/>
                  <w:spacing w:val="-2"/>
                  <w:sz w:val="24"/>
                  <w:u w:val="single" w:color="1154CC"/>
                </w:rPr>
                <w:t>19#Text</w:t>
              </w:r>
            </w:hyperlink>
          </w:p>
          <w:p w:rsidR="00D365A6" w:rsidRDefault="00D365A6" w:rsidP="00D365A6">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291">
              <w:r>
                <w:rPr>
                  <w:color w:val="1154CC"/>
                  <w:spacing w:val="-2"/>
                  <w:sz w:val="24"/>
                  <w:u w:val="single" w:color="1154CC"/>
                </w:rPr>
                <w:t>https://mon.gov.ua/static-</w:t>
              </w:r>
            </w:hyperlink>
            <w:r>
              <w:rPr>
                <w:color w:val="1154CC"/>
                <w:spacing w:val="-2"/>
                <w:sz w:val="24"/>
              </w:rPr>
              <w:t xml:space="preserve"> </w:t>
            </w:r>
            <w:hyperlink r:id="rId292">
              <w:r>
                <w:rPr>
                  <w:color w:val="1154CC"/>
                  <w:spacing w:val="-2"/>
                  <w:sz w:val="24"/>
                  <w:u w:val="single" w:color="1154CC"/>
                </w:rPr>
                <w:t>objects/mon/sites/1/Fakhova%20peredvyshc</w:t>
              </w:r>
            </w:hyperlink>
            <w:r>
              <w:rPr>
                <w:color w:val="1154CC"/>
                <w:spacing w:val="-2"/>
                <w:sz w:val="24"/>
              </w:rPr>
              <w:t xml:space="preserve"> </w:t>
            </w:r>
            <w:hyperlink r:id="rId293">
              <w:r>
                <w:rPr>
                  <w:color w:val="1154CC"/>
                  <w:spacing w:val="-2"/>
                  <w:sz w:val="24"/>
                  <w:u w:val="single" w:color="1154CC"/>
                </w:rPr>
                <w:t>ha%20osvita/Zatverdzheni.standarty/2024/0</w:t>
              </w:r>
            </w:hyperlink>
            <w:r>
              <w:rPr>
                <w:color w:val="1154CC"/>
                <w:spacing w:val="-2"/>
                <w:sz w:val="24"/>
              </w:rPr>
              <w:t xml:space="preserve"> </w:t>
            </w:r>
            <w:hyperlink r:id="rId294">
              <w:r>
                <w:rPr>
                  <w:color w:val="1154CC"/>
                  <w:spacing w:val="-2"/>
                  <w:sz w:val="24"/>
                  <w:u w:val="single" w:color="1154CC"/>
                </w:rPr>
                <w:t>4/02/072-</w:t>
              </w:r>
            </w:hyperlink>
          </w:p>
          <w:p w:rsidR="00D365A6" w:rsidRDefault="00A6361B" w:rsidP="00D365A6">
            <w:pPr>
              <w:pStyle w:val="TableParagraph"/>
              <w:ind w:left="108" w:right="136" w:firstLine="2"/>
              <w:rPr>
                <w:rFonts w:eastAsia="Calibri"/>
                <w:sz w:val="24"/>
                <w:szCs w:val="24"/>
              </w:rPr>
            </w:pPr>
            <w:hyperlink r:id="rId295">
              <w:r w:rsidR="00D365A6">
                <w:rPr>
                  <w:color w:val="1154CC"/>
                  <w:spacing w:val="-2"/>
                  <w:sz w:val="24"/>
                  <w:u w:val="single" w:color="1154CC"/>
                </w:rPr>
                <w:t>Finansy.bankivska.sprava.strakhuvannya.ta.f</w:t>
              </w:r>
            </w:hyperlink>
            <w:r w:rsidR="00D365A6">
              <w:rPr>
                <w:color w:val="1154CC"/>
                <w:spacing w:val="-2"/>
                <w:sz w:val="24"/>
              </w:rPr>
              <w:t xml:space="preserve"> </w:t>
            </w:r>
            <w:hyperlink r:id="rId296">
              <w:r w:rsidR="00D365A6">
                <w:rPr>
                  <w:color w:val="1154CC"/>
                  <w:spacing w:val="-2"/>
                  <w:sz w:val="24"/>
                  <w:u w:val="single" w:color="1154CC"/>
                </w:rPr>
                <w:t>ondovyy.rynok-434.vid.02.04.2024.pdf</w:t>
              </w:r>
            </w:hyperlink>
            <w:r w:rsidR="00D365A6">
              <w:rPr>
                <w:color w:val="1154CC"/>
                <w:spacing w:val="-2"/>
                <w:sz w:val="24"/>
              </w:rPr>
              <w:t xml:space="preserve"> </w:t>
            </w:r>
            <w:r w:rsidR="00D365A6">
              <w:rPr>
                <w:sz w:val="24"/>
              </w:rPr>
              <w:t xml:space="preserve">Положення про організацію освітнього процесу у ПВНЗ </w:t>
            </w:r>
            <w:r w:rsidR="00D365A6" w:rsidRPr="00824824">
              <w:rPr>
                <w:rFonts w:eastAsia="Calibri"/>
                <w:sz w:val="24"/>
                <w:szCs w:val="24"/>
              </w:rPr>
              <w:t>«Деснянський економіко-правовий коледж при МАУП</w:t>
            </w:r>
            <w:r w:rsidR="00D365A6">
              <w:rPr>
                <w:rFonts w:eastAsia="Calibri"/>
                <w:sz w:val="24"/>
                <w:szCs w:val="24"/>
              </w:rPr>
              <w:t>»</w:t>
            </w:r>
          </w:p>
          <w:p w:rsidR="00D365A6" w:rsidRDefault="00A6361B" w:rsidP="00D365A6">
            <w:pPr>
              <w:pStyle w:val="TableParagraph"/>
              <w:ind w:left="108" w:right="103" w:firstLine="2"/>
              <w:rPr>
                <w:sz w:val="24"/>
              </w:rPr>
            </w:pPr>
            <w:hyperlink r:id="rId297" w:history="1">
              <w:r w:rsidR="00D365A6" w:rsidRPr="00766524">
                <w:rPr>
                  <w:rStyle w:val="a6"/>
                  <w:sz w:val="24"/>
                </w:rPr>
                <w:t>https://docs.google.com/document/d/1gfEFuJg-oo6kuTBJaBJQfH2S1vOM25io/edit?usp=drive_link&amp;ouid=116529743348580064839&amp;</w:t>
              </w:r>
              <w:r w:rsidR="00D365A6" w:rsidRPr="00766524">
                <w:rPr>
                  <w:rStyle w:val="a6"/>
                  <w:sz w:val="24"/>
                </w:rPr>
                <w:lastRenderedPageBreak/>
                <w:t>rtpof=true&amp;sd=true</w:t>
              </w:r>
            </w:hyperlink>
            <w:r w:rsidR="00D365A6">
              <w:rPr>
                <w:sz w:val="24"/>
              </w:rPr>
              <w:t xml:space="preserve"> </w:t>
            </w:r>
          </w:p>
          <w:p w:rsidR="00D365A6" w:rsidRDefault="00D365A6" w:rsidP="00D365A6">
            <w:pPr>
              <w:pStyle w:val="TableParagraph"/>
              <w:ind w:left="106" w:right="106" w:firstLine="2"/>
              <w:rPr>
                <w:sz w:val="24"/>
              </w:rPr>
            </w:pPr>
            <w:r>
              <w:rPr>
                <w:sz w:val="24"/>
              </w:rPr>
              <w:t>ОПП «Фінанси, банківська справа, страхування та фондовий ринок » 2023 р.</w:t>
            </w:r>
          </w:p>
          <w:p w:rsidR="00D365A6" w:rsidRDefault="00A6361B" w:rsidP="00D365A6">
            <w:pPr>
              <w:pStyle w:val="TableParagraph"/>
              <w:ind w:left="108"/>
            </w:pPr>
            <w:hyperlink r:id="rId298" w:history="1">
              <w:r w:rsidR="00D365A6" w:rsidRPr="001E1823">
                <w:rPr>
                  <w:rStyle w:val="a6"/>
                </w:rPr>
                <w:t>https://docs.google.com/document/d/1LRBb0IDXvRdBtu58Acn0c80UVV5J_Tyd/edit?usp=drive_link&amp;ouid=116529743348580064839&amp;rtpof=true&amp;sd=true</w:t>
              </w:r>
            </w:hyperlink>
            <w:r w:rsidR="00D365A6">
              <w:t xml:space="preserve"> </w:t>
            </w:r>
          </w:p>
          <w:p w:rsidR="00D365A6" w:rsidRDefault="00D365A6" w:rsidP="00D365A6">
            <w:pPr>
              <w:pStyle w:val="TableParagraph"/>
              <w:ind w:left="108"/>
            </w:pPr>
            <w:r>
              <w:rPr>
                <w:sz w:val="24"/>
              </w:rPr>
              <w:t xml:space="preserve">ОПП «Фінанси, банківська справа, страхування та фондовий ринок» 2025 р. </w:t>
            </w:r>
          </w:p>
          <w:p w:rsidR="00D365A6" w:rsidRDefault="00A6361B" w:rsidP="00D365A6">
            <w:pPr>
              <w:pStyle w:val="TableParagraph"/>
              <w:spacing w:line="270" w:lineRule="atLeast"/>
              <w:ind w:left="110" w:hanging="3"/>
            </w:pPr>
            <w:hyperlink r:id="rId299" w:history="1">
              <w:r w:rsidR="00D365A6" w:rsidRPr="00701C30">
                <w:rPr>
                  <w:rStyle w:val="a6"/>
                </w:rPr>
                <w:t>https://docs.google.com/document/d/1lhLudO2tW7pek5Etrh5wl7YlXPk8bkpN/edit?usp=drive_link&amp;ouid=116529743348580064839&amp;rtpof=true&amp;sd=true</w:t>
              </w:r>
            </w:hyperlink>
            <w:r w:rsidR="00D365A6">
              <w:t xml:space="preserve"> </w:t>
            </w:r>
          </w:p>
          <w:p w:rsidR="00D365A6" w:rsidRDefault="00D365A6" w:rsidP="00D365A6">
            <w:pPr>
              <w:pStyle w:val="TableParagraph"/>
              <w:ind w:left="106" w:right="91" w:hanging="3"/>
              <w:jc w:val="both"/>
              <w:rPr>
                <w:sz w:val="24"/>
              </w:rPr>
            </w:pPr>
            <w:r>
              <w:rPr>
                <w:sz w:val="24"/>
              </w:rPr>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D365A6" w:rsidRDefault="00A6361B" w:rsidP="00D365A6">
            <w:pPr>
              <w:pStyle w:val="TableParagraph"/>
              <w:ind w:left="108" w:right="115"/>
              <w:rPr>
                <w:sz w:val="24"/>
              </w:rPr>
            </w:pPr>
            <w:hyperlink r:id="rId300" w:history="1">
              <w:r w:rsidR="00D365A6" w:rsidRPr="004223A5">
                <w:rPr>
                  <w:rStyle w:val="a6"/>
                </w:rPr>
                <w:t>https://docs.google.com/document/d/1eR_YH9lyKgbPhQZHnhKwksK2RL_FikU2/edit?usp=drive_link&amp;ouid=116529743348580064839&amp;rtpof=true&amp;sd=true</w:t>
              </w:r>
            </w:hyperlink>
            <w:r w:rsidR="00D365A6">
              <w:rPr>
                <w:color w:val="FF0000"/>
              </w:rPr>
              <w:t xml:space="preserve"> </w:t>
            </w:r>
          </w:p>
          <w:p w:rsidR="00D365A6" w:rsidRDefault="00D365A6" w:rsidP="00D365A6">
            <w:pPr>
              <w:pStyle w:val="TableParagraph"/>
              <w:ind w:left="106" w:right="91" w:hanging="3"/>
              <w:jc w:val="both"/>
              <w:rPr>
                <w:sz w:val="24"/>
              </w:rPr>
            </w:pPr>
            <w:r>
              <w:rPr>
                <w:sz w:val="24"/>
              </w:rPr>
              <w:t>Положення про академічну мобільність учасників освітнього процесу у ПВНЗ  ДЕПК при МАУП</w:t>
            </w:r>
          </w:p>
          <w:p w:rsidR="00D365A6" w:rsidRDefault="00A6361B" w:rsidP="00D365A6">
            <w:pPr>
              <w:pStyle w:val="TableParagraph"/>
              <w:spacing w:before="1"/>
              <w:ind w:right="190"/>
              <w:rPr>
                <w:sz w:val="24"/>
              </w:rPr>
            </w:pPr>
            <w:hyperlink r:id="rId301" w:history="1">
              <w:r w:rsidR="00D365A6" w:rsidRPr="00766524">
                <w:rPr>
                  <w:rStyle w:val="a6"/>
                </w:rPr>
                <w:t>https://docs.google.com/document/d/1sL_shejcxaCX_SvMBm19AS0yUl8q8sy4/edit?usp=drive_link&amp;ouid=116529743348580064839&amp;rtpof=true&amp;sd=true</w:t>
              </w:r>
            </w:hyperlink>
            <w:r w:rsidR="00D365A6">
              <w:rPr>
                <w:color w:val="FF0000"/>
              </w:rPr>
              <w:t xml:space="preserve"> </w:t>
            </w:r>
          </w:p>
          <w:p w:rsidR="00D365A6" w:rsidRDefault="00A6361B" w:rsidP="00D365A6">
            <w:pPr>
              <w:pStyle w:val="TableParagraph"/>
              <w:ind w:left="110" w:hanging="3"/>
              <w:rPr>
                <w:spacing w:val="-4"/>
                <w:sz w:val="24"/>
              </w:rPr>
            </w:pPr>
            <w:r w:rsidRPr="00A6361B">
              <w:rPr>
                <w:sz w:val="24"/>
              </w:rPr>
              <w:pict>
                <v:group id="docshapegroup11" o:spid="_x0000_s2152" style="position:absolute;left:0;text-align:left;margin-left:5.45pt;margin-top:-1.3pt;width:4pt;height:.6pt;z-index:-15672832" coordorigin="109,-26" coordsize="80,12">
                  <v:rect id="docshape12" o:spid="_x0000_s2153" style="position:absolute;left:108;top:-26;width:80;height:12" fillcolor="blue" stroked="f"/>
                </v:group>
              </w:pict>
            </w:r>
            <w:r w:rsidR="00D365A6">
              <w:rPr>
                <w:sz w:val="24"/>
              </w:rPr>
              <w:t>Порядок</w:t>
            </w:r>
            <w:r w:rsidR="00D365A6">
              <w:rPr>
                <w:spacing w:val="-10"/>
                <w:sz w:val="24"/>
              </w:rPr>
              <w:t xml:space="preserve"> </w:t>
            </w:r>
            <w:r w:rsidR="00D365A6">
              <w:rPr>
                <w:sz w:val="24"/>
              </w:rPr>
              <w:t>реалізації</w:t>
            </w:r>
            <w:r w:rsidR="00D365A6">
              <w:rPr>
                <w:spacing w:val="-10"/>
                <w:sz w:val="24"/>
              </w:rPr>
              <w:t xml:space="preserve"> </w:t>
            </w:r>
            <w:r w:rsidR="00D365A6">
              <w:rPr>
                <w:sz w:val="24"/>
              </w:rPr>
              <w:t>здобувачами</w:t>
            </w:r>
            <w:r w:rsidR="00D365A6">
              <w:rPr>
                <w:spacing w:val="-10"/>
                <w:sz w:val="24"/>
              </w:rPr>
              <w:t xml:space="preserve"> </w:t>
            </w:r>
            <w:r w:rsidR="00D365A6">
              <w:rPr>
                <w:sz w:val="24"/>
              </w:rPr>
              <w:t>права</w:t>
            </w:r>
            <w:r w:rsidR="00D365A6">
              <w:rPr>
                <w:spacing w:val="-12"/>
                <w:sz w:val="24"/>
              </w:rPr>
              <w:t xml:space="preserve"> </w:t>
            </w:r>
            <w:r w:rsidR="00D365A6">
              <w:rPr>
                <w:sz w:val="24"/>
              </w:rPr>
              <w:t xml:space="preserve">на вільний вибір навчальних дисциплін у </w:t>
            </w:r>
          </w:p>
          <w:p w:rsidR="00D365A6" w:rsidRDefault="00D365A6" w:rsidP="00D365A6">
            <w:pPr>
              <w:pStyle w:val="TableParagraph"/>
              <w:ind w:left="106" w:right="91" w:hanging="3"/>
              <w:jc w:val="both"/>
              <w:rPr>
                <w:sz w:val="24"/>
              </w:rPr>
            </w:pPr>
            <w:r>
              <w:rPr>
                <w:sz w:val="24"/>
              </w:rPr>
              <w:t>ПВНЗ  ДЕПК при МАУП</w:t>
            </w:r>
          </w:p>
          <w:p w:rsidR="00D365A6" w:rsidRDefault="00A6361B" w:rsidP="00D365A6">
            <w:pPr>
              <w:pStyle w:val="TableParagraph"/>
              <w:ind w:left="108"/>
              <w:rPr>
                <w:color w:val="FF0000"/>
              </w:rPr>
            </w:pPr>
            <w:hyperlink r:id="rId302" w:history="1">
              <w:r w:rsidR="00D365A6" w:rsidRPr="00766524">
                <w:rPr>
                  <w:rStyle w:val="a6"/>
                </w:rPr>
                <w:t>https://docs.google.com/document/d/1GpS_4lC_-IKsUyORc3CsCHbNgnc4BZf4/edit?usp=drive_link&amp;ouid=116529743348580064839&amp;rtpof=true&amp;sd=true</w:t>
              </w:r>
            </w:hyperlink>
            <w:r w:rsidR="00D365A6">
              <w:rPr>
                <w:color w:val="FF0000"/>
              </w:rPr>
              <w:t xml:space="preserve"> </w:t>
            </w:r>
          </w:p>
          <w:p w:rsidR="00D365A6" w:rsidRDefault="00D365A6" w:rsidP="00D365A6">
            <w:pPr>
              <w:pStyle w:val="TableParagraph"/>
              <w:ind w:left="110" w:hanging="3"/>
              <w:rPr>
                <w:sz w:val="24"/>
              </w:rPr>
            </w:pPr>
            <w:r>
              <w:rPr>
                <w:sz w:val="24"/>
              </w:rPr>
              <w:t xml:space="preserve">Компоненти вибіркових дисциплін </w:t>
            </w:r>
          </w:p>
          <w:p w:rsidR="00D365A6" w:rsidRDefault="00A6361B" w:rsidP="00D365A6">
            <w:pPr>
              <w:pStyle w:val="TableParagraph"/>
              <w:rPr>
                <w:sz w:val="24"/>
              </w:rPr>
            </w:pPr>
            <w:hyperlink r:id="rId303" w:history="1">
              <w:r w:rsidR="00D365A6" w:rsidRPr="00266729">
                <w:rPr>
                  <w:rStyle w:val="a6"/>
                </w:rPr>
                <w:t>https://drive.google.com/drive/folders/1a6DHkpI-WzfcF66wS5MeS7BekdGsYFEP?usp=drive_link</w:t>
              </w:r>
            </w:hyperlink>
            <w:r w:rsidR="00D365A6">
              <w:t xml:space="preserve"> </w:t>
            </w:r>
          </w:p>
          <w:p w:rsidR="00D365A6" w:rsidRDefault="00D365A6" w:rsidP="00D365A6">
            <w:pPr>
              <w:pStyle w:val="TableParagraph"/>
              <w:ind w:left="110" w:hanging="3"/>
              <w:rPr>
                <w:sz w:val="24"/>
              </w:rPr>
            </w:pPr>
            <w:r>
              <w:rPr>
                <w:sz w:val="24"/>
              </w:rPr>
              <w:t xml:space="preserve">Каталог вибіркових дисциплін </w:t>
            </w:r>
          </w:p>
          <w:p w:rsidR="00D365A6" w:rsidRDefault="00A6361B" w:rsidP="00D365A6">
            <w:pPr>
              <w:pStyle w:val="TableParagraph"/>
              <w:spacing w:line="270" w:lineRule="atLeast"/>
              <w:ind w:left="108"/>
              <w:rPr>
                <w:color w:val="FF0000"/>
              </w:rPr>
            </w:pPr>
            <w:hyperlink r:id="rId304" w:history="1">
              <w:r w:rsidR="00D365A6" w:rsidRPr="00766524">
                <w:rPr>
                  <w:rStyle w:val="a6"/>
                </w:rPr>
                <w:t>https://docs.google.com/document/d/1LC_8z0ss9Ixp-lN7phV61nAOhrolPPFe/edit?usp=drive_link&amp;ouid=116529743348580064839&amp;rtpof=true&amp;sd=true</w:t>
              </w:r>
            </w:hyperlink>
            <w:r w:rsidR="00D365A6">
              <w:rPr>
                <w:color w:val="FF0000"/>
              </w:rPr>
              <w:t xml:space="preserve"> </w:t>
            </w:r>
          </w:p>
          <w:p w:rsidR="00D365A6" w:rsidRDefault="00A6361B" w:rsidP="00D365A6">
            <w:pPr>
              <w:pStyle w:val="TableParagraph"/>
              <w:spacing w:line="270" w:lineRule="atLeast"/>
              <w:ind w:left="110" w:hanging="3"/>
              <w:rPr>
                <w:sz w:val="24"/>
              </w:rPr>
            </w:pPr>
            <w:hyperlink r:id="rId305" w:history="1">
              <w:r w:rsidR="00D365A6" w:rsidRPr="00766524">
                <w:rPr>
                  <w:rStyle w:val="a6"/>
                  <w:sz w:val="24"/>
                </w:rPr>
                <w:t>https://docs.google.com/document/d/1MAN9hfkiM82WIb3Mo88AfKbJTaFr-hPc/edit?usp=drive_link&amp;ouid=116529743348580064839&amp;rtpof=true&amp;sd=true</w:t>
              </w:r>
            </w:hyperlink>
          </w:p>
        </w:tc>
      </w:tr>
      <w:tr w:rsidR="00D365A6" w:rsidTr="00D365A6">
        <w:trPr>
          <w:trHeight w:val="2405"/>
        </w:trPr>
        <w:tc>
          <w:tcPr>
            <w:tcW w:w="782" w:type="dxa"/>
          </w:tcPr>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spacing w:before="65"/>
              <w:rPr>
                <w:sz w:val="28"/>
              </w:rPr>
            </w:pPr>
          </w:p>
          <w:p w:rsidR="00D365A6" w:rsidRDefault="00D365A6" w:rsidP="00D365A6">
            <w:pPr>
              <w:pStyle w:val="TableParagraph"/>
              <w:ind w:left="10" w:right="4"/>
              <w:jc w:val="center"/>
              <w:rPr>
                <w:sz w:val="28"/>
              </w:rPr>
            </w:pPr>
            <w:r>
              <w:rPr>
                <w:spacing w:val="-10"/>
                <w:sz w:val="28"/>
              </w:rPr>
              <w:t>3</w:t>
            </w:r>
          </w:p>
        </w:tc>
        <w:tc>
          <w:tcPr>
            <w:tcW w:w="4289" w:type="dxa"/>
          </w:tcPr>
          <w:p w:rsidR="00D365A6" w:rsidRDefault="00D365A6" w:rsidP="00D365A6">
            <w:pPr>
              <w:pStyle w:val="TableParagraph"/>
              <w:ind w:left="106" w:right="99" w:hanging="3"/>
              <w:jc w:val="both"/>
              <w:rPr>
                <w:sz w:val="28"/>
              </w:rPr>
            </w:pPr>
            <w:r>
              <w:rPr>
                <w:sz w:val="28"/>
              </w:rPr>
              <w:t xml:space="preserve">Чи є можливість вибору освітніх </w:t>
            </w:r>
            <w:r>
              <w:rPr>
                <w:spacing w:val="-2"/>
                <w:sz w:val="28"/>
              </w:rPr>
              <w:t>компонентів</w:t>
            </w:r>
            <w:r>
              <w:rPr>
                <w:spacing w:val="-3"/>
                <w:sz w:val="28"/>
              </w:rPr>
              <w:t xml:space="preserve"> </w:t>
            </w:r>
            <w:r>
              <w:rPr>
                <w:spacing w:val="-2"/>
                <w:sz w:val="28"/>
              </w:rPr>
              <w:t>здобувачами</w:t>
            </w:r>
            <w:r>
              <w:rPr>
                <w:spacing w:val="-5"/>
                <w:sz w:val="28"/>
              </w:rPr>
              <w:t xml:space="preserve"> </w:t>
            </w:r>
            <w:r>
              <w:rPr>
                <w:spacing w:val="-2"/>
                <w:sz w:val="28"/>
              </w:rPr>
              <w:t xml:space="preserve">фахової </w:t>
            </w:r>
            <w:r>
              <w:rPr>
                <w:sz w:val="28"/>
              </w:rPr>
              <w:t>передвищої освіти?</w:t>
            </w:r>
          </w:p>
        </w:tc>
        <w:tc>
          <w:tcPr>
            <w:tcW w:w="5668" w:type="dxa"/>
          </w:tcPr>
          <w:p w:rsidR="00D365A6" w:rsidRDefault="00D365A6" w:rsidP="00D365A6">
            <w:pPr>
              <w:pStyle w:val="TableParagraph"/>
              <w:spacing w:before="1"/>
              <w:ind w:left="106" w:right="94" w:hanging="3"/>
              <w:jc w:val="both"/>
              <w:rPr>
                <w:sz w:val="24"/>
              </w:rPr>
            </w:pPr>
            <w:r>
              <w:rPr>
                <w:sz w:val="24"/>
              </w:rPr>
              <w:t xml:space="preserve">Так, здобувачі фахової передвищої освіти в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мають реальну можливість вибору освітніх компонентів в межах реалізації індивідуальної </w:t>
            </w:r>
            <w:r>
              <w:rPr>
                <w:spacing w:val="-2"/>
                <w:sz w:val="24"/>
              </w:rPr>
              <w:t>освітньої траєкторії, що</w:t>
            </w:r>
            <w:r>
              <w:rPr>
                <w:spacing w:val="-3"/>
                <w:sz w:val="24"/>
              </w:rPr>
              <w:t xml:space="preserve"> </w:t>
            </w:r>
            <w:r>
              <w:rPr>
                <w:spacing w:val="-2"/>
                <w:sz w:val="24"/>
              </w:rPr>
              <w:t xml:space="preserve">забезпечується положеннями </w:t>
            </w:r>
            <w:r>
              <w:rPr>
                <w:sz w:val="24"/>
              </w:rPr>
              <w:t>освітньо-професійної</w:t>
            </w:r>
            <w:r>
              <w:rPr>
                <w:spacing w:val="-15"/>
                <w:sz w:val="24"/>
              </w:rPr>
              <w:t xml:space="preserve"> </w:t>
            </w:r>
            <w:r>
              <w:rPr>
                <w:sz w:val="24"/>
              </w:rPr>
              <w:t>програми</w:t>
            </w:r>
            <w:r>
              <w:rPr>
                <w:spacing w:val="-15"/>
                <w:sz w:val="24"/>
              </w:rPr>
              <w:t xml:space="preserve"> </w:t>
            </w:r>
            <w:r>
              <w:rPr>
                <w:sz w:val="24"/>
              </w:rPr>
              <w:t>«Фінанси,</w:t>
            </w:r>
            <w:r>
              <w:rPr>
                <w:spacing w:val="-15"/>
                <w:sz w:val="24"/>
              </w:rPr>
              <w:t xml:space="preserve"> </w:t>
            </w:r>
            <w:r>
              <w:rPr>
                <w:sz w:val="24"/>
              </w:rPr>
              <w:t>банківська справа, страхування та фондовий ринок», внутрішніми нормативними актами коледжу та чинним законодавством.</w:t>
            </w:r>
          </w:p>
          <w:p w:rsidR="00D365A6" w:rsidRDefault="00D365A6" w:rsidP="00D365A6">
            <w:pPr>
              <w:pStyle w:val="TableParagraph"/>
              <w:spacing w:before="1"/>
              <w:ind w:left="106" w:right="99" w:hanging="3"/>
              <w:jc w:val="both"/>
              <w:rPr>
                <w:sz w:val="24"/>
              </w:rPr>
            </w:pPr>
            <w:r>
              <w:rPr>
                <w:sz w:val="24"/>
              </w:rPr>
              <w:t>Вибір</w:t>
            </w:r>
            <w:r>
              <w:rPr>
                <w:spacing w:val="-15"/>
                <w:sz w:val="24"/>
              </w:rPr>
              <w:t xml:space="preserve"> </w:t>
            </w:r>
            <w:r>
              <w:rPr>
                <w:sz w:val="24"/>
              </w:rPr>
              <w:t>здійснюється</w:t>
            </w:r>
            <w:r>
              <w:rPr>
                <w:spacing w:val="-15"/>
                <w:sz w:val="24"/>
              </w:rPr>
              <w:t xml:space="preserve"> </w:t>
            </w:r>
            <w:r>
              <w:rPr>
                <w:sz w:val="24"/>
              </w:rPr>
              <w:t>з</w:t>
            </w:r>
            <w:r>
              <w:rPr>
                <w:spacing w:val="-15"/>
                <w:sz w:val="24"/>
              </w:rPr>
              <w:t xml:space="preserve"> </w:t>
            </w:r>
            <w:r>
              <w:rPr>
                <w:sz w:val="24"/>
              </w:rPr>
              <w:t>каталогу</w:t>
            </w:r>
            <w:r>
              <w:rPr>
                <w:spacing w:val="-15"/>
                <w:sz w:val="24"/>
              </w:rPr>
              <w:t xml:space="preserve"> </w:t>
            </w:r>
            <w:r>
              <w:rPr>
                <w:sz w:val="24"/>
              </w:rPr>
              <w:t>вибіркових</w:t>
            </w:r>
            <w:r>
              <w:rPr>
                <w:spacing w:val="-15"/>
                <w:sz w:val="24"/>
              </w:rPr>
              <w:t xml:space="preserve"> </w:t>
            </w:r>
            <w:r>
              <w:rPr>
                <w:sz w:val="24"/>
              </w:rPr>
              <w:t xml:space="preserve">дисциплін, </w:t>
            </w:r>
            <w:r>
              <w:rPr>
                <w:spacing w:val="-2"/>
                <w:sz w:val="24"/>
              </w:rPr>
              <w:t>який:</w:t>
            </w:r>
          </w:p>
          <w:p w:rsidR="00D365A6" w:rsidRDefault="00D365A6" w:rsidP="00D365A6">
            <w:pPr>
              <w:pStyle w:val="TableParagraph"/>
              <w:numPr>
                <w:ilvl w:val="0"/>
                <w:numId w:val="57"/>
              </w:numPr>
              <w:tabs>
                <w:tab w:val="left" w:pos="242"/>
              </w:tabs>
              <w:jc w:val="both"/>
              <w:rPr>
                <w:sz w:val="24"/>
              </w:rPr>
            </w:pPr>
            <w:r>
              <w:rPr>
                <w:sz w:val="24"/>
              </w:rPr>
              <w:t>оновлюється</w:t>
            </w:r>
            <w:r>
              <w:rPr>
                <w:spacing w:val="-6"/>
                <w:sz w:val="24"/>
              </w:rPr>
              <w:t xml:space="preserve"> </w:t>
            </w:r>
            <w:r>
              <w:rPr>
                <w:spacing w:val="-2"/>
                <w:sz w:val="24"/>
              </w:rPr>
              <w:t>щорічно;</w:t>
            </w:r>
          </w:p>
          <w:p w:rsidR="00D365A6" w:rsidRDefault="00D365A6" w:rsidP="00D365A6">
            <w:pPr>
              <w:pStyle w:val="TableParagraph"/>
              <w:numPr>
                <w:ilvl w:val="0"/>
                <w:numId w:val="57"/>
              </w:numPr>
              <w:tabs>
                <w:tab w:val="left" w:pos="106"/>
                <w:tab w:val="left" w:pos="406"/>
              </w:tabs>
              <w:ind w:right="98"/>
              <w:jc w:val="both"/>
              <w:rPr>
                <w:sz w:val="24"/>
              </w:rPr>
            </w:pPr>
            <w:r>
              <w:rPr>
                <w:sz w:val="24"/>
              </w:rPr>
              <w:t xml:space="preserve">охоплює як загальні, так і фахові освітні </w:t>
            </w:r>
            <w:r>
              <w:rPr>
                <w:spacing w:val="-2"/>
                <w:sz w:val="24"/>
              </w:rPr>
              <w:t>компоненти;</w:t>
            </w:r>
          </w:p>
          <w:p w:rsidR="00D365A6" w:rsidRDefault="00D365A6" w:rsidP="00D365A6">
            <w:pPr>
              <w:pStyle w:val="TableParagraph"/>
              <w:numPr>
                <w:ilvl w:val="0"/>
                <w:numId w:val="57"/>
              </w:numPr>
              <w:tabs>
                <w:tab w:val="left" w:pos="259"/>
                <w:tab w:val="left" w:pos="1252"/>
                <w:tab w:val="left" w:pos="1454"/>
                <w:tab w:val="left" w:pos="1528"/>
                <w:tab w:val="left" w:pos="1996"/>
                <w:tab w:val="left" w:pos="2044"/>
                <w:tab w:val="left" w:pos="2147"/>
                <w:tab w:val="left" w:pos="2934"/>
                <w:tab w:val="left" w:pos="3183"/>
                <w:tab w:val="left" w:pos="3505"/>
                <w:tab w:val="left" w:pos="3591"/>
                <w:tab w:val="left" w:pos="4464"/>
                <w:tab w:val="left" w:pos="4879"/>
                <w:tab w:val="left" w:pos="5322"/>
              </w:tabs>
              <w:ind w:left="104" w:right="93" w:firstLine="0"/>
              <w:rPr>
                <w:sz w:val="24"/>
              </w:rPr>
            </w:pPr>
            <w:r>
              <w:rPr>
                <w:sz w:val="24"/>
              </w:rPr>
              <w:t xml:space="preserve">містить опис, кількість кредитів ЄКТС, результати навчання та компетентності, які формуються; </w:t>
            </w:r>
            <w:r>
              <w:rPr>
                <w:spacing w:val="-2"/>
                <w:sz w:val="24"/>
              </w:rPr>
              <w:t>Відповідно</w:t>
            </w:r>
            <w:r>
              <w:rPr>
                <w:sz w:val="24"/>
              </w:rPr>
              <w:tab/>
            </w:r>
            <w:r>
              <w:rPr>
                <w:sz w:val="24"/>
              </w:rPr>
              <w:tab/>
            </w:r>
            <w:r>
              <w:rPr>
                <w:spacing w:val="-6"/>
                <w:sz w:val="24"/>
              </w:rPr>
              <w:t>до</w:t>
            </w:r>
            <w:r>
              <w:rPr>
                <w:sz w:val="24"/>
              </w:rPr>
              <w:tab/>
            </w:r>
            <w:r>
              <w:rPr>
                <w:sz w:val="24"/>
              </w:rPr>
              <w:tab/>
            </w:r>
            <w:r>
              <w:rPr>
                <w:spacing w:val="-2"/>
                <w:sz w:val="24"/>
              </w:rPr>
              <w:t>навчального</w:t>
            </w:r>
            <w:r>
              <w:rPr>
                <w:sz w:val="24"/>
              </w:rPr>
              <w:tab/>
            </w:r>
            <w:r>
              <w:rPr>
                <w:sz w:val="24"/>
              </w:rPr>
              <w:tab/>
            </w:r>
            <w:r>
              <w:rPr>
                <w:spacing w:val="-4"/>
                <w:sz w:val="24"/>
              </w:rPr>
              <w:t>плану</w:t>
            </w:r>
            <w:r>
              <w:rPr>
                <w:sz w:val="24"/>
              </w:rPr>
              <w:tab/>
            </w:r>
            <w:r>
              <w:rPr>
                <w:spacing w:val="-4"/>
                <w:sz w:val="24"/>
              </w:rPr>
              <w:t>ОПП,</w:t>
            </w:r>
            <w:r>
              <w:rPr>
                <w:sz w:val="24"/>
              </w:rPr>
              <w:tab/>
            </w:r>
            <w:r>
              <w:rPr>
                <w:spacing w:val="-6"/>
                <w:sz w:val="24"/>
              </w:rPr>
              <w:t xml:space="preserve">на </w:t>
            </w:r>
            <w:r>
              <w:rPr>
                <w:sz w:val="24"/>
              </w:rPr>
              <w:t>дисципліни</w:t>
            </w:r>
            <w:r>
              <w:rPr>
                <w:spacing w:val="40"/>
                <w:sz w:val="24"/>
              </w:rPr>
              <w:t xml:space="preserve"> </w:t>
            </w:r>
            <w:r>
              <w:rPr>
                <w:sz w:val="24"/>
              </w:rPr>
              <w:t>за</w:t>
            </w:r>
            <w:r>
              <w:rPr>
                <w:spacing w:val="40"/>
                <w:sz w:val="24"/>
              </w:rPr>
              <w:t xml:space="preserve"> </w:t>
            </w:r>
            <w:r>
              <w:rPr>
                <w:sz w:val="24"/>
              </w:rPr>
              <w:t>вибором</w:t>
            </w:r>
            <w:r>
              <w:rPr>
                <w:spacing w:val="40"/>
                <w:sz w:val="24"/>
              </w:rPr>
              <w:t xml:space="preserve"> </w:t>
            </w:r>
            <w:r>
              <w:rPr>
                <w:sz w:val="24"/>
              </w:rPr>
              <w:t>здобувача</w:t>
            </w:r>
            <w:r>
              <w:rPr>
                <w:spacing w:val="40"/>
                <w:sz w:val="24"/>
              </w:rPr>
              <w:t xml:space="preserve"> </w:t>
            </w:r>
            <w:r>
              <w:rPr>
                <w:sz w:val="24"/>
              </w:rPr>
              <w:t>передбачено</w:t>
            </w:r>
            <w:r>
              <w:rPr>
                <w:spacing w:val="40"/>
                <w:sz w:val="24"/>
              </w:rPr>
              <w:t xml:space="preserve"> </w:t>
            </w:r>
            <w:r>
              <w:rPr>
                <w:sz w:val="24"/>
              </w:rPr>
              <w:t xml:space="preserve">30 </w:t>
            </w:r>
            <w:r>
              <w:rPr>
                <w:spacing w:val="-2"/>
                <w:sz w:val="24"/>
              </w:rPr>
              <w:t>кредитів</w:t>
            </w:r>
            <w:r>
              <w:rPr>
                <w:sz w:val="24"/>
              </w:rPr>
              <w:tab/>
            </w:r>
            <w:r>
              <w:rPr>
                <w:spacing w:val="-4"/>
                <w:sz w:val="24"/>
              </w:rPr>
              <w:t>ЄКТС</w:t>
            </w:r>
            <w:r>
              <w:rPr>
                <w:sz w:val="24"/>
              </w:rPr>
              <w:tab/>
            </w:r>
            <w:r>
              <w:rPr>
                <w:sz w:val="24"/>
              </w:rPr>
              <w:tab/>
            </w:r>
            <w:r>
              <w:rPr>
                <w:sz w:val="24"/>
              </w:rPr>
              <w:tab/>
            </w:r>
            <w:r>
              <w:rPr>
                <w:spacing w:val="-4"/>
                <w:sz w:val="24"/>
              </w:rPr>
              <w:t>(25%</w:t>
            </w:r>
            <w:r>
              <w:rPr>
                <w:sz w:val="24"/>
              </w:rPr>
              <w:tab/>
            </w:r>
            <w:r>
              <w:rPr>
                <w:spacing w:val="-4"/>
                <w:sz w:val="24"/>
              </w:rPr>
              <w:t>від</w:t>
            </w:r>
            <w:r>
              <w:rPr>
                <w:sz w:val="24"/>
              </w:rPr>
              <w:tab/>
            </w:r>
            <w:r>
              <w:rPr>
                <w:spacing w:val="-2"/>
                <w:sz w:val="24"/>
              </w:rPr>
              <w:t>загального</w:t>
            </w:r>
            <w:r>
              <w:rPr>
                <w:sz w:val="24"/>
              </w:rPr>
              <w:tab/>
            </w:r>
            <w:r>
              <w:rPr>
                <w:spacing w:val="-2"/>
                <w:sz w:val="24"/>
              </w:rPr>
              <w:t>обсягу програми),</w:t>
            </w:r>
            <w:r>
              <w:rPr>
                <w:sz w:val="24"/>
              </w:rPr>
              <w:tab/>
            </w:r>
            <w:r>
              <w:rPr>
                <w:sz w:val="24"/>
              </w:rPr>
              <w:tab/>
            </w:r>
            <w:r>
              <w:rPr>
                <w:spacing w:val="-6"/>
                <w:sz w:val="24"/>
              </w:rPr>
              <w:t>що</w:t>
            </w:r>
            <w:r>
              <w:rPr>
                <w:sz w:val="24"/>
              </w:rPr>
              <w:tab/>
            </w:r>
            <w:r>
              <w:rPr>
                <w:spacing w:val="-2"/>
                <w:sz w:val="24"/>
              </w:rPr>
              <w:t>повністю</w:t>
            </w:r>
            <w:r>
              <w:rPr>
                <w:sz w:val="24"/>
              </w:rPr>
              <w:tab/>
            </w:r>
            <w:r>
              <w:rPr>
                <w:sz w:val="24"/>
              </w:rPr>
              <w:tab/>
            </w:r>
            <w:r>
              <w:rPr>
                <w:spacing w:val="-2"/>
                <w:sz w:val="24"/>
              </w:rPr>
              <w:t>відповідає</w:t>
            </w:r>
            <w:r>
              <w:rPr>
                <w:sz w:val="24"/>
              </w:rPr>
              <w:tab/>
            </w:r>
            <w:r>
              <w:rPr>
                <w:spacing w:val="-41"/>
                <w:sz w:val="24"/>
              </w:rPr>
              <w:t xml:space="preserve"> </w:t>
            </w:r>
            <w:r>
              <w:rPr>
                <w:spacing w:val="-2"/>
                <w:sz w:val="24"/>
              </w:rPr>
              <w:t xml:space="preserve">Стандарту </w:t>
            </w:r>
            <w:r>
              <w:rPr>
                <w:sz w:val="24"/>
              </w:rPr>
              <w:t>фахової</w:t>
            </w:r>
            <w:r>
              <w:rPr>
                <w:spacing w:val="26"/>
                <w:sz w:val="24"/>
              </w:rPr>
              <w:t xml:space="preserve">  </w:t>
            </w:r>
            <w:r>
              <w:rPr>
                <w:sz w:val="24"/>
              </w:rPr>
              <w:t>передвищої</w:t>
            </w:r>
            <w:r>
              <w:rPr>
                <w:spacing w:val="27"/>
                <w:sz w:val="24"/>
              </w:rPr>
              <w:t xml:space="preserve">  </w:t>
            </w:r>
            <w:r>
              <w:rPr>
                <w:sz w:val="24"/>
              </w:rPr>
              <w:t>освіти</w:t>
            </w:r>
            <w:r>
              <w:rPr>
                <w:spacing w:val="28"/>
                <w:sz w:val="24"/>
              </w:rPr>
              <w:t xml:space="preserve">  </w:t>
            </w:r>
            <w:r>
              <w:rPr>
                <w:sz w:val="24"/>
              </w:rPr>
              <w:t>зі</w:t>
            </w:r>
            <w:r>
              <w:rPr>
                <w:spacing w:val="28"/>
                <w:sz w:val="24"/>
              </w:rPr>
              <w:t xml:space="preserve">  </w:t>
            </w:r>
            <w:r>
              <w:rPr>
                <w:sz w:val="24"/>
              </w:rPr>
              <w:t>спеціальності</w:t>
            </w:r>
            <w:r>
              <w:rPr>
                <w:spacing w:val="28"/>
                <w:sz w:val="24"/>
              </w:rPr>
              <w:t xml:space="preserve">  </w:t>
            </w:r>
            <w:r>
              <w:rPr>
                <w:spacing w:val="-5"/>
                <w:sz w:val="24"/>
              </w:rPr>
              <w:t>072</w:t>
            </w:r>
          </w:p>
          <w:p w:rsidR="00D365A6" w:rsidRDefault="00D365A6" w:rsidP="00D365A6">
            <w:pPr>
              <w:pStyle w:val="TableParagraph"/>
              <w:tabs>
                <w:tab w:val="left" w:pos="1288"/>
                <w:tab w:val="left" w:pos="1418"/>
                <w:tab w:val="left" w:pos="2787"/>
                <w:tab w:val="left" w:pos="3804"/>
                <w:tab w:val="left" w:pos="4005"/>
                <w:tab w:val="left" w:pos="5003"/>
                <w:tab w:val="left" w:pos="5346"/>
              </w:tabs>
              <w:ind w:left="104" w:right="97" w:firstLine="2"/>
              <w:rPr>
                <w:sz w:val="24"/>
              </w:rPr>
            </w:pPr>
            <w:r>
              <w:rPr>
                <w:spacing w:val="-2"/>
                <w:sz w:val="24"/>
              </w:rPr>
              <w:t>«Фінанси,</w:t>
            </w:r>
            <w:r>
              <w:rPr>
                <w:sz w:val="24"/>
              </w:rPr>
              <w:tab/>
            </w:r>
            <w:r>
              <w:rPr>
                <w:sz w:val="24"/>
              </w:rPr>
              <w:tab/>
            </w:r>
            <w:r>
              <w:rPr>
                <w:spacing w:val="-2"/>
                <w:sz w:val="24"/>
              </w:rPr>
              <w:t>банківська</w:t>
            </w:r>
            <w:r>
              <w:rPr>
                <w:sz w:val="24"/>
              </w:rPr>
              <w:tab/>
            </w:r>
            <w:r>
              <w:rPr>
                <w:spacing w:val="-2"/>
                <w:sz w:val="24"/>
              </w:rPr>
              <w:t>справа,</w:t>
            </w:r>
            <w:r>
              <w:rPr>
                <w:sz w:val="24"/>
              </w:rPr>
              <w:tab/>
            </w:r>
            <w:r>
              <w:rPr>
                <w:spacing w:val="-2"/>
                <w:sz w:val="24"/>
              </w:rPr>
              <w:t>страхування</w:t>
            </w:r>
            <w:r>
              <w:rPr>
                <w:sz w:val="24"/>
              </w:rPr>
              <w:tab/>
            </w:r>
            <w:r>
              <w:rPr>
                <w:spacing w:val="-6"/>
                <w:sz w:val="24"/>
              </w:rPr>
              <w:t xml:space="preserve">та </w:t>
            </w:r>
            <w:r>
              <w:rPr>
                <w:sz w:val="24"/>
              </w:rPr>
              <w:lastRenderedPageBreak/>
              <w:t>фондовий ринок»</w:t>
            </w:r>
            <w:r>
              <w:rPr>
                <w:spacing w:val="40"/>
                <w:sz w:val="24"/>
              </w:rPr>
              <w:t xml:space="preserve"> </w:t>
            </w:r>
            <w:r>
              <w:rPr>
                <w:sz w:val="24"/>
              </w:rPr>
              <w:t>та Закону України «Про освіту». Реалізація</w:t>
            </w:r>
            <w:r>
              <w:rPr>
                <w:spacing w:val="40"/>
                <w:sz w:val="24"/>
              </w:rPr>
              <w:t xml:space="preserve"> </w:t>
            </w:r>
            <w:r>
              <w:rPr>
                <w:sz w:val="24"/>
              </w:rPr>
              <w:t>права</w:t>
            </w:r>
            <w:r>
              <w:rPr>
                <w:spacing w:val="40"/>
                <w:sz w:val="24"/>
              </w:rPr>
              <w:t xml:space="preserve"> </w:t>
            </w:r>
            <w:r>
              <w:rPr>
                <w:sz w:val="24"/>
              </w:rPr>
              <w:t>на</w:t>
            </w:r>
            <w:r>
              <w:rPr>
                <w:spacing w:val="40"/>
                <w:sz w:val="24"/>
              </w:rPr>
              <w:t xml:space="preserve"> </w:t>
            </w:r>
            <w:r>
              <w:rPr>
                <w:sz w:val="24"/>
              </w:rPr>
              <w:t>вибір</w:t>
            </w:r>
            <w:r>
              <w:rPr>
                <w:spacing w:val="40"/>
                <w:sz w:val="24"/>
              </w:rPr>
              <w:t xml:space="preserve"> </w:t>
            </w:r>
            <w:r>
              <w:rPr>
                <w:sz w:val="24"/>
              </w:rPr>
              <w:t>регулюється</w:t>
            </w:r>
            <w:r>
              <w:rPr>
                <w:spacing w:val="40"/>
                <w:sz w:val="24"/>
              </w:rPr>
              <w:t xml:space="preserve"> </w:t>
            </w:r>
            <w:r>
              <w:rPr>
                <w:sz w:val="24"/>
              </w:rPr>
              <w:t>Порядком</w:t>
            </w:r>
            <w:r>
              <w:rPr>
                <w:spacing w:val="40"/>
                <w:sz w:val="24"/>
              </w:rPr>
              <w:t xml:space="preserve"> </w:t>
            </w:r>
            <w:r>
              <w:rPr>
                <w:spacing w:val="-2"/>
                <w:sz w:val="24"/>
              </w:rPr>
              <w:t>реалізації</w:t>
            </w:r>
            <w:r>
              <w:rPr>
                <w:sz w:val="24"/>
              </w:rPr>
              <w:tab/>
            </w:r>
            <w:r>
              <w:rPr>
                <w:spacing w:val="-2"/>
                <w:sz w:val="24"/>
              </w:rPr>
              <w:t>здобувачами</w:t>
            </w:r>
            <w:r>
              <w:rPr>
                <w:sz w:val="24"/>
              </w:rPr>
              <w:tab/>
            </w:r>
            <w:r>
              <w:rPr>
                <w:spacing w:val="-54"/>
                <w:sz w:val="24"/>
              </w:rPr>
              <w:t xml:space="preserve"> </w:t>
            </w:r>
            <w:r>
              <w:rPr>
                <w:sz w:val="24"/>
              </w:rPr>
              <w:t>права</w:t>
            </w:r>
            <w:r>
              <w:rPr>
                <w:spacing w:val="80"/>
                <w:sz w:val="24"/>
              </w:rPr>
              <w:t xml:space="preserve"> </w:t>
            </w:r>
            <w:r>
              <w:rPr>
                <w:sz w:val="24"/>
              </w:rPr>
              <w:t>на</w:t>
            </w:r>
            <w:r>
              <w:rPr>
                <w:sz w:val="24"/>
              </w:rPr>
              <w:tab/>
            </w:r>
            <w:r>
              <w:rPr>
                <w:spacing w:val="-2"/>
                <w:sz w:val="24"/>
              </w:rPr>
              <w:t>вільний</w:t>
            </w:r>
            <w:r>
              <w:rPr>
                <w:sz w:val="24"/>
              </w:rPr>
              <w:tab/>
            </w:r>
            <w:r>
              <w:rPr>
                <w:spacing w:val="-2"/>
                <w:sz w:val="24"/>
              </w:rPr>
              <w:t xml:space="preserve">вибір </w:t>
            </w:r>
            <w:r>
              <w:rPr>
                <w:sz w:val="24"/>
              </w:rPr>
              <w:t>навчальних дисциплін у  ПВНЗ  ДЕПК при МАУП , де визначено:</w:t>
            </w:r>
          </w:p>
          <w:p w:rsidR="00D365A6" w:rsidRDefault="00D365A6" w:rsidP="00D365A6">
            <w:pPr>
              <w:pStyle w:val="TableParagraph"/>
              <w:numPr>
                <w:ilvl w:val="0"/>
                <w:numId w:val="57"/>
              </w:numPr>
              <w:tabs>
                <w:tab w:val="left" w:pos="242"/>
              </w:tabs>
              <w:ind w:left="242" w:hanging="138"/>
              <w:rPr>
                <w:sz w:val="24"/>
              </w:rPr>
            </w:pPr>
            <w:r>
              <w:rPr>
                <w:sz w:val="24"/>
              </w:rPr>
              <w:t>алгоритм</w:t>
            </w:r>
            <w:r>
              <w:rPr>
                <w:spacing w:val="-3"/>
                <w:sz w:val="24"/>
              </w:rPr>
              <w:t xml:space="preserve"> </w:t>
            </w:r>
            <w:r>
              <w:rPr>
                <w:sz w:val="24"/>
              </w:rPr>
              <w:t>дій</w:t>
            </w:r>
            <w:r>
              <w:rPr>
                <w:spacing w:val="-3"/>
                <w:sz w:val="24"/>
              </w:rPr>
              <w:t xml:space="preserve"> </w:t>
            </w:r>
            <w:r>
              <w:rPr>
                <w:sz w:val="24"/>
              </w:rPr>
              <w:t>студента</w:t>
            </w:r>
            <w:r>
              <w:rPr>
                <w:spacing w:val="-2"/>
                <w:sz w:val="24"/>
              </w:rPr>
              <w:t xml:space="preserve"> </w:t>
            </w:r>
            <w:r>
              <w:rPr>
                <w:sz w:val="24"/>
              </w:rPr>
              <w:t>при</w:t>
            </w:r>
            <w:r>
              <w:rPr>
                <w:spacing w:val="-2"/>
                <w:sz w:val="24"/>
              </w:rPr>
              <w:t xml:space="preserve"> виборі;</w:t>
            </w:r>
          </w:p>
          <w:p w:rsidR="00D365A6" w:rsidRDefault="00D365A6" w:rsidP="00D365A6">
            <w:pPr>
              <w:pStyle w:val="TableParagraph"/>
              <w:numPr>
                <w:ilvl w:val="0"/>
                <w:numId w:val="57"/>
              </w:numPr>
              <w:tabs>
                <w:tab w:val="left" w:pos="242"/>
              </w:tabs>
              <w:ind w:left="242" w:hanging="138"/>
              <w:rPr>
                <w:sz w:val="24"/>
              </w:rPr>
            </w:pPr>
            <w:r>
              <w:rPr>
                <w:sz w:val="24"/>
              </w:rPr>
              <w:t>строки</w:t>
            </w:r>
            <w:r>
              <w:rPr>
                <w:spacing w:val="-2"/>
                <w:sz w:val="24"/>
              </w:rPr>
              <w:t xml:space="preserve"> </w:t>
            </w:r>
            <w:r>
              <w:rPr>
                <w:sz w:val="24"/>
              </w:rPr>
              <w:t>та</w:t>
            </w:r>
            <w:r>
              <w:rPr>
                <w:spacing w:val="-2"/>
                <w:sz w:val="24"/>
              </w:rPr>
              <w:t xml:space="preserve"> </w:t>
            </w:r>
            <w:r>
              <w:rPr>
                <w:sz w:val="24"/>
              </w:rPr>
              <w:t>процедуру</w:t>
            </w:r>
            <w:r>
              <w:rPr>
                <w:spacing w:val="-6"/>
                <w:sz w:val="24"/>
              </w:rPr>
              <w:t xml:space="preserve"> </w:t>
            </w:r>
            <w:r>
              <w:rPr>
                <w:spacing w:val="-2"/>
                <w:sz w:val="24"/>
              </w:rPr>
              <w:t>реєстрації;</w:t>
            </w:r>
          </w:p>
          <w:p w:rsidR="00D365A6" w:rsidRDefault="00D365A6" w:rsidP="00D365A6">
            <w:pPr>
              <w:pStyle w:val="TableParagraph"/>
              <w:numPr>
                <w:ilvl w:val="0"/>
                <w:numId w:val="57"/>
              </w:numPr>
              <w:tabs>
                <w:tab w:val="left" w:pos="242"/>
              </w:tabs>
              <w:ind w:left="242" w:hanging="138"/>
              <w:rPr>
                <w:sz w:val="24"/>
              </w:rPr>
            </w:pPr>
            <w:r>
              <w:rPr>
                <w:sz w:val="24"/>
              </w:rPr>
              <w:t>кількісні</w:t>
            </w:r>
            <w:r>
              <w:rPr>
                <w:spacing w:val="-4"/>
                <w:sz w:val="24"/>
              </w:rPr>
              <w:t xml:space="preserve"> </w:t>
            </w:r>
            <w:r>
              <w:rPr>
                <w:sz w:val="24"/>
              </w:rPr>
              <w:t>вимоги</w:t>
            </w:r>
            <w:r>
              <w:rPr>
                <w:spacing w:val="-4"/>
                <w:sz w:val="24"/>
              </w:rPr>
              <w:t xml:space="preserve"> </w:t>
            </w:r>
            <w:r>
              <w:rPr>
                <w:sz w:val="24"/>
              </w:rPr>
              <w:t>до</w:t>
            </w:r>
            <w:r>
              <w:rPr>
                <w:spacing w:val="-4"/>
                <w:sz w:val="24"/>
              </w:rPr>
              <w:t xml:space="preserve"> </w:t>
            </w:r>
            <w:r>
              <w:rPr>
                <w:sz w:val="24"/>
              </w:rPr>
              <w:t>формування</w:t>
            </w:r>
            <w:r>
              <w:rPr>
                <w:spacing w:val="-4"/>
                <w:sz w:val="24"/>
              </w:rPr>
              <w:t xml:space="preserve"> </w:t>
            </w:r>
            <w:r>
              <w:rPr>
                <w:sz w:val="24"/>
              </w:rPr>
              <w:t>академічних</w:t>
            </w:r>
            <w:r>
              <w:rPr>
                <w:spacing w:val="-4"/>
                <w:sz w:val="24"/>
              </w:rPr>
              <w:t xml:space="preserve"> </w:t>
            </w:r>
            <w:r>
              <w:rPr>
                <w:spacing w:val="-2"/>
                <w:sz w:val="24"/>
              </w:rPr>
              <w:t>груп;</w:t>
            </w:r>
          </w:p>
          <w:p w:rsidR="00D365A6" w:rsidRDefault="00D365A6" w:rsidP="00D365A6">
            <w:pPr>
              <w:pStyle w:val="TableParagraph"/>
              <w:numPr>
                <w:ilvl w:val="0"/>
                <w:numId w:val="57"/>
              </w:numPr>
              <w:tabs>
                <w:tab w:val="left" w:pos="244"/>
                <w:tab w:val="left" w:pos="1509"/>
                <w:tab w:val="left" w:pos="2522"/>
                <w:tab w:val="left" w:pos="4054"/>
              </w:tabs>
              <w:spacing w:line="270" w:lineRule="atLeast"/>
              <w:ind w:left="104" w:right="93" w:firstLine="0"/>
              <w:rPr>
                <w:sz w:val="24"/>
              </w:rPr>
            </w:pPr>
            <w:r>
              <w:rPr>
                <w:sz w:val="24"/>
              </w:rPr>
              <w:t xml:space="preserve">умови зміни вибору або заміни компонентів. </w:t>
            </w:r>
            <w:r>
              <w:rPr>
                <w:spacing w:val="-2"/>
                <w:sz w:val="24"/>
              </w:rPr>
              <w:t>Здобувачі</w:t>
            </w:r>
            <w:r>
              <w:rPr>
                <w:sz w:val="24"/>
              </w:rPr>
              <w:tab/>
            </w:r>
            <w:r>
              <w:rPr>
                <w:spacing w:val="-2"/>
                <w:sz w:val="24"/>
              </w:rPr>
              <w:t>також</w:t>
            </w:r>
            <w:r>
              <w:rPr>
                <w:sz w:val="24"/>
              </w:rPr>
              <w:tab/>
            </w:r>
            <w:r>
              <w:rPr>
                <w:spacing w:val="-2"/>
                <w:sz w:val="24"/>
              </w:rPr>
              <w:t>отримують</w:t>
            </w:r>
            <w:r>
              <w:rPr>
                <w:sz w:val="24"/>
              </w:rPr>
              <w:tab/>
            </w:r>
            <w:r>
              <w:rPr>
                <w:spacing w:val="-2"/>
                <w:sz w:val="24"/>
              </w:rPr>
              <w:t xml:space="preserve">інформаційно- </w:t>
            </w:r>
            <w:r>
              <w:rPr>
                <w:sz w:val="24"/>
              </w:rPr>
              <w:t>консультаційну</w:t>
            </w:r>
            <w:r>
              <w:rPr>
                <w:spacing w:val="40"/>
                <w:sz w:val="24"/>
              </w:rPr>
              <w:t xml:space="preserve"> </w:t>
            </w:r>
            <w:r>
              <w:rPr>
                <w:sz w:val="24"/>
              </w:rPr>
              <w:t>підтримку</w:t>
            </w:r>
            <w:r>
              <w:rPr>
                <w:spacing w:val="40"/>
                <w:sz w:val="24"/>
              </w:rPr>
              <w:t xml:space="preserve"> </w:t>
            </w:r>
            <w:r>
              <w:rPr>
                <w:sz w:val="24"/>
              </w:rPr>
              <w:t>щодо</w:t>
            </w:r>
            <w:r>
              <w:rPr>
                <w:spacing w:val="40"/>
                <w:sz w:val="24"/>
              </w:rPr>
              <w:t xml:space="preserve"> </w:t>
            </w:r>
            <w:r>
              <w:rPr>
                <w:sz w:val="24"/>
              </w:rPr>
              <w:t>вибору</w:t>
            </w:r>
            <w:r>
              <w:rPr>
                <w:spacing w:val="40"/>
                <w:sz w:val="24"/>
              </w:rPr>
              <w:t xml:space="preserve"> </w:t>
            </w:r>
            <w:r>
              <w:rPr>
                <w:sz w:val="24"/>
              </w:rPr>
              <w:t>дисциплін від</w:t>
            </w:r>
            <w:r>
              <w:rPr>
                <w:spacing w:val="-2"/>
                <w:sz w:val="24"/>
              </w:rPr>
              <w:t xml:space="preserve"> </w:t>
            </w:r>
            <w:r>
              <w:rPr>
                <w:sz w:val="24"/>
              </w:rPr>
              <w:t>куратора,</w:t>
            </w:r>
            <w:r>
              <w:rPr>
                <w:spacing w:val="-2"/>
                <w:sz w:val="24"/>
              </w:rPr>
              <w:t xml:space="preserve"> </w:t>
            </w:r>
            <w:r>
              <w:rPr>
                <w:sz w:val="24"/>
              </w:rPr>
              <w:t>викладачів, адміністрації</w:t>
            </w:r>
            <w:r>
              <w:rPr>
                <w:spacing w:val="-2"/>
                <w:sz w:val="24"/>
              </w:rPr>
              <w:t>.</w:t>
            </w:r>
          </w:p>
        </w:tc>
        <w:tc>
          <w:tcPr>
            <w:tcW w:w="4536" w:type="dxa"/>
          </w:tcPr>
          <w:p w:rsidR="00D365A6" w:rsidRDefault="00D365A6" w:rsidP="00D365A6">
            <w:pPr>
              <w:pStyle w:val="TableParagraph"/>
              <w:spacing w:before="1"/>
              <w:ind w:left="108" w:right="288"/>
            </w:pPr>
            <w:r>
              <w:rPr>
                <w:sz w:val="24"/>
              </w:rPr>
              <w:lastRenderedPageBreak/>
              <w:t xml:space="preserve">ЗУ «Про фахову передвищу освіту» </w:t>
            </w:r>
            <w:hyperlink r:id="rId306" w:anchor="Text">
              <w:r>
                <w:rPr>
                  <w:color w:val="1154CC"/>
                  <w:spacing w:val="-2"/>
                  <w:sz w:val="24"/>
                  <w:u w:val="single" w:color="1154CC"/>
                </w:rPr>
                <w:t>https://zakon.rada.gov.ua/laws/show/2745-</w:t>
              </w:r>
            </w:hyperlink>
            <w:r>
              <w:rPr>
                <w:color w:val="1154CC"/>
                <w:spacing w:val="-2"/>
                <w:sz w:val="24"/>
              </w:rPr>
              <w:t xml:space="preserve"> </w:t>
            </w:r>
            <w:hyperlink r:id="rId307" w:anchor="Text">
              <w:r>
                <w:rPr>
                  <w:color w:val="1154CC"/>
                  <w:spacing w:val="-2"/>
                  <w:sz w:val="24"/>
                  <w:u w:val="single" w:color="1154CC"/>
                </w:rPr>
                <w:t>19#Text</w:t>
              </w:r>
            </w:hyperlink>
          </w:p>
          <w:p w:rsidR="00D365A6" w:rsidRDefault="00D365A6" w:rsidP="00D365A6">
            <w:pPr>
              <w:pStyle w:val="TableParagraph"/>
              <w:spacing w:before="1"/>
              <w:ind w:left="108" w:right="288"/>
              <w:rPr>
                <w:sz w:val="24"/>
              </w:rPr>
            </w:pPr>
          </w:p>
          <w:p w:rsidR="00D365A6" w:rsidRDefault="00D365A6" w:rsidP="00D365A6">
            <w:pPr>
              <w:pStyle w:val="TableParagraph"/>
              <w:tabs>
                <w:tab w:val="left" w:pos="1235"/>
                <w:tab w:val="left" w:pos="2612"/>
                <w:tab w:val="left" w:pos="3675"/>
              </w:tabs>
              <w:ind w:left="110" w:right="91" w:hanging="3"/>
            </w:pPr>
            <w:r>
              <w:rPr>
                <w:spacing w:val="-2"/>
                <w:sz w:val="24"/>
              </w:rPr>
              <w:t>Закон</w:t>
            </w:r>
            <w:r>
              <w:rPr>
                <w:sz w:val="24"/>
              </w:rPr>
              <w:tab/>
            </w:r>
            <w:r>
              <w:rPr>
                <w:spacing w:val="-2"/>
                <w:sz w:val="24"/>
              </w:rPr>
              <w:t>України</w:t>
            </w:r>
            <w:r>
              <w:rPr>
                <w:sz w:val="24"/>
              </w:rPr>
              <w:tab/>
            </w:r>
            <w:r>
              <w:rPr>
                <w:spacing w:val="-4"/>
                <w:sz w:val="24"/>
              </w:rPr>
              <w:t>«Про</w:t>
            </w:r>
            <w:r>
              <w:rPr>
                <w:sz w:val="24"/>
              </w:rPr>
              <w:tab/>
            </w:r>
            <w:r>
              <w:rPr>
                <w:spacing w:val="-2"/>
                <w:sz w:val="24"/>
              </w:rPr>
              <w:t xml:space="preserve">освіту» </w:t>
            </w:r>
            <w:hyperlink r:id="rId308" w:anchor="Text">
              <w:r>
                <w:rPr>
                  <w:color w:val="1154CC"/>
                  <w:spacing w:val="-2"/>
                  <w:sz w:val="24"/>
                  <w:u w:val="single" w:color="1154CC"/>
                </w:rPr>
                <w:t>https://zakon.rada.gov.ua/laws/show/2145-</w:t>
              </w:r>
            </w:hyperlink>
            <w:r>
              <w:rPr>
                <w:color w:val="1154CC"/>
                <w:spacing w:val="-2"/>
                <w:sz w:val="24"/>
              </w:rPr>
              <w:t xml:space="preserve"> </w:t>
            </w:r>
            <w:hyperlink r:id="rId309" w:anchor="Text">
              <w:r>
                <w:rPr>
                  <w:color w:val="1154CC"/>
                  <w:spacing w:val="-2"/>
                  <w:sz w:val="24"/>
                  <w:u w:val="single" w:color="1154CC"/>
                </w:rPr>
                <w:t>19#Text</w:t>
              </w:r>
            </w:hyperlink>
          </w:p>
          <w:p w:rsidR="00D365A6" w:rsidRDefault="00D365A6" w:rsidP="00D365A6">
            <w:pPr>
              <w:pStyle w:val="TableParagraph"/>
              <w:tabs>
                <w:tab w:val="left" w:pos="1235"/>
                <w:tab w:val="left" w:pos="2612"/>
                <w:tab w:val="left" w:pos="3675"/>
              </w:tabs>
              <w:ind w:left="110" w:right="91" w:hanging="3"/>
              <w:rPr>
                <w:sz w:val="24"/>
              </w:rPr>
            </w:pPr>
          </w:p>
          <w:p w:rsidR="00D365A6" w:rsidRDefault="00D365A6" w:rsidP="00D365A6">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310">
              <w:r>
                <w:rPr>
                  <w:color w:val="1154CC"/>
                  <w:spacing w:val="-2"/>
                  <w:sz w:val="24"/>
                  <w:u w:val="single" w:color="1154CC"/>
                </w:rPr>
                <w:t>https://mon.gov.ua/static-</w:t>
              </w:r>
            </w:hyperlink>
            <w:r>
              <w:rPr>
                <w:color w:val="1154CC"/>
                <w:spacing w:val="-2"/>
                <w:sz w:val="24"/>
              </w:rPr>
              <w:t xml:space="preserve"> </w:t>
            </w:r>
            <w:hyperlink r:id="rId311">
              <w:r>
                <w:rPr>
                  <w:color w:val="1154CC"/>
                  <w:spacing w:val="-2"/>
                  <w:sz w:val="24"/>
                  <w:u w:val="single" w:color="1154CC"/>
                </w:rPr>
                <w:t>objects/mon/sites/1/Fakhova%20peredvyshc</w:t>
              </w:r>
            </w:hyperlink>
            <w:r>
              <w:rPr>
                <w:color w:val="1154CC"/>
                <w:spacing w:val="-2"/>
                <w:sz w:val="24"/>
              </w:rPr>
              <w:t xml:space="preserve"> </w:t>
            </w:r>
            <w:hyperlink r:id="rId312">
              <w:r>
                <w:rPr>
                  <w:color w:val="1154CC"/>
                  <w:spacing w:val="-2"/>
                  <w:sz w:val="24"/>
                  <w:u w:val="single" w:color="1154CC"/>
                </w:rPr>
                <w:t>ha%20osvita/Zatverdzheni.standarty/2024/0</w:t>
              </w:r>
            </w:hyperlink>
            <w:r>
              <w:rPr>
                <w:color w:val="1154CC"/>
                <w:spacing w:val="-2"/>
                <w:sz w:val="24"/>
              </w:rPr>
              <w:t xml:space="preserve"> </w:t>
            </w:r>
            <w:hyperlink r:id="rId313">
              <w:r>
                <w:rPr>
                  <w:color w:val="1154CC"/>
                  <w:spacing w:val="-2"/>
                  <w:sz w:val="24"/>
                  <w:u w:val="single" w:color="1154CC"/>
                </w:rPr>
                <w:t>4/02/072-</w:t>
              </w:r>
            </w:hyperlink>
          </w:p>
          <w:p w:rsidR="00D365A6" w:rsidRDefault="00A6361B" w:rsidP="00D365A6">
            <w:pPr>
              <w:pStyle w:val="TableParagraph"/>
              <w:spacing w:before="1"/>
              <w:ind w:left="108" w:right="103" w:firstLine="2"/>
              <w:rPr>
                <w:color w:val="1154CC"/>
                <w:spacing w:val="-2"/>
                <w:sz w:val="24"/>
              </w:rPr>
            </w:pPr>
            <w:hyperlink r:id="rId314">
              <w:r w:rsidR="00D365A6">
                <w:rPr>
                  <w:color w:val="1154CC"/>
                  <w:spacing w:val="-2"/>
                  <w:sz w:val="24"/>
                  <w:u w:val="single" w:color="1154CC"/>
                </w:rPr>
                <w:t>Finansy.bankivska.sprava.strakhuvannya.ta.f</w:t>
              </w:r>
            </w:hyperlink>
            <w:r w:rsidR="00D365A6">
              <w:rPr>
                <w:color w:val="1154CC"/>
                <w:spacing w:val="-2"/>
                <w:sz w:val="24"/>
              </w:rPr>
              <w:t xml:space="preserve"> </w:t>
            </w:r>
            <w:hyperlink r:id="rId315">
              <w:r w:rsidR="00D365A6">
                <w:rPr>
                  <w:color w:val="1154CC"/>
                  <w:spacing w:val="-2"/>
                  <w:sz w:val="24"/>
                  <w:u w:val="single" w:color="1154CC"/>
                </w:rPr>
                <w:t>ondovyy.rynok-434.vid.02.04.2024.pdf</w:t>
              </w:r>
            </w:hyperlink>
            <w:r w:rsidR="00D365A6">
              <w:rPr>
                <w:color w:val="1154CC"/>
                <w:spacing w:val="-2"/>
                <w:sz w:val="24"/>
              </w:rPr>
              <w:t xml:space="preserve"> </w:t>
            </w:r>
          </w:p>
          <w:p w:rsidR="00D365A6" w:rsidRDefault="00D365A6" w:rsidP="00D365A6">
            <w:pPr>
              <w:pStyle w:val="TableParagraph"/>
              <w:spacing w:before="1"/>
              <w:ind w:left="108" w:right="103" w:firstLine="2"/>
              <w:rPr>
                <w:color w:val="1154CC"/>
                <w:spacing w:val="-2"/>
                <w:sz w:val="24"/>
              </w:rPr>
            </w:pPr>
          </w:p>
          <w:p w:rsidR="00D365A6" w:rsidRDefault="00D365A6" w:rsidP="00D365A6">
            <w:pPr>
              <w:pStyle w:val="TableParagraph"/>
              <w:spacing w:before="1"/>
              <w:ind w:left="108" w:right="103" w:firstLine="2"/>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D365A6" w:rsidRDefault="00A6361B" w:rsidP="00D365A6">
            <w:pPr>
              <w:pStyle w:val="TableParagraph"/>
              <w:ind w:left="108"/>
              <w:rPr>
                <w:color w:val="FF0000"/>
              </w:rPr>
            </w:pPr>
            <w:hyperlink r:id="rId316" w:history="1">
              <w:r w:rsidR="00D365A6" w:rsidRPr="00766524">
                <w:rPr>
                  <w:rStyle w:val="a6"/>
                </w:rPr>
                <w:t>https://docs.google.com/document/d/1gfEFuJg-oo6kuTBJaBJQfH2S1vOM25io/edit?usp=drive_l</w:t>
              </w:r>
              <w:r w:rsidR="00D365A6" w:rsidRPr="00766524">
                <w:rPr>
                  <w:rStyle w:val="a6"/>
                </w:rPr>
                <w:lastRenderedPageBreak/>
                <w:t>ink&amp;ouid=116529743348580064839&amp;rtpof=true&amp;sd=true</w:t>
              </w:r>
            </w:hyperlink>
            <w:r w:rsidR="00D365A6">
              <w:rPr>
                <w:color w:val="FF0000"/>
              </w:rPr>
              <w:t xml:space="preserve"> </w:t>
            </w:r>
          </w:p>
          <w:p w:rsidR="00D365A6" w:rsidRDefault="00D365A6" w:rsidP="00D365A6">
            <w:pPr>
              <w:pStyle w:val="TableParagraph"/>
              <w:ind w:left="106" w:right="106" w:firstLine="2"/>
              <w:rPr>
                <w:sz w:val="24"/>
              </w:rPr>
            </w:pPr>
            <w:r>
              <w:rPr>
                <w:sz w:val="24"/>
              </w:rPr>
              <w:t>ОПП «Фінанси, банківська справа, страхування та фондовий ринок » 2023 р.</w:t>
            </w:r>
          </w:p>
          <w:p w:rsidR="00D365A6" w:rsidRDefault="00A6361B" w:rsidP="00D365A6">
            <w:pPr>
              <w:pStyle w:val="TableParagraph"/>
              <w:ind w:left="108"/>
              <w:rPr>
                <w:sz w:val="24"/>
              </w:rPr>
            </w:pPr>
            <w:hyperlink r:id="rId317" w:history="1">
              <w:r w:rsidR="00D365A6" w:rsidRPr="001E1823">
                <w:rPr>
                  <w:rStyle w:val="a6"/>
                </w:rPr>
                <w:t>https://docs.google.com/document/d/1LRBb0IDXvRdBtu58Acn0c80UVV5J_Tyd/edit?usp=drive_link&amp;ouid=116529743348580064839&amp;rtpof=true&amp;sd=true</w:t>
              </w:r>
            </w:hyperlink>
            <w:r w:rsidR="00D365A6">
              <w:t xml:space="preserve"> </w:t>
            </w:r>
          </w:p>
          <w:p w:rsidR="00D365A6" w:rsidRDefault="00D365A6" w:rsidP="00D365A6">
            <w:pPr>
              <w:pStyle w:val="TableParagraph"/>
              <w:ind w:left="108"/>
            </w:pPr>
            <w:r>
              <w:rPr>
                <w:sz w:val="24"/>
              </w:rPr>
              <w:t xml:space="preserve">ОПП «Фінанси, банківська справа, страхування та фондовий ринок» 2025 р. </w:t>
            </w:r>
          </w:p>
          <w:p w:rsidR="00D365A6" w:rsidRDefault="00A6361B" w:rsidP="00D365A6">
            <w:pPr>
              <w:pStyle w:val="TableParagraph"/>
              <w:ind w:left="110" w:hanging="3"/>
            </w:pPr>
            <w:hyperlink r:id="rId318" w:history="1">
              <w:r w:rsidR="00D365A6" w:rsidRPr="00701C30">
                <w:rPr>
                  <w:rStyle w:val="a6"/>
                </w:rPr>
                <w:t>https://docs.google.com/document/d/1lhLudO2tW7pek5Etrh5wl7YlXPk8bkpN/edit?usp=drive_link&amp;ouid=116529743348580064839&amp;rtpof=true&amp;sd=true</w:t>
              </w:r>
            </w:hyperlink>
            <w:r w:rsidRPr="00A6361B">
              <w:rPr>
                <w:sz w:val="24"/>
              </w:rPr>
              <w:pict>
                <v:group id="_x0000_s2154" style="position:absolute;left:0;text-align:left;margin-left:5.45pt;margin-top:-1.3pt;width:4pt;height:.6pt;z-index:-15670784;mso-position-horizontal-relative:text;mso-position-vertical-relative:text" coordorigin="109,-26" coordsize="80,12">
                  <v:rect id="docshape12" o:spid="_x0000_s2155" style="position:absolute;left:108;top:-26;width:80;height:12" fillcolor="blue" stroked="f"/>
                </v:group>
              </w:pict>
            </w:r>
            <w:r w:rsidR="00D365A6">
              <w:t xml:space="preserve"> </w:t>
            </w:r>
          </w:p>
          <w:p w:rsidR="00D365A6" w:rsidRDefault="00D365A6" w:rsidP="00D365A6">
            <w:pPr>
              <w:pStyle w:val="TableParagraph"/>
              <w:ind w:left="110" w:hanging="3"/>
              <w:rPr>
                <w:spacing w:val="-4"/>
                <w:sz w:val="24"/>
              </w:rPr>
            </w:pPr>
            <w:r>
              <w:rPr>
                <w:sz w:val="24"/>
              </w:rPr>
              <w:t>Порядок</w:t>
            </w:r>
            <w:r>
              <w:rPr>
                <w:spacing w:val="-10"/>
                <w:sz w:val="24"/>
              </w:rPr>
              <w:t xml:space="preserve"> </w:t>
            </w:r>
            <w:r>
              <w:rPr>
                <w:sz w:val="24"/>
              </w:rPr>
              <w:t>реалізації</w:t>
            </w:r>
            <w:r>
              <w:rPr>
                <w:spacing w:val="-10"/>
                <w:sz w:val="24"/>
              </w:rPr>
              <w:t xml:space="preserve"> </w:t>
            </w:r>
            <w:r>
              <w:rPr>
                <w:sz w:val="24"/>
              </w:rPr>
              <w:t>здобувачами</w:t>
            </w:r>
            <w:r>
              <w:rPr>
                <w:spacing w:val="-10"/>
                <w:sz w:val="24"/>
              </w:rPr>
              <w:t xml:space="preserve"> </w:t>
            </w:r>
            <w:r>
              <w:rPr>
                <w:sz w:val="24"/>
              </w:rPr>
              <w:t>права</w:t>
            </w:r>
            <w:r>
              <w:rPr>
                <w:spacing w:val="-12"/>
                <w:sz w:val="24"/>
              </w:rPr>
              <w:t xml:space="preserve"> </w:t>
            </w:r>
            <w:r>
              <w:rPr>
                <w:sz w:val="24"/>
              </w:rPr>
              <w:t xml:space="preserve">на вільний вибір навчальних дисциплін у </w:t>
            </w:r>
          </w:p>
          <w:p w:rsidR="00D365A6" w:rsidRDefault="00D365A6" w:rsidP="00D365A6">
            <w:pPr>
              <w:pStyle w:val="TableParagraph"/>
              <w:ind w:left="106" w:right="91" w:hanging="3"/>
              <w:jc w:val="both"/>
              <w:rPr>
                <w:sz w:val="24"/>
              </w:rPr>
            </w:pPr>
            <w:r>
              <w:rPr>
                <w:sz w:val="24"/>
              </w:rPr>
              <w:t>ПВНЗ  ДЕПК при МАУП</w:t>
            </w:r>
          </w:p>
          <w:p w:rsidR="00D365A6" w:rsidRDefault="00D365A6" w:rsidP="00D365A6">
            <w:pPr>
              <w:pStyle w:val="TableParagraph"/>
              <w:rPr>
                <w:color w:val="FF0000"/>
              </w:rPr>
            </w:pPr>
            <w:r>
              <w:rPr>
                <w:sz w:val="24"/>
              </w:rPr>
              <w:t xml:space="preserve">  </w:t>
            </w:r>
            <w:hyperlink r:id="rId319" w:history="1">
              <w:r w:rsidRPr="00906770">
                <w:rPr>
                  <w:rStyle w:val="a6"/>
                  <w:sz w:val="24"/>
                </w:rPr>
                <w:t>https://docs.google.com/document/d/1GpS_4lC_-IKsUyORc3CsCHbNgnc4BZf4/edit?usp=drive_link&amp;ouid=116529743348580064839&amp;rtpof=true&amp;sd=true</w:t>
              </w:r>
            </w:hyperlink>
            <w:r>
              <w:rPr>
                <w:sz w:val="24"/>
              </w:rPr>
              <w:t xml:space="preserve"> </w:t>
            </w:r>
          </w:p>
          <w:p w:rsidR="00D365A6" w:rsidRDefault="00D365A6" w:rsidP="00D365A6">
            <w:pPr>
              <w:pStyle w:val="TableParagraph"/>
              <w:ind w:left="110" w:hanging="3"/>
              <w:rPr>
                <w:sz w:val="24"/>
              </w:rPr>
            </w:pPr>
            <w:r>
              <w:rPr>
                <w:sz w:val="24"/>
              </w:rPr>
              <w:t xml:space="preserve">Компоненти вибіркових дисциплін </w:t>
            </w:r>
          </w:p>
          <w:p w:rsidR="00D365A6" w:rsidRDefault="00A6361B" w:rsidP="00D365A6">
            <w:pPr>
              <w:pStyle w:val="TableParagraph"/>
              <w:spacing w:line="270" w:lineRule="atLeast"/>
              <w:ind w:left="108"/>
              <w:rPr>
                <w:color w:val="FF0000"/>
              </w:rPr>
            </w:pPr>
            <w:hyperlink r:id="rId320" w:history="1">
              <w:r w:rsidR="00D365A6" w:rsidRPr="00766524">
                <w:rPr>
                  <w:rStyle w:val="a6"/>
                </w:rPr>
                <w:t>https://docs.google.com/document/d/1LC_8z0ss9Ixp-lN7phV61nAOhrolPPFe/edit?usp=drive_link&amp;ouid=116529743348580064839&amp;rtpof=true&amp;sd=true</w:t>
              </w:r>
            </w:hyperlink>
            <w:r w:rsidR="00D365A6">
              <w:rPr>
                <w:color w:val="FF0000"/>
              </w:rPr>
              <w:t xml:space="preserve"> </w:t>
            </w:r>
          </w:p>
          <w:p w:rsidR="00D365A6" w:rsidRDefault="00A6361B" w:rsidP="00D365A6">
            <w:pPr>
              <w:pStyle w:val="TableParagraph"/>
              <w:spacing w:line="270" w:lineRule="atLeast"/>
              <w:ind w:left="108"/>
              <w:rPr>
                <w:sz w:val="24"/>
              </w:rPr>
            </w:pPr>
            <w:hyperlink r:id="rId321" w:history="1">
              <w:r w:rsidR="00D365A6" w:rsidRPr="00766524">
                <w:rPr>
                  <w:rStyle w:val="a6"/>
                  <w:sz w:val="24"/>
                </w:rPr>
                <w:t>https://docs.google.com/document/d/1MAN9hfkiM82WIb3Mo88AfKbJTaFr-hPc/edit?usp=drive_link&amp;ouid=116529743348580064839&amp;rtpof=true&amp;sd=true</w:t>
              </w:r>
            </w:hyperlink>
            <w:r w:rsidR="00D365A6">
              <w:rPr>
                <w:sz w:val="24"/>
              </w:rPr>
              <w:t xml:space="preserve"> </w:t>
            </w:r>
          </w:p>
          <w:p w:rsidR="00D365A6" w:rsidRDefault="00D365A6" w:rsidP="00D365A6">
            <w:pPr>
              <w:pStyle w:val="TableParagraph"/>
              <w:rPr>
                <w:sz w:val="24"/>
              </w:rPr>
            </w:pPr>
          </w:p>
          <w:p w:rsidR="00D365A6" w:rsidRDefault="00D365A6" w:rsidP="00D365A6">
            <w:pPr>
              <w:pStyle w:val="TableParagraph"/>
              <w:ind w:left="110" w:hanging="3"/>
              <w:rPr>
                <w:sz w:val="24"/>
              </w:rPr>
            </w:pPr>
            <w:r>
              <w:rPr>
                <w:sz w:val="24"/>
              </w:rPr>
              <w:t xml:space="preserve">Каталог вибіркових дисциплін </w:t>
            </w:r>
          </w:p>
          <w:p w:rsidR="00D365A6" w:rsidRDefault="00A6361B" w:rsidP="00D365A6">
            <w:pPr>
              <w:pStyle w:val="TableParagraph"/>
              <w:spacing w:line="270" w:lineRule="atLeast"/>
              <w:ind w:left="108"/>
              <w:rPr>
                <w:color w:val="FF0000"/>
              </w:rPr>
            </w:pPr>
            <w:hyperlink r:id="rId322" w:history="1">
              <w:r w:rsidR="00D365A6" w:rsidRPr="00766524">
                <w:rPr>
                  <w:rStyle w:val="a6"/>
                </w:rPr>
                <w:t>https://docs.google.com/document/d/1LC_8z0ss9Ixp-lN7phV61nAOhrolPPFe/edit?usp=drive_link&amp;ouid=116529743348580064839&amp;rtpof=true&amp;sd=true</w:t>
              </w:r>
            </w:hyperlink>
            <w:r w:rsidR="00D365A6">
              <w:rPr>
                <w:color w:val="FF0000"/>
              </w:rPr>
              <w:t xml:space="preserve"> </w:t>
            </w:r>
          </w:p>
          <w:p w:rsidR="00D365A6" w:rsidRDefault="00A6361B" w:rsidP="00D365A6">
            <w:pPr>
              <w:pStyle w:val="TableParagraph"/>
              <w:spacing w:line="270" w:lineRule="atLeast"/>
              <w:ind w:left="108"/>
              <w:rPr>
                <w:sz w:val="24"/>
              </w:rPr>
            </w:pPr>
            <w:hyperlink r:id="rId323" w:history="1">
              <w:r w:rsidR="00D365A6" w:rsidRPr="00766524">
                <w:rPr>
                  <w:rStyle w:val="a6"/>
                  <w:sz w:val="24"/>
                </w:rPr>
                <w:t>https://docs.google.com/document/d/1MAN9hfkiM82WIb3Mo88AfKbJTaFr-hPc/edit?usp=drive_link&amp;ouid=116529743348580064839&amp;rtpof=true&amp;sd=true</w:t>
              </w:r>
            </w:hyperlink>
            <w:r w:rsidR="00D365A6">
              <w:rPr>
                <w:sz w:val="24"/>
              </w:rPr>
              <w:t xml:space="preserve"> </w:t>
            </w:r>
          </w:p>
        </w:tc>
      </w:tr>
      <w:tr w:rsidR="00D365A6" w:rsidTr="00D365A6">
        <w:trPr>
          <w:trHeight w:val="137"/>
        </w:trPr>
        <w:tc>
          <w:tcPr>
            <w:tcW w:w="782" w:type="dxa"/>
          </w:tcPr>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spacing w:before="203"/>
              <w:rPr>
                <w:sz w:val="28"/>
              </w:rPr>
            </w:pPr>
          </w:p>
          <w:p w:rsidR="00D365A6" w:rsidRDefault="00D365A6" w:rsidP="00D365A6">
            <w:pPr>
              <w:pStyle w:val="TableParagraph"/>
              <w:ind w:left="10" w:right="4"/>
              <w:jc w:val="center"/>
              <w:rPr>
                <w:sz w:val="28"/>
              </w:rPr>
            </w:pPr>
            <w:r>
              <w:rPr>
                <w:spacing w:val="-10"/>
                <w:sz w:val="28"/>
              </w:rPr>
              <w:t>4</w:t>
            </w:r>
          </w:p>
        </w:tc>
        <w:tc>
          <w:tcPr>
            <w:tcW w:w="4289" w:type="dxa"/>
          </w:tcPr>
          <w:p w:rsidR="00D365A6" w:rsidRDefault="00D365A6" w:rsidP="00D365A6">
            <w:pPr>
              <w:pStyle w:val="TableParagraph"/>
              <w:tabs>
                <w:tab w:val="left" w:pos="3095"/>
              </w:tabs>
              <w:ind w:left="106" w:right="97" w:hanging="3"/>
              <w:jc w:val="both"/>
              <w:rPr>
                <w:sz w:val="28"/>
              </w:rPr>
            </w:pPr>
            <w:r>
              <w:rPr>
                <w:sz w:val="28"/>
              </w:rPr>
              <w:t xml:space="preserve">Чи є документи, що </w:t>
            </w:r>
            <w:r>
              <w:rPr>
                <w:spacing w:val="-2"/>
                <w:sz w:val="28"/>
              </w:rPr>
              <w:t>регламентують</w:t>
            </w:r>
            <w:r>
              <w:rPr>
                <w:sz w:val="28"/>
              </w:rPr>
              <w:tab/>
            </w:r>
            <w:r>
              <w:rPr>
                <w:spacing w:val="-2"/>
                <w:sz w:val="28"/>
              </w:rPr>
              <w:t xml:space="preserve">механізм </w:t>
            </w:r>
            <w:r>
              <w:rPr>
                <w:sz w:val="28"/>
              </w:rPr>
              <w:t>функціонування індивідуальної освітньої траєкторії здобувача фахової передвищої освіти?</w:t>
            </w:r>
          </w:p>
        </w:tc>
        <w:tc>
          <w:tcPr>
            <w:tcW w:w="5668" w:type="dxa"/>
          </w:tcPr>
          <w:p w:rsidR="00D365A6" w:rsidRDefault="00D365A6" w:rsidP="00D365A6">
            <w:pPr>
              <w:pStyle w:val="TableParagraph"/>
              <w:ind w:left="106" w:right="93" w:hanging="3"/>
              <w:jc w:val="both"/>
              <w:rPr>
                <w:sz w:val="24"/>
              </w:rPr>
            </w:pPr>
            <w:r>
              <w:rPr>
                <w:sz w:val="24"/>
              </w:rPr>
              <w:t xml:space="preserve">Так, 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наявні</w:t>
            </w:r>
            <w:r>
              <w:rPr>
                <w:spacing w:val="-2"/>
                <w:sz w:val="24"/>
              </w:rPr>
              <w:t xml:space="preserve"> </w:t>
            </w:r>
            <w:r>
              <w:rPr>
                <w:sz w:val="24"/>
              </w:rPr>
              <w:t>внутрішні</w:t>
            </w:r>
            <w:r>
              <w:rPr>
                <w:spacing w:val="-2"/>
                <w:sz w:val="24"/>
              </w:rPr>
              <w:t xml:space="preserve"> </w:t>
            </w:r>
            <w:r>
              <w:rPr>
                <w:sz w:val="24"/>
              </w:rPr>
              <w:t>нормативні</w:t>
            </w:r>
            <w:r>
              <w:rPr>
                <w:spacing w:val="-2"/>
                <w:sz w:val="24"/>
              </w:rPr>
              <w:t xml:space="preserve"> </w:t>
            </w:r>
            <w:r>
              <w:rPr>
                <w:sz w:val="24"/>
              </w:rPr>
              <w:t>документи,</w:t>
            </w:r>
            <w:r>
              <w:rPr>
                <w:spacing w:val="-3"/>
                <w:sz w:val="24"/>
              </w:rPr>
              <w:t xml:space="preserve"> </w:t>
            </w:r>
            <w:r>
              <w:rPr>
                <w:sz w:val="24"/>
              </w:rPr>
              <w:t>які чітко регламентують механізм реалізації індивідуальної освітньої траєкторії здобувача фахової передвищої освіти відповідно до законодавства України.</w:t>
            </w:r>
          </w:p>
          <w:p w:rsidR="00D365A6" w:rsidRDefault="00D365A6" w:rsidP="00D365A6">
            <w:pPr>
              <w:pStyle w:val="TableParagraph"/>
              <w:ind w:left="104"/>
              <w:jc w:val="both"/>
              <w:rPr>
                <w:sz w:val="24"/>
              </w:rPr>
            </w:pPr>
            <w:r>
              <w:rPr>
                <w:sz w:val="24"/>
              </w:rPr>
              <w:t>Серед</w:t>
            </w:r>
            <w:r>
              <w:rPr>
                <w:spacing w:val="-3"/>
                <w:sz w:val="24"/>
              </w:rPr>
              <w:t xml:space="preserve"> </w:t>
            </w:r>
            <w:r>
              <w:rPr>
                <w:sz w:val="24"/>
              </w:rPr>
              <w:t>основних</w:t>
            </w:r>
            <w:r>
              <w:rPr>
                <w:spacing w:val="-3"/>
                <w:sz w:val="24"/>
              </w:rPr>
              <w:t xml:space="preserve"> </w:t>
            </w:r>
            <w:r>
              <w:rPr>
                <w:spacing w:val="-2"/>
                <w:sz w:val="24"/>
              </w:rPr>
              <w:t>документів:</w:t>
            </w:r>
          </w:p>
          <w:p w:rsidR="00D365A6" w:rsidRDefault="00D365A6" w:rsidP="00D365A6">
            <w:pPr>
              <w:pStyle w:val="TableParagraph"/>
              <w:numPr>
                <w:ilvl w:val="0"/>
                <w:numId w:val="56"/>
              </w:numPr>
              <w:tabs>
                <w:tab w:val="left" w:pos="106"/>
                <w:tab w:val="left" w:pos="366"/>
              </w:tabs>
              <w:ind w:right="98" w:hanging="3"/>
              <w:jc w:val="both"/>
              <w:rPr>
                <w:sz w:val="24"/>
              </w:rPr>
            </w:pPr>
            <w:r>
              <w:rPr>
                <w:sz w:val="24"/>
              </w:rPr>
              <w:t>Порядок реалізації здобувачами права на вільний вибір навчальних дисциплін у</w:t>
            </w:r>
            <w:r>
              <w:rPr>
                <w:spacing w:val="-5"/>
                <w:sz w:val="24"/>
              </w:rPr>
              <w:t xml:space="preserve"> </w:t>
            </w:r>
            <w:r>
              <w:rPr>
                <w:sz w:val="24"/>
              </w:rPr>
              <w:t xml:space="preserve">ПВНЗ  ДЕПК при МАУП </w:t>
            </w:r>
            <w:r w:rsidRPr="00B9305C">
              <w:rPr>
                <w:sz w:val="24"/>
              </w:rPr>
              <w:t xml:space="preserve">(наказ №  21-с </w:t>
            </w:r>
            <w:r w:rsidRPr="00B9305C">
              <w:rPr>
                <w:spacing w:val="-1"/>
                <w:sz w:val="24"/>
              </w:rPr>
              <w:t xml:space="preserve"> </w:t>
            </w:r>
            <w:r w:rsidRPr="00B9305C">
              <w:rPr>
                <w:sz w:val="24"/>
              </w:rPr>
              <w:t xml:space="preserve">від </w:t>
            </w:r>
            <w:r w:rsidRPr="00B9305C">
              <w:rPr>
                <w:spacing w:val="-2"/>
                <w:sz w:val="24"/>
              </w:rPr>
              <w:t>28.04.2023):</w:t>
            </w:r>
          </w:p>
          <w:p w:rsidR="00D365A6" w:rsidRDefault="00D365A6" w:rsidP="00D365A6">
            <w:pPr>
              <w:pStyle w:val="TableParagraph"/>
              <w:numPr>
                <w:ilvl w:val="1"/>
                <w:numId w:val="56"/>
              </w:numPr>
              <w:tabs>
                <w:tab w:val="left" w:pos="242"/>
              </w:tabs>
              <w:ind w:left="242" w:hanging="138"/>
              <w:jc w:val="both"/>
              <w:rPr>
                <w:sz w:val="24"/>
              </w:rPr>
            </w:pPr>
            <w:r>
              <w:rPr>
                <w:sz w:val="24"/>
              </w:rPr>
              <w:t>визначає</w:t>
            </w:r>
            <w:r>
              <w:rPr>
                <w:spacing w:val="-4"/>
                <w:sz w:val="24"/>
              </w:rPr>
              <w:t xml:space="preserve"> </w:t>
            </w:r>
            <w:r>
              <w:rPr>
                <w:sz w:val="24"/>
              </w:rPr>
              <w:t>алгоритм</w:t>
            </w:r>
            <w:r>
              <w:rPr>
                <w:spacing w:val="-2"/>
                <w:sz w:val="24"/>
              </w:rPr>
              <w:t xml:space="preserve"> </w:t>
            </w:r>
            <w:r>
              <w:rPr>
                <w:sz w:val="24"/>
              </w:rPr>
              <w:t>вибору</w:t>
            </w:r>
            <w:r>
              <w:rPr>
                <w:spacing w:val="-6"/>
                <w:sz w:val="24"/>
              </w:rPr>
              <w:t xml:space="preserve"> </w:t>
            </w:r>
            <w:r>
              <w:rPr>
                <w:spacing w:val="-2"/>
                <w:sz w:val="24"/>
              </w:rPr>
              <w:t>дисциплін;</w:t>
            </w:r>
          </w:p>
          <w:p w:rsidR="00D365A6" w:rsidRDefault="00D365A6" w:rsidP="00D365A6">
            <w:pPr>
              <w:pStyle w:val="TableParagraph"/>
              <w:numPr>
                <w:ilvl w:val="1"/>
                <w:numId w:val="56"/>
              </w:numPr>
              <w:tabs>
                <w:tab w:val="left" w:pos="106"/>
                <w:tab w:val="left" w:pos="363"/>
              </w:tabs>
              <w:ind w:right="96" w:hanging="3"/>
              <w:jc w:val="both"/>
              <w:rPr>
                <w:sz w:val="24"/>
              </w:rPr>
            </w:pPr>
            <w:r>
              <w:rPr>
                <w:sz w:val="24"/>
              </w:rPr>
              <w:t>описує правила формування груп, мінімальну кількість</w:t>
            </w:r>
            <w:r>
              <w:rPr>
                <w:spacing w:val="-12"/>
                <w:sz w:val="24"/>
              </w:rPr>
              <w:t xml:space="preserve"> </w:t>
            </w:r>
            <w:r>
              <w:rPr>
                <w:sz w:val="24"/>
              </w:rPr>
              <w:t>здобувачів,</w:t>
            </w:r>
            <w:r>
              <w:rPr>
                <w:spacing w:val="-8"/>
                <w:sz w:val="24"/>
              </w:rPr>
              <w:t xml:space="preserve"> </w:t>
            </w:r>
            <w:r>
              <w:rPr>
                <w:sz w:val="24"/>
              </w:rPr>
              <w:t>можливість</w:t>
            </w:r>
            <w:r>
              <w:rPr>
                <w:spacing w:val="-9"/>
                <w:sz w:val="24"/>
              </w:rPr>
              <w:t xml:space="preserve"> </w:t>
            </w:r>
            <w:r>
              <w:rPr>
                <w:sz w:val="24"/>
              </w:rPr>
              <w:t>повторного</w:t>
            </w:r>
            <w:r>
              <w:rPr>
                <w:spacing w:val="-8"/>
                <w:sz w:val="24"/>
              </w:rPr>
              <w:t xml:space="preserve"> </w:t>
            </w:r>
            <w:r>
              <w:rPr>
                <w:spacing w:val="-2"/>
                <w:sz w:val="24"/>
              </w:rPr>
              <w:t>вибору;</w:t>
            </w:r>
          </w:p>
          <w:p w:rsidR="00D365A6" w:rsidRDefault="00D365A6" w:rsidP="00D365A6">
            <w:pPr>
              <w:pStyle w:val="TableParagraph"/>
              <w:numPr>
                <w:ilvl w:val="1"/>
                <w:numId w:val="56"/>
              </w:numPr>
              <w:tabs>
                <w:tab w:val="left" w:pos="106"/>
                <w:tab w:val="left" w:pos="279"/>
              </w:tabs>
              <w:ind w:right="98" w:hanging="3"/>
              <w:jc w:val="both"/>
              <w:rPr>
                <w:sz w:val="24"/>
              </w:rPr>
            </w:pPr>
            <w:r>
              <w:rPr>
                <w:sz w:val="24"/>
              </w:rPr>
              <w:t>встановлює терміни, процедури подання заяви на вибір, можливість перезарахування;</w:t>
            </w:r>
          </w:p>
          <w:p w:rsidR="00D365A6" w:rsidRDefault="00D365A6" w:rsidP="00D365A6">
            <w:pPr>
              <w:pStyle w:val="TableParagraph"/>
              <w:numPr>
                <w:ilvl w:val="1"/>
                <w:numId w:val="56"/>
              </w:numPr>
              <w:tabs>
                <w:tab w:val="left" w:pos="106"/>
                <w:tab w:val="left" w:pos="241"/>
              </w:tabs>
              <w:ind w:right="94" w:hanging="3"/>
              <w:jc w:val="both"/>
              <w:rPr>
                <w:sz w:val="24"/>
              </w:rPr>
            </w:pPr>
            <w:r>
              <w:rPr>
                <w:sz w:val="24"/>
              </w:rPr>
              <w:t>регулює</w:t>
            </w:r>
            <w:r>
              <w:rPr>
                <w:spacing w:val="-9"/>
                <w:sz w:val="24"/>
              </w:rPr>
              <w:t xml:space="preserve"> </w:t>
            </w:r>
            <w:r>
              <w:rPr>
                <w:sz w:val="24"/>
              </w:rPr>
              <w:t>документообіг,</w:t>
            </w:r>
            <w:r>
              <w:rPr>
                <w:spacing w:val="-8"/>
                <w:sz w:val="24"/>
              </w:rPr>
              <w:t xml:space="preserve"> </w:t>
            </w:r>
            <w:r>
              <w:rPr>
                <w:sz w:val="24"/>
              </w:rPr>
              <w:t>супровід</w:t>
            </w:r>
            <w:r>
              <w:rPr>
                <w:spacing w:val="-8"/>
                <w:sz w:val="24"/>
              </w:rPr>
              <w:t xml:space="preserve"> </w:t>
            </w:r>
            <w:r>
              <w:rPr>
                <w:sz w:val="24"/>
              </w:rPr>
              <w:t>і</w:t>
            </w:r>
            <w:r>
              <w:rPr>
                <w:spacing w:val="-6"/>
                <w:sz w:val="24"/>
              </w:rPr>
              <w:t xml:space="preserve"> </w:t>
            </w:r>
            <w:r>
              <w:rPr>
                <w:sz w:val="24"/>
              </w:rPr>
              <w:t xml:space="preserve">відповідальність </w:t>
            </w:r>
            <w:r>
              <w:rPr>
                <w:spacing w:val="-2"/>
                <w:sz w:val="24"/>
              </w:rPr>
              <w:t>сторін.</w:t>
            </w:r>
          </w:p>
          <w:p w:rsidR="00D365A6" w:rsidRDefault="00D365A6" w:rsidP="00D365A6">
            <w:pPr>
              <w:pStyle w:val="TableParagraph"/>
              <w:numPr>
                <w:ilvl w:val="0"/>
                <w:numId w:val="55"/>
              </w:numPr>
              <w:tabs>
                <w:tab w:val="left" w:pos="106"/>
                <w:tab w:val="left" w:pos="364"/>
              </w:tabs>
              <w:ind w:right="101" w:hanging="3"/>
              <w:jc w:val="both"/>
              <w:rPr>
                <w:sz w:val="24"/>
              </w:rPr>
            </w:pPr>
            <w:r>
              <w:rPr>
                <w:sz w:val="24"/>
              </w:rPr>
              <w:t xml:space="preserve">Положення про організацію освітнього процесу в ПВНЗ </w:t>
            </w:r>
            <w:r w:rsidRPr="00824824">
              <w:rPr>
                <w:rFonts w:eastAsia="Calibri"/>
                <w:sz w:val="24"/>
                <w:szCs w:val="24"/>
              </w:rPr>
              <w:t>«Деснянський економіко-правовий коледж при МАУП</w:t>
            </w:r>
            <w:r>
              <w:rPr>
                <w:rFonts w:eastAsia="Calibri"/>
                <w:sz w:val="24"/>
                <w:szCs w:val="24"/>
              </w:rPr>
              <w:t>»</w:t>
            </w:r>
            <w:r>
              <w:rPr>
                <w:spacing w:val="-2"/>
                <w:sz w:val="24"/>
              </w:rPr>
              <w:t>:</w:t>
            </w:r>
          </w:p>
          <w:p w:rsidR="00D365A6" w:rsidRDefault="00D365A6" w:rsidP="00D365A6">
            <w:pPr>
              <w:pStyle w:val="TableParagraph"/>
              <w:numPr>
                <w:ilvl w:val="1"/>
                <w:numId w:val="55"/>
              </w:numPr>
              <w:tabs>
                <w:tab w:val="left" w:pos="106"/>
                <w:tab w:val="left" w:pos="452"/>
              </w:tabs>
              <w:ind w:right="99" w:hanging="3"/>
              <w:jc w:val="both"/>
              <w:rPr>
                <w:sz w:val="24"/>
              </w:rPr>
            </w:pPr>
            <w:r>
              <w:rPr>
                <w:sz w:val="24"/>
              </w:rPr>
              <w:t>містить розділ (п.3.9) про індивідуальний навчальний план;</w:t>
            </w:r>
          </w:p>
          <w:p w:rsidR="00D365A6" w:rsidRDefault="00D365A6" w:rsidP="00D365A6">
            <w:pPr>
              <w:pStyle w:val="TableParagraph"/>
              <w:numPr>
                <w:ilvl w:val="1"/>
                <w:numId w:val="55"/>
              </w:numPr>
              <w:tabs>
                <w:tab w:val="left" w:pos="242"/>
              </w:tabs>
              <w:spacing w:before="1"/>
              <w:ind w:left="242" w:hanging="138"/>
              <w:jc w:val="both"/>
              <w:rPr>
                <w:sz w:val="24"/>
              </w:rPr>
            </w:pPr>
            <w:r>
              <w:rPr>
                <w:sz w:val="24"/>
              </w:rPr>
              <w:t>описує</w:t>
            </w:r>
            <w:r>
              <w:rPr>
                <w:spacing w:val="-7"/>
                <w:sz w:val="24"/>
              </w:rPr>
              <w:t xml:space="preserve"> </w:t>
            </w:r>
            <w:r>
              <w:rPr>
                <w:sz w:val="24"/>
              </w:rPr>
              <w:t>академічні</w:t>
            </w:r>
            <w:r>
              <w:rPr>
                <w:spacing w:val="-4"/>
                <w:sz w:val="24"/>
              </w:rPr>
              <w:t xml:space="preserve"> </w:t>
            </w:r>
            <w:r>
              <w:rPr>
                <w:sz w:val="24"/>
              </w:rPr>
              <w:t>права</w:t>
            </w:r>
            <w:r>
              <w:rPr>
                <w:spacing w:val="-5"/>
                <w:sz w:val="24"/>
              </w:rPr>
              <w:t xml:space="preserve"> </w:t>
            </w:r>
            <w:r>
              <w:rPr>
                <w:sz w:val="24"/>
              </w:rPr>
              <w:t>здобувачів</w:t>
            </w:r>
            <w:r>
              <w:rPr>
                <w:spacing w:val="-4"/>
                <w:sz w:val="24"/>
              </w:rPr>
              <w:t xml:space="preserve"> </w:t>
            </w:r>
            <w:r>
              <w:rPr>
                <w:spacing w:val="-2"/>
                <w:sz w:val="24"/>
              </w:rPr>
              <w:t>освіти;</w:t>
            </w:r>
          </w:p>
          <w:p w:rsidR="00D365A6" w:rsidRDefault="00D365A6" w:rsidP="00D365A6">
            <w:pPr>
              <w:pStyle w:val="TableParagraph"/>
              <w:numPr>
                <w:ilvl w:val="1"/>
                <w:numId w:val="55"/>
              </w:numPr>
              <w:tabs>
                <w:tab w:val="left" w:pos="106"/>
                <w:tab w:val="left" w:pos="246"/>
                <w:tab w:val="left" w:pos="1498"/>
                <w:tab w:val="left" w:pos="4391"/>
              </w:tabs>
              <w:ind w:right="96" w:hanging="3"/>
              <w:jc w:val="both"/>
              <w:rPr>
                <w:sz w:val="24"/>
              </w:rPr>
            </w:pPr>
            <w:r>
              <w:rPr>
                <w:sz w:val="24"/>
              </w:rPr>
              <w:t>містить</w:t>
            </w:r>
            <w:r>
              <w:rPr>
                <w:spacing w:val="-5"/>
                <w:sz w:val="24"/>
              </w:rPr>
              <w:t xml:space="preserve"> </w:t>
            </w:r>
            <w:r>
              <w:rPr>
                <w:sz w:val="24"/>
              </w:rPr>
              <w:t>норми</w:t>
            </w:r>
            <w:r>
              <w:rPr>
                <w:spacing w:val="-3"/>
                <w:sz w:val="24"/>
              </w:rPr>
              <w:t xml:space="preserve"> </w:t>
            </w:r>
            <w:r>
              <w:rPr>
                <w:sz w:val="24"/>
              </w:rPr>
              <w:t>щодо</w:t>
            </w:r>
            <w:r>
              <w:rPr>
                <w:spacing w:val="-4"/>
                <w:sz w:val="24"/>
              </w:rPr>
              <w:t xml:space="preserve"> </w:t>
            </w:r>
            <w:r>
              <w:rPr>
                <w:sz w:val="24"/>
              </w:rPr>
              <w:t>гнучкості</w:t>
            </w:r>
            <w:r>
              <w:rPr>
                <w:spacing w:val="-3"/>
                <w:sz w:val="24"/>
              </w:rPr>
              <w:t xml:space="preserve"> </w:t>
            </w:r>
            <w:r>
              <w:rPr>
                <w:sz w:val="24"/>
              </w:rPr>
              <w:t>навчального</w:t>
            </w:r>
            <w:r>
              <w:rPr>
                <w:spacing w:val="-4"/>
                <w:sz w:val="24"/>
              </w:rPr>
              <w:t xml:space="preserve"> </w:t>
            </w:r>
            <w:r>
              <w:rPr>
                <w:sz w:val="24"/>
              </w:rPr>
              <w:t xml:space="preserve">графіка </w:t>
            </w:r>
            <w:r>
              <w:rPr>
                <w:spacing w:val="-6"/>
                <w:sz w:val="24"/>
              </w:rPr>
              <w:t>та</w:t>
            </w:r>
            <w:r>
              <w:rPr>
                <w:sz w:val="24"/>
              </w:rPr>
              <w:t xml:space="preserve"> </w:t>
            </w:r>
            <w:r>
              <w:rPr>
                <w:spacing w:val="-2"/>
                <w:sz w:val="24"/>
              </w:rPr>
              <w:t>перезарахування</w:t>
            </w:r>
            <w:r>
              <w:rPr>
                <w:sz w:val="24"/>
              </w:rPr>
              <w:t xml:space="preserve"> </w:t>
            </w:r>
            <w:r>
              <w:rPr>
                <w:spacing w:val="-2"/>
                <w:sz w:val="24"/>
              </w:rPr>
              <w:t xml:space="preserve">результатів </w:t>
            </w:r>
            <w:r>
              <w:rPr>
                <w:sz w:val="24"/>
              </w:rPr>
              <w:t xml:space="preserve">попереднього/ </w:t>
            </w:r>
            <w:r>
              <w:rPr>
                <w:sz w:val="24"/>
              </w:rPr>
              <w:lastRenderedPageBreak/>
              <w:t>неформального навчання.</w:t>
            </w:r>
          </w:p>
          <w:p w:rsidR="00D365A6" w:rsidRDefault="00D365A6" w:rsidP="00D365A6">
            <w:pPr>
              <w:pStyle w:val="TableParagraph"/>
              <w:spacing w:before="1"/>
              <w:ind w:left="106" w:right="96" w:hanging="3"/>
              <w:jc w:val="both"/>
              <w:rPr>
                <w:sz w:val="24"/>
              </w:rPr>
            </w:pPr>
            <w:r>
              <w:rPr>
                <w:sz w:val="24"/>
              </w:rPr>
              <w:t>3. Положення про визнання результатів неформальної та інформальної освіти в  ПВНЗ  ДЕПК при МАУП :</w:t>
            </w:r>
          </w:p>
          <w:p w:rsidR="00D365A6" w:rsidRDefault="00D365A6" w:rsidP="00D365A6">
            <w:pPr>
              <w:pStyle w:val="TableParagraph"/>
              <w:ind w:left="106" w:right="97" w:hanging="3"/>
              <w:jc w:val="both"/>
              <w:rPr>
                <w:sz w:val="24"/>
              </w:rPr>
            </w:pPr>
            <w:r>
              <w:rPr>
                <w:sz w:val="24"/>
              </w:rPr>
              <w:t>- забезпечує нормативну основу для включення в індивідуальну освітню траєкторію результатів професійних курсів, сертифікованих тренінгів, онлайн-курсів, стажувань.</w:t>
            </w:r>
          </w:p>
          <w:p w:rsidR="00D365A6" w:rsidRDefault="00D365A6" w:rsidP="00D365A6">
            <w:pPr>
              <w:pStyle w:val="TableParagraph"/>
              <w:numPr>
                <w:ilvl w:val="0"/>
                <w:numId w:val="54"/>
              </w:numPr>
              <w:tabs>
                <w:tab w:val="left" w:pos="344"/>
              </w:tabs>
              <w:jc w:val="both"/>
              <w:rPr>
                <w:sz w:val="24"/>
              </w:rPr>
            </w:pPr>
            <w:r>
              <w:rPr>
                <w:sz w:val="24"/>
              </w:rPr>
              <w:t>Освітньо-професійна</w:t>
            </w:r>
            <w:r>
              <w:rPr>
                <w:spacing w:val="-9"/>
                <w:sz w:val="24"/>
              </w:rPr>
              <w:t xml:space="preserve"> </w:t>
            </w:r>
            <w:r>
              <w:rPr>
                <w:sz w:val="24"/>
              </w:rPr>
              <w:t>програма</w:t>
            </w:r>
            <w:r>
              <w:rPr>
                <w:spacing w:val="-5"/>
                <w:sz w:val="24"/>
              </w:rPr>
              <w:t xml:space="preserve"> </w:t>
            </w:r>
            <w:r>
              <w:rPr>
                <w:spacing w:val="-2"/>
                <w:sz w:val="24"/>
              </w:rPr>
              <w:t>(ОПП):</w:t>
            </w:r>
          </w:p>
          <w:p w:rsidR="00D365A6" w:rsidRDefault="00D365A6" w:rsidP="00D365A6">
            <w:pPr>
              <w:pStyle w:val="TableParagraph"/>
              <w:numPr>
                <w:ilvl w:val="1"/>
                <w:numId w:val="54"/>
              </w:numPr>
              <w:tabs>
                <w:tab w:val="left" w:pos="106"/>
                <w:tab w:val="left" w:pos="279"/>
              </w:tabs>
              <w:ind w:right="99" w:hanging="3"/>
              <w:jc w:val="both"/>
              <w:rPr>
                <w:sz w:val="24"/>
              </w:rPr>
            </w:pPr>
            <w:r>
              <w:rPr>
                <w:sz w:val="24"/>
              </w:rPr>
              <w:t>у розділі 3 описано процедуру вибору дисциплін, структуру обов’язкових та вибіркових компонентів;</w:t>
            </w:r>
          </w:p>
          <w:p w:rsidR="00D365A6" w:rsidRDefault="00D365A6" w:rsidP="00D365A6">
            <w:pPr>
              <w:pStyle w:val="TableParagraph"/>
              <w:numPr>
                <w:ilvl w:val="1"/>
                <w:numId w:val="54"/>
              </w:numPr>
              <w:tabs>
                <w:tab w:val="left" w:pos="106"/>
                <w:tab w:val="left" w:pos="282"/>
              </w:tabs>
              <w:spacing w:before="1"/>
              <w:ind w:right="95" w:hanging="3"/>
              <w:jc w:val="both"/>
              <w:rPr>
                <w:sz w:val="24"/>
              </w:rPr>
            </w:pPr>
            <w:r>
              <w:rPr>
                <w:sz w:val="24"/>
              </w:rPr>
              <w:t xml:space="preserve">у табл. 3,4,5 представлено матрицю відповідності компонентів компетентностям і результатам </w:t>
            </w:r>
            <w:r>
              <w:rPr>
                <w:spacing w:val="-2"/>
                <w:sz w:val="24"/>
              </w:rPr>
              <w:t>навчання;</w:t>
            </w:r>
          </w:p>
          <w:p w:rsidR="00D365A6" w:rsidRDefault="00D365A6" w:rsidP="00D365A6">
            <w:pPr>
              <w:pStyle w:val="TableParagraph"/>
              <w:numPr>
                <w:ilvl w:val="1"/>
                <w:numId w:val="54"/>
              </w:numPr>
              <w:tabs>
                <w:tab w:val="left" w:pos="106"/>
                <w:tab w:val="left" w:pos="286"/>
              </w:tabs>
              <w:ind w:right="97" w:hanging="3"/>
              <w:jc w:val="both"/>
              <w:rPr>
                <w:sz w:val="24"/>
              </w:rPr>
            </w:pPr>
            <w:r>
              <w:rPr>
                <w:sz w:val="24"/>
              </w:rPr>
              <w:t>у розділі 9 визначено право здобувачів освіти на академічну мобільність</w:t>
            </w:r>
          </w:p>
          <w:p w:rsidR="00D365A6" w:rsidRDefault="00D365A6" w:rsidP="00D365A6">
            <w:pPr>
              <w:pStyle w:val="TableParagraph"/>
              <w:numPr>
                <w:ilvl w:val="1"/>
                <w:numId w:val="55"/>
              </w:numPr>
              <w:tabs>
                <w:tab w:val="left" w:pos="106"/>
                <w:tab w:val="left" w:pos="246"/>
                <w:tab w:val="left" w:pos="1498"/>
                <w:tab w:val="left" w:pos="4391"/>
              </w:tabs>
              <w:ind w:right="96" w:hanging="3"/>
              <w:jc w:val="both"/>
              <w:rPr>
                <w:sz w:val="24"/>
              </w:rPr>
            </w:pPr>
            <w:r>
              <w:rPr>
                <w:sz w:val="24"/>
              </w:rPr>
              <w:t>Дані нормативні документи забезпечують прозорість, інституційну відповідальність, захищеність</w:t>
            </w:r>
            <w:r>
              <w:rPr>
                <w:spacing w:val="-9"/>
                <w:sz w:val="24"/>
              </w:rPr>
              <w:t xml:space="preserve"> </w:t>
            </w:r>
            <w:r>
              <w:rPr>
                <w:sz w:val="24"/>
              </w:rPr>
              <w:t>прав</w:t>
            </w:r>
            <w:r>
              <w:rPr>
                <w:spacing w:val="-8"/>
                <w:sz w:val="24"/>
              </w:rPr>
              <w:t xml:space="preserve"> </w:t>
            </w:r>
            <w:r>
              <w:rPr>
                <w:sz w:val="24"/>
              </w:rPr>
              <w:t>здобувача</w:t>
            </w:r>
            <w:r>
              <w:rPr>
                <w:spacing w:val="-8"/>
                <w:sz w:val="24"/>
              </w:rPr>
              <w:t xml:space="preserve"> </w:t>
            </w:r>
            <w:r>
              <w:rPr>
                <w:sz w:val="24"/>
              </w:rPr>
              <w:t>та</w:t>
            </w:r>
            <w:r>
              <w:rPr>
                <w:spacing w:val="-7"/>
                <w:sz w:val="24"/>
              </w:rPr>
              <w:t xml:space="preserve"> </w:t>
            </w:r>
            <w:r>
              <w:rPr>
                <w:sz w:val="24"/>
              </w:rPr>
              <w:t>практичну</w:t>
            </w:r>
            <w:r>
              <w:rPr>
                <w:spacing w:val="-11"/>
                <w:sz w:val="24"/>
              </w:rPr>
              <w:t xml:space="preserve"> </w:t>
            </w:r>
            <w:r>
              <w:rPr>
                <w:sz w:val="24"/>
              </w:rPr>
              <w:t>реалізацію концепції індивідуалізованого навчання.</w:t>
            </w:r>
          </w:p>
        </w:tc>
        <w:tc>
          <w:tcPr>
            <w:tcW w:w="4536" w:type="dxa"/>
          </w:tcPr>
          <w:p w:rsidR="00D365A6" w:rsidRDefault="00D365A6" w:rsidP="00D365A6">
            <w:pPr>
              <w:pStyle w:val="TableParagraph"/>
              <w:ind w:right="91"/>
              <w:jc w:val="both"/>
              <w:rPr>
                <w:sz w:val="24"/>
              </w:rPr>
            </w:pPr>
            <w:r>
              <w:rPr>
                <w:sz w:val="24"/>
              </w:rPr>
              <w:lastRenderedPageBreak/>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D365A6" w:rsidRDefault="00A6361B" w:rsidP="00D365A6">
            <w:pPr>
              <w:pStyle w:val="TableParagraph"/>
              <w:ind w:right="115"/>
              <w:rPr>
                <w:sz w:val="24"/>
              </w:rPr>
            </w:pPr>
            <w:hyperlink r:id="rId324" w:history="1">
              <w:r w:rsidR="00D365A6" w:rsidRPr="009301FD">
                <w:rPr>
                  <w:rStyle w:val="a6"/>
                </w:rPr>
                <w:t>https://docs.google.com/document/d/1eR_YH9lyKgbPhQZHnhKwksK2RL_FikU2/edit?usp=drive_link&amp;ouid=116529743348580064839&amp;rtpof=true&amp;sd=true</w:t>
              </w:r>
            </w:hyperlink>
            <w:r w:rsidR="00D365A6">
              <w:rPr>
                <w:color w:val="FF0000"/>
              </w:rPr>
              <w:t xml:space="preserve"> </w:t>
            </w:r>
          </w:p>
          <w:p w:rsidR="00D365A6" w:rsidRDefault="00D365A6" w:rsidP="00D365A6">
            <w:pPr>
              <w:pStyle w:val="TableParagraph"/>
              <w:ind w:left="108" w:right="115"/>
              <w:rPr>
                <w:sz w:val="24"/>
              </w:rPr>
            </w:pPr>
          </w:p>
          <w:p w:rsidR="00D365A6" w:rsidRDefault="00D365A6" w:rsidP="00D365A6">
            <w:pPr>
              <w:pStyle w:val="TableParagraph"/>
              <w:ind w:left="106" w:right="106" w:firstLine="2"/>
              <w:rPr>
                <w:sz w:val="24"/>
              </w:rPr>
            </w:pPr>
            <w:r>
              <w:rPr>
                <w:sz w:val="24"/>
              </w:rPr>
              <w:t>ОПП «Фінанси, банківська справа, страхування та фондовий ринок » 2023 р.</w:t>
            </w:r>
          </w:p>
          <w:p w:rsidR="00D365A6" w:rsidRPr="002F35DF" w:rsidRDefault="00A6361B" w:rsidP="00D365A6">
            <w:pPr>
              <w:pStyle w:val="TableParagraph"/>
              <w:ind w:left="108"/>
              <w:rPr>
                <w:color w:val="FF0000"/>
              </w:rPr>
            </w:pPr>
            <w:hyperlink r:id="rId325" w:history="1">
              <w:r w:rsidR="00D365A6" w:rsidRPr="001E1823">
                <w:rPr>
                  <w:rStyle w:val="a6"/>
                </w:rPr>
                <w:t>https://docs.google.com/document/d/1LRBb0IDXvRdBtu58Acn0c80UVV5J_Tyd/edit?usp=drive_link&amp;ouid=116529743348580064839&amp;rtpof=true&amp;sd=true</w:t>
              </w:r>
            </w:hyperlink>
            <w:r w:rsidR="00D365A6">
              <w:t xml:space="preserve"> </w:t>
            </w:r>
          </w:p>
          <w:p w:rsidR="00D365A6" w:rsidRDefault="00D365A6" w:rsidP="00D365A6">
            <w:pPr>
              <w:pStyle w:val="TableParagraph"/>
              <w:ind w:left="108"/>
            </w:pPr>
            <w:r>
              <w:rPr>
                <w:sz w:val="24"/>
              </w:rPr>
              <w:t xml:space="preserve">ОПП «Фінанси, банківська справа, страхування та фондовий ринок» 2025 р. </w:t>
            </w:r>
          </w:p>
          <w:p w:rsidR="00D365A6" w:rsidRDefault="00A6361B" w:rsidP="00D365A6">
            <w:pPr>
              <w:pStyle w:val="TableParagraph"/>
              <w:ind w:left="106" w:right="91" w:hanging="3"/>
              <w:jc w:val="both"/>
            </w:pPr>
            <w:hyperlink r:id="rId326" w:history="1">
              <w:r w:rsidR="00D365A6" w:rsidRPr="00701C30">
                <w:rPr>
                  <w:rStyle w:val="a6"/>
                </w:rPr>
                <w:t>https://docs.google.com/document/d/1lhLudO2tW7pek5Etrh5wl7YlXPk8bkpN/edit?usp=drive_link&amp;ouid=116529743348580064839&amp;rtpof=true&amp;sd=true</w:t>
              </w:r>
            </w:hyperlink>
          </w:p>
          <w:p w:rsidR="00D365A6" w:rsidRDefault="00D365A6" w:rsidP="00D365A6">
            <w:pPr>
              <w:pStyle w:val="TableParagraph"/>
              <w:ind w:left="106" w:right="91" w:hanging="3"/>
              <w:jc w:val="both"/>
              <w:rPr>
                <w:sz w:val="24"/>
              </w:rPr>
            </w:pPr>
            <w:r>
              <w:rPr>
                <w:sz w:val="24"/>
              </w:rPr>
              <w:t>Положення про академічну мобільність учасників освітнього процесу у ПВНЗ  ДЕПК при МАУП</w:t>
            </w:r>
          </w:p>
          <w:p w:rsidR="00D365A6" w:rsidRPr="00A53869" w:rsidRDefault="00A6361B" w:rsidP="00D365A6">
            <w:pPr>
              <w:pStyle w:val="TableParagraph"/>
              <w:ind w:left="108"/>
              <w:rPr>
                <w:color w:val="FF0000"/>
              </w:rPr>
            </w:pPr>
            <w:hyperlink r:id="rId327" w:history="1">
              <w:r w:rsidR="00D365A6" w:rsidRPr="00766524">
                <w:rPr>
                  <w:rStyle w:val="a6"/>
                </w:rPr>
                <w:t>https://docs.google.com/document/d/1sL_shejcxaCX_SvMBm19AS0yUl8q8sy4/edit?usp=drive_link&amp;ouid=116529743348580064839&amp;rtpof=true</w:t>
              </w:r>
              <w:r w:rsidR="00D365A6" w:rsidRPr="00766524">
                <w:rPr>
                  <w:rStyle w:val="a6"/>
                </w:rPr>
                <w:lastRenderedPageBreak/>
                <w:t>&amp;sd=true</w:t>
              </w:r>
            </w:hyperlink>
            <w:r w:rsidR="00D365A6">
              <w:rPr>
                <w:color w:val="FF0000"/>
              </w:rPr>
              <w:t xml:space="preserve"> </w:t>
            </w:r>
          </w:p>
          <w:p w:rsidR="00D365A6" w:rsidRDefault="00A6361B" w:rsidP="00D365A6">
            <w:pPr>
              <w:pStyle w:val="TableParagraph"/>
              <w:ind w:left="106" w:right="91" w:hanging="3"/>
              <w:jc w:val="both"/>
              <w:rPr>
                <w:sz w:val="24"/>
              </w:rPr>
            </w:pPr>
            <w:r w:rsidRPr="00A6361B">
              <w:rPr>
                <w:sz w:val="24"/>
              </w:rPr>
              <w:pict>
                <v:group id="docshapegroup13" o:spid="_x0000_s2158" style="position:absolute;left:0;text-align:left;margin-left:5.45pt;margin-top:-1.3pt;width:4pt;height:.6pt;z-index:-15668736" coordorigin="109,-26" coordsize="80,12">
                  <v:rect id="docshape14" o:spid="_x0000_s2159" style="position:absolute;left:108;top:-26;width:80;height:12" fillcolor="blue" stroked="f"/>
                </v:group>
              </w:pict>
            </w:r>
            <w:r w:rsidR="00D365A6">
              <w:rPr>
                <w:sz w:val="24"/>
              </w:rPr>
              <w:t>Порядок</w:t>
            </w:r>
            <w:r w:rsidR="00D365A6">
              <w:rPr>
                <w:spacing w:val="-10"/>
                <w:sz w:val="24"/>
              </w:rPr>
              <w:t xml:space="preserve"> </w:t>
            </w:r>
            <w:r w:rsidR="00D365A6">
              <w:rPr>
                <w:sz w:val="24"/>
              </w:rPr>
              <w:t>реалізації</w:t>
            </w:r>
            <w:r w:rsidR="00D365A6">
              <w:rPr>
                <w:spacing w:val="-10"/>
                <w:sz w:val="24"/>
              </w:rPr>
              <w:t xml:space="preserve"> </w:t>
            </w:r>
            <w:r w:rsidR="00D365A6">
              <w:rPr>
                <w:sz w:val="24"/>
              </w:rPr>
              <w:t>здобувачами</w:t>
            </w:r>
            <w:r w:rsidR="00D365A6">
              <w:rPr>
                <w:spacing w:val="-10"/>
                <w:sz w:val="24"/>
              </w:rPr>
              <w:t xml:space="preserve"> </w:t>
            </w:r>
            <w:r w:rsidR="00D365A6">
              <w:rPr>
                <w:sz w:val="24"/>
              </w:rPr>
              <w:t>права</w:t>
            </w:r>
            <w:r w:rsidR="00D365A6">
              <w:rPr>
                <w:spacing w:val="-12"/>
                <w:sz w:val="24"/>
              </w:rPr>
              <w:t xml:space="preserve"> </w:t>
            </w:r>
            <w:r w:rsidR="00D365A6">
              <w:rPr>
                <w:sz w:val="24"/>
              </w:rPr>
              <w:t>на вільний вибір навчальних дисциплін у ПВНЗ  ДЕПК при МАУП</w:t>
            </w:r>
          </w:p>
          <w:p w:rsidR="00D365A6" w:rsidRPr="00A53869" w:rsidRDefault="00A6361B" w:rsidP="00D365A6">
            <w:pPr>
              <w:pStyle w:val="TableParagraph"/>
              <w:ind w:left="108"/>
              <w:rPr>
                <w:color w:val="FF0000"/>
              </w:rPr>
            </w:pPr>
            <w:hyperlink r:id="rId328" w:history="1">
              <w:r w:rsidR="00D365A6" w:rsidRPr="00766524">
                <w:rPr>
                  <w:rStyle w:val="a6"/>
                </w:rPr>
                <w:t>https://docs.google.com/document/d/1GpS_4lC_-IKsUyORc3CsCHbNgnc4BZf4/edit?usp=drive_link&amp;ouid=116529743348580064839&amp;rtpof=true&amp;sd=true</w:t>
              </w:r>
            </w:hyperlink>
            <w:r w:rsidR="00D365A6">
              <w:rPr>
                <w:color w:val="FF0000"/>
              </w:rPr>
              <w:t xml:space="preserve"> </w:t>
            </w:r>
          </w:p>
          <w:p w:rsidR="00D365A6" w:rsidRDefault="00D365A6" w:rsidP="00D365A6">
            <w:pPr>
              <w:pStyle w:val="TableParagraph"/>
              <w:ind w:left="110" w:hanging="3"/>
              <w:rPr>
                <w:sz w:val="24"/>
              </w:rPr>
            </w:pPr>
            <w:r>
              <w:rPr>
                <w:sz w:val="24"/>
              </w:rPr>
              <w:t xml:space="preserve">Компоненти вибіркових дисциплін </w:t>
            </w:r>
          </w:p>
          <w:p w:rsidR="00D365A6" w:rsidRPr="00A53869" w:rsidRDefault="00A6361B" w:rsidP="00D365A6">
            <w:pPr>
              <w:pStyle w:val="TableParagraph"/>
              <w:tabs>
                <w:tab w:val="left" w:pos="1545"/>
              </w:tabs>
              <w:rPr>
                <w:color w:val="FF0000"/>
              </w:rPr>
            </w:pPr>
            <w:hyperlink r:id="rId329" w:history="1">
              <w:r w:rsidR="00D365A6" w:rsidRPr="00266729">
                <w:rPr>
                  <w:rStyle w:val="a6"/>
                </w:rPr>
                <w:t>https://drive.google.com/drive/folders/1a6DHkpI-WzfcF66wS5MeS7BekdGsYFEP?usp=drive_link</w:t>
              </w:r>
            </w:hyperlink>
            <w:r w:rsidR="00D365A6">
              <w:t xml:space="preserve"> </w:t>
            </w:r>
            <w:r w:rsidR="00D365A6">
              <w:rPr>
                <w:color w:val="FF0000"/>
              </w:rPr>
              <w:tab/>
            </w:r>
          </w:p>
          <w:p w:rsidR="00D365A6" w:rsidRDefault="00D365A6" w:rsidP="00D365A6">
            <w:pPr>
              <w:pStyle w:val="TableParagraph"/>
              <w:ind w:left="110" w:hanging="3"/>
              <w:rPr>
                <w:sz w:val="24"/>
              </w:rPr>
            </w:pPr>
            <w:r>
              <w:rPr>
                <w:sz w:val="24"/>
              </w:rPr>
              <w:t xml:space="preserve">Каталог вибіркових дисциплін </w:t>
            </w:r>
          </w:p>
          <w:p w:rsidR="00D365A6" w:rsidRDefault="00A6361B" w:rsidP="00D365A6">
            <w:pPr>
              <w:pStyle w:val="TableParagraph"/>
              <w:spacing w:line="270" w:lineRule="atLeast"/>
              <w:ind w:left="108"/>
              <w:rPr>
                <w:color w:val="FF0000"/>
              </w:rPr>
            </w:pPr>
            <w:hyperlink r:id="rId330" w:history="1">
              <w:r w:rsidR="00D365A6" w:rsidRPr="00766524">
                <w:rPr>
                  <w:rStyle w:val="a6"/>
                </w:rPr>
                <w:t>https://docs.google.com/document/d/1LC_8z0ss9Ixp-lN7phV61nAOhrolPPFe/edit?usp=drive_link&amp;ouid=116529743348580064839&amp;rtpof=true&amp;sd=true</w:t>
              </w:r>
            </w:hyperlink>
            <w:r w:rsidR="00D365A6">
              <w:rPr>
                <w:color w:val="FF0000"/>
              </w:rPr>
              <w:t xml:space="preserve"> </w:t>
            </w:r>
          </w:p>
          <w:p w:rsidR="00D365A6" w:rsidRDefault="00A6361B" w:rsidP="00D365A6">
            <w:pPr>
              <w:pStyle w:val="TableParagraph"/>
              <w:spacing w:line="270" w:lineRule="atLeast"/>
              <w:ind w:left="108"/>
              <w:rPr>
                <w:sz w:val="24"/>
              </w:rPr>
            </w:pPr>
            <w:hyperlink r:id="rId331" w:history="1">
              <w:r w:rsidR="00D365A6" w:rsidRPr="00766524">
                <w:rPr>
                  <w:rStyle w:val="a6"/>
                  <w:sz w:val="24"/>
                </w:rPr>
                <w:t>https://docs.google.com/document/d/1MAN9hfkiM82WIb3Mo88AfKbJTaFr-hPc/edit?usp=drive_link&amp;ouid=116529743348580064839&amp;rtpof=true&amp;sd=true</w:t>
              </w:r>
            </w:hyperlink>
            <w:r w:rsidR="00D365A6">
              <w:rPr>
                <w:sz w:val="24"/>
              </w:rPr>
              <w:t xml:space="preserve"> </w:t>
            </w:r>
          </w:p>
          <w:p w:rsidR="00D365A6" w:rsidRDefault="00D365A6" w:rsidP="00D365A6">
            <w:pPr>
              <w:pStyle w:val="TableParagraph"/>
              <w:spacing w:line="270" w:lineRule="atLeast"/>
              <w:ind w:left="108"/>
              <w:rPr>
                <w:sz w:val="24"/>
              </w:rPr>
            </w:pP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6D205F">
        <w:trPr>
          <w:trHeight w:val="2972"/>
        </w:trPr>
        <w:tc>
          <w:tcPr>
            <w:tcW w:w="782" w:type="dxa"/>
          </w:tcPr>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2F35DF" w:rsidRDefault="002F35DF" w:rsidP="002F35DF">
            <w:pPr>
              <w:pStyle w:val="TableParagraph"/>
              <w:jc w:val="center"/>
              <w:rPr>
                <w:sz w:val="24"/>
              </w:rPr>
            </w:pPr>
          </w:p>
          <w:p w:rsidR="00EC0A85" w:rsidRPr="002F35DF" w:rsidRDefault="002F35DF" w:rsidP="002F35DF">
            <w:pPr>
              <w:pStyle w:val="TableParagraph"/>
              <w:jc w:val="center"/>
              <w:rPr>
                <w:sz w:val="28"/>
                <w:szCs w:val="28"/>
              </w:rPr>
            </w:pPr>
            <w:r w:rsidRPr="002F35DF">
              <w:rPr>
                <w:sz w:val="28"/>
                <w:szCs w:val="28"/>
              </w:rPr>
              <w:t>5</w:t>
            </w:r>
          </w:p>
        </w:tc>
        <w:tc>
          <w:tcPr>
            <w:tcW w:w="4289" w:type="dxa"/>
          </w:tcPr>
          <w:p w:rsidR="002F35DF" w:rsidRDefault="002F35DF" w:rsidP="002F35DF">
            <w:pPr>
              <w:pStyle w:val="TableParagraph"/>
              <w:rPr>
                <w:sz w:val="28"/>
              </w:rPr>
            </w:pPr>
            <w:r>
              <w:rPr>
                <w:sz w:val="28"/>
              </w:rPr>
              <w:lastRenderedPageBreak/>
              <w:t xml:space="preserve"> Чи розроблено процедуру інформування</w:t>
            </w:r>
            <w:r>
              <w:rPr>
                <w:spacing w:val="-7"/>
                <w:sz w:val="28"/>
              </w:rPr>
              <w:t xml:space="preserve"> </w:t>
            </w:r>
            <w:r>
              <w:rPr>
                <w:sz w:val="28"/>
              </w:rPr>
              <w:t>здобувачів</w:t>
            </w:r>
            <w:r>
              <w:rPr>
                <w:spacing w:val="-7"/>
                <w:sz w:val="28"/>
              </w:rPr>
              <w:t xml:space="preserve"> </w:t>
            </w:r>
            <w:r>
              <w:rPr>
                <w:sz w:val="28"/>
              </w:rPr>
              <w:t>фахової передвищої</w:t>
            </w:r>
            <w:r>
              <w:rPr>
                <w:spacing w:val="39"/>
                <w:sz w:val="28"/>
              </w:rPr>
              <w:t xml:space="preserve">  </w:t>
            </w:r>
            <w:r>
              <w:rPr>
                <w:sz w:val="28"/>
              </w:rPr>
              <w:t>освіти</w:t>
            </w:r>
            <w:r>
              <w:rPr>
                <w:spacing w:val="38"/>
                <w:sz w:val="28"/>
              </w:rPr>
              <w:t xml:space="preserve">  </w:t>
            </w:r>
            <w:r>
              <w:rPr>
                <w:sz w:val="28"/>
              </w:rPr>
              <w:t>про</w:t>
            </w:r>
            <w:r>
              <w:rPr>
                <w:spacing w:val="40"/>
                <w:sz w:val="28"/>
              </w:rPr>
              <w:t xml:space="preserve">  </w:t>
            </w:r>
            <w:r>
              <w:rPr>
                <w:spacing w:val="-2"/>
                <w:sz w:val="28"/>
              </w:rPr>
              <w:t>освітні</w:t>
            </w:r>
          </w:p>
          <w:p w:rsidR="00EC0A85" w:rsidRDefault="00BD78A3">
            <w:pPr>
              <w:pStyle w:val="TableParagraph"/>
              <w:ind w:left="106"/>
              <w:rPr>
                <w:sz w:val="28"/>
              </w:rPr>
            </w:pPr>
            <w:r>
              <w:rPr>
                <w:sz w:val="28"/>
              </w:rPr>
              <w:t>компоненти,</w:t>
            </w:r>
            <w:r>
              <w:rPr>
                <w:spacing w:val="-7"/>
                <w:sz w:val="28"/>
              </w:rPr>
              <w:t xml:space="preserve"> </w:t>
            </w:r>
            <w:r>
              <w:rPr>
                <w:sz w:val="28"/>
              </w:rPr>
              <w:t>що</w:t>
            </w:r>
            <w:r>
              <w:rPr>
                <w:spacing w:val="-8"/>
                <w:sz w:val="28"/>
              </w:rPr>
              <w:t xml:space="preserve"> </w:t>
            </w:r>
            <w:r>
              <w:rPr>
                <w:sz w:val="28"/>
              </w:rPr>
              <w:t>пропонуються</w:t>
            </w:r>
            <w:r>
              <w:rPr>
                <w:spacing w:val="-7"/>
                <w:sz w:val="28"/>
              </w:rPr>
              <w:t xml:space="preserve"> </w:t>
            </w:r>
            <w:r>
              <w:rPr>
                <w:sz w:val="28"/>
              </w:rPr>
              <w:t>їм на вибір?</w:t>
            </w:r>
          </w:p>
        </w:tc>
        <w:tc>
          <w:tcPr>
            <w:tcW w:w="5668" w:type="dxa"/>
          </w:tcPr>
          <w:p w:rsidR="00EC0A85" w:rsidRDefault="002F35DF" w:rsidP="002F35DF">
            <w:pPr>
              <w:pStyle w:val="TableParagraph"/>
              <w:spacing w:before="1"/>
              <w:ind w:left="106" w:right="97"/>
              <w:jc w:val="both"/>
              <w:rPr>
                <w:sz w:val="24"/>
              </w:rPr>
            </w:pPr>
            <w:r>
              <w:rPr>
                <w:sz w:val="24"/>
              </w:rPr>
              <w:t xml:space="preserve">Так, 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розроблено і діє чітка процедура інформування</w:t>
            </w:r>
            <w:r>
              <w:rPr>
                <w:spacing w:val="56"/>
                <w:w w:val="150"/>
                <w:sz w:val="24"/>
              </w:rPr>
              <w:t xml:space="preserve">  </w:t>
            </w:r>
            <w:r>
              <w:rPr>
                <w:sz w:val="24"/>
              </w:rPr>
              <w:t>здобувачів</w:t>
            </w:r>
            <w:r>
              <w:rPr>
                <w:spacing w:val="57"/>
                <w:w w:val="150"/>
                <w:sz w:val="24"/>
              </w:rPr>
              <w:t xml:space="preserve">  </w:t>
            </w:r>
            <w:r>
              <w:rPr>
                <w:sz w:val="24"/>
              </w:rPr>
              <w:t>освіти</w:t>
            </w:r>
            <w:r>
              <w:rPr>
                <w:spacing w:val="57"/>
                <w:w w:val="150"/>
                <w:sz w:val="24"/>
              </w:rPr>
              <w:t xml:space="preserve">  </w:t>
            </w:r>
            <w:r>
              <w:rPr>
                <w:sz w:val="24"/>
              </w:rPr>
              <w:t>про</w:t>
            </w:r>
            <w:r>
              <w:rPr>
                <w:spacing w:val="57"/>
                <w:w w:val="150"/>
                <w:sz w:val="24"/>
              </w:rPr>
              <w:t xml:space="preserve">  </w:t>
            </w:r>
            <w:r>
              <w:rPr>
                <w:spacing w:val="-2"/>
                <w:sz w:val="24"/>
              </w:rPr>
              <w:t>освітні</w:t>
            </w:r>
            <w:r>
              <w:rPr>
                <w:sz w:val="24"/>
              </w:rPr>
              <w:t xml:space="preserve">  </w:t>
            </w:r>
            <w:r w:rsidR="00BD78A3">
              <w:rPr>
                <w:sz w:val="24"/>
              </w:rPr>
              <w:t>компоненти, які пропонуються їм на вибір у межах реалізації індивідуальної освітньої траєкторії. Ця процедура регламентована Порядком реалізації права здобувачів на вільний вибір навчальних дисциплін у</w:t>
            </w:r>
            <w:r>
              <w:rPr>
                <w:sz w:val="24"/>
              </w:rPr>
              <w:t xml:space="preserve">   ПВНЗ  ДЕПК при МАУП  </w:t>
            </w:r>
            <w:r w:rsidR="00BD78A3">
              <w:rPr>
                <w:sz w:val="24"/>
              </w:rPr>
              <w:t>, що передбачає:</w:t>
            </w:r>
          </w:p>
          <w:p w:rsidR="00EC0A85" w:rsidRDefault="00BD78A3">
            <w:pPr>
              <w:pStyle w:val="TableParagraph"/>
              <w:numPr>
                <w:ilvl w:val="0"/>
                <w:numId w:val="53"/>
              </w:numPr>
              <w:tabs>
                <w:tab w:val="left" w:pos="106"/>
                <w:tab w:val="left" w:pos="371"/>
              </w:tabs>
              <w:ind w:right="100" w:hanging="3"/>
              <w:jc w:val="both"/>
              <w:rPr>
                <w:sz w:val="24"/>
              </w:rPr>
            </w:pPr>
            <w:r>
              <w:rPr>
                <w:sz w:val="24"/>
              </w:rPr>
              <w:t xml:space="preserve">Попереднє ознайомлення з переліком вибіркових </w:t>
            </w:r>
            <w:r>
              <w:rPr>
                <w:spacing w:val="-2"/>
                <w:sz w:val="24"/>
              </w:rPr>
              <w:t>дисциплін:</w:t>
            </w:r>
          </w:p>
          <w:p w:rsidR="00EC0A85" w:rsidRDefault="00BD78A3">
            <w:pPr>
              <w:pStyle w:val="TableParagraph"/>
              <w:numPr>
                <w:ilvl w:val="1"/>
                <w:numId w:val="53"/>
              </w:numPr>
              <w:tabs>
                <w:tab w:val="left" w:pos="106"/>
                <w:tab w:val="left" w:pos="301"/>
              </w:tabs>
              <w:ind w:right="97" w:hanging="3"/>
              <w:jc w:val="both"/>
              <w:rPr>
                <w:sz w:val="24"/>
              </w:rPr>
            </w:pPr>
            <w:r>
              <w:rPr>
                <w:sz w:val="24"/>
              </w:rPr>
              <w:lastRenderedPageBreak/>
              <w:t>не пізніше ніж за два місяці до початку нового навчального року коледж оприлюднює Каталог вибіркових дисциплін (у паперовій формі та/або на сайті закладу);</w:t>
            </w:r>
          </w:p>
          <w:p w:rsidR="00EC0A85" w:rsidRDefault="00BD78A3">
            <w:pPr>
              <w:pStyle w:val="TableParagraph"/>
              <w:numPr>
                <w:ilvl w:val="1"/>
                <w:numId w:val="53"/>
              </w:numPr>
              <w:tabs>
                <w:tab w:val="left" w:pos="106"/>
                <w:tab w:val="left" w:pos="375"/>
              </w:tabs>
              <w:spacing w:before="1"/>
              <w:ind w:right="98" w:hanging="3"/>
              <w:jc w:val="both"/>
              <w:rPr>
                <w:sz w:val="24"/>
              </w:rPr>
            </w:pPr>
            <w:r>
              <w:rPr>
                <w:sz w:val="24"/>
              </w:rPr>
              <w:t>у каталозі вказано назви дисциплін, семестр вивчення, кількість кредитів, анотацію, компетентності та очікувані результати навчання.</w:t>
            </w:r>
          </w:p>
          <w:p w:rsidR="00EC0A85" w:rsidRDefault="00BD78A3">
            <w:pPr>
              <w:pStyle w:val="TableParagraph"/>
              <w:numPr>
                <w:ilvl w:val="0"/>
                <w:numId w:val="52"/>
              </w:numPr>
              <w:tabs>
                <w:tab w:val="left" w:pos="346"/>
              </w:tabs>
              <w:ind w:hanging="242"/>
              <w:jc w:val="both"/>
              <w:rPr>
                <w:sz w:val="24"/>
              </w:rPr>
            </w:pPr>
            <w:r>
              <w:rPr>
                <w:spacing w:val="-2"/>
                <w:sz w:val="24"/>
              </w:rPr>
              <w:t>Інформаційно-презентаційна</w:t>
            </w:r>
            <w:r>
              <w:rPr>
                <w:spacing w:val="35"/>
                <w:sz w:val="24"/>
              </w:rPr>
              <w:t xml:space="preserve"> </w:t>
            </w:r>
            <w:r>
              <w:rPr>
                <w:spacing w:val="-2"/>
                <w:sz w:val="24"/>
              </w:rPr>
              <w:t>кампанія:</w:t>
            </w:r>
          </w:p>
          <w:p w:rsidR="00EC0A85" w:rsidRDefault="00BD78A3">
            <w:pPr>
              <w:pStyle w:val="TableParagraph"/>
              <w:numPr>
                <w:ilvl w:val="1"/>
                <w:numId w:val="52"/>
              </w:numPr>
              <w:tabs>
                <w:tab w:val="left" w:pos="106"/>
                <w:tab w:val="left" w:pos="488"/>
              </w:tabs>
              <w:ind w:right="97" w:hanging="3"/>
              <w:jc w:val="both"/>
              <w:rPr>
                <w:sz w:val="24"/>
              </w:rPr>
            </w:pPr>
            <w:r>
              <w:rPr>
                <w:sz w:val="24"/>
              </w:rPr>
              <w:t>проводяться зустрічі з викладачами, які презентують зміст дисциплін;</w:t>
            </w:r>
          </w:p>
          <w:p w:rsidR="00EC0A85" w:rsidRDefault="00BD78A3">
            <w:pPr>
              <w:pStyle w:val="TableParagraph"/>
              <w:numPr>
                <w:ilvl w:val="1"/>
                <w:numId w:val="52"/>
              </w:numPr>
              <w:tabs>
                <w:tab w:val="left" w:pos="106"/>
                <w:tab w:val="left" w:pos="411"/>
              </w:tabs>
              <w:ind w:right="98" w:hanging="3"/>
              <w:jc w:val="both"/>
              <w:rPr>
                <w:sz w:val="24"/>
              </w:rPr>
            </w:pPr>
            <w:r>
              <w:rPr>
                <w:sz w:val="24"/>
              </w:rPr>
              <w:t>організовуються консультації куратора щодо професійної доцільності вибору;</w:t>
            </w:r>
          </w:p>
          <w:p w:rsidR="00EC0A85" w:rsidRDefault="00BD78A3">
            <w:pPr>
              <w:pStyle w:val="TableParagraph"/>
              <w:ind w:left="104"/>
              <w:jc w:val="both"/>
              <w:rPr>
                <w:sz w:val="24"/>
              </w:rPr>
            </w:pPr>
            <w:r>
              <w:rPr>
                <w:sz w:val="24"/>
              </w:rPr>
              <w:t>3.</w:t>
            </w:r>
            <w:r>
              <w:rPr>
                <w:spacing w:val="-3"/>
                <w:sz w:val="24"/>
              </w:rPr>
              <w:t xml:space="preserve"> </w:t>
            </w:r>
            <w:r>
              <w:rPr>
                <w:sz w:val="24"/>
              </w:rPr>
              <w:t>Публікація</w:t>
            </w:r>
            <w:r>
              <w:rPr>
                <w:spacing w:val="-3"/>
                <w:sz w:val="24"/>
              </w:rPr>
              <w:t xml:space="preserve"> </w:t>
            </w:r>
            <w:r>
              <w:rPr>
                <w:sz w:val="24"/>
              </w:rPr>
              <w:t xml:space="preserve">робочих </w:t>
            </w:r>
            <w:r>
              <w:rPr>
                <w:spacing w:val="-2"/>
                <w:sz w:val="24"/>
              </w:rPr>
              <w:t>програм</w:t>
            </w:r>
            <w:r w:rsidR="000C6563">
              <w:rPr>
                <w:spacing w:val="-2"/>
                <w:sz w:val="24"/>
              </w:rPr>
              <w:t xml:space="preserve"> освітнього компоненту</w:t>
            </w:r>
            <w:r>
              <w:rPr>
                <w:spacing w:val="-2"/>
                <w:sz w:val="24"/>
              </w:rPr>
              <w:t>:</w:t>
            </w:r>
          </w:p>
          <w:p w:rsidR="00EC0A85" w:rsidRDefault="00BD78A3" w:rsidP="000C6563">
            <w:pPr>
              <w:pStyle w:val="TableParagraph"/>
              <w:ind w:left="104"/>
              <w:jc w:val="both"/>
              <w:rPr>
                <w:sz w:val="24"/>
              </w:rPr>
            </w:pPr>
            <w:r>
              <w:rPr>
                <w:sz w:val="24"/>
              </w:rPr>
              <w:t xml:space="preserve">- </w:t>
            </w:r>
            <w:r w:rsidR="000C6563">
              <w:rPr>
                <w:sz w:val="24"/>
              </w:rPr>
              <w:t xml:space="preserve">робочі </w:t>
            </w:r>
            <w:r w:rsidR="000C6563">
              <w:rPr>
                <w:spacing w:val="-2"/>
                <w:sz w:val="24"/>
              </w:rPr>
              <w:t xml:space="preserve">програми </w:t>
            </w:r>
            <w:r>
              <w:rPr>
                <w:sz w:val="24"/>
              </w:rPr>
              <w:t>вибіркових дисциплін доступні здобувачам в електронному середовищі закладу.</w:t>
            </w:r>
          </w:p>
          <w:p w:rsidR="00EC0A85" w:rsidRDefault="00BD78A3">
            <w:pPr>
              <w:pStyle w:val="TableParagraph"/>
              <w:ind w:left="104"/>
              <w:jc w:val="both"/>
              <w:rPr>
                <w:sz w:val="24"/>
              </w:rPr>
            </w:pPr>
            <w:r>
              <w:rPr>
                <w:sz w:val="24"/>
              </w:rPr>
              <w:t>4.</w:t>
            </w:r>
            <w:r>
              <w:rPr>
                <w:spacing w:val="-2"/>
                <w:sz w:val="24"/>
              </w:rPr>
              <w:t xml:space="preserve"> </w:t>
            </w:r>
            <w:r>
              <w:rPr>
                <w:sz w:val="24"/>
              </w:rPr>
              <w:t>Підтвердження</w:t>
            </w:r>
            <w:r>
              <w:rPr>
                <w:spacing w:val="-1"/>
                <w:sz w:val="24"/>
              </w:rPr>
              <w:t xml:space="preserve"> </w:t>
            </w:r>
            <w:r>
              <w:rPr>
                <w:spacing w:val="-2"/>
                <w:sz w:val="24"/>
              </w:rPr>
              <w:t>вибору:</w:t>
            </w:r>
          </w:p>
          <w:p w:rsidR="00EC0A85" w:rsidRDefault="00BD78A3">
            <w:pPr>
              <w:pStyle w:val="TableParagraph"/>
              <w:ind w:left="106" w:right="97" w:hanging="3"/>
              <w:jc w:val="both"/>
              <w:rPr>
                <w:sz w:val="24"/>
              </w:rPr>
            </w:pPr>
            <w:r>
              <w:rPr>
                <w:sz w:val="24"/>
              </w:rPr>
              <w:t xml:space="preserve">- проводиться анкетування (опитування), результати якої враховуються під час формування академічних </w:t>
            </w:r>
            <w:r>
              <w:rPr>
                <w:spacing w:val="-4"/>
                <w:sz w:val="24"/>
              </w:rPr>
              <w:t>груп.</w:t>
            </w:r>
          </w:p>
          <w:p w:rsidR="00EC0A85" w:rsidRDefault="00BD78A3">
            <w:pPr>
              <w:pStyle w:val="TableParagraph"/>
              <w:spacing w:line="259" w:lineRule="exact"/>
              <w:ind w:left="104"/>
              <w:jc w:val="both"/>
              <w:rPr>
                <w:spacing w:val="-2"/>
                <w:sz w:val="24"/>
              </w:rPr>
            </w:pPr>
            <w:r>
              <w:rPr>
                <w:sz w:val="24"/>
              </w:rPr>
              <w:t>5.</w:t>
            </w:r>
            <w:r>
              <w:rPr>
                <w:spacing w:val="-1"/>
                <w:sz w:val="24"/>
              </w:rPr>
              <w:t xml:space="preserve"> </w:t>
            </w:r>
            <w:r>
              <w:rPr>
                <w:sz w:val="24"/>
              </w:rPr>
              <w:t>Інформування</w:t>
            </w:r>
            <w:r>
              <w:rPr>
                <w:spacing w:val="-2"/>
                <w:sz w:val="24"/>
              </w:rPr>
              <w:t xml:space="preserve"> </w:t>
            </w:r>
            <w:r>
              <w:rPr>
                <w:sz w:val="24"/>
              </w:rPr>
              <w:t>про</w:t>
            </w:r>
            <w:r>
              <w:rPr>
                <w:spacing w:val="-2"/>
                <w:sz w:val="24"/>
              </w:rPr>
              <w:t xml:space="preserve"> результати:</w:t>
            </w:r>
          </w:p>
          <w:p w:rsidR="00B9305C" w:rsidRDefault="00B9305C">
            <w:pPr>
              <w:pStyle w:val="TableParagraph"/>
              <w:spacing w:line="259" w:lineRule="exact"/>
              <w:ind w:left="104"/>
              <w:jc w:val="both"/>
              <w:rPr>
                <w:sz w:val="24"/>
              </w:rPr>
            </w:pPr>
            <w:r>
              <w:rPr>
                <w:sz w:val="24"/>
              </w:rPr>
              <w:t>-</w:t>
            </w:r>
            <w:r>
              <w:rPr>
                <w:spacing w:val="-8"/>
                <w:sz w:val="24"/>
              </w:rPr>
              <w:t xml:space="preserve"> </w:t>
            </w:r>
            <w:r>
              <w:rPr>
                <w:sz w:val="24"/>
              </w:rPr>
              <w:t>здобувачів</w:t>
            </w:r>
            <w:r>
              <w:rPr>
                <w:spacing w:val="-8"/>
                <w:sz w:val="24"/>
              </w:rPr>
              <w:t xml:space="preserve"> </w:t>
            </w:r>
            <w:r>
              <w:rPr>
                <w:sz w:val="24"/>
              </w:rPr>
              <w:t>заздалегідь</w:t>
            </w:r>
            <w:r>
              <w:rPr>
                <w:spacing w:val="-5"/>
                <w:sz w:val="24"/>
              </w:rPr>
              <w:t xml:space="preserve"> </w:t>
            </w:r>
            <w:r>
              <w:rPr>
                <w:sz w:val="24"/>
              </w:rPr>
              <w:t>повідомляють</w:t>
            </w:r>
            <w:r>
              <w:rPr>
                <w:spacing w:val="-9"/>
                <w:sz w:val="24"/>
              </w:rPr>
              <w:t xml:space="preserve"> </w:t>
            </w:r>
            <w:r>
              <w:rPr>
                <w:sz w:val="24"/>
              </w:rPr>
              <w:t>про</w:t>
            </w:r>
            <w:r>
              <w:rPr>
                <w:spacing w:val="-7"/>
                <w:sz w:val="24"/>
              </w:rPr>
              <w:t xml:space="preserve"> </w:t>
            </w:r>
            <w:r>
              <w:rPr>
                <w:sz w:val="24"/>
              </w:rPr>
              <w:t>відкриті для вивчення дисципліни, розклад, викладача та форму оцінювання.</w:t>
            </w:r>
          </w:p>
        </w:tc>
        <w:tc>
          <w:tcPr>
            <w:tcW w:w="4536" w:type="dxa"/>
          </w:tcPr>
          <w:p w:rsidR="002F35DF" w:rsidRDefault="002F35DF">
            <w:pPr>
              <w:pStyle w:val="TableParagraph"/>
              <w:spacing w:before="1"/>
              <w:ind w:left="110" w:hanging="3"/>
            </w:pPr>
          </w:p>
          <w:p w:rsidR="000C6563" w:rsidRDefault="000C6563" w:rsidP="000C6563">
            <w:pPr>
              <w:pStyle w:val="TableParagraph"/>
              <w:ind w:left="106" w:right="106" w:firstLine="2"/>
              <w:rPr>
                <w:sz w:val="24"/>
              </w:rPr>
            </w:pPr>
            <w:r>
              <w:rPr>
                <w:sz w:val="24"/>
              </w:rPr>
              <w:t>ОПП «Фінанси, банківська справа, страхування та фондовий ринок » 2023 р.</w:t>
            </w:r>
          </w:p>
          <w:p w:rsidR="001B7027" w:rsidRPr="002F35DF" w:rsidRDefault="00A6361B" w:rsidP="000C6563">
            <w:pPr>
              <w:pStyle w:val="TableParagraph"/>
              <w:ind w:left="108"/>
              <w:rPr>
                <w:color w:val="FF0000"/>
              </w:rPr>
            </w:pPr>
            <w:hyperlink r:id="rId332" w:history="1">
              <w:r w:rsidR="009C6C1F" w:rsidRPr="001E1823">
                <w:rPr>
                  <w:rStyle w:val="a6"/>
                </w:rPr>
                <w:t>https://docs.google.com/document/d/1LRBb0IDXvRdBtu58Acn0c80UVV5J_Tyd/edit?usp=drive_link&amp;ouid=116529743348580064839&amp;rtpof=true&amp;sd=true</w:t>
              </w:r>
            </w:hyperlink>
            <w:r w:rsidR="009C6C1F">
              <w:t xml:space="preserve"> </w:t>
            </w:r>
          </w:p>
          <w:p w:rsidR="000C6563" w:rsidRDefault="000C6563" w:rsidP="000C6563">
            <w:pPr>
              <w:pStyle w:val="TableParagraph"/>
              <w:ind w:left="108"/>
            </w:pPr>
            <w:r>
              <w:rPr>
                <w:sz w:val="24"/>
              </w:rPr>
              <w:t xml:space="preserve">ОПП «Фінанси, банківська справа, страхування та фондовий ринок» 2025 р. </w:t>
            </w:r>
          </w:p>
          <w:p w:rsidR="00B830AE" w:rsidRDefault="00A6361B" w:rsidP="000C6563">
            <w:pPr>
              <w:pStyle w:val="TableParagraph"/>
              <w:ind w:left="106" w:right="91" w:hanging="3"/>
              <w:jc w:val="both"/>
            </w:pPr>
            <w:hyperlink r:id="rId333" w:history="1">
              <w:r w:rsidR="00B830AE" w:rsidRPr="00701C30">
                <w:rPr>
                  <w:rStyle w:val="a6"/>
                </w:rPr>
                <w:t>https://docs.google.com/document/d/1lhLudO2tW7pek5Etrh5wl7YlXPk8bkpN/edit?usp=drive_link&amp;ouid=116529743348580064839&amp;rtpof=tru</w:t>
              </w:r>
              <w:r w:rsidR="00B830AE" w:rsidRPr="00701C30">
                <w:rPr>
                  <w:rStyle w:val="a6"/>
                </w:rPr>
                <w:lastRenderedPageBreak/>
                <w:t>e&amp;sd=true</w:t>
              </w:r>
            </w:hyperlink>
          </w:p>
          <w:p w:rsidR="000C6563" w:rsidRDefault="00A6361B" w:rsidP="000C6563">
            <w:pPr>
              <w:pStyle w:val="TableParagraph"/>
              <w:ind w:left="106" w:right="91" w:hanging="3"/>
              <w:jc w:val="both"/>
              <w:rPr>
                <w:sz w:val="24"/>
              </w:rPr>
            </w:pPr>
            <w:r w:rsidRPr="00A6361B">
              <w:rPr>
                <w:sz w:val="24"/>
              </w:rPr>
              <w:pict>
                <v:group id="_x0000_s2112" style="position:absolute;left:0;text-align:left;margin-left:5.45pt;margin-top:-1.3pt;width:4pt;height:.6pt;z-index:-15707648" coordorigin="109,-26" coordsize="80,12">
                  <v:rect id="docshape14" o:spid="_x0000_s2113" style="position:absolute;left:108;top:-26;width:80;height:12" fillcolor="blue" stroked="f"/>
                </v:group>
              </w:pict>
            </w:r>
            <w:r w:rsidR="000C6563">
              <w:rPr>
                <w:sz w:val="24"/>
              </w:rPr>
              <w:t>Порядок</w:t>
            </w:r>
            <w:r w:rsidR="000C6563">
              <w:rPr>
                <w:spacing w:val="-10"/>
                <w:sz w:val="24"/>
              </w:rPr>
              <w:t xml:space="preserve"> </w:t>
            </w:r>
            <w:r w:rsidR="000C6563">
              <w:rPr>
                <w:sz w:val="24"/>
              </w:rPr>
              <w:t>реалізації</w:t>
            </w:r>
            <w:r w:rsidR="000C6563">
              <w:rPr>
                <w:spacing w:val="-10"/>
                <w:sz w:val="24"/>
              </w:rPr>
              <w:t xml:space="preserve"> </w:t>
            </w:r>
            <w:r w:rsidR="000C6563">
              <w:rPr>
                <w:sz w:val="24"/>
              </w:rPr>
              <w:t>здобувачами</w:t>
            </w:r>
            <w:r w:rsidR="000C6563">
              <w:rPr>
                <w:spacing w:val="-10"/>
                <w:sz w:val="24"/>
              </w:rPr>
              <w:t xml:space="preserve"> </w:t>
            </w:r>
            <w:r w:rsidR="000C6563">
              <w:rPr>
                <w:sz w:val="24"/>
              </w:rPr>
              <w:t>права</w:t>
            </w:r>
            <w:r w:rsidR="000C6563">
              <w:rPr>
                <w:spacing w:val="-12"/>
                <w:sz w:val="24"/>
              </w:rPr>
              <w:t xml:space="preserve"> </w:t>
            </w:r>
            <w:r w:rsidR="000C6563">
              <w:rPr>
                <w:sz w:val="24"/>
              </w:rPr>
              <w:t>на вільний вибір навчальних дисциплін у ПВНЗ  ДЕПК при МАУП</w:t>
            </w:r>
          </w:p>
          <w:p w:rsidR="000C6563" w:rsidRPr="00A53869" w:rsidRDefault="00A6361B" w:rsidP="000C6563">
            <w:pPr>
              <w:pStyle w:val="TableParagraph"/>
              <w:ind w:left="108"/>
              <w:rPr>
                <w:color w:val="FF0000"/>
              </w:rPr>
            </w:pPr>
            <w:hyperlink r:id="rId334" w:history="1">
              <w:r w:rsidR="00D00455" w:rsidRPr="00766524">
                <w:rPr>
                  <w:rStyle w:val="a6"/>
                </w:rPr>
                <w:t>https://docs.google.com/document/d/1GpS_4lC_-IKsUyORc3CsCHbNgnc4BZf4/edit?usp=drive_link&amp;ouid=116529743348580064839&amp;rtpof=true&amp;sd=true</w:t>
              </w:r>
            </w:hyperlink>
            <w:r w:rsidR="00D00455">
              <w:rPr>
                <w:color w:val="FF0000"/>
              </w:rPr>
              <w:t xml:space="preserve"> </w:t>
            </w:r>
          </w:p>
          <w:p w:rsidR="000C6563" w:rsidRDefault="000C6563" w:rsidP="000C6563">
            <w:pPr>
              <w:pStyle w:val="TableParagraph"/>
              <w:ind w:left="110" w:hanging="3"/>
              <w:rPr>
                <w:sz w:val="24"/>
              </w:rPr>
            </w:pPr>
            <w:r>
              <w:rPr>
                <w:sz w:val="24"/>
              </w:rPr>
              <w:t xml:space="preserve">Компоненти вибіркових дисциплін </w:t>
            </w:r>
          </w:p>
          <w:p w:rsidR="000C6563" w:rsidRPr="00A53869" w:rsidRDefault="00A6361B" w:rsidP="000C6563">
            <w:pPr>
              <w:pStyle w:val="TableParagraph"/>
              <w:rPr>
                <w:color w:val="FF0000"/>
              </w:rPr>
            </w:pPr>
            <w:hyperlink r:id="rId335" w:history="1">
              <w:r w:rsidR="0050691B" w:rsidRPr="00266729">
                <w:rPr>
                  <w:rStyle w:val="a6"/>
                </w:rPr>
                <w:t>https://drive.google.com/drive/folders/1a6DHkpI-WzfcF66wS5MeS7BekdGsYFEP?usp=drive_link</w:t>
              </w:r>
            </w:hyperlink>
            <w:r w:rsidR="0050691B">
              <w:t xml:space="preserve"> </w:t>
            </w:r>
          </w:p>
          <w:p w:rsidR="000C6563" w:rsidRDefault="000C6563" w:rsidP="000C6563">
            <w:pPr>
              <w:pStyle w:val="TableParagraph"/>
              <w:ind w:left="110" w:hanging="3"/>
              <w:rPr>
                <w:sz w:val="24"/>
              </w:rPr>
            </w:pPr>
            <w:r>
              <w:rPr>
                <w:sz w:val="24"/>
              </w:rPr>
              <w:t xml:space="preserve">Каталог вибіркових дисциплін </w:t>
            </w:r>
          </w:p>
          <w:p w:rsidR="00AF2231" w:rsidRDefault="00A6361B" w:rsidP="00AF2231">
            <w:pPr>
              <w:pStyle w:val="TableParagraph"/>
              <w:spacing w:line="270" w:lineRule="atLeast"/>
              <w:ind w:left="108"/>
              <w:rPr>
                <w:color w:val="FF0000"/>
              </w:rPr>
            </w:pPr>
            <w:hyperlink r:id="rId336" w:history="1">
              <w:r w:rsidR="00AF2231" w:rsidRPr="00766524">
                <w:rPr>
                  <w:rStyle w:val="a6"/>
                </w:rPr>
                <w:t>https://docs.google.com/document/d/1LC_8z0ss9Ixp-lN7phV61nAOhrolPPFe/edit?usp=drive_link&amp;ouid=116529743348580064839&amp;rtpof=true&amp;sd=true</w:t>
              </w:r>
            </w:hyperlink>
            <w:r w:rsidR="00AF2231">
              <w:rPr>
                <w:color w:val="FF0000"/>
              </w:rPr>
              <w:t xml:space="preserve"> </w:t>
            </w:r>
          </w:p>
          <w:p w:rsidR="00AF2231" w:rsidRDefault="00A6361B" w:rsidP="00AF2231">
            <w:pPr>
              <w:pStyle w:val="TableParagraph"/>
              <w:spacing w:line="270" w:lineRule="atLeast"/>
              <w:ind w:left="108"/>
              <w:rPr>
                <w:sz w:val="24"/>
              </w:rPr>
            </w:pPr>
            <w:hyperlink r:id="rId337" w:history="1">
              <w:r w:rsidR="00AF2231" w:rsidRPr="00766524">
                <w:rPr>
                  <w:rStyle w:val="a6"/>
                  <w:sz w:val="24"/>
                </w:rPr>
                <w:t>https://docs.google.com/document/d/1MAN9hfkiM82WIb3Mo88AfKbJTaFr-hPc/edit?usp=drive_link&amp;ouid=116529743348580064839&amp;rtpof=true&amp;sd=true</w:t>
              </w:r>
            </w:hyperlink>
            <w:r w:rsidR="00AF2231">
              <w:rPr>
                <w:sz w:val="24"/>
              </w:rPr>
              <w:t xml:space="preserve"> </w:t>
            </w:r>
          </w:p>
          <w:p w:rsidR="00EC0A85" w:rsidRDefault="00EC0A85">
            <w:pPr>
              <w:pStyle w:val="TableParagraph"/>
              <w:ind w:left="108"/>
              <w:rPr>
                <w:sz w:val="24"/>
              </w:rPr>
            </w:pPr>
          </w:p>
        </w:tc>
      </w:tr>
    </w:tbl>
    <w:p w:rsidR="00EC0A85" w:rsidRDefault="00EC0A85">
      <w:pPr>
        <w:pStyle w:val="a3"/>
        <w:rPr>
          <w:sz w:val="2"/>
        </w:rPr>
      </w:pPr>
    </w:p>
    <w:p w:rsidR="00833EB1" w:rsidRDefault="00833EB1">
      <w:pPr>
        <w:pStyle w:val="a3"/>
        <w:spacing w:before="318"/>
        <w:ind w:left="144" w:right="144" w:hanging="3"/>
        <w:jc w:val="both"/>
      </w:pPr>
    </w:p>
    <w:p w:rsidR="00833EB1" w:rsidRDefault="00833EB1">
      <w:pPr>
        <w:pStyle w:val="a3"/>
        <w:spacing w:before="318"/>
        <w:ind w:left="144" w:right="144" w:hanging="3"/>
        <w:jc w:val="both"/>
      </w:pPr>
    </w:p>
    <w:p w:rsidR="00833EB1" w:rsidRDefault="00833EB1">
      <w:pPr>
        <w:pStyle w:val="a3"/>
        <w:spacing w:before="318"/>
        <w:ind w:left="144" w:right="144" w:hanging="3"/>
        <w:jc w:val="both"/>
      </w:pPr>
    </w:p>
    <w:p w:rsidR="00833EB1" w:rsidRDefault="00833EB1">
      <w:pPr>
        <w:pStyle w:val="a3"/>
        <w:spacing w:before="318"/>
        <w:ind w:left="144" w:right="144" w:hanging="3"/>
        <w:jc w:val="both"/>
      </w:pPr>
    </w:p>
    <w:p w:rsidR="00EC0A85" w:rsidRDefault="00BD78A3">
      <w:pPr>
        <w:pStyle w:val="a3"/>
        <w:spacing w:before="318"/>
        <w:ind w:left="144" w:right="144" w:hanging="3"/>
        <w:jc w:val="both"/>
      </w:pPr>
      <w:r>
        <w:lastRenderedPageBreak/>
        <w:t>К1.6. Навчальні плани,</w:t>
      </w:r>
      <w:r>
        <w:rPr>
          <w:spacing w:val="40"/>
        </w:rPr>
        <w:t xml:space="preserve"> </w:t>
      </w:r>
      <w:r>
        <w:t>розроблені на підставі відповідної освітньо-професійної програми,</w:t>
      </w:r>
      <w:r>
        <w:rPr>
          <w:spacing w:val="40"/>
        </w:rPr>
        <w:t xml:space="preserve"> </w:t>
      </w:r>
      <w:r>
        <w:t>визначають перелік та обсяг освітніх компонентів у кредитах ЄКТС, їхню логічну послідовність, форми організації освітнього процесу, види та обсяг навчальних занять, графік освітнього процесу, форми поточного і підсумкового контролю, що забезпечують досягнення здобувачем фахової передвищої освіти програмних результатів навчання.</w:t>
      </w:r>
    </w:p>
    <w:p w:rsidR="00EC0A85" w:rsidRDefault="00EC0A85">
      <w:pPr>
        <w:pStyle w:val="a3"/>
        <w:spacing w:before="98"/>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4"/>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17" w:lineRule="exact"/>
              <w:ind w:left="12" w:right="6"/>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2" w:lineRule="exact"/>
              <w:ind w:left="12" w:right="3"/>
              <w:jc w:val="center"/>
              <w:rPr>
                <w:sz w:val="28"/>
              </w:rPr>
            </w:pPr>
            <w:r>
              <w:rPr>
                <w:sz w:val="28"/>
              </w:rPr>
              <w:t>(посилання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833EB1">
        <w:trPr>
          <w:trHeight w:val="311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4"/>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100" w:hanging="3"/>
              <w:rPr>
                <w:sz w:val="28"/>
              </w:rPr>
            </w:pPr>
            <w:r>
              <w:rPr>
                <w:sz w:val="28"/>
              </w:rPr>
              <w:t>Чи</w:t>
            </w:r>
            <w:r>
              <w:rPr>
                <w:spacing w:val="80"/>
                <w:sz w:val="28"/>
              </w:rPr>
              <w:t xml:space="preserve"> </w:t>
            </w:r>
            <w:r>
              <w:rPr>
                <w:sz w:val="28"/>
              </w:rPr>
              <w:t>відповідає</w:t>
            </w:r>
            <w:r>
              <w:rPr>
                <w:spacing w:val="80"/>
                <w:sz w:val="28"/>
              </w:rPr>
              <w:t xml:space="preserve"> </w:t>
            </w:r>
            <w:r>
              <w:rPr>
                <w:sz w:val="28"/>
              </w:rPr>
              <w:t>навчальний</w:t>
            </w:r>
            <w:r>
              <w:rPr>
                <w:spacing w:val="80"/>
                <w:sz w:val="28"/>
              </w:rPr>
              <w:t xml:space="preserve"> </w:t>
            </w:r>
            <w:r>
              <w:rPr>
                <w:sz w:val="28"/>
              </w:rPr>
              <w:t>план освітньо-професійній програмі?</w:t>
            </w:r>
          </w:p>
        </w:tc>
        <w:tc>
          <w:tcPr>
            <w:tcW w:w="5668" w:type="dxa"/>
          </w:tcPr>
          <w:p w:rsidR="00EC0A85" w:rsidRDefault="00BD78A3">
            <w:pPr>
              <w:pStyle w:val="TableParagraph"/>
              <w:spacing w:before="1"/>
              <w:ind w:left="106" w:right="95" w:hanging="3"/>
              <w:jc w:val="both"/>
              <w:rPr>
                <w:sz w:val="24"/>
              </w:rPr>
            </w:pPr>
            <w:r>
              <w:rPr>
                <w:sz w:val="24"/>
              </w:rPr>
              <w:t>Так, навчальний план підготовки фахового молодшого бакалавра за ОПП «Фінанси, банківська справ</w:t>
            </w:r>
            <w:r w:rsidR="00BC3F22">
              <w:rPr>
                <w:sz w:val="24"/>
              </w:rPr>
              <w:t>а,</w:t>
            </w:r>
            <w:r>
              <w:rPr>
                <w:sz w:val="24"/>
              </w:rPr>
              <w:t xml:space="preserve"> страху</w:t>
            </w:r>
            <w:r w:rsidR="00BC3F22">
              <w:rPr>
                <w:sz w:val="24"/>
              </w:rPr>
              <w:t>вання та фондовий ринок</w:t>
            </w:r>
            <w:r>
              <w:rPr>
                <w:sz w:val="24"/>
              </w:rPr>
              <w:t>» повністю відповідає структурі, змісту та вимогам освітньо-професійної програми «Фінанси, банківська справа страхування</w:t>
            </w:r>
            <w:r w:rsidR="00BC3F22">
              <w:rPr>
                <w:sz w:val="24"/>
              </w:rPr>
              <w:t xml:space="preserve"> та фондовий ринок</w:t>
            </w:r>
            <w:r>
              <w:rPr>
                <w:sz w:val="24"/>
              </w:rPr>
              <w:t xml:space="preserve">», </w:t>
            </w:r>
            <w:r w:rsidR="00BC3F22">
              <w:rPr>
                <w:sz w:val="24"/>
              </w:rPr>
              <w:t>в</w:t>
            </w:r>
            <w:r>
              <w:rPr>
                <w:sz w:val="24"/>
              </w:rPr>
              <w:t xml:space="preserve">ідповідність забезпечено на всіх </w:t>
            </w:r>
            <w:r>
              <w:rPr>
                <w:spacing w:val="-2"/>
                <w:sz w:val="24"/>
              </w:rPr>
              <w:t>рівнях:</w:t>
            </w:r>
          </w:p>
          <w:p w:rsidR="00EC0A85" w:rsidRDefault="00BD78A3">
            <w:pPr>
              <w:pStyle w:val="TableParagraph"/>
              <w:numPr>
                <w:ilvl w:val="0"/>
                <w:numId w:val="51"/>
              </w:numPr>
              <w:tabs>
                <w:tab w:val="left" w:pos="106"/>
                <w:tab w:val="left" w:pos="370"/>
              </w:tabs>
              <w:ind w:right="96" w:hanging="3"/>
              <w:jc w:val="both"/>
              <w:rPr>
                <w:sz w:val="24"/>
              </w:rPr>
            </w:pPr>
            <w:r>
              <w:rPr>
                <w:sz w:val="24"/>
              </w:rPr>
              <w:t xml:space="preserve">структурна відповідність </w:t>
            </w:r>
            <w:r w:rsidR="00BC3F22">
              <w:rPr>
                <w:sz w:val="24"/>
              </w:rPr>
              <w:t>-</w:t>
            </w:r>
            <w:r>
              <w:rPr>
                <w:sz w:val="24"/>
              </w:rPr>
              <w:t xml:space="preserve"> навчальний план відображає поділ програми на обов’язкові й вибіркові компоненти, навчальні цикли, семестри, практичну підготовку та підсумкову атестацію;</w:t>
            </w:r>
          </w:p>
          <w:p w:rsidR="00EC0A85" w:rsidRDefault="00BD78A3">
            <w:pPr>
              <w:pStyle w:val="TableParagraph"/>
              <w:numPr>
                <w:ilvl w:val="0"/>
                <w:numId w:val="51"/>
              </w:numPr>
              <w:tabs>
                <w:tab w:val="left" w:pos="106"/>
                <w:tab w:val="left" w:pos="250"/>
              </w:tabs>
              <w:ind w:right="97" w:hanging="3"/>
              <w:jc w:val="both"/>
              <w:rPr>
                <w:sz w:val="24"/>
              </w:rPr>
            </w:pPr>
            <w:r>
              <w:rPr>
                <w:sz w:val="24"/>
              </w:rPr>
              <w:t xml:space="preserve">змістова відповідність </w:t>
            </w:r>
            <w:r w:rsidR="00BC3F22">
              <w:rPr>
                <w:sz w:val="24"/>
              </w:rPr>
              <w:t>-</w:t>
            </w:r>
            <w:r>
              <w:rPr>
                <w:sz w:val="24"/>
              </w:rPr>
              <w:t xml:space="preserve"> усі дисципліни,</w:t>
            </w:r>
            <w:r>
              <w:rPr>
                <w:spacing w:val="-2"/>
                <w:sz w:val="24"/>
              </w:rPr>
              <w:t xml:space="preserve"> </w:t>
            </w:r>
            <w:r>
              <w:rPr>
                <w:sz w:val="24"/>
              </w:rPr>
              <w:t>зазначені в</w:t>
            </w:r>
            <w:r>
              <w:rPr>
                <w:spacing w:val="-1"/>
                <w:sz w:val="24"/>
              </w:rPr>
              <w:t xml:space="preserve"> </w:t>
            </w:r>
            <w:r>
              <w:rPr>
                <w:sz w:val="24"/>
              </w:rPr>
              <w:t>плані, корелюють із переліком</w:t>
            </w:r>
            <w:r>
              <w:rPr>
                <w:spacing w:val="-1"/>
                <w:sz w:val="24"/>
              </w:rPr>
              <w:t xml:space="preserve"> </w:t>
            </w:r>
            <w:r>
              <w:rPr>
                <w:sz w:val="24"/>
              </w:rPr>
              <w:t>компетентностей та програмних</w:t>
            </w:r>
            <w:r>
              <w:rPr>
                <w:spacing w:val="-8"/>
                <w:sz w:val="24"/>
              </w:rPr>
              <w:t xml:space="preserve"> </w:t>
            </w:r>
            <w:r>
              <w:rPr>
                <w:sz w:val="24"/>
              </w:rPr>
              <w:t>результатів</w:t>
            </w:r>
            <w:r>
              <w:rPr>
                <w:spacing w:val="-10"/>
                <w:sz w:val="24"/>
              </w:rPr>
              <w:t xml:space="preserve"> </w:t>
            </w:r>
            <w:r>
              <w:rPr>
                <w:sz w:val="24"/>
              </w:rPr>
              <w:t>навчання,</w:t>
            </w:r>
            <w:r>
              <w:rPr>
                <w:spacing w:val="-10"/>
                <w:sz w:val="24"/>
              </w:rPr>
              <w:t xml:space="preserve"> </w:t>
            </w:r>
            <w:r>
              <w:rPr>
                <w:sz w:val="24"/>
              </w:rPr>
              <w:t>що</w:t>
            </w:r>
            <w:r>
              <w:rPr>
                <w:spacing w:val="-10"/>
                <w:sz w:val="24"/>
              </w:rPr>
              <w:t xml:space="preserve"> </w:t>
            </w:r>
            <w:r>
              <w:rPr>
                <w:sz w:val="24"/>
              </w:rPr>
              <w:t>описані</w:t>
            </w:r>
            <w:r>
              <w:rPr>
                <w:spacing w:val="-12"/>
                <w:sz w:val="24"/>
              </w:rPr>
              <w:t xml:space="preserve"> </w:t>
            </w:r>
            <w:r>
              <w:rPr>
                <w:sz w:val="24"/>
              </w:rPr>
              <w:t>в</w:t>
            </w:r>
            <w:r>
              <w:rPr>
                <w:spacing w:val="-13"/>
                <w:sz w:val="24"/>
              </w:rPr>
              <w:t xml:space="preserve"> </w:t>
            </w:r>
            <w:r>
              <w:rPr>
                <w:sz w:val="24"/>
              </w:rPr>
              <w:t>ОПП (розділи 6, 7);</w:t>
            </w:r>
          </w:p>
          <w:p w:rsidR="00EC0A85" w:rsidRDefault="00BD78A3">
            <w:pPr>
              <w:pStyle w:val="TableParagraph"/>
              <w:numPr>
                <w:ilvl w:val="0"/>
                <w:numId w:val="51"/>
              </w:numPr>
              <w:tabs>
                <w:tab w:val="left" w:pos="106"/>
                <w:tab w:val="left" w:pos="253"/>
              </w:tabs>
              <w:ind w:right="93" w:hanging="3"/>
              <w:jc w:val="both"/>
              <w:rPr>
                <w:sz w:val="24"/>
              </w:rPr>
            </w:pPr>
            <w:r>
              <w:rPr>
                <w:sz w:val="24"/>
              </w:rPr>
              <w:t xml:space="preserve">обсягова відповідність </w:t>
            </w:r>
            <w:r w:rsidR="00BC3F22">
              <w:rPr>
                <w:sz w:val="24"/>
              </w:rPr>
              <w:t>-</w:t>
            </w:r>
            <w:r>
              <w:rPr>
                <w:sz w:val="24"/>
              </w:rPr>
              <w:t xml:space="preserve"> обсяг навчального плану становить 120 кредитів ЄКТС, що точно відповідає загальному обсягу ОПП;</w:t>
            </w:r>
          </w:p>
          <w:p w:rsidR="00833EB1" w:rsidRDefault="00833EB1" w:rsidP="00833EB1">
            <w:pPr>
              <w:pStyle w:val="TableParagraph"/>
              <w:numPr>
                <w:ilvl w:val="0"/>
                <w:numId w:val="50"/>
              </w:numPr>
              <w:tabs>
                <w:tab w:val="left" w:pos="106"/>
                <w:tab w:val="left" w:pos="313"/>
              </w:tabs>
              <w:spacing w:before="1"/>
              <w:ind w:right="97" w:hanging="3"/>
              <w:jc w:val="both"/>
              <w:rPr>
                <w:sz w:val="24"/>
              </w:rPr>
            </w:pPr>
            <w:r>
              <w:rPr>
                <w:sz w:val="24"/>
              </w:rPr>
              <w:t>логічна відповідність - дотримано структурно- логічну послідовність викладання дисциплін, зазначену в схемі ОПП;</w:t>
            </w:r>
          </w:p>
          <w:p w:rsidR="00833EB1" w:rsidRDefault="00833EB1" w:rsidP="00833EB1">
            <w:pPr>
              <w:pStyle w:val="TableParagraph"/>
              <w:numPr>
                <w:ilvl w:val="0"/>
                <w:numId w:val="50"/>
              </w:numPr>
              <w:tabs>
                <w:tab w:val="left" w:pos="106"/>
                <w:tab w:val="left" w:pos="282"/>
              </w:tabs>
              <w:ind w:right="95" w:hanging="3"/>
              <w:jc w:val="both"/>
              <w:rPr>
                <w:sz w:val="24"/>
              </w:rPr>
            </w:pPr>
            <w:r>
              <w:rPr>
                <w:sz w:val="24"/>
              </w:rPr>
              <w:t>методологічна відповідність - форми організації освітнього</w:t>
            </w:r>
            <w:r>
              <w:rPr>
                <w:spacing w:val="-8"/>
                <w:sz w:val="24"/>
              </w:rPr>
              <w:t xml:space="preserve"> </w:t>
            </w:r>
            <w:r>
              <w:rPr>
                <w:sz w:val="24"/>
              </w:rPr>
              <w:t>процесу</w:t>
            </w:r>
            <w:r>
              <w:rPr>
                <w:spacing w:val="-10"/>
                <w:sz w:val="24"/>
              </w:rPr>
              <w:t xml:space="preserve"> </w:t>
            </w:r>
            <w:r>
              <w:rPr>
                <w:sz w:val="24"/>
              </w:rPr>
              <w:t>в</w:t>
            </w:r>
            <w:r>
              <w:rPr>
                <w:spacing w:val="-6"/>
                <w:sz w:val="24"/>
              </w:rPr>
              <w:t xml:space="preserve"> </w:t>
            </w:r>
            <w:r>
              <w:rPr>
                <w:sz w:val="24"/>
              </w:rPr>
              <w:t>навчальному</w:t>
            </w:r>
            <w:r>
              <w:rPr>
                <w:spacing w:val="-10"/>
                <w:sz w:val="24"/>
              </w:rPr>
              <w:t xml:space="preserve"> </w:t>
            </w:r>
            <w:r>
              <w:rPr>
                <w:sz w:val="24"/>
              </w:rPr>
              <w:t>плані</w:t>
            </w:r>
            <w:r>
              <w:rPr>
                <w:spacing w:val="-5"/>
                <w:sz w:val="24"/>
              </w:rPr>
              <w:t xml:space="preserve"> </w:t>
            </w:r>
            <w:r>
              <w:rPr>
                <w:sz w:val="24"/>
              </w:rPr>
              <w:t>збігаються</w:t>
            </w:r>
            <w:r>
              <w:rPr>
                <w:spacing w:val="-8"/>
                <w:sz w:val="24"/>
              </w:rPr>
              <w:t xml:space="preserve"> </w:t>
            </w:r>
            <w:r>
              <w:rPr>
                <w:sz w:val="24"/>
              </w:rPr>
              <w:t xml:space="preserve">з положеннями розділу 5 викладання та оцінювання </w:t>
            </w:r>
            <w:r>
              <w:rPr>
                <w:spacing w:val="-2"/>
                <w:sz w:val="24"/>
              </w:rPr>
              <w:t>програми.</w:t>
            </w:r>
          </w:p>
          <w:p w:rsidR="00833EB1" w:rsidRDefault="00833EB1" w:rsidP="00833EB1">
            <w:pPr>
              <w:pStyle w:val="TableParagraph"/>
              <w:numPr>
                <w:ilvl w:val="0"/>
                <w:numId w:val="51"/>
              </w:numPr>
              <w:tabs>
                <w:tab w:val="left" w:pos="106"/>
                <w:tab w:val="left" w:pos="253"/>
              </w:tabs>
              <w:ind w:right="93" w:hanging="3"/>
              <w:jc w:val="both"/>
              <w:rPr>
                <w:sz w:val="24"/>
              </w:rPr>
            </w:pPr>
            <w:r>
              <w:rPr>
                <w:sz w:val="24"/>
              </w:rPr>
              <w:lastRenderedPageBreak/>
              <w:t>Таким чином, навчальний план є інструментом реалізації освітньої програми, розроблений на її основі, затверджений у відповідному порядку, і забезпечує досягнення всіх заявлених цілей і результатів навчання.</w:t>
            </w:r>
          </w:p>
        </w:tc>
        <w:tc>
          <w:tcPr>
            <w:tcW w:w="4536" w:type="dxa"/>
          </w:tcPr>
          <w:p w:rsidR="00EC0A85" w:rsidRDefault="00BD78A3">
            <w:pPr>
              <w:pStyle w:val="TableParagraph"/>
              <w:spacing w:before="1"/>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338">
              <w:r>
                <w:rPr>
                  <w:color w:val="1154CC"/>
                  <w:spacing w:val="-2"/>
                  <w:sz w:val="24"/>
                  <w:u w:val="single" w:color="1154CC"/>
                </w:rPr>
                <w:t>https://mon.gov.ua/static-</w:t>
              </w:r>
            </w:hyperlink>
            <w:r>
              <w:rPr>
                <w:color w:val="1154CC"/>
                <w:spacing w:val="-2"/>
                <w:sz w:val="24"/>
              </w:rPr>
              <w:t xml:space="preserve"> </w:t>
            </w:r>
            <w:hyperlink r:id="rId339">
              <w:r>
                <w:rPr>
                  <w:color w:val="1154CC"/>
                  <w:spacing w:val="-2"/>
                  <w:sz w:val="24"/>
                  <w:u w:val="single" w:color="1154CC"/>
                </w:rPr>
                <w:t>objects/mon/sites/1/Fakhova%20peredvyshc</w:t>
              </w:r>
            </w:hyperlink>
            <w:r>
              <w:rPr>
                <w:color w:val="1154CC"/>
                <w:spacing w:val="-2"/>
                <w:sz w:val="24"/>
              </w:rPr>
              <w:t xml:space="preserve"> </w:t>
            </w:r>
            <w:hyperlink r:id="rId340">
              <w:r>
                <w:rPr>
                  <w:color w:val="1154CC"/>
                  <w:spacing w:val="-2"/>
                  <w:sz w:val="24"/>
                  <w:u w:val="single" w:color="1154CC"/>
                </w:rPr>
                <w:t>ha%20osvita/Zatverdzheni.standarty/2024/0</w:t>
              </w:r>
            </w:hyperlink>
            <w:r>
              <w:rPr>
                <w:color w:val="1154CC"/>
                <w:spacing w:val="-2"/>
                <w:sz w:val="24"/>
              </w:rPr>
              <w:t xml:space="preserve"> </w:t>
            </w:r>
            <w:hyperlink r:id="rId341">
              <w:r>
                <w:rPr>
                  <w:color w:val="1154CC"/>
                  <w:spacing w:val="-2"/>
                  <w:sz w:val="24"/>
                  <w:u w:val="single" w:color="1154CC"/>
                </w:rPr>
                <w:t>4/02/072-</w:t>
              </w:r>
            </w:hyperlink>
          </w:p>
          <w:p w:rsidR="00EC0A85" w:rsidRDefault="00A6361B">
            <w:pPr>
              <w:pStyle w:val="TableParagraph"/>
              <w:ind w:left="108" w:right="103" w:firstLine="2"/>
              <w:rPr>
                <w:sz w:val="24"/>
              </w:rPr>
            </w:pPr>
            <w:hyperlink r:id="rId342">
              <w:r w:rsidR="00BD78A3">
                <w:rPr>
                  <w:color w:val="1154CC"/>
                  <w:spacing w:val="-2"/>
                  <w:sz w:val="24"/>
                  <w:u w:val="single" w:color="1154CC"/>
                </w:rPr>
                <w:t>Finansy.bankivska.sprava.strakhuvannya.ta.f</w:t>
              </w:r>
            </w:hyperlink>
            <w:r w:rsidR="00BD78A3">
              <w:rPr>
                <w:color w:val="1154CC"/>
                <w:spacing w:val="-2"/>
                <w:sz w:val="24"/>
              </w:rPr>
              <w:t xml:space="preserve"> </w:t>
            </w:r>
            <w:hyperlink r:id="rId343">
              <w:r w:rsidR="00BD78A3">
                <w:rPr>
                  <w:color w:val="1154CC"/>
                  <w:spacing w:val="-2"/>
                  <w:sz w:val="24"/>
                  <w:u w:val="single" w:color="1154CC"/>
                </w:rPr>
                <w:t>ondovyy.rynok-434.vid.02.04.2024.pdf</w:t>
              </w:r>
            </w:hyperlink>
            <w:r w:rsidR="00BD78A3">
              <w:rPr>
                <w:color w:val="1154CC"/>
                <w:spacing w:val="-2"/>
                <w:sz w:val="24"/>
              </w:rPr>
              <w:t xml:space="preserve"> </w:t>
            </w:r>
          </w:p>
          <w:p w:rsidR="00BC3F22" w:rsidRDefault="00BC3F22" w:rsidP="00BC3F22">
            <w:pPr>
              <w:pStyle w:val="TableParagraph"/>
              <w:ind w:left="106" w:right="106" w:firstLine="2"/>
              <w:rPr>
                <w:sz w:val="24"/>
              </w:rPr>
            </w:pPr>
            <w:r>
              <w:rPr>
                <w:sz w:val="24"/>
              </w:rPr>
              <w:t>ОПП «Фінанси, банківська справа, страхування та фондовий ринок » 2023 р.</w:t>
            </w:r>
          </w:p>
          <w:p w:rsidR="001B7027" w:rsidRPr="002F35DF" w:rsidRDefault="00A6361B" w:rsidP="00BC3F22">
            <w:pPr>
              <w:pStyle w:val="TableParagraph"/>
              <w:ind w:left="108"/>
              <w:rPr>
                <w:color w:val="FF0000"/>
              </w:rPr>
            </w:pPr>
            <w:hyperlink r:id="rId344" w:history="1">
              <w:r w:rsidR="009C6C1F" w:rsidRPr="001E1823">
                <w:rPr>
                  <w:rStyle w:val="a6"/>
                </w:rPr>
                <w:t>https://docs.google.com/document/d/1LRBb0IDXvRdBtu58Acn0c80UVV5J_Tyd/edit?usp=drive_link&amp;ouid=116529743348580064839&amp;rtpof=true&amp;sd=true</w:t>
              </w:r>
            </w:hyperlink>
            <w:r w:rsidR="009C6C1F">
              <w:t xml:space="preserve"> </w:t>
            </w:r>
          </w:p>
          <w:p w:rsidR="00BC3F22" w:rsidRDefault="00BC3F22" w:rsidP="00BC3F22">
            <w:pPr>
              <w:pStyle w:val="TableParagraph"/>
              <w:ind w:left="108"/>
            </w:pPr>
            <w:r>
              <w:rPr>
                <w:sz w:val="24"/>
              </w:rPr>
              <w:t xml:space="preserve">ОПП «Фінанси, банківська справа, страхування та фондовий ринок» 2025 р. </w:t>
            </w:r>
          </w:p>
          <w:p w:rsidR="00EC0A85" w:rsidRDefault="00A6361B">
            <w:pPr>
              <w:pStyle w:val="TableParagraph"/>
              <w:spacing w:before="258" w:line="270" w:lineRule="atLeast"/>
              <w:ind w:left="110" w:hanging="3"/>
            </w:pPr>
            <w:hyperlink r:id="rId345" w:history="1">
              <w:r w:rsidR="00B830AE" w:rsidRPr="00701C30">
                <w:rPr>
                  <w:rStyle w:val="a6"/>
                </w:rPr>
                <w:t>https://docs.google.com/document/d/1lhLudO2tW7pek5Etrh5wl7YlXPk8bkpN/edit?usp=drive_link&amp;ouid=116529743348580064839&amp;rtpof=true&amp;sd=true</w:t>
              </w:r>
            </w:hyperlink>
            <w:r w:rsidR="00B830AE">
              <w:t xml:space="preserve"> </w:t>
            </w:r>
          </w:p>
          <w:p w:rsidR="00833EB1" w:rsidRDefault="00833EB1" w:rsidP="00833EB1">
            <w:pPr>
              <w:pStyle w:val="TableParagraph"/>
              <w:ind w:left="110" w:hanging="3"/>
            </w:pPr>
            <w:r>
              <w:rPr>
                <w:sz w:val="24"/>
              </w:rPr>
              <w:t xml:space="preserve">Навчальний план 2023 </w:t>
            </w:r>
          </w:p>
          <w:p w:rsidR="00833EB1" w:rsidRDefault="00A6361B" w:rsidP="00833EB1">
            <w:hyperlink r:id="rId346" w:history="1">
              <w:r w:rsidR="00833EB1" w:rsidRPr="00701C30">
                <w:rPr>
                  <w:rStyle w:val="a6"/>
                </w:rPr>
                <w:t>https://docs.google.com/document/d/1vMQEIB5fk6NNQi5syzej-B0OkkqNUmc8/edit?usp=drive_link&amp;ouid=11652</w:t>
              </w:r>
              <w:r w:rsidR="00833EB1" w:rsidRPr="00701C30">
                <w:rPr>
                  <w:rStyle w:val="a6"/>
                </w:rPr>
                <w:lastRenderedPageBreak/>
                <w:t>9743348580064839&amp;rtpof=true&amp;sd=true</w:t>
              </w:r>
            </w:hyperlink>
          </w:p>
          <w:p w:rsidR="00833EB1" w:rsidRDefault="00833EB1" w:rsidP="00833EB1">
            <w:pPr>
              <w:pStyle w:val="TableParagraph"/>
              <w:spacing w:before="1"/>
              <w:ind w:left="110" w:hanging="3"/>
              <w:rPr>
                <w:sz w:val="24"/>
              </w:rPr>
            </w:pPr>
            <w:r>
              <w:rPr>
                <w:sz w:val="24"/>
              </w:rPr>
              <w:t xml:space="preserve">Навчальний план 2025 </w:t>
            </w:r>
          </w:p>
          <w:p w:rsidR="00833EB1" w:rsidRDefault="00A6361B" w:rsidP="00833EB1">
            <w:hyperlink r:id="rId347" w:history="1">
              <w:r w:rsidR="00833EB1" w:rsidRPr="00701C30">
                <w:rPr>
                  <w:rStyle w:val="a6"/>
                </w:rPr>
                <w:t>https://docs.google.com/document/d/1CMfZxPs9xs3J631shmyLIcud_PRoGqNz/edit?usp=drive_link&amp;ouid=116529743348580064839&amp;rtpof=true&amp;sd=true</w:t>
              </w:r>
            </w:hyperlink>
          </w:p>
          <w:p w:rsidR="00833EB1" w:rsidRDefault="00833EB1" w:rsidP="00833EB1">
            <w:r>
              <w:t>Графік навчального процесу 2025-26 н.р.</w:t>
            </w:r>
          </w:p>
          <w:p w:rsidR="00833EB1" w:rsidRDefault="00A6361B" w:rsidP="00833EB1">
            <w:pPr>
              <w:pStyle w:val="TableParagraph"/>
              <w:spacing w:before="258" w:line="270" w:lineRule="atLeast"/>
              <w:ind w:left="110" w:hanging="3"/>
              <w:rPr>
                <w:sz w:val="24"/>
              </w:rPr>
            </w:pPr>
            <w:hyperlink r:id="rId348" w:history="1">
              <w:r w:rsidR="00833EB1" w:rsidRPr="003E634F">
                <w:rPr>
                  <w:rStyle w:val="a6"/>
                </w:rPr>
                <w:t>https://docs.google.com/document/d/1TIM12zK_2tU1kx-jWbstgPqkNi9V2Zmr/edit?usp=drive_link&amp;ouid=116529743348580064839&amp;rtpof=true&amp;sd=true</w:t>
              </w:r>
            </w:hyperlink>
          </w:p>
        </w:tc>
      </w:tr>
      <w:tr w:rsidR="00833EB1" w:rsidTr="00833EB1">
        <w:trPr>
          <w:trHeight w:val="3114"/>
        </w:trPr>
        <w:tc>
          <w:tcPr>
            <w:tcW w:w="782" w:type="dxa"/>
          </w:tcPr>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spacing w:before="201"/>
              <w:rPr>
                <w:sz w:val="28"/>
              </w:rPr>
            </w:pPr>
          </w:p>
          <w:p w:rsidR="00833EB1" w:rsidRDefault="00833EB1" w:rsidP="00D365A6">
            <w:pPr>
              <w:pStyle w:val="TableParagraph"/>
              <w:ind w:left="10" w:right="4"/>
              <w:jc w:val="center"/>
              <w:rPr>
                <w:sz w:val="28"/>
              </w:rPr>
            </w:pPr>
            <w:r>
              <w:rPr>
                <w:spacing w:val="-10"/>
                <w:sz w:val="28"/>
              </w:rPr>
              <w:t>2</w:t>
            </w:r>
          </w:p>
        </w:tc>
        <w:tc>
          <w:tcPr>
            <w:tcW w:w="4289" w:type="dxa"/>
          </w:tcPr>
          <w:p w:rsidR="00833EB1" w:rsidRDefault="00833EB1" w:rsidP="00D365A6">
            <w:pPr>
              <w:pStyle w:val="TableParagraph"/>
              <w:tabs>
                <w:tab w:val="left" w:pos="1614"/>
              </w:tabs>
              <w:ind w:left="106" w:right="97" w:hanging="3"/>
              <w:jc w:val="both"/>
              <w:rPr>
                <w:sz w:val="28"/>
              </w:rPr>
            </w:pPr>
            <w:r>
              <w:rPr>
                <w:sz w:val="28"/>
              </w:rPr>
              <w:t xml:space="preserve">Чи затверджений навчальний </w:t>
            </w:r>
            <w:r>
              <w:rPr>
                <w:spacing w:val="-4"/>
                <w:sz w:val="28"/>
              </w:rPr>
              <w:t>план</w:t>
            </w:r>
            <w:r>
              <w:rPr>
                <w:sz w:val="28"/>
              </w:rPr>
              <w:tab/>
            </w:r>
            <w:r>
              <w:rPr>
                <w:spacing w:val="-2"/>
                <w:sz w:val="28"/>
              </w:rPr>
              <w:t xml:space="preserve">освітньо-професійної </w:t>
            </w:r>
            <w:r>
              <w:rPr>
                <w:sz w:val="28"/>
              </w:rPr>
              <w:t xml:space="preserve">програми у відповідності до встановленої закладом освіти </w:t>
            </w:r>
            <w:r>
              <w:rPr>
                <w:spacing w:val="-2"/>
                <w:sz w:val="28"/>
              </w:rPr>
              <w:t>процедури?</w:t>
            </w:r>
          </w:p>
        </w:tc>
        <w:tc>
          <w:tcPr>
            <w:tcW w:w="5668" w:type="dxa"/>
          </w:tcPr>
          <w:p w:rsidR="00833EB1" w:rsidRDefault="00833EB1" w:rsidP="00D365A6">
            <w:pPr>
              <w:pStyle w:val="TableParagraph"/>
              <w:ind w:left="106" w:right="97" w:hanging="3"/>
              <w:jc w:val="both"/>
              <w:rPr>
                <w:sz w:val="24"/>
              </w:rPr>
            </w:pPr>
            <w:r>
              <w:rPr>
                <w:spacing w:val="-2"/>
                <w:sz w:val="24"/>
              </w:rPr>
              <w:t xml:space="preserve">Так, навчальний план освітньо-професійної програми </w:t>
            </w:r>
            <w:r>
              <w:rPr>
                <w:sz w:val="24"/>
              </w:rPr>
              <w:t>підготовки</w:t>
            </w:r>
            <w:r>
              <w:rPr>
                <w:spacing w:val="35"/>
                <w:sz w:val="24"/>
              </w:rPr>
              <w:t xml:space="preserve"> </w:t>
            </w:r>
            <w:r>
              <w:rPr>
                <w:sz w:val="24"/>
              </w:rPr>
              <w:t>фахового</w:t>
            </w:r>
            <w:r>
              <w:rPr>
                <w:spacing w:val="34"/>
                <w:sz w:val="24"/>
              </w:rPr>
              <w:t xml:space="preserve"> </w:t>
            </w:r>
            <w:r>
              <w:rPr>
                <w:sz w:val="24"/>
              </w:rPr>
              <w:t>молодшого</w:t>
            </w:r>
            <w:r>
              <w:rPr>
                <w:spacing w:val="35"/>
                <w:sz w:val="24"/>
              </w:rPr>
              <w:t xml:space="preserve"> </w:t>
            </w:r>
            <w:r>
              <w:rPr>
                <w:sz w:val="24"/>
              </w:rPr>
              <w:t>бакалавра</w:t>
            </w:r>
            <w:r>
              <w:rPr>
                <w:spacing w:val="35"/>
                <w:sz w:val="24"/>
              </w:rPr>
              <w:t xml:space="preserve"> </w:t>
            </w:r>
            <w:r>
              <w:rPr>
                <w:sz w:val="24"/>
              </w:rPr>
              <w:t>за</w:t>
            </w:r>
            <w:r>
              <w:rPr>
                <w:spacing w:val="37"/>
                <w:sz w:val="24"/>
              </w:rPr>
              <w:t xml:space="preserve"> </w:t>
            </w:r>
            <w:r>
              <w:rPr>
                <w:spacing w:val="-5"/>
                <w:sz w:val="24"/>
              </w:rPr>
              <w:t>ОПП</w:t>
            </w:r>
          </w:p>
          <w:p w:rsidR="00833EB1" w:rsidRDefault="00833EB1" w:rsidP="00D365A6">
            <w:pPr>
              <w:pStyle w:val="TableParagraph"/>
              <w:ind w:left="106" w:right="94"/>
              <w:jc w:val="both"/>
              <w:rPr>
                <w:sz w:val="24"/>
              </w:rPr>
            </w:pPr>
            <w:r>
              <w:rPr>
                <w:sz w:val="24"/>
              </w:rPr>
              <w:t xml:space="preserve">«Фінанси, банківська справа, страхування та фондовий ринок» затверджений у встановленому порядку відповідно до вимог чинного законодавства та внутрішніх нормативних документів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p>
          <w:p w:rsidR="00833EB1" w:rsidRDefault="00833EB1" w:rsidP="00D365A6">
            <w:pPr>
              <w:pStyle w:val="TableParagraph"/>
              <w:ind w:left="104"/>
              <w:rPr>
                <w:sz w:val="24"/>
              </w:rPr>
            </w:pPr>
            <w:r>
              <w:rPr>
                <w:spacing w:val="-2"/>
                <w:sz w:val="24"/>
              </w:rPr>
              <w:t>Зокрема:</w:t>
            </w:r>
          </w:p>
          <w:p w:rsidR="00833EB1" w:rsidRDefault="00833EB1" w:rsidP="00D365A6">
            <w:pPr>
              <w:pStyle w:val="TableParagraph"/>
              <w:numPr>
                <w:ilvl w:val="0"/>
                <w:numId w:val="49"/>
              </w:numPr>
              <w:tabs>
                <w:tab w:val="left" w:pos="106"/>
                <w:tab w:val="left" w:pos="284"/>
              </w:tabs>
              <w:ind w:right="95" w:hanging="3"/>
              <w:rPr>
                <w:sz w:val="24"/>
              </w:rPr>
            </w:pPr>
            <w:r>
              <w:rPr>
                <w:sz w:val="24"/>
              </w:rPr>
              <w:t>навчальний</w:t>
            </w:r>
            <w:r>
              <w:rPr>
                <w:spacing w:val="37"/>
                <w:sz w:val="24"/>
              </w:rPr>
              <w:t xml:space="preserve"> </w:t>
            </w:r>
            <w:r>
              <w:rPr>
                <w:sz w:val="24"/>
              </w:rPr>
              <w:t>план</w:t>
            </w:r>
            <w:r>
              <w:rPr>
                <w:spacing w:val="37"/>
                <w:sz w:val="24"/>
              </w:rPr>
              <w:t xml:space="preserve"> </w:t>
            </w:r>
            <w:r>
              <w:rPr>
                <w:sz w:val="24"/>
              </w:rPr>
              <w:t>розроблено</w:t>
            </w:r>
            <w:r>
              <w:rPr>
                <w:spacing w:val="37"/>
                <w:sz w:val="24"/>
              </w:rPr>
              <w:t xml:space="preserve"> </w:t>
            </w:r>
            <w:r>
              <w:rPr>
                <w:sz w:val="24"/>
              </w:rPr>
              <w:t>на</w:t>
            </w:r>
            <w:r>
              <w:rPr>
                <w:spacing w:val="36"/>
                <w:sz w:val="24"/>
              </w:rPr>
              <w:t xml:space="preserve"> </w:t>
            </w:r>
            <w:r>
              <w:rPr>
                <w:sz w:val="24"/>
              </w:rPr>
              <w:t>основі</w:t>
            </w:r>
            <w:r>
              <w:rPr>
                <w:spacing w:val="37"/>
                <w:sz w:val="24"/>
              </w:rPr>
              <w:t xml:space="preserve"> </w:t>
            </w:r>
            <w:r>
              <w:rPr>
                <w:sz w:val="24"/>
              </w:rPr>
              <w:t>стандарту фахової</w:t>
            </w:r>
            <w:r>
              <w:rPr>
                <w:spacing w:val="26"/>
                <w:sz w:val="24"/>
              </w:rPr>
              <w:t xml:space="preserve">  </w:t>
            </w:r>
            <w:r>
              <w:rPr>
                <w:sz w:val="24"/>
              </w:rPr>
              <w:t>передвищої</w:t>
            </w:r>
            <w:r>
              <w:rPr>
                <w:spacing w:val="27"/>
                <w:sz w:val="24"/>
              </w:rPr>
              <w:t xml:space="preserve">  </w:t>
            </w:r>
            <w:r>
              <w:rPr>
                <w:sz w:val="24"/>
              </w:rPr>
              <w:t>освіти</w:t>
            </w:r>
            <w:r>
              <w:rPr>
                <w:spacing w:val="28"/>
                <w:sz w:val="24"/>
              </w:rPr>
              <w:t xml:space="preserve">  </w:t>
            </w:r>
            <w:r>
              <w:rPr>
                <w:sz w:val="24"/>
              </w:rPr>
              <w:t>зі</w:t>
            </w:r>
            <w:r>
              <w:rPr>
                <w:spacing w:val="28"/>
                <w:sz w:val="24"/>
              </w:rPr>
              <w:t xml:space="preserve">  </w:t>
            </w:r>
            <w:r>
              <w:rPr>
                <w:sz w:val="24"/>
              </w:rPr>
              <w:t>спеціальності</w:t>
            </w:r>
            <w:r>
              <w:rPr>
                <w:spacing w:val="28"/>
                <w:sz w:val="24"/>
              </w:rPr>
              <w:t xml:space="preserve">  </w:t>
            </w:r>
            <w:r>
              <w:rPr>
                <w:spacing w:val="-5"/>
                <w:sz w:val="24"/>
              </w:rPr>
              <w:t>072</w:t>
            </w:r>
          </w:p>
          <w:p w:rsidR="00833EB1" w:rsidRDefault="00833EB1" w:rsidP="00D365A6">
            <w:pPr>
              <w:pStyle w:val="TableParagraph"/>
              <w:ind w:left="106" w:right="97"/>
              <w:jc w:val="both"/>
              <w:rPr>
                <w:sz w:val="24"/>
              </w:rPr>
            </w:pPr>
            <w:r>
              <w:rPr>
                <w:sz w:val="24"/>
              </w:rPr>
              <w:t>«Фінанси, банківська справа та страхування», вимог Національної рамки кваліфікацій (5 рівень) та освітньо-професійної програми;</w:t>
            </w:r>
          </w:p>
          <w:p w:rsidR="00833EB1" w:rsidRDefault="00833EB1" w:rsidP="00D365A6">
            <w:pPr>
              <w:pStyle w:val="TableParagraph"/>
              <w:numPr>
                <w:ilvl w:val="0"/>
                <w:numId w:val="49"/>
              </w:numPr>
              <w:tabs>
                <w:tab w:val="left" w:pos="106"/>
                <w:tab w:val="left" w:pos="250"/>
              </w:tabs>
              <w:ind w:right="95" w:hanging="3"/>
              <w:jc w:val="both"/>
              <w:rPr>
                <w:sz w:val="24"/>
              </w:rPr>
            </w:pPr>
            <w:r>
              <w:rPr>
                <w:sz w:val="24"/>
              </w:rPr>
              <w:t>проєкт плану</w:t>
            </w:r>
            <w:r>
              <w:rPr>
                <w:spacing w:val="-4"/>
                <w:sz w:val="24"/>
              </w:rPr>
              <w:t xml:space="preserve"> </w:t>
            </w:r>
            <w:r>
              <w:rPr>
                <w:sz w:val="24"/>
              </w:rPr>
              <w:t>розробляється випусковою цикловою комісією та погоджується заступником директора з навчально-методичної роботи, завідувачем навчально-методичним кабінетом та головним бухгалтером, затверджується директором ;</w:t>
            </w:r>
          </w:p>
          <w:p w:rsidR="00833EB1" w:rsidRDefault="00833EB1" w:rsidP="00833EB1">
            <w:pPr>
              <w:pStyle w:val="TableParagraph"/>
              <w:spacing w:before="1"/>
              <w:ind w:left="106" w:right="94" w:hanging="3"/>
              <w:jc w:val="both"/>
              <w:rPr>
                <w:sz w:val="24"/>
              </w:rPr>
            </w:pPr>
            <w:r>
              <w:rPr>
                <w:sz w:val="24"/>
              </w:rPr>
              <w:t>- навчальний план є частиною офіційної освітньої документації,</w:t>
            </w:r>
            <w:r>
              <w:rPr>
                <w:spacing w:val="-11"/>
                <w:sz w:val="24"/>
              </w:rPr>
              <w:t xml:space="preserve"> </w:t>
            </w:r>
            <w:r>
              <w:rPr>
                <w:sz w:val="24"/>
              </w:rPr>
              <w:t>зберігається</w:t>
            </w:r>
            <w:r>
              <w:rPr>
                <w:spacing w:val="-11"/>
                <w:sz w:val="24"/>
              </w:rPr>
              <w:t xml:space="preserve"> </w:t>
            </w:r>
            <w:r>
              <w:rPr>
                <w:sz w:val="24"/>
              </w:rPr>
              <w:t>в</w:t>
            </w:r>
            <w:r>
              <w:rPr>
                <w:spacing w:val="-12"/>
                <w:sz w:val="24"/>
              </w:rPr>
              <w:t xml:space="preserve"> </w:t>
            </w:r>
            <w:r>
              <w:rPr>
                <w:sz w:val="24"/>
              </w:rPr>
              <w:t>навчально-методичному кабінеті, представлений у складі ОПП і може бути доступний на вимогу.</w:t>
            </w:r>
          </w:p>
          <w:p w:rsidR="00833EB1" w:rsidRDefault="00833EB1" w:rsidP="00833EB1">
            <w:pPr>
              <w:pStyle w:val="TableParagraph"/>
              <w:numPr>
                <w:ilvl w:val="0"/>
                <w:numId w:val="49"/>
              </w:numPr>
              <w:tabs>
                <w:tab w:val="left" w:pos="106"/>
                <w:tab w:val="left" w:pos="250"/>
              </w:tabs>
              <w:ind w:right="95" w:hanging="3"/>
              <w:jc w:val="both"/>
              <w:rPr>
                <w:sz w:val="24"/>
              </w:rPr>
            </w:pPr>
            <w:r>
              <w:rPr>
                <w:sz w:val="24"/>
              </w:rPr>
              <w:lastRenderedPageBreak/>
              <w:t>Зміни до навчального плану, пов’язані з оновленням ОПП або адаптацією до змін у стандартах, також проходять через процедуру затвердження у коледжі, з дотриманням норм внутрішнього документообігу.</w:t>
            </w:r>
          </w:p>
        </w:tc>
        <w:tc>
          <w:tcPr>
            <w:tcW w:w="4536" w:type="dxa"/>
          </w:tcPr>
          <w:p w:rsidR="00833EB1" w:rsidRDefault="00833EB1" w:rsidP="00D365A6">
            <w:pPr>
              <w:pStyle w:val="TableParagraph"/>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349">
              <w:r>
                <w:rPr>
                  <w:color w:val="1154CC"/>
                  <w:spacing w:val="-2"/>
                  <w:sz w:val="24"/>
                  <w:u w:val="single" w:color="1154CC"/>
                </w:rPr>
                <w:t>https://mon.gov.ua/static-</w:t>
              </w:r>
            </w:hyperlink>
            <w:r>
              <w:rPr>
                <w:color w:val="1154CC"/>
                <w:spacing w:val="-2"/>
                <w:sz w:val="24"/>
              </w:rPr>
              <w:t xml:space="preserve"> </w:t>
            </w:r>
            <w:hyperlink r:id="rId350">
              <w:r>
                <w:rPr>
                  <w:color w:val="1154CC"/>
                  <w:spacing w:val="-2"/>
                  <w:sz w:val="24"/>
                  <w:u w:val="single" w:color="1154CC"/>
                </w:rPr>
                <w:t>objects/mon/sites/1/Fakhova%20peredvyshc</w:t>
              </w:r>
            </w:hyperlink>
            <w:r>
              <w:rPr>
                <w:color w:val="1154CC"/>
                <w:spacing w:val="-2"/>
                <w:sz w:val="24"/>
              </w:rPr>
              <w:t xml:space="preserve"> </w:t>
            </w:r>
            <w:hyperlink r:id="rId351">
              <w:r>
                <w:rPr>
                  <w:color w:val="1154CC"/>
                  <w:spacing w:val="-2"/>
                  <w:sz w:val="24"/>
                  <w:u w:val="single" w:color="1154CC"/>
                </w:rPr>
                <w:t>ha%20osvita/Zatverdzheni.standarty/2024/0</w:t>
              </w:r>
            </w:hyperlink>
            <w:r>
              <w:rPr>
                <w:color w:val="1154CC"/>
                <w:spacing w:val="-2"/>
                <w:sz w:val="24"/>
              </w:rPr>
              <w:t xml:space="preserve"> </w:t>
            </w:r>
            <w:hyperlink r:id="rId352">
              <w:r>
                <w:rPr>
                  <w:color w:val="1154CC"/>
                  <w:spacing w:val="-2"/>
                  <w:sz w:val="24"/>
                  <w:u w:val="single" w:color="1154CC"/>
                </w:rPr>
                <w:t>4/02/072-</w:t>
              </w:r>
            </w:hyperlink>
          </w:p>
          <w:p w:rsidR="00833EB1" w:rsidRDefault="00A6361B" w:rsidP="00D365A6">
            <w:pPr>
              <w:pStyle w:val="TableParagraph"/>
              <w:ind w:left="108" w:right="103" w:firstLine="2"/>
              <w:rPr>
                <w:sz w:val="24"/>
              </w:rPr>
            </w:pPr>
            <w:hyperlink r:id="rId353">
              <w:r w:rsidR="00833EB1">
                <w:rPr>
                  <w:color w:val="1154CC"/>
                  <w:spacing w:val="-2"/>
                  <w:sz w:val="24"/>
                  <w:u w:val="single" w:color="1154CC"/>
                </w:rPr>
                <w:t>Finansy.bankivska.sprava.strakhuvannya.ta.f</w:t>
              </w:r>
            </w:hyperlink>
            <w:r w:rsidR="00833EB1">
              <w:rPr>
                <w:color w:val="1154CC"/>
                <w:spacing w:val="-2"/>
                <w:sz w:val="24"/>
              </w:rPr>
              <w:t xml:space="preserve"> </w:t>
            </w:r>
            <w:hyperlink r:id="rId354">
              <w:r w:rsidR="00833EB1">
                <w:rPr>
                  <w:color w:val="1154CC"/>
                  <w:spacing w:val="-2"/>
                  <w:sz w:val="24"/>
                  <w:u w:val="single" w:color="1154CC"/>
                </w:rPr>
                <w:t>ondovyy.rynok-434.vid.02.04.2024.pdf</w:t>
              </w:r>
            </w:hyperlink>
            <w:r w:rsidR="00833EB1">
              <w:rPr>
                <w:color w:val="1154CC"/>
                <w:spacing w:val="-2"/>
                <w:sz w:val="24"/>
              </w:rPr>
              <w:t xml:space="preserve"> </w:t>
            </w:r>
          </w:p>
          <w:p w:rsidR="00833EB1" w:rsidRDefault="00833EB1" w:rsidP="00D365A6">
            <w:pPr>
              <w:pStyle w:val="TableParagraph"/>
              <w:ind w:right="103"/>
              <w:rPr>
                <w:sz w:val="24"/>
              </w:rPr>
            </w:pPr>
          </w:p>
          <w:p w:rsidR="00833EB1" w:rsidRDefault="00833EB1" w:rsidP="00D365A6">
            <w:pPr>
              <w:pStyle w:val="TableParagraph"/>
              <w:spacing w:before="1"/>
              <w:ind w:left="108" w:right="103" w:firstLine="2"/>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833EB1" w:rsidRDefault="00A6361B" w:rsidP="00D365A6">
            <w:pPr>
              <w:pStyle w:val="TableParagraph"/>
              <w:ind w:left="108"/>
              <w:rPr>
                <w:color w:val="FF0000"/>
              </w:rPr>
            </w:pPr>
            <w:hyperlink r:id="rId355" w:history="1">
              <w:r w:rsidR="00833EB1" w:rsidRPr="00766524">
                <w:rPr>
                  <w:rStyle w:val="a6"/>
                </w:rPr>
                <w:t>https://docs.google.com/document/d/1gfEFuJg-oo6kuTBJaBJQfH2S1vOM25io/edit?usp=drive_link&amp;ouid=116529743348580064839&amp;rtpof=true&amp;sd=true</w:t>
              </w:r>
            </w:hyperlink>
            <w:r w:rsidR="00833EB1">
              <w:rPr>
                <w:color w:val="FF0000"/>
              </w:rPr>
              <w:t xml:space="preserve"> </w:t>
            </w:r>
          </w:p>
          <w:p w:rsidR="00833EB1" w:rsidRDefault="00833EB1" w:rsidP="00D365A6">
            <w:pPr>
              <w:pStyle w:val="TableParagraph"/>
              <w:ind w:left="106" w:right="106" w:firstLine="2"/>
              <w:rPr>
                <w:sz w:val="24"/>
              </w:rPr>
            </w:pPr>
            <w:r>
              <w:rPr>
                <w:sz w:val="24"/>
              </w:rPr>
              <w:t>ОПП «Фінанси, банківська справа, страхування та фондовий ринок » 2023 р.</w:t>
            </w:r>
          </w:p>
          <w:p w:rsidR="00833EB1" w:rsidRDefault="00A6361B" w:rsidP="00833EB1">
            <w:pPr>
              <w:pStyle w:val="TableParagraph"/>
              <w:ind w:left="108"/>
              <w:rPr>
                <w:sz w:val="24"/>
              </w:rPr>
            </w:pPr>
            <w:hyperlink r:id="rId356" w:history="1">
              <w:r w:rsidR="00833EB1" w:rsidRPr="001E1823">
                <w:rPr>
                  <w:rStyle w:val="a6"/>
                </w:rPr>
                <w:t>https://docs.google.com/document/d/1LRBb0IDXvRdBtu58Acn0c80UVV5J_Tyd/edit?usp=drive_link&amp;ouid=116529743348580064839&amp;rtpof=true&amp;sd=true</w:t>
              </w:r>
            </w:hyperlink>
            <w:r w:rsidR="00833EB1">
              <w:t xml:space="preserve"> </w:t>
            </w:r>
          </w:p>
          <w:p w:rsidR="00833EB1" w:rsidRDefault="00833EB1" w:rsidP="00833EB1">
            <w:pPr>
              <w:pStyle w:val="TableParagraph"/>
              <w:ind w:left="108"/>
            </w:pPr>
            <w:r>
              <w:rPr>
                <w:sz w:val="24"/>
              </w:rPr>
              <w:t xml:space="preserve">ОПП «Фінанси, банківська справа, </w:t>
            </w:r>
            <w:r>
              <w:rPr>
                <w:sz w:val="24"/>
              </w:rPr>
              <w:lastRenderedPageBreak/>
              <w:t xml:space="preserve">страхування та фондовий ринок» 2025 р. </w:t>
            </w:r>
          </w:p>
          <w:p w:rsidR="00833EB1" w:rsidRDefault="00A6361B" w:rsidP="00833EB1">
            <w:pPr>
              <w:pStyle w:val="TableParagraph"/>
              <w:ind w:left="110" w:hanging="3"/>
            </w:pPr>
            <w:hyperlink r:id="rId357" w:history="1">
              <w:r w:rsidR="00833EB1" w:rsidRPr="00701C30">
                <w:rPr>
                  <w:rStyle w:val="a6"/>
                </w:rPr>
                <w:t>https://docs.google.com/document/d/1lhLudO2tW7pek5Etrh5wl7YlXPk8bkpN/edit?usp=drive_link&amp;ouid=116529743348580064839&amp;rtpof=true&amp;sd=true</w:t>
              </w:r>
            </w:hyperlink>
          </w:p>
          <w:p w:rsidR="00833EB1" w:rsidRDefault="00833EB1" w:rsidP="00833EB1">
            <w:pPr>
              <w:pStyle w:val="TableParagraph"/>
              <w:ind w:left="110" w:hanging="3"/>
            </w:pPr>
            <w:r>
              <w:rPr>
                <w:sz w:val="24"/>
              </w:rPr>
              <w:t xml:space="preserve">Навчальний план 2023 </w:t>
            </w:r>
          </w:p>
          <w:p w:rsidR="00833EB1" w:rsidRDefault="00A6361B" w:rsidP="00833EB1">
            <w:hyperlink r:id="rId358" w:history="1">
              <w:r w:rsidR="00833EB1" w:rsidRPr="00701C30">
                <w:rPr>
                  <w:rStyle w:val="a6"/>
                </w:rPr>
                <w:t>https://docs.google.com/document/d/1vMQEIB5fk6NNQi5syzej-B0OkkqNUmc8/edit?usp=drive_link&amp;ouid=116529743348580064839&amp;rtpof=true&amp;sd=true</w:t>
              </w:r>
            </w:hyperlink>
          </w:p>
          <w:p w:rsidR="00833EB1" w:rsidRDefault="00833EB1" w:rsidP="00833EB1">
            <w:pPr>
              <w:pStyle w:val="TableParagraph"/>
              <w:spacing w:before="1"/>
              <w:ind w:left="110" w:hanging="3"/>
              <w:rPr>
                <w:sz w:val="24"/>
              </w:rPr>
            </w:pPr>
            <w:r>
              <w:rPr>
                <w:sz w:val="24"/>
              </w:rPr>
              <w:t xml:space="preserve">Навчальний план 2025 </w:t>
            </w:r>
          </w:p>
          <w:p w:rsidR="00833EB1" w:rsidRDefault="00A6361B" w:rsidP="00833EB1">
            <w:pPr>
              <w:pStyle w:val="TableParagraph"/>
              <w:spacing w:line="270" w:lineRule="atLeast"/>
              <w:ind w:left="110"/>
              <w:rPr>
                <w:sz w:val="24"/>
              </w:rPr>
            </w:pPr>
            <w:hyperlink r:id="rId359" w:history="1">
              <w:r w:rsidR="00833EB1" w:rsidRPr="00701C30">
                <w:rPr>
                  <w:rStyle w:val="a6"/>
                </w:rPr>
                <w:t>https://docs.google.com/document/d/1CMfZxPs9xs3J631shmyLIcud_PRoGqNz/edit?usp=drive_link&amp;ouid=116529743348580064839&amp;rtpof=true&amp;sd=true</w:t>
              </w:r>
            </w:hyperlink>
          </w:p>
        </w:tc>
      </w:tr>
      <w:tr w:rsidR="00833EB1" w:rsidTr="00833EB1">
        <w:trPr>
          <w:trHeight w:val="2831"/>
        </w:trPr>
        <w:tc>
          <w:tcPr>
            <w:tcW w:w="782" w:type="dxa"/>
          </w:tcPr>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spacing w:before="110"/>
              <w:rPr>
                <w:sz w:val="28"/>
              </w:rPr>
            </w:pPr>
          </w:p>
          <w:p w:rsidR="00833EB1" w:rsidRDefault="00833EB1" w:rsidP="00D365A6">
            <w:pPr>
              <w:pStyle w:val="TableParagraph"/>
              <w:spacing w:before="1"/>
              <w:ind w:left="10" w:right="4"/>
              <w:jc w:val="center"/>
              <w:rPr>
                <w:sz w:val="28"/>
              </w:rPr>
            </w:pPr>
            <w:r>
              <w:rPr>
                <w:spacing w:val="-10"/>
                <w:sz w:val="28"/>
              </w:rPr>
              <w:t>3</w:t>
            </w:r>
          </w:p>
        </w:tc>
        <w:tc>
          <w:tcPr>
            <w:tcW w:w="4289" w:type="dxa"/>
          </w:tcPr>
          <w:p w:rsidR="00833EB1" w:rsidRDefault="00833EB1" w:rsidP="00D365A6">
            <w:pPr>
              <w:pStyle w:val="TableParagraph"/>
              <w:ind w:left="106" w:right="98" w:hanging="3"/>
              <w:jc w:val="both"/>
              <w:rPr>
                <w:sz w:val="28"/>
              </w:rPr>
            </w:pPr>
            <w:r>
              <w:rPr>
                <w:sz w:val="28"/>
              </w:rPr>
              <w:t>Чи наявна інформація в навчальному плані щодо галузі знань, спеціальності, назви освітньо-професійної програми, кваліфікації, форми навчання, передумов вступу?</w:t>
            </w:r>
          </w:p>
        </w:tc>
        <w:tc>
          <w:tcPr>
            <w:tcW w:w="5668" w:type="dxa"/>
          </w:tcPr>
          <w:p w:rsidR="00833EB1" w:rsidRDefault="00833EB1" w:rsidP="00D365A6">
            <w:pPr>
              <w:pStyle w:val="TableParagraph"/>
              <w:ind w:left="106" w:right="93" w:hanging="3"/>
              <w:jc w:val="both"/>
              <w:rPr>
                <w:sz w:val="24"/>
              </w:rPr>
            </w:pPr>
            <w:r>
              <w:rPr>
                <w:sz w:val="24"/>
              </w:rPr>
              <w:t>Так, у навчальному плані підготовки фахового молодшого бакалавра</w:t>
            </w:r>
            <w:r>
              <w:rPr>
                <w:spacing w:val="40"/>
                <w:sz w:val="24"/>
              </w:rPr>
              <w:t xml:space="preserve"> </w:t>
            </w:r>
            <w:r>
              <w:rPr>
                <w:sz w:val="24"/>
              </w:rPr>
              <w:t xml:space="preserve">за ОПП «Фінанси, банківська справа, страхування та фондовий ринок» міститься вся необхідна інформація відповідно до вимог МОН України та нормативних актів у сфері фахової передвищої </w:t>
            </w:r>
            <w:r>
              <w:rPr>
                <w:spacing w:val="-2"/>
                <w:sz w:val="24"/>
              </w:rPr>
              <w:t>освіти.</w:t>
            </w:r>
          </w:p>
          <w:p w:rsidR="00833EB1" w:rsidRDefault="00833EB1" w:rsidP="00D365A6">
            <w:pPr>
              <w:pStyle w:val="TableParagraph"/>
              <w:tabs>
                <w:tab w:val="left" w:pos="1341"/>
                <w:tab w:val="left" w:pos="1540"/>
                <w:tab w:val="left" w:pos="1768"/>
                <w:tab w:val="left" w:pos="1851"/>
                <w:tab w:val="left" w:pos="2224"/>
                <w:tab w:val="left" w:pos="2592"/>
                <w:tab w:val="left" w:pos="2953"/>
                <w:tab w:val="left" w:pos="3357"/>
                <w:tab w:val="left" w:pos="4080"/>
                <w:tab w:val="left" w:pos="4407"/>
                <w:tab w:val="left" w:pos="4929"/>
              </w:tabs>
              <w:ind w:left="104" w:right="94"/>
              <w:rPr>
                <w:sz w:val="24"/>
              </w:rPr>
            </w:pPr>
            <w:r>
              <w:rPr>
                <w:spacing w:val="-2"/>
                <w:sz w:val="24"/>
              </w:rPr>
              <w:t>Навчальний</w:t>
            </w:r>
            <w:r>
              <w:rPr>
                <w:sz w:val="24"/>
              </w:rPr>
              <w:tab/>
            </w:r>
            <w:r>
              <w:rPr>
                <w:sz w:val="24"/>
              </w:rPr>
              <w:tab/>
            </w:r>
            <w:r>
              <w:rPr>
                <w:spacing w:val="-4"/>
                <w:sz w:val="24"/>
              </w:rPr>
              <w:t>план</w:t>
            </w:r>
            <w:r>
              <w:rPr>
                <w:sz w:val="24"/>
              </w:rPr>
              <w:tab/>
            </w:r>
            <w:r>
              <w:rPr>
                <w:spacing w:val="-4"/>
                <w:sz w:val="24"/>
              </w:rPr>
              <w:t>чітко</w:t>
            </w:r>
            <w:r>
              <w:rPr>
                <w:sz w:val="24"/>
              </w:rPr>
              <w:tab/>
            </w:r>
            <w:r>
              <w:rPr>
                <w:spacing w:val="-2"/>
                <w:sz w:val="24"/>
              </w:rPr>
              <w:t>зазначає:</w:t>
            </w:r>
            <w:r>
              <w:rPr>
                <w:sz w:val="24"/>
              </w:rPr>
              <w:tab/>
            </w:r>
            <w:r>
              <w:rPr>
                <w:spacing w:val="-2"/>
                <w:sz w:val="24"/>
              </w:rPr>
              <w:t>галузь</w:t>
            </w:r>
            <w:r>
              <w:rPr>
                <w:sz w:val="24"/>
              </w:rPr>
              <w:tab/>
            </w:r>
            <w:r>
              <w:rPr>
                <w:spacing w:val="-2"/>
                <w:sz w:val="24"/>
              </w:rPr>
              <w:t>знань, спеціальність,</w:t>
            </w:r>
            <w:r>
              <w:rPr>
                <w:sz w:val="24"/>
              </w:rPr>
              <w:tab/>
            </w:r>
            <w:r>
              <w:rPr>
                <w:sz w:val="24"/>
              </w:rPr>
              <w:tab/>
            </w:r>
            <w:r>
              <w:rPr>
                <w:spacing w:val="-4"/>
                <w:sz w:val="24"/>
              </w:rPr>
              <w:t>повну</w:t>
            </w:r>
            <w:r>
              <w:rPr>
                <w:sz w:val="24"/>
              </w:rPr>
              <w:tab/>
            </w:r>
            <w:r>
              <w:rPr>
                <w:spacing w:val="-2"/>
                <w:sz w:val="24"/>
              </w:rPr>
              <w:t>назва</w:t>
            </w:r>
            <w:r>
              <w:rPr>
                <w:sz w:val="24"/>
              </w:rPr>
              <w:tab/>
            </w:r>
            <w:r>
              <w:rPr>
                <w:spacing w:val="-2"/>
                <w:sz w:val="24"/>
              </w:rPr>
              <w:t xml:space="preserve">освітньо-професійної </w:t>
            </w:r>
            <w:r>
              <w:rPr>
                <w:sz w:val="24"/>
              </w:rPr>
              <w:t>програми,</w:t>
            </w:r>
            <w:r>
              <w:rPr>
                <w:spacing w:val="40"/>
                <w:sz w:val="24"/>
              </w:rPr>
              <w:t xml:space="preserve"> </w:t>
            </w:r>
            <w:r>
              <w:rPr>
                <w:sz w:val="24"/>
              </w:rPr>
              <w:t>освітньо-кваліфікаційний</w:t>
            </w:r>
            <w:r>
              <w:rPr>
                <w:spacing w:val="40"/>
                <w:sz w:val="24"/>
              </w:rPr>
              <w:t xml:space="preserve"> </w:t>
            </w:r>
            <w:r>
              <w:rPr>
                <w:sz w:val="24"/>
              </w:rPr>
              <w:t>рівень,</w:t>
            </w:r>
            <w:r>
              <w:rPr>
                <w:spacing w:val="40"/>
                <w:sz w:val="24"/>
              </w:rPr>
              <w:t xml:space="preserve"> </w:t>
            </w:r>
            <w:r>
              <w:rPr>
                <w:sz w:val="24"/>
              </w:rPr>
              <w:t>форму здобуття</w:t>
            </w:r>
            <w:r>
              <w:rPr>
                <w:spacing w:val="40"/>
                <w:sz w:val="24"/>
              </w:rPr>
              <w:t xml:space="preserve"> </w:t>
            </w:r>
            <w:r>
              <w:rPr>
                <w:sz w:val="24"/>
              </w:rPr>
              <w:t>освіти:</w:t>
            </w:r>
            <w:r>
              <w:rPr>
                <w:spacing w:val="40"/>
                <w:sz w:val="24"/>
              </w:rPr>
              <w:t xml:space="preserve"> </w:t>
            </w:r>
            <w:r>
              <w:rPr>
                <w:sz w:val="24"/>
              </w:rPr>
              <w:t>денна,</w:t>
            </w:r>
            <w:r>
              <w:rPr>
                <w:spacing w:val="40"/>
                <w:sz w:val="24"/>
              </w:rPr>
              <w:t xml:space="preserve"> </w:t>
            </w:r>
            <w:r>
              <w:rPr>
                <w:sz w:val="24"/>
              </w:rPr>
              <w:t>передумови</w:t>
            </w:r>
            <w:r>
              <w:rPr>
                <w:spacing w:val="40"/>
                <w:sz w:val="24"/>
              </w:rPr>
              <w:t xml:space="preserve"> </w:t>
            </w:r>
            <w:r>
              <w:rPr>
                <w:sz w:val="24"/>
              </w:rPr>
              <w:t>вступу:</w:t>
            </w:r>
            <w:r>
              <w:rPr>
                <w:spacing w:val="40"/>
                <w:sz w:val="24"/>
              </w:rPr>
              <w:t xml:space="preserve"> </w:t>
            </w:r>
            <w:r>
              <w:rPr>
                <w:sz w:val="24"/>
              </w:rPr>
              <w:t>базова загальна середня освіта, що відповідає 3 рівню НРК, нормативний термін навчання: 2 роки (4 семестри). Ці дані є складовою титульної сторінки навчального плану,</w:t>
            </w:r>
            <w:r>
              <w:rPr>
                <w:spacing w:val="80"/>
                <w:sz w:val="24"/>
              </w:rPr>
              <w:t xml:space="preserve"> </w:t>
            </w:r>
            <w:r>
              <w:rPr>
                <w:sz w:val="24"/>
              </w:rPr>
              <w:t>а</w:t>
            </w:r>
            <w:r>
              <w:rPr>
                <w:spacing w:val="80"/>
                <w:sz w:val="24"/>
              </w:rPr>
              <w:t xml:space="preserve"> </w:t>
            </w:r>
            <w:r>
              <w:rPr>
                <w:sz w:val="24"/>
              </w:rPr>
              <w:t>також</w:t>
            </w:r>
            <w:r>
              <w:rPr>
                <w:spacing w:val="80"/>
                <w:sz w:val="24"/>
              </w:rPr>
              <w:t xml:space="preserve"> </w:t>
            </w:r>
            <w:r>
              <w:rPr>
                <w:sz w:val="24"/>
              </w:rPr>
              <w:t>дублюються</w:t>
            </w:r>
            <w:r>
              <w:rPr>
                <w:spacing w:val="80"/>
                <w:sz w:val="24"/>
              </w:rPr>
              <w:t xml:space="preserve"> </w:t>
            </w:r>
            <w:r>
              <w:rPr>
                <w:sz w:val="24"/>
              </w:rPr>
              <w:t>у</w:t>
            </w:r>
            <w:r>
              <w:rPr>
                <w:spacing w:val="80"/>
                <w:sz w:val="24"/>
              </w:rPr>
              <w:t xml:space="preserve"> </w:t>
            </w:r>
            <w:r>
              <w:rPr>
                <w:sz w:val="24"/>
              </w:rPr>
              <w:t>загальному</w:t>
            </w:r>
            <w:r>
              <w:rPr>
                <w:spacing w:val="80"/>
                <w:sz w:val="24"/>
              </w:rPr>
              <w:t xml:space="preserve"> </w:t>
            </w:r>
            <w:r>
              <w:rPr>
                <w:sz w:val="24"/>
              </w:rPr>
              <w:t xml:space="preserve">описі </w:t>
            </w:r>
            <w:r>
              <w:rPr>
                <w:spacing w:val="-2"/>
                <w:sz w:val="24"/>
              </w:rPr>
              <w:t>програми,</w:t>
            </w:r>
            <w:r>
              <w:rPr>
                <w:sz w:val="24"/>
              </w:rPr>
              <w:tab/>
            </w:r>
            <w:r>
              <w:rPr>
                <w:spacing w:val="-5"/>
                <w:sz w:val="24"/>
              </w:rPr>
              <w:t>що</w:t>
            </w:r>
            <w:r>
              <w:rPr>
                <w:sz w:val="24"/>
              </w:rPr>
              <w:tab/>
            </w:r>
            <w:r>
              <w:rPr>
                <w:sz w:val="24"/>
              </w:rPr>
              <w:tab/>
            </w:r>
            <w:r>
              <w:rPr>
                <w:spacing w:val="-2"/>
                <w:sz w:val="24"/>
              </w:rPr>
              <w:t>дозволяє</w:t>
            </w:r>
            <w:r>
              <w:rPr>
                <w:sz w:val="24"/>
              </w:rPr>
              <w:tab/>
            </w:r>
            <w:r>
              <w:rPr>
                <w:spacing w:val="-55"/>
                <w:sz w:val="24"/>
              </w:rPr>
              <w:t xml:space="preserve"> </w:t>
            </w:r>
            <w:r>
              <w:rPr>
                <w:spacing w:val="-2"/>
                <w:sz w:val="24"/>
              </w:rPr>
              <w:t>забезпечити</w:t>
            </w:r>
            <w:r>
              <w:rPr>
                <w:sz w:val="24"/>
              </w:rPr>
              <w:tab/>
            </w:r>
            <w:r>
              <w:rPr>
                <w:spacing w:val="-2"/>
                <w:sz w:val="24"/>
              </w:rPr>
              <w:t>прозорість,</w:t>
            </w:r>
            <w:r>
              <w:rPr>
                <w:sz w:val="24"/>
              </w:rPr>
              <w:t xml:space="preserve"> відповідність стандарту та інформування здобувачів </w:t>
            </w:r>
            <w:r>
              <w:rPr>
                <w:spacing w:val="-2"/>
                <w:sz w:val="24"/>
              </w:rPr>
              <w:t>освіти.</w:t>
            </w:r>
            <w:r>
              <w:rPr>
                <w:sz w:val="24"/>
              </w:rPr>
              <w:t xml:space="preserve"> відповідність стандарту та інформування здобувачів </w:t>
            </w:r>
            <w:r>
              <w:rPr>
                <w:spacing w:val="-2"/>
                <w:sz w:val="24"/>
              </w:rPr>
              <w:t>освіти.</w:t>
            </w:r>
          </w:p>
        </w:tc>
        <w:tc>
          <w:tcPr>
            <w:tcW w:w="4536" w:type="dxa"/>
          </w:tcPr>
          <w:p w:rsidR="00833EB1" w:rsidRDefault="00833EB1" w:rsidP="00D365A6">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360">
              <w:r>
                <w:rPr>
                  <w:color w:val="1154CC"/>
                  <w:spacing w:val="-2"/>
                  <w:sz w:val="24"/>
                  <w:u w:val="single" w:color="1154CC"/>
                </w:rPr>
                <w:t>https://mon.gov.ua/static-</w:t>
              </w:r>
            </w:hyperlink>
            <w:r>
              <w:rPr>
                <w:color w:val="1154CC"/>
                <w:spacing w:val="-2"/>
                <w:sz w:val="24"/>
              </w:rPr>
              <w:t xml:space="preserve"> </w:t>
            </w:r>
            <w:hyperlink r:id="rId361">
              <w:r>
                <w:rPr>
                  <w:color w:val="1154CC"/>
                  <w:spacing w:val="-2"/>
                  <w:sz w:val="24"/>
                  <w:u w:val="single" w:color="1154CC"/>
                </w:rPr>
                <w:t>objects/mon/sites/1/Fakhova%20peredvyshc</w:t>
              </w:r>
            </w:hyperlink>
            <w:r>
              <w:rPr>
                <w:color w:val="1154CC"/>
                <w:spacing w:val="-2"/>
                <w:sz w:val="24"/>
              </w:rPr>
              <w:t xml:space="preserve"> </w:t>
            </w:r>
            <w:hyperlink r:id="rId362">
              <w:r>
                <w:rPr>
                  <w:color w:val="1154CC"/>
                  <w:spacing w:val="-2"/>
                  <w:sz w:val="24"/>
                  <w:u w:val="single" w:color="1154CC"/>
                </w:rPr>
                <w:t>ha%20osvita/Zatverdzheni.standarty/2024/0</w:t>
              </w:r>
            </w:hyperlink>
            <w:r>
              <w:rPr>
                <w:color w:val="1154CC"/>
                <w:spacing w:val="-2"/>
                <w:sz w:val="24"/>
              </w:rPr>
              <w:t xml:space="preserve"> </w:t>
            </w:r>
            <w:hyperlink r:id="rId363">
              <w:r>
                <w:rPr>
                  <w:color w:val="1154CC"/>
                  <w:spacing w:val="-2"/>
                  <w:sz w:val="24"/>
                  <w:u w:val="single" w:color="1154CC"/>
                </w:rPr>
                <w:t>4/02/072-</w:t>
              </w:r>
            </w:hyperlink>
          </w:p>
          <w:p w:rsidR="00833EB1" w:rsidRDefault="00A6361B" w:rsidP="00D365A6">
            <w:pPr>
              <w:pStyle w:val="TableParagraph"/>
              <w:ind w:left="108" w:right="103" w:firstLine="2"/>
              <w:rPr>
                <w:sz w:val="24"/>
              </w:rPr>
            </w:pPr>
            <w:hyperlink r:id="rId364">
              <w:r w:rsidR="00833EB1">
                <w:rPr>
                  <w:color w:val="1154CC"/>
                  <w:spacing w:val="-2"/>
                  <w:sz w:val="24"/>
                  <w:u w:val="single" w:color="1154CC"/>
                </w:rPr>
                <w:t>Finansy.bankivska.sprava.strakhuvannya.ta.f</w:t>
              </w:r>
            </w:hyperlink>
            <w:r w:rsidR="00833EB1">
              <w:rPr>
                <w:color w:val="1154CC"/>
                <w:spacing w:val="-2"/>
                <w:sz w:val="24"/>
              </w:rPr>
              <w:t xml:space="preserve"> </w:t>
            </w:r>
            <w:hyperlink r:id="rId365">
              <w:r w:rsidR="00833EB1">
                <w:rPr>
                  <w:color w:val="1154CC"/>
                  <w:spacing w:val="-2"/>
                  <w:sz w:val="24"/>
                  <w:u w:val="single" w:color="1154CC"/>
                </w:rPr>
                <w:t>ondovyy.rynok-434.vid.02.04.2024.pdf</w:t>
              </w:r>
            </w:hyperlink>
            <w:r w:rsidR="00833EB1">
              <w:rPr>
                <w:color w:val="1154CC"/>
                <w:spacing w:val="-2"/>
                <w:sz w:val="24"/>
              </w:rPr>
              <w:t xml:space="preserve"> </w:t>
            </w:r>
          </w:p>
          <w:p w:rsidR="00833EB1" w:rsidRDefault="00833EB1" w:rsidP="00D365A6">
            <w:pPr>
              <w:pStyle w:val="TableParagraph"/>
              <w:ind w:left="108"/>
              <w:rPr>
                <w:sz w:val="24"/>
              </w:rPr>
            </w:pPr>
          </w:p>
          <w:p w:rsidR="00833EB1" w:rsidRDefault="00833EB1" w:rsidP="00D365A6">
            <w:pPr>
              <w:pStyle w:val="TableParagraph"/>
              <w:ind w:left="106" w:right="106" w:firstLine="2"/>
              <w:rPr>
                <w:sz w:val="24"/>
              </w:rPr>
            </w:pPr>
            <w:r>
              <w:rPr>
                <w:sz w:val="24"/>
              </w:rPr>
              <w:t>ОПП «Фінанси, банківська справа, страхування та фондовий ринок » 2023 р.</w:t>
            </w:r>
          </w:p>
          <w:p w:rsidR="00833EB1" w:rsidRDefault="00A6361B" w:rsidP="00D365A6">
            <w:pPr>
              <w:pStyle w:val="TableParagraph"/>
              <w:rPr>
                <w:sz w:val="24"/>
              </w:rPr>
            </w:pPr>
            <w:hyperlink r:id="rId366" w:history="1">
              <w:r w:rsidR="00833EB1" w:rsidRPr="001E1823">
                <w:rPr>
                  <w:rStyle w:val="a6"/>
                </w:rPr>
                <w:t>https://docs.google.com/document/d/1LRBb0IDXvRdBtu58Acn0c80UVV5J_Tyd/edit?usp=drive_link&amp;ouid=116529743348580064839&amp;rtpof=true&amp;sd=true</w:t>
              </w:r>
            </w:hyperlink>
            <w:r w:rsidR="00833EB1">
              <w:t xml:space="preserve"> </w:t>
            </w:r>
          </w:p>
          <w:p w:rsidR="00833EB1" w:rsidRDefault="00833EB1" w:rsidP="00D365A6">
            <w:pPr>
              <w:pStyle w:val="TableParagraph"/>
              <w:ind w:left="108"/>
            </w:pPr>
            <w:r>
              <w:rPr>
                <w:sz w:val="24"/>
              </w:rPr>
              <w:t xml:space="preserve">ОПП «Фінанси, банківська справа, страхування та фондовий ринок» 2025 р. </w:t>
            </w:r>
          </w:p>
          <w:p w:rsidR="00833EB1" w:rsidRDefault="00A6361B" w:rsidP="00D365A6">
            <w:pPr>
              <w:pStyle w:val="TableParagraph"/>
              <w:ind w:left="110" w:hanging="3"/>
            </w:pPr>
            <w:hyperlink r:id="rId367" w:history="1">
              <w:r w:rsidR="00833EB1" w:rsidRPr="00701C30">
                <w:rPr>
                  <w:rStyle w:val="a6"/>
                </w:rPr>
                <w:t>https://docs.google.com/document/d/1lhLudO2tW7pek5Etrh5wl7YlXPk8bkpN/edit?usp=drive_link&amp;ouid=116529743348580064839&amp;rtpof=true</w:t>
              </w:r>
              <w:r w:rsidR="00833EB1" w:rsidRPr="00701C30">
                <w:rPr>
                  <w:rStyle w:val="a6"/>
                </w:rPr>
                <w:lastRenderedPageBreak/>
                <w:t>&amp;sd=true</w:t>
              </w:r>
            </w:hyperlink>
          </w:p>
          <w:p w:rsidR="00833EB1" w:rsidRDefault="00833EB1" w:rsidP="00D365A6">
            <w:pPr>
              <w:pStyle w:val="TableParagraph"/>
              <w:ind w:left="110" w:hanging="3"/>
            </w:pPr>
            <w:r>
              <w:rPr>
                <w:sz w:val="24"/>
              </w:rPr>
              <w:t xml:space="preserve">Навчальний план 2023 </w:t>
            </w:r>
          </w:p>
          <w:p w:rsidR="00833EB1" w:rsidRDefault="00A6361B" w:rsidP="00D365A6">
            <w:hyperlink r:id="rId368" w:history="1">
              <w:r w:rsidR="00833EB1" w:rsidRPr="00701C30">
                <w:rPr>
                  <w:rStyle w:val="a6"/>
                </w:rPr>
                <w:t>https://docs.google.com/document/d/1vMQEIB5fk6NNQi5syzej-B0OkkqNUmc8/edit?usp=drive_link&amp;ouid=116529743348580064839&amp;rtpof=true&amp;sd=true</w:t>
              </w:r>
            </w:hyperlink>
          </w:p>
          <w:p w:rsidR="00833EB1" w:rsidRDefault="00833EB1" w:rsidP="00D365A6">
            <w:pPr>
              <w:pStyle w:val="TableParagraph"/>
              <w:spacing w:before="1"/>
              <w:ind w:left="110" w:hanging="3"/>
              <w:rPr>
                <w:sz w:val="24"/>
              </w:rPr>
            </w:pPr>
            <w:r>
              <w:rPr>
                <w:sz w:val="24"/>
              </w:rPr>
              <w:t xml:space="preserve">Навчальний план 2025 </w:t>
            </w:r>
          </w:p>
          <w:p w:rsidR="00833EB1" w:rsidRPr="006520E6" w:rsidRDefault="00A6361B" w:rsidP="00D365A6">
            <w:pPr>
              <w:pStyle w:val="TableParagraph"/>
            </w:pPr>
            <w:hyperlink r:id="rId369" w:history="1">
              <w:r w:rsidR="00833EB1" w:rsidRPr="00701C30">
                <w:rPr>
                  <w:rStyle w:val="a6"/>
                </w:rPr>
                <w:t>https://docs.google.com/document/d/1CMfZxPs9xs3J631shmyLIcud_PRoGqNz/edit?usp=drive_link&amp;ouid=116529743348580064839&amp;rtpof=true&amp;sd=true</w:t>
              </w:r>
            </w:hyperlink>
            <w:r w:rsidR="00833EB1">
              <w:t xml:space="preserve"> </w:t>
            </w:r>
          </w:p>
        </w:tc>
      </w:tr>
      <w:tr w:rsidR="00833EB1" w:rsidTr="00833EB1">
        <w:trPr>
          <w:trHeight w:val="1980"/>
        </w:trPr>
        <w:tc>
          <w:tcPr>
            <w:tcW w:w="782" w:type="dxa"/>
          </w:tcPr>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spacing w:before="110"/>
              <w:rPr>
                <w:sz w:val="28"/>
              </w:rPr>
            </w:pPr>
          </w:p>
          <w:p w:rsidR="00833EB1" w:rsidRDefault="00833EB1" w:rsidP="00D365A6">
            <w:pPr>
              <w:pStyle w:val="TableParagraph"/>
              <w:spacing w:before="1"/>
              <w:ind w:left="10" w:right="4"/>
              <w:jc w:val="center"/>
              <w:rPr>
                <w:sz w:val="28"/>
              </w:rPr>
            </w:pPr>
            <w:r>
              <w:rPr>
                <w:spacing w:val="-10"/>
                <w:sz w:val="28"/>
              </w:rPr>
              <w:t>4</w:t>
            </w:r>
          </w:p>
        </w:tc>
        <w:tc>
          <w:tcPr>
            <w:tcW w:w="4289" w:type="dxa"/>
          </w:tcPr>
          <w:p w:rsidR="00833EB1" w:rsidRDefault="00833EB1" w:rsidP="00D365A6">
            <w:pPr>
              <w:pStyle w:val="TableParagraph"/>
              <w:ind w:left="106" w:right="99" w:hanging="3"/>
              <w:jc w:val="both"/>
              <w:rPr>
                <w:sz w:val="28"/>
              </w:rPr>
            </w:pPr>
            <w:r>
              <w:rPr>
                <w:sz w:val="28"/>
              </w:rPr>
              <w:t>Чи визначено в навчальному плані перелік та обсяг освітніх компонентів у кредитах ЄКТС?</w:t>
            </w:r>
          </w:p>
        </w:tc>
        <w:tc>
          <w:tcPr>
            <w:tcW w:w="5668" w:type="dxa"/>
          </w:tcPr>
          <w:p w:rsidR="00833EB1" w:rsidRDefault="00833EB1" w:rsidP="00D365A6">
            <w:pPr>
              <w:pStyle w:val="TableParagraph"/>
              <w:ind w:left="106" w:right="90" w:hanging="3"/>
              <w:jc w:val="both"/>
              <w:rPr>
                <w:sz w:val="24"/>
              </w:rPr>
            </w:pPr>
            <w:r>
              <w:rPr>
                <w:sz w:val="24"/>
              </w:rPr>
              <w:t>Так, у навчальному плані підготовки фахового молодшого бакалавра</w:t>
            </w:r>
            <w:r>
              <w:rPr>
                <w:spacing w:val="40"/>
                <w:sz w:val="24"/>
              </w:rPr>
              <w:t xml:space="preserve"> </w:t>
            </w:r>
            <w:r>
              <w:rPr>
                <w:sz w:val="24"/>
              </w:rPr>
              <w:t>за ОПП «Фінанси, банківська справа, страхування та фондовий ринок» чітко визначено перелік освітніх компонентів та їх обсяг у кредитах ЄКТС відповідно до вимог стандарту фахової передвищої освіти, Національної рамки кваліфікацій та методичних рекомендацій розроблення освітньо- професійної програми та навчального плану підготовки здобувачів фахової передвищої освіти.</w:t>
            </w:r>
          </w:p>
          <w:p w:rsidR="00833EB1" w:rsidRDefault="00833EB1" w:rsidP="00D365A6">
            <w:pPr>
              <w:pStyle w:val="TableParagraph"/>
              <w:ind w:left="104"/>
              <w:jc w:val="both"/>
              <w:rPr>
                <w:sz w:val="24"/>
              </w:rPr>
            </w:pPr>
            <w:r>
              <w:rPr>
                <w:sz w:val="24"/>
              </w:rPr>
              <w:t>Навчальний</w:t>
            </w:r>
            <w:r>
              <w:rPr>
                <w:spacing w:val="-5"/>
                <w:sz w:val="24"/>
              </w:rPr>
              <w:t xml:space="preserve"> </w:t>
            </w:r>
            <w:r>
              <w:rPr>
                <w:sz w:val="24"/>
              </w:rPr>
              <w:t>план</w:t>
            </w:r>
            <w:r>
              <w:rPr>
                <w:spacing w:val="-2"/>
                <w:sz w:val="24"/>
              </w:rPr>
              <w:t xml:space="preserve"> містить:</w:t>
            </w:r>
          </w:p>
          <w:p w:rsidR="00833EB1" w:rsidRDefault="00833EB1" w:rsidP="00D365A6">
            <w:pPr>
              <w:pStyle w:val="TableParagraph"/>
              <w:numPr>
                <w:ilvl w:val="0"/>
                <w:numId w:val="48"/>
              </w:numPr>
              <w:tabs>
                <w:tab w:val="left" w:pos="106"/>
                <w:tab w:val="left" w:pos="267"/>
              </w:tabs>
              <w:ind w:right="97" w:hanging="3"/>
              <w:jc w:val="both"/>
              <w:rPr>
                <w:sz w:val="24"/>
              </w:rPr>
            </w:pPr>
            <w:r>
              <w:rPr>
                <w:sz w:val="24"/>
              </w:rPr>
              <w:t>перелік усіх освітніх компонентів, згрупованих на обов’язкові та вибіркові;</w:t>
            </w:r>
          </w:p>
          <w:p w:rsidR="00833EB1" w:rsidRDefault="00833EB1" w:rsidP="00D365A6">
            <w:pPr>
              <w:pStyle w:val="TableParagraph"/>
              <w:numPr>
                <w:ilvl w:val="0"/>
                <w:numId w:val="48"/>
              </w:numPr>
              <w:tabs>
                <w:tab w:val="left" w:pos="106"/>
                <w:tab w:val="left" w:pos="246"/>
              </w:tabs>
              <w:ind w:right="102" w:hanging="3"/>
              <w:jc w:val="both"/>
              <w:rPr>
                <w:sz w:val="24"/>
              </w:rPr>
            </w:pPr>
            <w:r>
              <w:rPr>
                <w:sz w:val="24"/>
              </w:rPr>
              <w:t>назви</w:t>
            </w:r>
            <w:r>
              <w:rPr>
                <w:spacing w:val="-2"/>
                <w:sz w:val="24"/>
              </w:rPr>
              <w:t xml:space="preserve"> </w:t>
            </w:r>
            <w:r>
              <w:rPr>
                <w:sz w:val="24"/>
              </w:rPr>
              <w:t>дисциплін,</w:t>
            </w:r>
            <w:r>
              <w:rPr>
                <w:spacing w:val="-3"/>
                <w:sz w:val="24"/>
              </w:rPr>
              <w:t xml:space="preserve"> </w:t>
            </w:r>
            <w:r>
              <w:rPr>
                <w:sz w:val="24"/>
              </w:rPr>
              <w:t>що</w:t>
            </w:r>
            <w:r>
              <w:rPr>
                <w:spacing w:val="-5"/>
                <w:sz w:val="24"/>
              </w:rPr>
              <w:t xml:space="preserve"> </w:t>
            </w:r>
            <w:r>
              <w:rPr>
                <w:sz w:val="24"/>
              </w:rPr>
              <w:t>згідно</w:t>
            </w:r>
            <w:r>
              <w:rPr>
                <w:spacing w:val="-3"/>
                <w:sz w:val="24"/>
              </w:rPr>
              <w:t xml:space="preserve"> </w:t>
            </w:r>
            <w:r>
              <w:rPr>
                <w:sz w:val="24"/>
              </w:rPr>
              <w:t>з</w:t>
            </w:r>
            <w:r>
              <w:rPr>
                <w:spacing w:val="-4"/>
                <w:sz w:val="24"/>
              </w:rPr>
              <w:t xml:space="preserve"> </w:t>
            </w:r>
            <w:r>
              <w:rPr>
                <w:sz w:val="24"/>
              </w:rPr>
              <w:t>програмою</w:t>
            </w:r>
            <w:r>
              <w:rPr>
                <w:spacing w:val="-2"/>
                <w:sz w:val="24"/>
              </w:rPr>
              <w:t xml:space="preserve"> </w:t>
            </w:r>
            <w:r>
              <w:rPr>
                <w:sz w:val="24"/>
              </w:rPr>
              <w:t>формують загальні та фахові компетентності;</w:t>
            </w:r>
          </w:p>
          <w:p w:rsidR="00833EB1" w:rsidRDefault="00833EB1" w:rsidP="00D365A6">
            <w:pPr>
              <w:pStyle w:val="TableParagraph"/>
              <w:numPr>
                <w:ilvl w:val="0"/>
                <w:numId w:val="48"/>
              </w:numPr>
              <w:tabs>
                <w:tab w:val="left" w:pos="106"/>
                <w:tab w:val="left" w:pos="282"/>
              </w:tabs>
              <w:spacing w:line="270" w:lineRule="atLeast"/>
              <w:ind w:right="100" w:hanging="3"/>
              <w:jc w:val="both"/>
              <w:rPr>
                <w:sz w:val="24"/>
              </w:rPr>
            </w:pPr>
            <w:r>
              <w:rPr>
                <w:sz w:val="24"/>
              </w:rPr>
              <w:t>обсяг кожного освітнього компонента в кредитах ЄКТС (із розподілом за семестрами);</w:t>
            </w:r>
          </w:p>
          <w:p w:rsidR="00833EB1" w:rsidRPr="00527941" w:rsidRDefault="00833EB1" w:rsidP="00D365A6">
            <w:pPr>
              <w:pStyle w:val="TableParagraph"/>
              <w:numPr>
                <w:ilvl w:val="0"/>
                <w:numId w:val="48"/>
              </w:numPr>
              <w:tabs>
                <w:tab w:val="left" w:pos="106"/>
                <w:tab w:val="left" w:pos="282"/>
              </w:tabs>
              <w:spacing w:line="270" w:lineRule="atLeast"/>
              <w:ind w:right="100"/>
              <w:jc w:val="both"/>
              <w:rPr>
                <w:sz w:val="24"/>
              </w:rPr>
            </w:pPr>
            <w:r>
              <w:rPr>
                <w:sz w:val="24"/>
              </w:rPr>
              <w:t>-</w:t>
            </w:r>
            <w:r w:rsidRPr="00527941">
              <w:rPr>
                <w:sz w:val="24"/>
              </w:rPr>
              <w:t>вказівку на форми підсумкового контролю (залік, іспит);</w:t>
            </w:r>
          </w:p>
          <w:p w:rsidR="00833EB1" w:rsidRPr="00527941" w:rsidRDefault="00833EB1" w:rsidP="00D365A6">
            <w:pPr>
              <w:pStyle w:val="TableParagraph"/>
              <w:numPr>
                <w:ilvl w:val="0"/>
                <w:numId w:val="48"/>
              </w:numPr>
              <w:tabs>
                <w:tab w:val="left" w:pos="106"/>
                <w:tab w:val="left" w:pos="282"/>
              </w:tabs>
              <w:spacing w:line="270" w:lineRule="atLeast"/>
              <w:ind w:right="100"/>
              <w:jc w:val="both"/>
              <w:rPr>
                <w:sz w:val="24"/>
              </w:rPr>
            </w:pPr>
            <w:r w:rsidRPr="00527941">
              <w:rPr>
                <w:sz w:val="24"/>
              </w:rPr>
              <w:t>відображення змістових блоків (загальна підготовка, професійна підготовка, практики, атестація);</w:t>
            </w:r>
          </w:p>
          <w:p w:rsidR="00833EB1" w:rsidRPr="00527941" w:rsidRDefault="00833EB1" w:rsidP="00D365A6">
            <w:pPr>
              <w:pStyle w:val="TableParagraph"/>
              <w:numPr>
                <w:ilvl w:val="0"/>
                <w:numId w:val="48"/>
              </w:numPr>
              <w:tabs>
                <w:tab w:val="left" w:pos="106"/>
                <w:tab w:val="left" w:pos="282"/>
              </w:tabs>
              <w:spacing w:line="270" w:lineRule="atLeast"/>
              <w:ind w:right="100"/>
              <w:jc w:val="both"/>
              <w:rPr>
                <w:sz w:val="24"/>
              </w:rPr>
            </w:pPr>
            <w:r w:rsidRPr="00527941">
              <w:rPr>
                <w:sz w:val="24"/>
              </w:rPr>
              <w:t>відповідність кожного компоненту певному семестру навчання.</w:t>
            </w:r>
          </w:p>
          <w:p w:rsidR="00833EB1" w:rsidRPr="00527941" w:rsidRDefault="00833EB1" w:rsidP="00D365A6">
            <w:pPr>
              <w:pStyle w:val="TableParagraph"/>
              <w:numPr>
                <w:ilvl w:val="0"/>
                <w:numId w:val="48"/>
              </w:numPr>
              <w:tabs>
                <w:tab w:val="left" w:pos="106"/>
                <w:tab w:val="left" w:pos="282"/>
              </w:tabs>
              <w:spacing w:line="270" w:lineRule="atLeast"/>
              <w:ind w:right="100"/>
              <w:jc w:val="both"/>
              <w:rPr>
                <w:sz w:val="24"/>
              </w:rPr>
            </w:pPr>
            <w:r w:rsidRPr="00527941">
              <w:rPr>
                <w:sz w:val="24"/>
              </w:rPr>
              <w:t xml:space="preserve">Загальний обсяг програми становить 120 кредитів </w:t>
            </w:r>
            <w:r w:rsidRPr="00527941">
              <w:rPr>
                <w:sz w:val="24"/>
              </w:rPr>
              <w:lastRenderedPageBreak/>
              <w:t>ЄКТС, з яких 30 відведено на вибіркові дисципліни, що відповідає вимогам стандарту.</w:t>
            </w:r>
          </w:p>
          <w:p w:rsidR="00833EB1" w:rsidRDefault="00833EB1" w:rsidP="00D365A6">
            <w:pPr>
              <w:pStyle w:val="TableParagraph"/>
              <w:numPr>
                <w:ilvl w:val="0"/>
                <w:numId w:val="48"/>
              </w:numPr>
              <w:tabs>
                <w:tab w:val="left" w:pos="106"/>
                <w:tab w:val="left" w:pos="282"/>
              </w:tabs>
              <w:spacing w:line="270" w:lineRule="atLeast"/>
              <w:ind w:right="100"/>
              <w:jc w:val="both"/>
              <w:rPr>
                <w:sz w:val="24"/>
              </w:rPr>
            </w:pPr>
            <w:r w:rsidRPr="00527941">
              <w:rPr>
                <w:sz w:val="24"/>
              </w:rPr>
              <w:t>Цей розподіл відображено в таблицях навчального плану та структурно-логічній схемі реалізації ОПП, а також узгоджений із програмними результатами навчання.</w:t>
            </w:r>
          </w:p>
          <w:p w:rsidR="00833EB1" w:rsidRDefault="00833EB1" w:rsidP="00D365A6">
            <w:pPr>
              <w:pStyle w:val="TableParagraph"/>
              <w:tabs>
                <w:tab w:val="left" w:pos="106"/>
                <w:tab w:val="left" w:pos="282"/>
              </w:tabs>
              <w:spacing w:line="270" w:lineRule="atLeast"/>
              <w:ind w:right="100"/>
              <w:jc w:val="both"/>
              <w:rPr>
                <w:sz w:val="24"/>
              </w:rPr>
            </w:pPr>
          </w:p>
          <w:p w:rsidR="00833EB1" w:rsidRDefault="00833EB1" w:rsidP="00D365A6">
            <w:pPr>
              <w:pStyle w:val="TableParagraph"/>
              <w:tabs>
                <w:tab w:val="left" w:pos="106"/>
                <w:tab w:val="left" w:pos="282"/>
              </w:tabs>
              <w:spacing w:line="270" w:lineRule="atLeast"/>
              <w:ind w:right="100"/>
              <w:jc w:val="both"/>
              <w:rPr>
                <w:sz w:val="24"/>
              </w:rPr>
            </w:pPr>
          </w:p>
        </w:tc>
        <w:tc>
          <w:tcPr>
            <w:tcW w:w="4536" w:type="dxa"/>
          </w:tcPr>
          <w:p w:rsidR="00833EB1" w:rsidRDefault="00833EB1" w:rsidP="00D365A6">
            <w:pPr>
              <w:pStyle w:val="TableParagraph"/>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370">
              <w:r>
                <w:rPr>
                  <w:color w:val="1154CC"/>
                  <w:spacing w:val="-2"/>
                  <w:sz w:val="24"/>
                  <w:u w:val="single" w:color="1154CC"/>
                </w:rPr>
                <w:t>https://mon.gov.ua/static-</w:t>
              </w:r>
            </w:hyperlink>
            <w:r>
              <w:rPr>
                <w:color w:val="1154CC"/>
                <w:spacing w:val="-2"/>
                <w:sz w:val="24"/>
              </w:rPr>
              <w:t xml:space="preserve"> </w:t>
            </w:r>
            <w:hyperlink r:id="rId371">
              <w:r>
                <w:rPr>
                  <w:color w:val="1154CC"/>
                  <w:spacing w:val="-2"/>
                  <w:sz w:val="24"/>
                  <w:u w:val="single" w:color="1154CC"/>
                </w:rPr>
                <w:t>objects/mon/sites/1/Fakhova%20peredvyshc</w:t>
              </w:r>
            </w:hyperlink>
            <w:r>
              <w:rPr>
                <w:color w:val="1154CC"/>
                <w:spacing w:val="-2"/>
                <w:sz w:val="24"/>
              </w:rPr>
              <w:t xml:space="preserve"> </w:t>
            </w:r>
            <w:hyperlink r:id="rId372">
              <w:r>
                <w:rPr>
                  <w:color w:val="1154CC"/>
                  <w:spacing w:val="-2"/>
                  <w:sz w:val="24"/>
                  <w:u w:val="single" w:color="1154CC"/>
                </w:rPr>
                <w:t>ha%20osvita/Zatverdzheni.standarty/2024/0</w:t>
              </w:r>
            </w:hyperlink>
            <w:r>
              <w:rPr>
                <w:color w:val="1154CC"/>
                <w:spacing w:val="-2"/>
                <w:sz w:val="24"/>
              </w:rPr>
              <w:t xml:space="preserve"> </w:t>
            </w:r>
            <w:hyperlink r:id="rId373">
              <w:r>
                <w:rPr>
                  <w:color w:val="1154CC"/>
                  <w:spacing w:val="-2"/>
                  <w:sz w:val="24"/>
                  <w:u w:val="single" w:color="1154CC"/>
                </w:rPr>
                <w:t>4/02/072-</w:t>
              </w:r>
            </w:hyperlink>
          </w:p>
          <w:p w:rsidR="00833EB1" w:rsidRDefault="00A6361B" w:rsidP="00D365A6">
            <w:pPr>
              <w:pStyle w:val="TableParagraph"/>
              <w:ind w:left="108" w:right="103" w:firstLine="2"/>
              <w:rPr>
                <w:sz w:val="24"/>
              </w:rPr>
            </w:pPr>
            <w:hyperlink r:id="rId374">
              <w:r w:rsidR="00833EB1">
                <w:rPr>
                  <w:color w:val="1154CC"/>
                  <w:spacing w:val="-2"/>
                  <w:sz w:val="24"/>
                  <w:u w:val="single" w:color="1154CC"/>
                </w:rPr>
                <w:t>Finansy.bankivska.sprava.strakhuvannya.ta.f</w:t>
              </w:r>
            </w:hyperlink>
            <w:r w:rsidR="00833EB1">
              <w:rPr>
                <w:color w:val="1154CC"/>
                <w:spacing w:val="-2"/>
                <w:sz w:val="24"/>
              </w:rPr>
              <w:t xml:space="preserve"> </w:t>
            </w:r>
            <w:hyperlink r:id="rId375">
              <w:r w:rsidR="00833EB1">
                <w:rPr>
                  <w:color w:val="1154CC"/>
                  <w:spacing w:val="-2"/>
                  <w:sz w:val="24"/>
                  <w:u w:val="single" w:color="1154CC"/>
                </w:rPr>
                <w:t>ondovyy.rynok-434.vid.02.04.2024.pdf</w:t>
              </w:r>
            </w:hyperlink>
            <w:r w:rsidR="00833EB1">
              <w:rPr>
                <w:color w:val="1154CC"/>
                <w:spacing w:val="-2"/>
                <w:sz w:val="24"/>
              </w:rPr>
              <w:t xml:space="preserve"> </w:t>
            </w:r>
          </w:p>
          <w:p w:rsidR="00833EB1" w:rsidRDefault="00833EB1" w:rsidP="00D365A6">
            <w:pPr>
              <w:rPr>
                <w:sz w:val="24"/>
              </w:rPr>
            </w:pPr>
          </w:p>
          <w:p w:rsidR="00833EB1" w:rsidRDefault="00833EB1" w:rsidP="00D365A6">
            <w:pPr>
              <w:pStyle w:val="TableParagraph"/>
              <w:ind w:left="106" w:right="106" w:firstLine="2"/>
              <w:rPr>
                <w:sz w:val="24"/>
              </w:rPr>
            </w:pPr>
            <w:r>
              <w:rPr>
                <w:sz w:val="24"/>
              </w:rPr>
              <w:t>ОПП «Фінанси, банківська справа, страхування та фондовий ринок » 2023 р.</w:t>
            </w:r>
          </w:p>
          <w:p w:rsidR="00833EB1" w:rsidRDefault="00A6361B" w:rsidP="00D365A6">
            <w:pPr>
              <w:pStyle w:val="TableParagraph"/>
              <w:rPr>
                <w:sz w:val="24"/>
              </w:rPr>
            </w:pPr>
            <w:hyperlink r:id="rId376" w:history="1">
              <w:r w:rsidR="00833EB1" w:rsidRPr="001E1823">
                <w:rPr>
                  <w:rStyle w:val="a6"/>
                </w:rPr>
                <w:t>https://docs.google.com/document/d/1LRBb0IDXvRdBtu58Acn0c80UVV5J_Tyd/edit?usp=drive_link&amp;ouid=116529743348580064839&amp;rtpof=true&amp;sd=true</w:t>
              </w:r>
            </w:hyperlink>
            <w:r w:rsidR="00833EB1">
              <w:t xml:space="preserve"> </w:t>
            </w:r>
          </w:p>
          <w:p w:rsidR="00833EB1" w:rsidRDefault="00833EB1" w:rsidP="00D365A6">
            <w:pPr>
              <w:pStyle w:val="TableParagraph"/>
              <w:ind w:left="108"/>
            </w:pPr>
            <w:r>
              <w:rPr>
                <w:sz w:val="24"/>
              </w:rPr>
              <w:t xml:space="preserve">ОПП «Фінанси, банківська справа, страхування та фондовий ринок» 2025 р. </w:t>
            </w:r>
          </w:p>
          <w:p w:rsidR="00833EB1" w:rsidRDefault="00A6361B" w:rsidP="00D365A6">
            <w:pPr>
              <w:pStyle w:val="TableParagraph"/>
              <w:ind w:left="110" w:hanging="3"/>
            </w:pPr>
            <w:hyperlink r:id="rId377" w:history="1">
              <w:r w:rsidR="00833EB1" w:rsidRPr="00701C30">
                <w:rPr>
                  <w:rStyle w:val="a6"/>
                </w:rPr>
                <w:t>https://docs.google.com/document/d/1lhLudO2tW7pek5Etrh5wl7YlXPk8bkpN/edit?usp=drive_link&amp;ouid=116529743348580064839&amp;rtpof=true&amp;sd=true</w:t>
              </w:r>
            </w:hyperlink>
          </w:p>
          <w:p w:rsidR="00833EB1" w:rsidRDefault="00833EB1" w:rsidP="00D365A6">
            <w:pPr>
              <w:pStyle w:val="TableParagraph"/>
              <w:ind w:left="110" w:hanging="3"/>
            </w:pPr>
            <w:r>
              <w:rPr>
                <w:sz w:val="24"/>
              </w:rPr>
              <w:t xml:space="preserve">Навчальний план 2023 </w:t>
            </w:r>
          </w:p>
          <w:p w:rsidR="00833EB1" w:rsidRDefault="00A6361B" w:rsidP="00D365A6">
            <w:hyperlink r:id="rId378" w:history="1">
              <w:r w:rsidR="00833EB1" w:rsidRPr="00701C30">
                <w:rPr>
                  <w:rStyle w:val="a6"/>
                </w:rPr>
                <w:t>https://docs.google.com/document/d/1vMQEIB5fk6NNQi5syzej-</w:t>
              </w:r>
              <w:r w:rsidR="00833EB1" w:rsidRPr="00701C30">
                <w:rPr>
                  <w:rStyle w:val="a6"/>
                </w:rPr>
                <w:lastRenderedPageBreak/>
                <w:t>B0OkkqNUmc8/edit?usp=drive_link&amp;ouid=116529743348580064839&amp;rtpof=true&amp;sd=true</w:t>
              </w:r>
            </w:hyperlink>
          </w:p>
          <w:p w:rsidR="00833EB1" w:rsidRDefault="00833EB1" w:rsidP="00D365A6">
            <w:pPr>
              <w:pStyle w:val="TableParagraph"/>
              <w:rPr>
                <w:sz w:val="24"/>
              </w:rPr>
            </w:pPr>
            <w:r>
              <w:rPr>
                <w:color w:val="FF0000"/>
              </w:rPr>
              <w:t xml:space="preserve"> </w:t>
            </w:r>
          </w:p>
          <w:p w:rsidR="00833EB1" w:rsidRDefault="00833EB1" w:rsidP="00D365A6">
            <w:pPr>
              <w:pStyle w:val="TableParagraph"/>
              <w:spacing w:before="1"/>
              <w:ind w:left="110" w:hanging="3"/>
              <w:rPr>
                <w:sz w:val="24"/>
              </w:rPr>
            </w:pPr>
            <w:r>
              <w:rPr>
                <w:sz w:val="24"/>
              </w:rPr>
              <w:t xml:space="preserve">Навчальний план 2025 </w:t>
            </w:r>
          </w:p>
          <w:p w:rsidR="00833EB1" w:rsidRPr="00527941" w:rsidRDefault="00A6361B" w:rsidP="00D365A6">
            <w:hyperlink r:id="rId379" w:history="1">
              <w:r w:rsidR="00833EB1" w:rsidRPr="00701C30">
                <w:rPr>
                  <w:rStyle w:val="a6"/>
                </w:rPr>
                <w:t>https://docs.google.com/document/d/1CMfZxPs9xs3J631shmyLIcud_PRoGqNz/edit?usp=drive_link&amp;ouid=116529743348580064839&amp;rtpof=true&amp;sd=true</w:t>
              </w:r>
            </w:hyperlink>
            <w:r w:rsidR="00833EB1">
              <w:t xml:space="preserve"> </w:t>
            </w:r>
          </w:p>
        </w:tc>
      </w:tr>
      <w:tr w:rsidR="00833EB1" w:rsidTr="00833EB1">
        <w:trPr>
          <w:trHeight w:val="1271"/>
        </w:trPr>
        <w:tc>
          <w:tcPr>
            <w:tcW w:w="782" w:type="dxa"/>
          </w:tcPr>
          <w:p w:rsidR="00833EB1" w:rsidRDefault="00833EB1" w:rsidP="00D365A6">
            <w:pPr>
              <w:pStyle w:val="TableParagraph"/>
              <w:rPr>
                <w:sz w:val="28"/>
              </w:rPr>
            </w:pPr>
            <w:r>
              <w:rPr>
                <w:sz w:val="2"/>
                <w:lang w:val="en-US"/>
              </w:rPr>
              <w:lastRenderedPageBreak/>
              <w:t>GgGGGGGGGGGGGG448GGGGGGGgg</w:t>
            </w:r>
            <w:r>
              <w:rPr>
                <w:sz w:val="2"/>
                <w:lang w:val="en-US"/>
              </w:rPr>
              <w:br w:type="page"/>
            </w: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spacing w:before="247"/>
              <w:rPr>
                <w:sz w:val="28"/>
              </w:rPr>
            </w:pPr>
          </w:p>
          <w:p w:rsidR="00833EB1" w:rsidRDefault="00833EB1" w:rsidP="00D365A6">
            <w:pPr>
              <w:pStyle w:val="TableParagraph"/>
              <w:ind w:left="10" w:right="4"/>
              <w:jc w:val="center"/>
              <w:rPr>
                <w:sz w:val="28"/>
              </w:rPr>
            </w:pPr>
            <w:r>
              <w:rPr>
                <w:spacing w:val="-10"/>
                <w:sz w:val="28"/>
              </w:rPr>
              <w:t>5</w:t>
            </w:r>
          </w:p>
        </w:tc>
        <w:tc>
          <w:tcPr>
            <w:tcW w:w="4289" w:type="dxa"/>
          </w:tcPr>
          <w:p w:rsidR="00833EB1" w:rsidRDefault="00833EB1" w:rsidP="00D365A6">
            <w:pPr>
              <w:pStyle w:val="TableParagraph"/>
              <w:tabs>
                <w:tab w:val="left" w:pos="1243"/>
                <w:tab w:val="left" w:pos="3211"/>
                <w:tab w:val="left" w:pos="3287"/>
              </w:tabs>
              <w:ind w:left="106" w:right="99" w:hanging="3"/>
              <w:jc w:val="both"/>
              <w:rPr>
                <w:sz w:val="28"/>
              </w:rPr>
            </w:pPr>
            <w:r>
              <w:rPr>
                <w:spacing w:val="-6"/>
                <w:sz w:val="28"/>
              </w:rPr>
              <w:t>Чи</w:t>
            </w:r>
            <w:r>
              <w:rPr>
                <w:sz w:val="28"/>
              </w:rPr>
              <w:tab/>
            </w:r>
            <w:r>
              <w:rPr>
                <w:spacing w:val="-2"/>
                <w:sz w:val="28"/>
              </w:rPr>
              <w:t>відповідає</w:t>
            </w:r>
            <w:r>
              <w:rPr>
                <w:sz w:val="28"/>
              </w:rPr>
              <w:tab/>
            </w:r>
            <w:r>
              <w:rPr>
                <w:sz w:val="28"/>
              </w:rPr>
              <w:tab/>
            </w:r>
            <w:r>
              <w:rPr>
                <w:spacing w:val="-2"/>
                <w:sz w:val="28"/>
              </w:rPr>
              <w:t>логічна послідовність</w:t>
            </w:r>
            <w:r>
              <w:rPr>
                <w:sz w:val="28"/>
              </w:rPr>
              <w:tab/>
            </w:r>
            <w:r>
              <w:rPr>
                <w:spacing w:val="-2"/>
                <w:sz w:val="28"/>
              </w:rPr>
              <w:t xml:space="preserve">освітніх </w:t>
            </w:r>
            <w:r>
              <w:rPr>
                <w:sz w:val="28"/>
              </w:rPr>
              <w:t>компонентів у</w:t>
            </w:r>
            <w:r>
              <w:rPr>
                <w:spacing w:val="-3"/>
                <w:sz w:val="28"/>
              </w:rPr>
              <w:t xml:space="preserve"> </w:t>
            </w:r>
            <w:r>
              <w:rPr>
                <w:sz w:val="28"/>
              </w:rPr>
              <w:t>навчальному</w:t>
            </w:r>
            <w:r>
              <w:rPr>
                <w:spacing w:val="-3"/>
                <w:sz w:val="28"/>
              </w:rPr>
              <w:t xml:space="preserve"> </w:t>
            </w:r>
            <w:r>
              <w:rPr>
                <w:sz w:val="28"/>
              </w:rPr>
              <w:t>плані освітньо-професійній програмі?</w:t>
            </w:r>
          </w:p>
        </w:tc>
        <w:tc>
          <w:tcPr>
            <w:tcW w:w="5668" w:type="dxa"/>
          </w:tcPr>
          <w:p w:rsidR="00833EB1" w:rsidRDefault="00833EB1" w:rsidP="00D365A6">
            <w:pPr>
              <w:pStyle w:val="TableParagraph"/>
              <w:ind w:left="106" w:right="96" w:hanging="3"/>
              <w:jc w:val="both"/>
              <w:rPr>
                <w:sz w:val="24"/>
              </w:rPr>
            </w:pPr>
            <w:r>
              <w:rPr>
                <w:sz w:val="24"/>
              </w:rPr>
              <w:t>Так, логічна послідовність освітніх компонентів у навчальному плані підготовки фахового молодшого бакалавра</w:t>
            </w:r>
            <w:r>
              <w:rPr>
                <w:spacing w:val="40"/>
                <w:sz w:val="24"/>
              </w:rPr>
              <w:t xml:space="preserve"> </w:t>
            </w:r>
            <w:r>
              <w:rPr>
                <w:sz w:val="24"/>
              </w:rPr>
              <w:t>за ОПП «Фінанси, банківська справа , страхування та фондовий ринок» побудована на принципі послідовного формування компетентностей: від загальних до спеціальних, із поступовим ускладненням змісту та набуттям професійних навичок.</w:t>
            </w:r>
          </w:p>
          <w:p w:rsidR="00833EB1" w:rsidRDefault="00833EB1" w:rsidP="00D365A6">
            <w:pPr>
              <w:pStyle w:val="TableParagraph"/>
              <w:spacing w:line="275" w:lineRule="exact"/>
              <w:ind w:left="104"/>
              <w:jc w:val="both"/>
              <w:rPr>
                <w:sz w:val="24"/>
              </w:rPr>
            </w:pPr>
            <w:r>
              <w:rPr>
                <w:sz w:val="24"/>
              </w:rPr>
              <w:t>У</w:t>
            </w:r>
            <w:r>
              <w:rPr>
                <w:spacing w:val="-4"/>
                <w:sz w:val="24"/>
              </w:rPr>
              <w:t xml:space="preserve"> </w:t>
            </w:r>
            <w:r>
              <w:rPr>
                <w:sz w:val="24"/>
              </w:rPr>
              <w:t>навчальному</w:t>
            </w:r>
            <w:r>
              <w:rPr>
                <w:spacing w:val="-6"/>
                <w:sz w:val="24"/>
              </w:rPr>
              <w:t xml:space="preserve"> </w:t>
            </w:r>
            <w:r>
              <w:rPr>
                <w:spacing w:val="-2"/>
                <w:sz w:val="24"/>
              </w:rPr>
              <w:t>плані:</w:t>
            </w:r>
          </w:p>
          <w:p w:rsidR="00833EB1" w:rsidRPr="001E0253" w:rsidRDefault="00833EB1" w:rsidP="00D365A6">
            <w:pPr>
              <w:pStyle w:val="TableParagraph"/>
              <w:numPr>
                <w:ilvl w:val="0"/>
                <w:numId w:val="48"/>
              </w:numPr>
              <w:tabs>
                <w:tab w:val="left" w:pos="106"/>
                <w:tab w:val="left" w:pos="826"/>
              </w:tabs>
              <w:ind w:right="97"/>
              <w:jc w:val="both"/>
              <w:rPr>
                <w:sz w:val="24"/>
              </w:rPr>
            </w:pPr>
            <w:r>
              <w:rPr>
                <w:sz w:val="24"/>
              </w:rPr>
              <w:t>- перший рік навчання зосереджений на опануванні загальноосвітніх і базових економічних дисциплін («Політична економія»,</w:t>
            </w:r>
            <w:r>
              <w:rPr>
                <w:spacing w:val="53"/>
                <w:sz w:val="24"/>
              </w:rPr>
              <w:t xml:space="preserve"> </w:t>
            </w:r>
            <w:r>
              <w:rPr>
                <w:sz w:val="24"/>
              </w:rPr>
              <w:t>«Фінанси, гроші і кредит»,</w:t>
            </w:r>
            <w:r>
              <w:rPr>
                <w:spacing w:val="53"/>
                <w:sz w:val="24"/>
              </w:rPr>
              <w:t xml:space="preserve"> </w:t>
            </w:r>
            <w:r>
              <w:rPr>
                <w:sz w:val="24"/>
              </w:rPr>
              <w:t>«Інформатика</w:t>
            </w:r>
            <w:r>
              <w:rPr>
                <w:spacing w:val="48"/>
                <w:sz w:val="24"/>
              </w:rPr>
              <w:t xml:space="preserve"> </w:t>
            </w:r>
            <w:r>
              <w:rPr>
                <w:sz w:val="24"/>
              </w:rPr>
              <w:t>і</w:t>
            </w:r>
            <w:r>
              <w:rPr>
                <w:spacing w:val="49"/>
                <w:sz w:val="24"/>
              </w:rPr>
              <w:t xml:space="preserve"> </w:t>
            </w:r>
            <w:r>
              <w:rPr>
                <w:spacing w:val="-4"/>
                <w:sz w:val="24"/>
              </w:rPr>
              <w:t>КТ»,</w:t>
            </w:r>
            <w:r>
              <w:rPr>
                <w:sz w:val="24"/>
              </w:rPr>
              <w:t xml:space="preserve"> </w:t>
            </w:r>
            <w:r w:rsidRPr="00441B55">
              <w:rPr>
                <w:sz w:val="24"/>
              </w:rPr>
              <w:t>«Економіка підприємства», «Бухгалтерський облік:», «Навчальна практика» та ін.);</w:t>
            </w:r>
          </w:p>
          <w:p w:rsidR="00833EB1" w:rsidRPr="001E0253" w:rsidRDefault="00833EB1" w:rsidP="00D365A6">
            <w:pPr>
              <w:pStyle w:val="TableParagraph"/>
              <w:numPr>
                <w:ilvl w:val="0"/>
                <w:numId w:val="48"/>
              </w:numPr>
              <w:tabs>
                <w:tab w:val="left" w:pos="106"/>
                <w:tab w:val="left" w:pos="826"/>
              </w:tabs>
              <w:ind w:right="97"/>
              <w:jc w:val="both"/>
              <w:rPr>
                <w:sz w:val="24"/>
              </w:rPr>
            </w:pPr>
            <w:r w:rsidRPr="0084604F">
              <w:rPr>
                <w:sz w:val="24"/>
              </w:rPr>
              <w:t xml:space="preserve">- </w:t>
            </w:r>
            <w:r w:rsidRPr="001E0253">
              <w:rPr>
                <w:sz w:val="24"/>
              </w:rPr>
              <w:t>другий рік навчання присвячений фаховій підготовці: вивчаються дисципліни спеціальності (</w:t>
            </w:r>
            <w:r>
              <w:rPr>
                <w:sz w:val="24"/>
              </w:rPr>
              <w:t xml:space="preserve">«Фінанси підприємства», </w:t>
            </w:r>
            <w:r w:rsidRPr="001E0253">
              <w:rPr>
                <w:sz w:val="24"/>
              </w:rPr>
              <w:t>«</w:t>
            </w:r>
            <w:r>
              <w:rPr>
                <w:sz w:val="24"/>
              </w:rPr>
              <w:t>Інвестування і біржова діяльність</w:t>
            </w:r>
            <w:r w:rsidRPr="001E0253">
              <w:rPr>
                <w:sz w:val="24"/>
              </w:rPr>
              <w:t>», «Фондовий ринок», «Банківські операції», «Страх</w:t>
            </w:r>
            <w:r>
              <w:rPr>
                <w:sz w:val="24"/>
              </w:rPr>
              <w:t>ування</w:t>
            </w:r>
            <w:r w:rsidRPr="001E0253">
              <w:rPr>
                <w:sz w:val="24"/>
              </w:rPr>
              <w:t>», «Податкова система»</w:t>
            </w:r>
            <w:r>
              <w:rPr>
                <w:sz w:val="24"/>
              </w:rPr>
              <w:t>, «Бюджетна система»</w:t>
            </w:r>
            <w:r w:rsidRPr="001E0253">
              <w:rPr>
                <w:sz w:val="24"/>
              </w:rPr>
              <w:t xml:space="preserve"> та ін.);</w:t>
            </w:r>
          </w:p>
          <w:p w:rsidR="00833EB1" w:rsidRPr="001E0253" w:rsidRDefault="00833EB1" w:rsidP="00D365A6">
            <w:pPr>
              <w:pStyle w:val="TableParagraph"/>
              <w:numPr>
                <w:ilvl w:val="0"/>
                <w:numId w:val="48"/>
              </w:numPr>
              <w:tabs>
                <w:tab w:val="left" w:pos="106"/>
                <w:tab w:val="left" w:pos="826"/>
              </w:tabs>
              <w:ind w:right="97"/>
              <w:jc w:val="both"/>
              <w:rPr>
                <w:sz w:val="24"/>
              </w:rPr>
            </w:pPr>
            <w:r w:rsidRPr="001E0253">
              <w:rPr>
                <w:sz w:val="24"/>
              </w:rPr>
              <w:t>вибіркові компоненти розподілені на 4 семестри, що дає змогу реалізувати індивідуальну освітню траєкторію;</w:t>
            </w:r>
          </w:p>
          <w:p w:rsidR="00833EB1" w:rsidRPr="001E0253" w:rsidRDefault="00833EB1" w:rsidP="00D365A6">
            <w:pPr>
              <w:pStyle w:val="TableParagraph"/>
              <w:numPr>
                <w:ilvl w:val="0"/>
                <w:numId w:val="48"/>
              </w:numPr>
              <w:tabs>
                <w:tab w:val="left" w:pos="106"/>
                <w:tab w:val="left" w:pos="826"/>
              </w:tabs>
              <w:ind w:right="97"/>
              <w:jc w:val="both"/>
              <w:rPr>
                <w:sz w:val="24"/>
              </w:rPr>
            </w:pPr>
            <w:r w:rsidRPr="001E0253">
              <w:rPr>
                <w:sz w:val="24"/>
              </w:rPr>
              <w:t xml:space="preserve">послідовність дисциплін узгоджена зі структурно- логічною схемою ОПП, яка визначає етапність </w:t>
            </w:r>
            <w:r w:rsidRPr="001E0253">
              <w:rPr>
                <w:sz w:val="24"/>
              </w:rPr>
              <w:lastRenderedPageBreak/>
              <w:t>формування програмних результатів навчання.</w:t>
            </w:r>
          </w:p>
          <w:p w:rsidR="00833EB1" w:rsidRPr="00441B55" w:rsidRDefault="00833EB1" w:rsidP="00D365A6">
            <w:pPr>
              <w:pStyle w:val="TableParagraph"/>
              <w:numPr>
                <w:ilvl w:val="0"/>
                <w:numId w:val="48"/>
              </w:numPr>
              <w:tabs>
                <w:tab w:val="left" w:pos="106"/>
                <w:tab w:val="left" w:pos="826"/>
              </w:tabs>
              <w:ind w:right="97"/>
              <w:jc w:val="both"/>
              <w:rPr>
                <w:sz w:val="24"/>
              </w:rPr>
            </w:pPr>
            <w:r w:rsidRPr="001E0253">
              <w:rPr>
                <w:sz w:val="24"/>
              </w:rPr>
              <w:t>Така побудова навчального плану дозволяє забезпечити цілісність професійної підготовки, відповідність результатів навчання очікуваним компетентностям і стандартизованому рівню кваліфікації.</w:t>
            </w:r>
          </w:p>
        </w:tc>
        <w:tc>
          <w:tcPr>
            <w:tcW w:w="4536" w:type="dxa"/>
          </w:tcPr>
          <w:p w:rsidR="00833EB1" w:rsidRDefault="00833EB1" w:rsidP="00D365A6">
            <w:pPr>
              <w:pStyle w:val="TableParagraph"/>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380">
              <w:r>
                <w:rPr>
                  <w:color w:val="1154CC"/>
                  <w:spacing w:val="-2"/>
                  <w:sz w:val="24"/>
                  <w:u w:val="single" w:color="1154CC"/>
                </w:rPr>
                <w:t>https://mon.gov.ua/static-</w:t>
              </w:r>
            </w:hyperlink>
            <w:r>
              <w:rPr>
                <w:color w:val="1154CC"/>
                <w:spacing w:val="-2"/>
                <w:sz w:val="24"/>
              </w:rPr>
              <w:t xml:space="preserve"> </w:t>
            </w:r>
            <w:hyperlink r:id="rId381">
              <w:r>
                <w:rPr>
                  <w:color w:val="1154CC"/>
                  <w:spacing w:val="-2"/>
                  <w:sz w:val="24"/>
                  <w:u w:val="single" w:color="1154CC"/>
                </w:rPr>
                <w:t>objects/mon/sites/1/Fakhova%20peredvyshc</w:t>
              </w:r>
            </w:hyperlink>
            <w:r>
              <w:rPr>
                <w:color w:val="1154CC"/>
                <w:spacing w:val="-2"/>
                <w:sz w:val="24"/>
              </w:rPr>
              <w:t xml:space="preserve"> </w:t>
            </w:r>
            <w:hyperlink r:id="rId382">
              <w:r>
                <w:rPr>
                  <w:color w:val="1154CC"/>
                  <w:spacing w:val="-2"/>
                  <w:sz w:val="24"/>
                  <w:u w:val="single" w:color="1154CC"/>
                </w:rPr>
                <w:t>ha%20osvita/Zatverdzheni.standarty/2024/0</w:t>
              </w:r>
            </w:hyperlink>
            <w:r>
              <w:rPr>
                <w:color w:val="1154CC"/>
                <w:spacing w:val="-2"/>
                <w:sz w:val="24"/>
              </w:rPr>
              <w:t xml:space="preserve"> </w:t>
            </w:r>
            <w:hyperlink r:id="rId383">
              <w:r>
                <w:rPr>
                  <w:color w:val="1154CC"/>
                  <w:spacing w:val="-2"/>
                  <w:sz w:val="24"/>
                  <w:u w:val="single" w:color="1154CC"/>
                </w:rPr>
                <w:t>4/02/072-</w:t>
              </w:r>
            </w:hyperlink>
          </w:p>
          <w:p w:rsidR="00833EB1" w:rsidRDefault="00A6361B" w:rsidP="00D365A6">
            <w:pPr>
              <w:pStyle w:val="TableParagraph"/>
              <w:ind w:left="108" w:right="103" w:firstLine="2"/>
              <w:rPr>
                <w:color w:val="1154CC"/>
                <w:spacing w:val="-2"/>
                <w:sz w:val="24"/>
              </w:rPr>
            </w:pPr>
            <w:hyperlink r:id="rId384">
              <w:r w:rsidR="00833EB1">
                <w:rPr>
                  <w:color w:val="1154CC"/>
                  <w:spacing w:val="-2"/>
                  <w:sz w:val="24"/>
                  <w:u w:val="single" w:color="1154CC"/>
                </w:rPr>
                <w:t>Finansy.bankivska.sprava.strakhuvannya.ta.f</w:t>
              </w:r>
            </w:hyperlink>
            <w:r w:rsidR="00833EB1">
              <w:rPr>
                <w:color w:val="1154CC"/>
                <w:spacing w:val="-2"/>
                <w:sz w:val="24"/>
              </w:rPr>
              <w:t xml:space="preserve"> </w:t>
            </w:r>
            <w:hyperlink r:id="rId385">
              <w:r w:rsidR="00833EB1">
                <w:rPr>
                  <w:color w:val="1154CC"/>
                  <w:spacing w:val="-2"/>
                  <w:sz w:val="24"/>
                  <w:u w:val="single" w:color="1154CC"/>
                </w:rPr>
                <w:t>ondovyy.rynok-434.vid.02.04.2024.pdf</w:t>
              </w:r>
            </w:hyperlink>
            <w:r w:rsidR="00833EB1">
              <w:rPr>
                <w:color w:val="1154CC"/>
                <w:spacing w:val="-2"/>
                <w:sz w:val="24"/>
              </w:rPr>
              <w:t xml:space="preserve"> </w:t>
            </w:r>
          </w:p>
          <w:p w:rsidR="00833EB1" w:rsidRDefault="00833EB1" w:rsidP="00D365A6">
            <w:pPr>
              <w:pStyle w:val="TableParagraph"/>
              <w:ind w:left="108" w:right="103" w:firstLine="2"/>
              <w:rPr>
                <w:color w:val="1154CC"/>
                <w:spacing w:val="-2"/>
                <w:sz w:val="24"/>
              </w:rPr>
            </w:pPr>
          </w:p>
          <w:p w:rsidR="00833EB1" w:rsidRDefault="00833EB1" w:rsidP="00D365A6">
            <w:pPr>
              <w:pStyle w:val="TableParagraph"/>
              <w:ind w:left="106" w:right="106" w:firstLine="2"/>
              <w:rPr>
                <w:sz w:val="24"/>
              </w:rPr>
            </w:pPr>
            <w:r>
              <w:rPr>
                <w:sz w:val="24"/>
              </w:rPr>
              <w:t>ОПП «Фінанси, банківська справа, страхування та фондовий ринок » 2023 р.</w:t>
            </w:r>
          </w:p>
          <w:p w:rsidR="00833EB1" w:rsidRDefault="00A6361B" w:rsidP="00D365A6">
            <w:pPr>
              <w:pStyle w:val="TableParagraph"/>
              <w:rPr>
                <w:sz w:val="24"/>
              </w:rPr>
            </w:pPr>
            <w:hyperlink r:id="rId386" w:history="1">
              <w:r w:rsidR="00833EB1" w:rsidRPr="001E1823">
                <w:rPr>
                  <w:rStyle w:val="a6"/>
                </w:rPr>
                <w:t>https://docs.google.com/document/d/1LRBb0IDXvRdBtu58Acn0c80UVV5J_Tyd/edit?usp=drive_link&amp;ouid=116529743348580064839&amp;rtpof=true&amp;sd=true</w:t>
              </w:r>
            </w:hyperlink>
            <w:r w:rsidR="00833EB1">
              <w:t xml:space="preserve"> </w:t>
            </w:r>
          </w:p>
          <w:p w:rsidR="00833EB1" w:rsidRDefault="00833EB1" w:rsidP="00D365A6">
            <w:pPr>
              <w:pStyle w:val="TableParagraph"/>
              <w:ind w:left="108"/>
            </w:pPr>
            <w:r>
              <w:rPr>
                <w:sz w:val="24"/>
              </w:rPr>
              <w:t xml:space="preserve">ОПП «Фінанси, банківська справа, страхування та фондовий ринок» 2025 р. </w:t>
            </w:r>
          </w:p>
          <w:p w:rsidR="00833EB1" w:rsidRDefault="00A6361B" w:rsidP="00D365A6">
            <w:pPr>
              <w:pStyle w:val="TableParagraph"/>
              <w:ind w:left="110" w:hanging="3"/>
            </w:pPr>
            <w:hyperlink r:id="rId387" w:history="1">
              <w:r w:rsidR="00833EB1" w:rsidRPr="00701C30">
                <w:rPr>
                  <w:rStyle w:val="a6"/>
                </w:rPr>
                <w:t>https://docs.google.com/document/d/1lhLudO2tW7pek5Etrh5wl7YlXPk8bkpN/edit?usp=drive_link&amp;ouid=116529743348580064839&amp;rtpof=true&amp;sd=true</w:t>
              </w:r>
            </w:hyperlink>
          </w:p>
          <w:p w:rsidR="00833EB1" w:rsidRDefault="00833EB1" w:rsidP="00D365A6">
            <w:pPr>
              <w:pStyle w:val="TableParagraph"/>
              <w:ind w:left="110" w:hanging="3"/>
            </w:pPr>
            <w:r>
              <w:rPr>
                <w:sz w:val="24"/>
              </w:rPr>
              <w:t xml:space="preserve">Навчальний план 2023 </w:t>
            </w:r>
          </w:p>
          <w:p w:rsidR="00833EB1" w:rsidRDefault="00A6361B" w:rsidP="00D365A6">
            <w:hyperlink r:id="rId388" w:history="1">
              <w:r w:rsidR="00833EB1" w:rsidRPr="00701C30">
                <w:rPr>
                  <w:rStyle w:val="a6"/>
                </w:rPr>
                <w:t>https://docs.google.com/document/d/1vMQEIB5fk6NNQi5syzej-B0OkkqNUmc8/edit?usp=drive_link&amp;ouid=116529743348580064839&amp;rtpof=true&amp;sd=true</w:t>
              </w:r>
            </w:hyperlink>
          </w:p>
          <w:p w:rsidR="00833EB1" w:rsidRDefault="00833EB1" w:rsidP="00D365A6">
            <w:pPr>
              <w:pStyle w:val="TableParagraph"/>
              <w:spacing w:before="1"/>
              <w:ind w:left="110" w:hanging="3"/>
              <w:rPr>
                <w:sz w:val="24"/>
              </w:rPr>
            </w:pPr>
            <w:r>
              <w:rPr>
                <w:sz w:val="24"/>
              </w:rPr>
              <w:lastRenderedPageBreak/>
              <w:t xml:space="preserve">Навчальний план 2025 </w:t>
            </w:r>
          </w:p>
          <w:p w:rsidR="00833EB1" w:rsidRDefault="00A6361B" w:rsidP="00D365A6">
            <w:pPr>
              <w:pStyle w:val="TableParagraph"/>
              <w:ind w:left="108" w:right="103" w:firstLine="2"/>
              <w:rPr>
                <w:sz w:val="24"/>
              </w:rPr>
            </w:pPr>
            <w:hyperlink r:id="rId389" w:history="1">
              <w:r w:rsidR="00833EB1" w:rsidRPr="00701C30">
                <w:rPr>
                  <w:rStyle w:val="a6"/>
                </w:rPr>
                <w:t>https://docs.google.com/document/d/1CMfZxPs9xs3J631shmyLIcud_PRoGqNz/edit?usp=drive_link&amp;ouid=116529743348580064839&amp;rtpof=true&amp;sd=true</w:t>
              </w:r>
            </w:hyperlink>
            <w:r w:rsidR="00833EB1">
              <w:t xml:space="preserve"> </w:t>
            </w:r>
          </w:p>
        </w:tc>
      </w:tr>
      <w:tr w:rsidR="00833EB1" w:rsidTr="00833EB1">
        <w:trPr>
          <w:trHeight w:val="1271"/>
        </w:trPr>
        <w:tc>
          <w:tcPr>
            <w:tcW w:w="782" w:type="dxa"/>
          </w:tcPr>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spacing w:before="110"/>
              <w:rPr>
                <w:sz w:val="28"/>
              </w:rPr>
            </w:pPr>
          </w:p>
          <w:p w:rsidR="00833EB1" w:rsidRDefault="00833EB1" w:rsidP="00D365A6">
            <w:pPr>
              <w:pStyle w:val="TableParagraph"/>
              <w:spacing w:before="1"/>
              <w:ind w:left="10" w:right="4"/>
              <w:jc w:val="center"/>
              <w:rPr>
                <w:sz w:val="28"/>
              </w:rPr>
            </w:pPr>
            <w:r>
              <w:rPr>
                <w:spacing w:val="-10"/>
                <w:sz w:val="28"/>
              </w:rPr>
              <w:t>6</w:t>
            </w:r>
          </w:p>
        </w:tc>
        <w:tc>
          <w:tcPr>
            <w:tcW w:w="4289" w:type="dxa"/>
          </w:tcPr>
          <w:p w:rsidR="00833EB1" w:rsidRDefault="00833EB1" w:rsidP="00D365A6">
            <w:pPr>
              <w:pStyle w:val="TableParagraph"/>
              <w:ind w:left="106" w:right="97" w:hanging="3"/>
              <w:jc w:val="both"/>
              <w:rPr>
                <w:sz w:val="28"/>
              </w:rPr>
            </w:pPr>
            <w:r>
              <w:rPr>
                <w:sz w:val="28"/>
              </w:rPr>
              <w:t>Чи відповідають форми організації освітнього процесу, види</w:t>
            </w:r>
            <w:r>
              <w:rPr>
                <w:spacing w:val="-15"/>
                <w:sz w:val="28"/>
              </w:rPr>
              <w:t xml:space="preserve"> </w:t>
            </w:r>
            <w:r>
              <w:rPr>
                <w:sz w:val="28"/>
              </w:rPr>
              <w:t>та</w:t>
            </w:r>
            <w:r>
              <w:rPr>
                <w:spacing w:val="-15"/>
                <w:sz w:val="28"/>
              </w:rPr>
              <w:t xml:space="preserve"> </w:t>
            </w:r>
            <w:r>
              <w:rPr>
                <w:sz w:val="28"/>
              </w:rPr>
              <w:t>обсяг</w:t>
            </w:r>
            <w:r>
              <w:rPr>
                <w:spacing w:val="-15"/>
                <w:sz w:val="28"/>
              </w:rPr>
              <w:t xml:space="preserve"> </w:t>
            </w:r>
            <w:r>
              <w:rPr>
                <w:sz w:val="28"/>
              </w:rPr>
              <w:t>навчальних</w:t>
            </w:r>
            <w:r>
              <w:rPr>
                <w:spacing w:val="-14"/>
                <w:sz w:val="28"/>
              </w:rPr>
              <w:t xml:space="preserve"> </w:t>
            </w:r>
            <w:r>
              <w:rPr>
                <w:sz w:val="28"/>
              </w:rPr>
              <w:t>занять</w:t>
            </w:r>
            <w:r>
              <w:rPr>
                <w:spacing w:val="-13"/>
                <w:sz w:val="28"/>
              </w:rPr>
              <w:t xml:space="preserve"> </w:t>
            </w:r>
            <w:r>
              <w:rPr>
                <w:sz w:val="28"/>
              </w:rPr>
              <w:t>у навчальному плані освітньо- професійній програмі?</w:t>
            </w:r>
          </w:p>
        </w:tc>
        <w:tc>
          <w:tcPr>
            <w:tcW w:w="5668" w:type="dxa"/>
          </w:tcPr>
          <w:p w:rsidR="00833EB1" w:rsidRDefault="00833EB1" w:rsidP="00D365A6">
            <w:pPr>
              <w:pStyle w:val="TableParagraph"/>
              <w:spacing w:before="1"/>
              <w:ind w:left="106"/>
              <w:rPr>
                <w:sz w:val="24"/>
              </w:rPr>
            </w:pPr>
            <w:r>
              <w:rPr>
                <w:sz w:val="24"/>
              </w:rPr>
              <w:t>навчального плану із зазначенням форми контролю (залік, іспит).</w:t>
            </w:r>
          </w:p>
          <w:p w:rsidR="00833EB1" w:rsidRDefault="00833EB1" w:rsidP="00D365A6">
            <w:pPr>
              <w:pStyle w:val="TableParagraph"/>
              <w:ind w:left="104"/>
              <w:rPr>
                <w:sz w:val="24"/>
              </w:rPr>
            </w:pPr>
            <w:r>
              <w:rPr>
                <w:sz w:val="24"/>
              </w:rPr>
              <w:t>Навчальний</w:t>
            </w:r>
            <w:r>
              <w:rPr>
                <w:spacing w:val="-4"/>
                <w:sz w:val="24"/>
              </w:rPr>
              <w:t xml:space="preserve"> </w:t>
            </w:r>
            <w:r>
              <w:rPr>
                <w:sz w:val="24"/>
              </w:rPr>
              <w:t>план</w:t>
            </w:r>
            <w:r>
              <w:rPr>
                <w:spacing w:val="-2"/>
                <w:sz w:val="24"/>
              </w:rPr>
              <w:t xml:space="preserve"> </w:t>
            </w:r>
            <w:r>
              <w:rPr>
                <w:sz w:val="24"/>
              </w:rPr>
              <w:t>також</w:t>
            </w:r>
            <w:r>
              <w:rPr>
                <w:spacing w:val="-3"/>
                <w:sz w:val="24"/>
              </w:rPr>
              <w:t xml:space="preserve"> </w:t>
            </w:r>
            <w:r>
              <w:rPr>
                <w:spacing w:val="-2"/>
                <w:sz w:val="24"/>
              </w:rPr>
              <w:t>враховує:</w:t>
            </w:r>
          </w:p>
          <w:p w:rsidR="00833EB1" w:rsidRDefault="00833EB1" w:rsidP="00D365A6">
            <w:pPr>
              <w:pStyle w:val="TableParagraph"/>
              <w:numPr>
                <w:ilvl w:val="0"/>
                <w:numId w:val="43"/>
              </w:numPr>
              <w:tabs>
                <w:tab w:val="left" w:pos="106"/>
                <w:tab w:val="left" w:pos="298"/>
              </w:tabs>
              <w:ind w:right="98" w:hanging="3"/>
              <w:rPr>
                <w:sz w:val="24"/>
              </w:rPr>
            </w:pPr>
            <w:r>
              <w:rPr>
                <w:sz w:val="24"/>
              </w:rPr>
              <w:t>співвідношення</w:t>
            </w:r>
            <w:r>
              <w:rPr>
                <w:spacing w:val="40"/>
                <w:sz w:val="24"/>
              </w:rPr>
              <w:t xml:space="preserve"> </w:t>
            </w:r>
            <w:r>
              <w:rPr>
                <w:sz w:val="24"/>
              </w:rPr>
              <w:t>між</w:t>
            </w:r>
            <w:r>
              <w:rPr>
                <w:spacing w:val="40"/>
                <w:sz w:val="24"/>
              </w:rPr>
              <w:t xml:space="preserve"> </w:t>
            </w:r>
            <w:r>
              <w:rPr>
                <w:sz w:val="24"/>
              </w:rPr>
              <w:t>аудиторною</w:t>
            </w:r>
            <w:r>
              <w:rPr>
                <w:spacing w:val="40"/>
                <w:sz w:val="24"/>
              </w:rPr>
              <w:t xml:space="preserve"> </w:t>
            </w:r>
            <w:r>
              <w:rPr>
                <w:sz w:val="24"/>
              </w:rPr>
              <w:t>та</w:t>
            </w:r>
            <w:r>
              <w:rPr>
                <w:spacing w:val="40"/>
                <w:sz w:val="24"/>
              </w:rPr>
              <w:t xml:space="preserve"> </w:t>
            </w:r>
            <w:r>
              <w:rPr>
                <w:sz w:val="24"/>
              </w:rPr>
              <w:t>самостійною роботою відповідно до стандарту;</w:t>
            </w:r>
          </w:p>
          <w:p w:rsidR="00833EB1" w:rsidRDefault="00833EB1" w:rsidP="00D365A6">
            <w:pPr>
              <w:pStyle w:val="TableParagraph"/>
              <w:numPr>
                <w:ilvl w:val="0"/>
                <w:numId w:val="43"/>
              </w:numPr>
              <w:tabs>
                <w:tab w:val="left" w:pos="106"/>
                <w:tab w:val="left" w:pos="322"/>
              </w:tabs>
              <w:ind w:right="98" w:hanging="3"/>
              <w:rPr>
                <w:sz w:val="24"/>
              </w:rPr>
            </w:pPr>
            <w:r>
              <w:rPr>
                <w:sz w:val="24"/>
              </w:rPr>
              <w:t>тижневе</w:t>
            </w:r>
            <w:r>
              <w:rPr>
                <w:spacing w:val="40"/>
                <w:sz w:val="24"/>
              </w:rPr>
              <w:t xml:space="preserve"> </w:t>
            </w:r>
            <w:r>
              <w:rPr>
                <w:sz w:val="24"/>
              </w:rPr>
              <w:t>та</w:t>
            </w:r>
            <w:r>
              <w:rPr>
                <w:spacing w:val="40"/>
                <w:sz w:val="24"/>
              </w:rPr>
              <w:t xml:space="preserve"> </w:t>
            </w:r>
            <w:r>
              <w:rPr>
                <w:sz w:val="24"/>
              </w:rPr>
              <w:t>семестрове</w:t>
            </w:r>
            <w:r>
              <w:rPr>
                <w:spacing w:val="40"/>
                <w:sz w:val="24"/>
              </w:rPr>
              <w:t xml:space="preserve"> </w:t>
            </w:r>
            <w:r>
              <w:rPr>
                <w:sz w:val="24"/>
              </w:rPr>
              <w:t>навантаження</w:t>
            </w:r>
            <w:r>
              <w:rPr>
                <w:spacing w:val="40"/>
                <w:sz w:val="24"/>
              </w:rPr>
              <w:t xml:space="preserve"> </w:t>
            </w:r>
            <w:r>
              <w:rPr>
                <w:sz w:val="24"/>
              </w:rPr>
              <w:t xml:space="preserve">здобувача </w:t>
            </w:r>
            <w:r>
              <w:rPr>
                <w:spacing w:val="-2"/>
                <w:sz w:val="24"/>
              </w:rPr>
              <w:t>освіти;</w:t>
            </w:r>
          </w:p>
          <w:p w:rsidR="00833EB1" w:rsidRDefault="00833EB1" w:rsidP="00D365A6">
            <w:pPr>
              <w:pStyle w:val="TableParagraph"/>
              <w:numPr>
                <w:ilvl w:val="0"/>
                <w:numId w:val="43"/>
              </w:numPr>
              <w:tabs>
                <w:tab w:val="left" w:pos="106"/>
                <w:tab w:val="left" w:pos="375"/>
              </w:tabs>
              <w:ind w:right="96" w:hanging="3"/>
              <w:rPr>
                <w:sz w:val="24"/>
              </w:rPr>
            </w:pPr>
            <w:r>
              <w:rPr>
                <w:sz w:val="24"/>
              </w:rPr>
              <w:t>рівномірний</w:t>
            </w:r>
            <w:r>
              <w:rPr>
                <w:spacing w:val="80"/>
                <w:sz w:val="24"/>
              </w:rPr>
              <w:t xml:space="preserve"> </w:t>
            </w:r>
            <w:r>
              <w:rPr>
                <w:sz w:val="24"/>
              </w:rPr>
              <w:t>розподіл</w:t>
            </w:r>
            <w:r>
              <w:rPr>
                <w:spacing w:val="80"/>
                <w:sz w:val="24"/>
              </w:rPr>
              <w:t xml:space="preserve"> </w:t>
            </w:r>
            <w:r>
              <w:rPr>
                <w:sz w:val="24"/>
              </w:rPr>
              <w:t>навантаження</w:t>
            </w:r>
            <w:r>
              <w:rPr>
                <w:spacing w:val="80"/>
                <w:sz w:val="24"/>
              </w:rPr>
              <w:t xml:space="preserve"> </w:t>
            </w:r>
            <w:r>
              <w:rPr>
                <w:sz w:val="24"/>
              </w:rPr>
              <w:t>впродовж навчального року.</w:t>
            </w:r>
          </w:p>
          <w:p w:rsidR="00833EB1" w:rsidRDefault="00833EB1" w:rsidP="00D365A6">
            <w:pPr>
              <w:pStyle w:val="TableParagraph"/>
              <w:tabs>
                <w:tab w:val="left" w:pos="1636"/>
                <w:tab w:val="left" w:pos="2653"/>
                <w:tab w:val="left" w:pos="3114"/>
                <w:tab w:val="left" w:pos="4689"/>
              </w:tabs>
              <w:spacing w:line="270" w:lineRule="atLeast"/>
              <w:ind w:left="106" w:right="99" w:hanging="3"/>
              <w:rPr>
                <w:sz w:val="24"/>
              </w:rPr>
            </w:pPr>
            <w:r>
              <w:rPr>
                <w:sz w:val="24"/>
              </w:rPr>
              <w:t>Ці параметри повністю узгоджені з тими, що закладено в ОПП у розділі 5. «Викладання та оцінювання» та в Положенні про організацію освітнього процесу в ПВНЗ «Деснянський економіко-правовий коледж при МАУП»</w:t>
            </w:r>
          </w:p>
        </w:tc>
        <w:tc>
          <w:tcPr>
            <w:tcW w:w="4536" w:type="dxa"/>
          </w:tcPr>
          <w:p w:rsidR="00833EB1" w:rsidRDefault="00833EB1" w:rsidP="00D365A6">
            <w:pPr>
              <w:pStyle w:val="TableParagraph"/>
              <w:spacing w:before="1"/>
              <w:ind w:left="108" w:right="103" w:firstLine="2"/>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833EB1" w:rsidRDefault="00A6361B" w:rsidP="00D365A6">
            <w:pPr>
              <w:pStyle w:val="TableParagraph"/>
              <w:ind w:left="108"/>
              <w:rPr>
                <w:color w:val="FF0000"/>
              </w:rPr>
            </w:pPr>
            <w:hyperlink r:id="rId390" w:history="1">
              <w:r w:rsidR="00833EB1" w:rsidRPr="00766524">
                <w:rPr>
                  <w:rStyle w:val="a6"/>
                </w:rPr>
                <w:t>https://docs.google.com/document/d/1gfEFuJg-oo6kuTBJaBJQfH2S1vOM25io/edit?usp=drive_link&amp;ouid=116529743348580064839&amp;rtpof=true&amp;sd=true</w:t>
              </w:r>
            </w:hyperlink>
            <w:r w:rsidR="00833EB1">
              <w:rPr>
                <w:color w:val="FF0000"/>
              </w:rPr>
              <w:t xml:space="preserve"> </w:t>
            </w:r>
          </w:p>
          <w:p w:rsidR="00833EB1" w:rsidRDefault="00833EB1" w:rsidP="00D365A6">
            <w:pPr>
              <w:pStyle w:val="TableParagraph"/>
              <w:ind w:left="106" w:right="106" w:firstLine="2"/>
              <w:rPr>
                <w:sz w:val="24"/>
              </w:rPr>
            </w:pPr>
            <w:r>
              <w:rPr>
                <w:sz w:val="24"/>
              </w:rPr>
              <w:t>ОПП «Фінанси, банківська справа, страхування та фондовий ринок » 2023 р.</w:t>
            </w:r>
          </w:p>
          <w:p w:rsidR="00833EB1" w:rsidRDefault="00A6361B" w:rsidP="00D365A6">
            <w:pPr>
              <w:pStyle w:val="TableParagraph"/>
              <w:ind w:left="108"/>
              <w:rPr>
                <w:color w:val="FF0000"/>
              </w:rPr>
            </w:pPr>
            <w:hyperlink r:id="rId391" w:history="1">
              <w:r w:rsidR="00833EB1" w:rsidRPr="001E1823">
                <w:rPr>
                  <w:rStyle w:val="a6"/>
                </w:rPr>
                <w:t>https://docs.google.com/document/d/1LRBb0IDXvRdBtu58Acn0c80UVV5J_Tyd/edit?usp=drive_link&amp;ouid=116529743348580064839&amp;rtpof=true&amp;sd=true</w:t>
              </w:r>
            </w:hyperlink>
            <w:r w:rsidR="00833EB1">
              <w:t xml:space="preserve"> </w:t>
            </w:r>
          </w:p>
          <w:p w:rsidR="00833EB1" w:rsidRDefault="00833EB1" w:rsidP="00D365A6">
            <w:pPr>
              <w:pStyle w:val="TableParagraph"/>
              <w:ind w:left="108"/>
            </w:pPr>
            <w:r>
              <w:rPr>
                <w:sz w:val="24"/>
              </w:rPr>
              <w:t xml:space="preserve">ОПП «Фінанси, банківська справа, страхування та фондовий ринок» 2025 р. </w:t>
            </w:r>
          </w:p>
          <w:p w:rsidR="00833EB1" w:rsidRDefault="00A6361B" w:rsidP="00D365A6">
            <w:pPr>
              <w:pStyle w:val="TableParagraph"/>
              <w:ind w:left="110" w:hanging="3"/>
            </w:pPr>
            <w:hyperlink r:id="rId392" w:history="1">
              <w:r w:rsidR="00833EB1" w:rsidRPr="00701C30">
                <w:rPr>
                  <w:rStyle w:val="a6"/>
                </w:rPr>
                <w:t>https://docs.google.com/document/d/1lhLudO2tW7pek5Etrh5wl7YlXPk8bkpN/edit?usp=drive_link&amp;ouid=116529743348580064839&amp;rtpof=true&amp;sd=true</w:t>
              </w:r>
            </w:hyperlink>
          </w:p>
          <w:p w:rsidR="00833EB1" w:rsidRDefault="00833EB1" w:rsidP="00D365A6">
            <w:pPr>
              <w:pStyle w:val="TableParagraph"/>
              <w:ind w:left="110" w:hanging="3"/>
            </w:pPr>
            <w:r>
              <w:rPr>
                <w:sz w:val="24"/>
              </w:rPr>
              <w:t xml:space="preserve">Навчальний план 2023 </w:t>
            </w:r>
          </w:p>
          <w:p w:rsidR="00833EB1" w:rsidRDefault="00A6361B" w:rsidP="00D365A6">
            <w:hyperlink r:id="rId393" w:history="1">
              <w:r w:rsidR="00833EB1" w:rsidRPr="00701C30">
                <w:rPr>
                  <w:rStyle w:val="a6"/>
                </w:rPr>
                <w:t>https://docs.google.com/document/d/1vMQEIB5fk6NNQi5syzej-B0OkkqNUmc8/edit?usp=drive_link&amp;ouid=116529743348580064839&amp;rtpof=true&amp;sd=true</w:t>
              </w:r>
            </w:hyperlink>
          </w:p>
          <w:p w:rsidR="00833EB1" w:rsidRDefault="00833EB1" w:rsidP="00D365A6">
            <w:pPr>
              <w:pStyle w:val="TableParagraph"/>
              <w:spacing w:before="1"/>
              <w:ind w:left="110" w:hanging="3"/>
              <w:rPr>
                <w:sz w:val="24"/>
              </w:rPr>
            </w:pPr>
            <w:r>
              <w:rPr>
                <w:sz w:val="24"/>
              </w:rPr>
              <w:t xml:space="preserve">Навчальний план 2025 </w:t>
            </w:r>
          </w:p>
          <w:p w:rsidR="00833EB1" w:rsidRDefault="00A6361B" w:rsidP="00D365A6">
            <w:pPr>
              <w:pStyle w:val="TableParagraph"/>
              <w:spacing w:line="270" w:lineRule="atLeast"/>
              <w:ind w:left="110" w:hanging="3"/>
              <w:rPr>
                <w:sz w:val="24"/>
              </w:rPr>
            </w:pPr>
            <w:hyperlink r:id="rId394" w:history="1">
              <w:r w:rsidR="00833EB1" w:rsidRPr="00701C30">
                <w:rPr>
                  <w:rStyle w:val="a6"/>
                </w:rPr>
                <w:t>https://docs.google.com/document/d/1CMfZxPs9xs3J631shmyLIcud_PRoGqNz/edit?usp=drive_link&amp;ouid=116529743348580064839&amp;rtpof=true&amp;sd=true</w:t>
              </w:r>
            </w:hyperlink>
            <w:r w:rsidR="00833EB1">
              <w:t xml:space="preserve"> </w:t>
            </w: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9D6B9B" w:rsidTr="00833EB1">
        <w:trPr>
          <w:trHeight w:val="1980"/>
        </w:trPr>
        <w:tc>
          <w:tcPr>
            <w:tcW w:w="782" w:type="dxa"/>
          </w:tcPr>
          <w:p w:rsidR="009D6B9B" w:rsidRDefault="009D6B9B" w:rsidP="00B87C4E">
            <w:pPr>
              <w:pStyle w:val="TableParagraph"/>
              <w:rPr>
                <w:sz w:val="28"/>
              </w:rPr>
            </w:pPr>
          </w:p>
          <w:p w:rsidR="009D6B9B" w:rsidRDefault="009D6B9B" w:rsidP="00B87C4E">
            <w:pPr>
              <w:pStyle w:val="TableParagraph"/>
              <w:rPr>
                <w:sz w:val="28"/>
              </w:rPr>
            </w:pPr>
          </w:p>
          <w:p w:rsidR="009D6B9B" w:rsidRDefault="009D6B9B" w:rsidP="00B87C4E">
            <w:pPr>
              <w:pStyle w:val="TableParagraph"/>
              <w:rPr>
                <w:sz w:val="28"/>
              </w:rPr>
            </w:pPr>
          </w:p>
          <w:p w:rsidR="009D6B9B" w:rsidRDefault="009D6B9B" w:rsidP="00B87C4E">
            <w:pPr>
              <w:pStyle w:val="TableParagraph"/>
              <w:rPr>
                <w:sz w:val="28"/>
              </w:rPr>
            </w:pPr>
          </w:p>
          <w:p w:rsidR="009D6B9B" w:rsidRDefault="009D6B9B" w:rsidP="00B87C4E">
            <w:pPr>
              <w:pStyle w:val="TableParagraph"/>
              <w:spacing w:before="19"/>
              <w:rPr>
                <w:sz w:val="28"/>
              </w:rPr>
            </w:pPr>
          </w:p>
          <w:p w:rsidR="009D6B9B" w:rsidRDefault="009D6B9B" w:rsidP="00B87C4E">
            <w:pPr>
              <w:pStyle w:val="TableParagraph"/>
              <w:ind w:left="10" w:right="4"/>
              <w:jc w:val="center"/>
              <w:rPr>
                <w:sz w:val="28"/>
              </w:rPr>
            </w:pPr>
            <w:r>
              <w:rPr>
                <w:spacing w:val="-10"/>
                <w:sz w:val="28"/>
              </w:rPr>
              <w:t>7</w:t>
            </w:r>
          </w:p>
        </w:tc>
        <w:tc>
          <w:tcPr>
            <w:tcW w:w="4289" w:type="dxa"/>
          </w:tcPr>
          <w:p w:rsidR="009D6B9B" w:rsidRDefault="009D6B9B" w:rsidP="00B87C4E">
            <w:pPr>
              <w:pStyle w:val="TableParagraph"/>
              <w:tabs>
                <w:tab w:val="left" w:pos="674"/>
                <w:tab w:val="left" w:pos="1896"/>
                <w:tab w:val="left" w:pos="2906"/>
              </w:tabs>
              <w:ind w:left="106" w:right="100" w:hanging="3"/>
              <w:rPr>
                <w:sz w:val="28"/>
              </w:rPr>
            </w:pPr>
            <w:r>
              <w:rPr>
                <w:spacing w:val="-6"/>
                <w:sz w:val="28"/>
              </w:rPr>
              <w:t>Чи</w:t>
            </w:r>
            <w:r>
              <w:rPr>
                <w:sz w:val="28"/>
              </w:rPr>
              <w:tab/>
            </w:r>
            <w:r>
              <w:rPr>
                <w:spacing w:val="-2"/>
                <w:sz w:val="28"/>
              </w:rPr>
              <w:t>наявний</w:t>
            </w:r>
            <w:r>
              <w:rPr>
                <w:sz w:val="28"/>
              </w:rPr>
              <w:tab/>
            </w:r>
            <w:r>
              <w:rPr>
                <w:spacing w:val="-2"/>
                <w:sz w:val="28"/>
              </w:rPr>
              <w:t>графік</w:t>
            </w:r>
            <w:r>
              <w:rPr>
                <w:sz w:val="28"/>
              </w:rPr>
              <w:tab/>
            </w:r>
            <w:r>
              <w:rPr>
                <w:spacing w:val="-2"/>
                <w:sz w:val="28"/>
              </w:rPr>
              <w:t xml:space="preserve">освітнього </w:t>
            </w:r>
            <w:r>
              <w:rPr>
                <w:sz w:val="28"/>
              </w:rPr>
              <w:t>процесу в навчальному плані?</w:t>
            </w:r>
          </w:p>
        </w:tc>
        <w:tc>
          <w:tcPr>
            <w:tcW w:w="5668" w:type="dxa"/>
          </w:tcPr>
          <w:p w:rsidR="009D6B9B" w:rsidRDefault="009D6B9B" w:rsidP="00B87C4E">
            <w:pPr>
              <w:pStyle w:val="TableParagraph"/>
              <w:spacing w:before="1"/>
              <w:ind w:left="106" w:right="94" w:hanging="3"/>
              <w:jc w:val="both"/>
              <w:rPr>
                <w:sz w:val="24"/>
              </w:rPr>
            </w:pPr>
            <w:r>
              <w:rPr>
                <w:sz w:val="24"/>
              </w:rPr>
              <w:t>Так, графік освітнього процесу є обов’язковою частиною навчального плану підготовки фахового молодшого бакалавра</w:t>
            </w:r>
            <w:r>
              <w:rPr>
                <w:spacing w:val="40"/>
                <w:sz w:val="24"/>
              </w:rPr>
              <w:t xml:space="preserve"> </w:t>
            </w:r>
            <w:r>
              <w:rPr>
                <w:sz w:val="24"/>
              </w:rPr>
              <w:t xml:space="preserve">за ОПП «Фінанси, банківська справа, страхування та фондоовий ринок 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 Він затверджується щороку разом із навчальним планом і розробляється відповідно до нормативної тривалості навчання та академічного календаря.</w:t>
            </w:r>
          </w:p>
          <w:p w:rsidR="009D6B9B" w:rsidRDefault="009D6B9B" w:rsidP="00B87C4E">
            <w:pPr>
              <w:pStyle w:val="TableParagraph"/>
              <w:spacing w:before="1"/>
              <w:ind w:left="104"/>
              <w:jc w:val="both"/>
              <w:rPr>
                <w:sz w:val="24"/>
              </w:rPr>
            </w:pPr>
            <w:r>
              <w:rPr>
                <w:sz w:val="24"/>
              </w:rPr>
              <w:t>У</w:t>
            </w:r>
            <w:r>
              <w:rPr>
                <w:spacing w:val="-1"/>
                <w:sz w:val="24"/>
              </w:rPr>
              <w:t xml:space="preserve"> </w:t>
            </w:r>
            <w:r>
              <w:rPr>
                <w:sz w:val="24"/>
              </w:rPr>
              <w:t>графіку</w:t>
            </w:r>
            <w:r>
              <w:rPr>
                <w:spacing w:val="-8"/>
                <w:sz w:val="24"/>
              </w:rPr>
              <w:t xml:space="preserve"> </w:t>
            </w:r>
            <w:r>
              <w:rPr>
                <w:sz w:val="24"/>
              </w:rPr>
              <w:t>освітнього</w:t>
            </w:r>
            <w:r>
              <w:rPr>
                <w:spacing w:val="-1"/>
                <w:sz w:val="24"/>
              </w:rPr>
              <w:t xml:space="preserve"> </w:t>
            </w:r>
            <w:r>
              <w:rPr>
                <w:sz w:val="24"/>
              </w:rPr>
              <w:t>процесу</w:t>
            </w:r>
            <w:r>
              <w:rPr>
                <w:spacing w:val="-5"/>
                <w:sz w:val="24"/>
              </w:rPr>
              <w:t xml:space="preserve"> </w:t>
            </w:r>
            <w:r>
              <w:rPr>
                <w:spacing w:val="-2"/>
                <w:sz w:val="24"/>
              </w:rPr>
              <w:t>зазначено:</w:t>
            </w:r>
          </w:p>
          <w:p w:rsidR="009D6B9B" w:rsidRDefault="009D6B9B" w:rsidP="00B87C4E">
            <w:pPr>
              <w:pStyle w:val="TableParagraph"/>
              <w:numPr>
                <w:ilvl w:val="0"/>
                <w:numId w:val="42"/>
              </w:numPr>
              <w:tabs>
                <w:tab w:val="left" w:pos="106"/>
                <w:tab w:val="left" w:pos="236"/>
              </w:tabs>
              <w:ind w:right="96" w:hanging="3"/>
              <w:jc w:val="both"/>
              <w:rPr>
                <w:sz w:val="24"/>
              </w:rPr>
            </w:pPr>
            <w:r>
              <w:rPr>
                <w:sz w:val="24"/>
              </w:rPr>
              <w:t>тривалість</w:t>
            </w:r>
            <w:r>
              <w:rPr>
                <w:spacing w:val="-15"/>
                <w:sz w:val="24"/>
              </w:rPr>
              <w:t xml:space="preserve"> </w:t>
            </w:r>
            <w:r>
              <w:rPr>
                <w:sz w:val="24"/>
              </w:rPr>
              <w:t>кожного</w:t>
            </w:r>
            <w:r>
              <w:rPr>
                <w:spacing w:val="-13"/>
                <w:sz w:val="24"/>
              </w:rPr>
              <w:t xml:space="preserve"> </w:t>
            </w:r>
            <w:r>
              <w:rPr>
                <w:sz w:val="24"/>
              </w:rPr>
              <w:t>семестру</w:t>
            </w:r>
            <w:r>
              <w:rPr>
                <w:spacing w:val="-15"/>
                <w:sz w:val="24"/>
              </w:rPr>
              <w:t xml:space="preserve"> </w:t>
            </w:r>
            <w:r>
              <w:rPr>
                <w:sz w:val="24"/>
              </w:rPr>
              <w:t>(теоретичне</w:t>
            </w:r>
            <w:r>
              <w:rPr>
                <w:spacing w:val="-14"/>
                <w:sz w:val="24"/>
              </w:rPr>
              <w:t xml:space="preserve"> </w:t>
            </w:r>
            <w:r>
              <w:rPr>
                <w:sz w:val="24"/>
              </w:rPr>
              <w:t>навчання, сесія, канікули);</w:t>
            </w:r>
          </w:p>
          <w:p w:rsidR="009D6B9B" w:rsidRPr="00833EB1" w:rsidRDefault="00A87E14" w:rsidP="00A87E14">
            <w:pPr>
              <w:pStyle w:val="TableParagraph"/>
              <w:numPr>
                <w:ilvl w:val="0"/>
                <w:numId w:val="42"/>
              </w:numPr>
              <w:tabs>
                <w:tab w:val="left" w:pos="106"/>
                <w:tab w:val="left" w:pos="452"/>
              </w:tabs>
              <w:spacing w:line="270" w:lineRule="atLeast"/>
              <w:ind w:right="100"/>
              <w:jc w:val="both"/>
              <w:rPr>
                <w:sz w:val="24"/>
              </w:rPr>
            </w:pPr>
            <w:r>
              <w:rPr>
                <w:sz w:val="24"/>
              </w:rPr>
              <w:t xml:space="preserve"> </w:t>
            </w:r>
            <w:r w:rsidR="009D6B9B">
              <w:rPr>
                <w:sz w:val="24"/>
              </w:rPr>
              <w:t xml:space="preserve">періоди проходження практики (навчальна, </w:t>
            </w:r>
            <w:r w:rsidR="009D6B9B">
              <w:rPr>
                <w:spacing w:val="-2"/>
                <w:sz w:val="24"/>
              </w:rPr>
              <w:t>виробнича);</w:t>
            </w:r>
          </w:p>
          <w:p w:rsidR="00833EB1" w:rsidRDefault="00833EB1" w:rsidP="00833EB1">
            <w:pPr>
              <w:pStyle w:val="TableParagraph"/>
              <w:numPr>
                <w:ilvl w:val="0"/>
                <w:numId w:val="41"/>
              </w:numPr>
              <w:tabs>
                <w:tab w:val="left" w:pos="242"/>
              </w:tabs>
              <w:spacing w:before="1"/>
              <w:ind w:left="242" w:hanging="138"/>
              <w:rPr>
                <w:sz w:val="24"/>
              </w:rPr>
            </w:pPr>
            <w:r>
              <w:rPr>
                <w:sz w:val="24"/>
              </w:rPr>
              <w:t>тижневе</w:t>
            </w:r>
            <w:r>
              <w:rPr>
                <w:spacing w:val="-5"/>
                <w:sz w:val="24"/>
              </w:rPr>
              <w:t xml:space="preserve"> </w:t>
            </w:r>
            <w:r>
              <w:rPr>
                <w:sz w:val="24"/>
              </w:rPr>
              <w:t>навантаження</w:t>
            </w:r>
            <w:r>
              <w:rPr>
                <w:spacing w:val="-4"/>
                <w:sz w:val="24"/>
              </w:rPr>
              <w:t xml:space="preserve"> </w:t>
            </w:r>
            <w:r>
              <w:rPr>
                <w:sz w:val="24"/>
              </w:rPr>
              <w:t>здобувача</w:t>
            </w:r>
            <w:r>
              <w:rPr>
                <w:spacing w:val="-4"/>
                <w:sz w:val="24"/>
              </w:rPr>
              <w:t xml:space="preserve"> </w:t>
            </w:r>
            <w:r>
              <w:rPr>
                <w:spacing w:val="-2"/>
                <w:sz w:val="24"/>
              </w:rPr>
              <w:t>освіти;</w:t>
            </w:r>
          </w:p>
          <w:p w:rsidR="00833EB1" w:rsidRDefault="00833EB1" w:rsidP="00833EB1">
            <w:pPr>
              <w:pStyle w:val="TableParagraph"/>
              <w:numPr>
                <w:ilvl w:val="0"/>
                <w:numId w:val="41"/>
              </w:numPr>
              <w:tabs>
                <w:tab w:val="left" w:pos="242"/>
              </w:tabs>
              <w:ind w:left="242" w:hanging="138"/>
              <w:rPr>
                <w:sz w:val="24"/>
              </w:rPr>
            </w:pPr>
            <w:r>
              <w:rPr>
                <w:sz w:val="24"/>
              </w:rPr>
              <w:t>очаток</w:t>
            </w:r>
            <w:r>
              <w:rPr>
                <w:spacing w:val="-2"/>
                <w:sz w:val="24"/>
              </w:rPr>
              <w:t xml:space="preserve"> </w:t>
            </w:r>
            <w:r>
              <w:rPr>
                <w:sz w:val="24"/>
              </w:rPr>
              <w:t>і</w:t>
            </w:r>
            <w:r>
              <w:rPr>
                <w:spacing w:val="-3"/>
                <w:sz w:val="24"/>
              </w:rPr>
              <w:t xml:space="preserve"> </w:t>
            </w:r>
            <w:r>
              <w:rPr>
                <w:sz w:val="24"/>
              </w:rPr>
              <w:t>завершення</w:t>
            </w:r>
            <w:r>
              <w:rPr>
                <w:spacing w:val="-2"/>
                <w:sz w:val="24"/>
              </w:rPr>
              <w:t xml:space="preserve"> </w:t>
            </w:r>
            <w:r>
              <w:rPr>
                <w:sz w:val="24"/>
              </w:rPr>
              <w:t>навчального</w:t>
            </w:r>
            <w:r>
              <w:rPr>
                <w:spacing w:val="-2"/>
                <w:sz w:val="24"/>
              </w:rPr>
              <w:t xml:space="preserve"> </w:t>
            </w:r>
            <w:r>
              <w:rPr>
                <w:spacing w:val="-4"/>
                <w:sz w:val="24"/>
              </w:rPr>
              <w:t>року;</w:t>
            </w:r>
          </w:p>
          <w:p w:rsidR="00833EB1" w:rsidRDefault="00833EB1" w:rsidP="00833EB1">
            <w:pPr>
              <w:pStyle w:val="TableParagraph"/>
              <w:numPr>
                <w:ilvl w:val="0"/>
                <w:numId w:val="41"/>
              </w:numPr>
              <w:tabs>
                <w:tab w:val="left" w:pos="242"/>
              </w:tabs>
              <w:ind w:left="242" w:hanging="138"/>
              <w:rPr>
                <w:sz w:val="24"/>
              </w:rPr>
            </w:pPr>
            <w:r>
              <w:rPr>
                <w:sz w:val="24"/>
              </w:rPr>
              <w:t>дати</w:t>
            </w:r>
            <w:r>
              <w:rPr>
                <w:spacing w:val="-3"/>
                <w:sz w:val="24"/>
              </w:rPr>
              <w:t xml:space="preserve"> </w:t>
            </w:r>
            <w:r>
              <w:rPr>
                <w:sz w:val="24"/>
              </w:rPr>
              <w:t>проведення</w:t>
            </w:r>
            <w:r>
              <w:rPr>
                <w:spacing w:val="-3"/>
                <w:sz w:val="24"/>
              </w:rPr>
              <w:t xml:space="preserve"> </w:t>
            </w:r>
            <w:r>
              <w:rPr>
                <w:sz w:val="24"/>
              </w:rPr>
              <w:t>підсумкової</w:t>
            </w:r>
            <w:r>
              <w:rPr>
                <w:spacing w:val="-3"/>
                <w:sz w:val="24"/>
              </w:rPr>
              <w:t xml:space="preserve"> </w:t>
            </w:r>
            <w:r>
              <w:rPr>
                <w:spacing w:val="-2"/>
                <w:sz w:val="24"/>
              </w:rPr>
              <w:t>атестації.</w:t>
            </w:r>
          </w:p>
          <w:p w:rsidR="00833EB1" w:rsidRDefault="00833EB1" w:rsidP="00833EB1">
            <w:pPr>
              <w:pStyle w:val="TableParagraph"/>
              <w:ind w:left="106" w:right="98" w:hanging="3"/>
              <w:jc w:val="both"/>
              <w:rPr>
                <w:sz w:val="24"/>
              </w:rPr>
            </w:pPr>
            <w:r>
              <w:rPr>
                <w:sz w:val="24"/>
              </w:rPr>
              <w:t>Графік сприяє раціональній організації освітнього процесу, забезпечує рівномірний розподіл навантаження, а також дозволяє здобувачам планувати індивідуальну освітню траєкторію.</w:t>
            </w:r>
          </w:p>
          <w:p w:rsidR="00833EB1" w:rsidRDefault="00833EB1" w:rsidP="00833EB1">
            <w:pPr>
              <w:pStyle w:val="TableParagraph"/>
              <w:numPr>
                <w:ilvl w:val="0"/>
                <w:numId w:val="42"/>
              </w:numPr>
              <w:tabs>
                <w:tab w:val="left" w:pos="106"/>
                <w:tab w:val="left" w:pos="452"/>
              </w:tabs>
              <w:spacing w:line="270" w:lineRule="atLeast"/>
              <w:ind w:right="100"/>
              <w:jc w:val="both"/>
              <w:rPr>
                <w:sz w:val="24"/>
              </w:rPr>
            </w:pPr>
            <w:r>
              <w:rPr>
                <w:sz w:val="24"/>
              </w:rPr>
              <w:t>Він узгоджується з описом програми, структурно- логічною схемою та стандартом і є відкритим для ознайомлення здобувачів.</w:t>
            </w:r>
          </w:p>
        </w:tc>
        <w:tc>
          <w:tcPr>
            <w:tcW w:w="4536" w:type="dxa"/>
          </w:tcPr>
          <w:p w:rsidR="009D6B9B" w:rsidRDefault="009D6B9B" w:rsidP="00B87C4E">
            <w:pPr>
              <w:pStyle w:val="TableParagraph"/>
              <w:spacing w:before="1"/>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395">
              <w:r>
                <w:rPr>
                  <w:color w:val="1154CC"/>
                  <w:spacing w:val="-2"/>
                  <w:sz w:val="24"/>
                  <w:u w:val="single" w:color="1154CC"/>
                </w:rPr>
                <w:t>https://mon.gov.ua/static-</w:t>
              </w:r>
            </w:hyperlink>
            <w:r>
              <w:rPr>
                <w:color w:val="1154CC"/>
                <w:spacing w:val="-2"/>
                <w:sz w:val="24"/>
              </w:rPr>
              <w:t xml:space="preserve"> </w:t>
            </w:r>
            <w:hyperlink r:id="rId396">
              <w:r>
                <w:rPr>
                  <w:color w:val="1154CC"/>
                  <w:spacing w:val="-2"/>
                  <w:sz w:val="24"/>
                  <w:u w:val="single" w:color="1154CC"/>
                </w:rPr>
                <w:t>objects/mon/sites/1/Fakhova%20peredvyshc</w:t>
              </w:r>
            </w:hyperlink>
            <w:r>
              <w:rPr>
                <w:color w:val="1154CC"/>
                <w:spacing w:val="-2"/>
                <w:sz w:val="24"/>
              </w:rPr>
              <w:t xml:space="preserve"> </w:t>
            </w:r>
            <w:hyperlink r:id="rId397">
              <w:r>
                <w:rPr>
                  <w:color w:val="1154CC"/>
                  <w:spacing w:val="-2"/>
                  <w:sz w:val="24"/>
                  <w:u w:val="single" w:color="1154CC"/>
                </w:rPr>
                <w:t>ha%20osvita/Zatverdzheni.standarty/2024/0</w:t>
              </w:r>
            </w:hyperlink>
            <w:r>
              <w:rPr>
                <w:color w:val="1154CC"/>
                <w:spacing w:val="-2"/>
                <w:sz w:val="24"/>
              </w:rPr>
              <w:t xml:space="preserve"> </w:t>
            </w:r>
            <w:hyperlink r:id="rId398">
              <w:r>
                <w:rPr>
                  <w:color w:val="1154CC"/>
                  <w:spacing w:val="-2"/>
                  <w:sz w:val="24"/>
                  <w:u w:val="single" w:color="1154CC"/>
                </w:rPr>
                <w:t>4/02/072-</w:t>
              </w:r>
            </w:hyperlink>
          </w:p>
          <w:p w:rsidR="00BE7B62" w:rsidRDefault="00A6361B" w:rsidP="00B87C4E">
            <w:pPr>
              <w:pStyle w:val="TableParagraph"/>
              <w:spacing w:before="1"/>
              <w:ind w:left="108" w:right="103" w:firstLine="2"/>
              <w:rPr>
                <w:sz w:val="24"/>
              </w:rPr>
            </w:pPr>
            <w:hyperlink r:id="rId399">
              <w:r w:rsidR="009D6B9B">
                <w:rPr>
                  <w:color w:val="1154CC"/>
                  <w:spacing w:val="-2"/>
                  <w:sz w:val="24"/>
                  <w:u w:val="single" w:color="1154CC"/>
                </w:rPr>
                <w:t>Finansy.bankivska.sprava.strakhuvannya.ta.f</w:t>
              </w:r>
            </w:hyperlink>
            <w:r w:rsidR="009D6B9B">
              <w:rPr>
                <w:color w:val="1154CC"/>
                <w:spacing w:val="-2"/>
                <w:sz w:val="24"/>
              </w:rPr>
              <w:t xml:space="preserve"> </w:t>
            </w:r>
            <w:hyperlink r:id="rId400">
              <w:r w:rsidR="009D6B9B">
                <w:rPr>
                  <w:color w:val="1154CC"/>
                  <w:spacing w:val="-2"/>
                  <w:sz w:val="24"/>
                  <w:u w:val="single" w:color="1154CC"/>
                </w:rPr>
                <w:t>ondovyy.rynok-434.vid.02.04.2024.pdf</w:t>
              </w:r>
            </w:hyperlink>
            <w:r w:rsidR="009D6B9B">
              <w:rPr>
                <w:color w:val="1154CC"/>
                <w:spacing w:val="-2"/>
                <w:sz w:val="24"/>
              </w:rPr>
              <w:t xml:space="preserve"> </w:t>
            </w:r>
          </w:p>
          <w:p w:rsidR="00BE7B62" w:rsidRDefault="00BE7B62" w:rsidP="00BE7B62">
            <w:r>
              <w:t>Графік навчального процесу 2025-26 н.р.</w:t>
            </w:r>
          </w:p>
          <w:p w:rsidR="009D6B9B" w:rsidRDefault="00A6361B" w:rsidP="00BE7B62">
            <w:hyperlink r:id="rId401" w:history="1">
              <w:r w:rsidR="00BE7B62" w:rsidRPr="003E634F">
                <w:rPr>
                  <w:rStyle w:val="a6"/>
                </w:rPr>
                <w:t>https://docs.google.com/document/d/1TIM12zK_2tU1kx-jWbstgPqkNi9V2Zmr/edit?usp=drive_link&amp;ouid=116529743348580064839&amp;rtpof=true&amp;sd=true</w:t>
              </w:r>
            </w:hyperlink>
          </w:p>
          <w:p w:rsidR="00833EB1" w:rsidRDefault="00833EB1" w:rsidP="00833EB1">
            <w:pPr>
              <w:pStyle w:val="TableParagraph"/>
              <w:spacing w:before="1"/>
              <w:ind w:left="108" w:right="103" w:firstLine="2"/>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833EB1" w:rsidRDefault="00A6361B" w:rsidP="00833EB1">
            <w:pPr>
              <w:pStyle w:val="TableParagraph"/>
              <w:ind w:left="108"/>
              <w:rPr>
                <w:color w:val="FF0000"/>
              </w:rPr>
            </w:pPr>
            <w:hyperlink r:id="rId402" w:history="1">
              <w:r w:rsidR="00833EB1" w:rsidRPr="00766524">
                <w:rPr>
                  <w:rStyle w:val="a6"/>
                </w:rPr>
                <w:t>https://docs.google.com/document/d/1gfEFuJg-oo6kuTBJaBJQfH2S1vOM25io/edit?usp=drive_link&amp;ouid=116529743348580064839&amp;rtpof=true&amp;sd=true</w:t>
              </w:r>
            </w:hyperlink>
            <w:r w:rsidR="00833EB1">
              <w:rPr>
                <w:color w:val="FF0000"/>
              </w:rPr>
              <w:t xml:space="preserve"> </w:t>
            </w:r>
          </w:p>
          <w:p w:rsidR="00833EB1" w:rsidRDefault="00833EB1" w:rsidP="00833EB1">
            <w:pPr>
              <w:pStyle w:val="TableParagraph"/>
              <w:ind w:left="106" w:right="106" w:firstLine="2"/>
              <w:rPr>
                <w:sz w:val="24"/>
              </w:rPr>
            </w:pPr>
            <w:r>
              <w:rPr>
                <w:sz w:val="24"/>
              </w:rPr>
              <w:t>ОПП «Фінанси, банківська справа, страхування та фондовий ринок » 2023 р.</w:t>
            </w:r>
          </w:p>
          <w:p w:rsidR="00833EB1" w:rsidRDefault="00A6361B" w:rsidP="00833EB1">
            <w:pPr>
              <w:pStyle w:val="TableParagraph"/>
              <w:ind w:left="108"/>
              <w:rPr>
                <w:color w:val="FF0000"/>
              </w:rPr>
            </w:pPr>
            <w:hyperlink r:id="rId403" w:history="1">
              <w:r w:rsidR="00833EB1" w:rsidRPr="001E1823">
                <w:rPr>
                  <w:rStyle w:val="a6"/>
                </w:rPr>
                <w:t>https://docs.google.com/document/d/1LRBb0IDXvRdBtu58Acn0c80UVV5J_Tyd/edit?usp=drive_link&amp;ouid=116529743348580064839&amp;rtpof=true&amp;sd=true</w:t>
              </w:r>
            </w:hyperlink>
            <w:r w:rsidR="00833EB1">
              <w:t xml:space="preserve"> </w:t>
            </w:r>
          </w:p>
          <w:p w:rsidR="00833EB1" w:rsidRDefault="00833EB1" w:rsidP="00833EB1">
            <w:pPr>
              <w:pStyle w:val="TableParagraph"/>
              <w:ind w:left="108"/>
            </w:pPr>
            <w:r>
              <w:rPr>
                <w:sz w:val="24"/>
              </w:rPr>
              <w:t xml:space="preserve">ОПП «Фінанси, банківська справа, страхування та фондовий ринок» 2025 р. </w:t>
            </w:r>
          </w:p>
          <w:p w:rsidR="00833EB1" w:rsidRDefault="00A6361B" w:rsidP="00833EB1">
            <w:pPr>
              <w:pStyle w:val="TableParagraph"/>
              <w:ind w:left="110" w:hanging="3"/>
            </w:pPr>
            <w:hyperlink r:id="rId404" w:history="1">
              <w:r w:rsidR="00833EB1" w:rsidRPr="00701C30">
                <w:rPr>
                  <w:rStyle w:val="a6"/>
                </w:rPr>
                <w:t>https://docs.google.com/document/d/1lhLudO2tW7pek5Etrh5wl7YlXPk8bkpN/edit?usp=drive_link&amp;ouid=116529743348580064839&amp;rtpof=true&amp;sd=true</w:t>
              </w:r>
            </w:hyperlink>
          </w:p>
          <w:p w:rsidR="00833EB1" w:rsidRDefault="00833EB1" w:rsidP="00833EB1">
            <w:pPr>
              <w:pStyle w:val="TableParagraph"/>
              <w:ind w:left="110" w:hanging="3"/>
            </w:pPr>
            <w:r>
              <w:rPr>
                <w:sz w:val="24"/>
              </w:rPr>
              <w:t xml:space="preserve">Навчальний план 2023 </w:t>
            </w:r>
          </w:p>
          <w:p w:rsidR="00833EB1" w:rsidRDefault="00A6361B" w:rsidP="00833EB1">
            <w:hyperlink r:id="rId405" w:history="1">
              <w:r w:rsidR="00833EB1" w:rsidRPr="00701C30">
                <w:rPr>
                  <w:rStyle w:val="a6"/>
                </w:rPr>
                <w:t>https://docs.google.com/document/d/1vMQEIB5fk6NNQi5syzej-</w:t>
              </w:r>
              <w:r w:rsidR="00833EB1" w:rsidRPr="00701C30">
                <w:rPr>
                  <w:rStyle w:val="a6"/>
                </w:rPr>
                <w:lastRenderedPageBreak/>
                <w:t>B0OkkqNUmc8/edit?usp=drive_link&amp;ouid=116529743348580064839&amp;rtpof=true&amp;sd=true</w:t>
              </w:r>
            </w:hyperlink>
          </w:p>
          <w:p w:rsidR="00833EB1" w:rsidRDefault="00833EB1" w:rsidP="00833EB1">
            <w:pPr>
              <w:pStyle w:val="TableParagraph"/>
              <w:rPr>
                <w:sz w:val="24"/>
              </w:rPr>
            </w:pPr>
            <w:r>
              <w:rPr>
                <w:color w:val="FF0000"/>
              </w:rPr>
              <w:t xml:space="preserve"> </w:t>
            </w:r>
          </w:p>
          <w:p w:rsidR="00833EB1" w:rsidRDefault="00833EB1" w:rsidP="00833EB1">
            <w:pPr>
              <w:pStyle w:val="TableParagraph"/>
              <w:spacing w:before="1"/>
              <w:ind w:left="110" w:hanging="3"/>
              <w:rPr>
                <w:sz w:val="24"/>
              </w:rPr>
            </w:pPr>
            <w:r>
              <w:rPr>
                <w:sz w:val="24"/>
              </w:rPr>
              <w:t xml:space="preserve">Навчальний план 2025 </w:t>
            </w:r>
          </w:p>
          <w:p w:rsidR="00833EB1" w:rsidRPr="00BE7B62" w:rsidRDefault="00A6361B" w:rsidP="00833EB1">
            <w:hyperlink r:id="rId406" w:history="1">
              <w:r w:rsidR="00833EB1" w:rsidRPr="00701C30">
                <w:rPr>
                  <w:rStyle w:val="a6"/>
                </w:rPr>
                <w:t>https://docs.google.com/document/d/1CMfZxPs9xs3J631shmyLIcud_PRoGqNz/edit?usp=drive_link&amp;ouid=116529743348580064839&amp;rtpof=true&amp;sd=true</w:t>
              </w:r>
            </w:hyperlink>
          </w:p>
        </w:tc>
      </w:tr>
      <w:tr w:rsidR="00833EB1" w:rsidTr="00833EB1">
        <w:trPr>
          <w:trHeight w:val="1980"/>
        </w:trPr>
        <w:tc>
          <w:tcPr>
            <w:tcW w:w="782" w:type="dxa"/>
          </w:tcPr>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spacing w:before="111"/>
              <w:rPr>
                <w:sz w:val="28"/>
              </w:rPr>
            </w:pPr>
          </w:p>
          <w:p w:rsidR="00833EB1" w:rsidRDefault="00833EB1" w:rsidP="00D365A6">
            <w:pPr>
              <w:pStyle w:val="TableParagraph"/>
              <w:ind w:left="10" w:right="4"/>
              <w:jc w:val="center"/>
              <w:rPr>
                <w:sz w:val="28"/>
              </w:rPr>
            </w:pPr>
            <w:r>
              <w:rPr>
                <w:spacing w:val="-10"/>
                <w:sz w:val="28"/>
              </w:rPr>
              <w:t>8</w:t>
            </w:r>
          </w:p>
        </w:tc>
        <w:tc>
          <w:tcPr>
            <w:tcW w:w="4289" w:type="dxa"/>
          </w:tcPr>
          <w:p w:rsidR="00833EB1" w:rsidRDefault="00833EB1" w:rsidP="00D365A6">
            <w:pPr>
              <w:pStyle w:val="TableParagraph"/>
              <w:tabs>
                <w:tab w:val="left" w:pos="2553"/>
              </w:tabs>
              <w:ind w:left="106" w:right="99" w:hanging="3"/>
              <w:jc w:val="both"/>
              <w:rPr>
                <w:sz w:val="28"/>
              </w:rPr>
            </w:pPr>
            <w:r>
              <w:rPr>
                <w:sz w:val="28"/>
              </w:rPr>
              <w:t>Чи</w:t>
            </w:r>
            <w:r>
              <w:rPr>
                <w:spacing w:val="-17"/>
                <w:sz w:val="28"/>
              </w:rPr>
              <w:t xml:space="preserve"> </w:t>
            </w:r>
            <w:r>
              <w:rPr>
                <w:sz w:val="28"/>
              </w:rPr>
              <w:t>зазначено</w:t>
            </w:r>
            <w:r>
              <w:rPr>
                <w:spacing w:val="-15"/>
                <w:sz w:val="28"/>
              </w:rPr>
              <w:t xml:space="preserve"> </w:t>
            </w:r>
            <w:r>
              <w:rPr>
                <w:sz w:val="28"/>
              </w:rPr>
              <w:t>в</w:t>
            </w:r>
            <w:r>
              <w:rPr>
                <w:spacing w:val="-17"/>
                <w:sz w:val="28"/>
              </w:rPr>
              <w:t xml:space="preserve"> </w:t>
            </w:r>
            <w:r>
              <w:rPr>
                <w:sz w:val="28"/>
              </w:rPr>
              <w:t>графіку</w:t>
            </w:r>
            <w:r>
              <w:rPr>
                <w:spacing w:val="-18"/>
                <w:sz w:val="28"/>
              </w:rPr>
              <w:t xml:space="preserve"> </w:t>
            </w:r>
            <w:r>
              <w:rPr>
                <w:sz w:val="28"/>
              </w:rPr>
              <w:t xml:space="preserve">освітнього </w:t>
            </w:r>
            <w:r>
              <w:rPr>
                <w:spacing w:val="-2"/>
                <w:sz w:val="28"/>
              </w:rPr>
              <w:t>процесу</w:t>
            </w:r>
            <w:r>
              <w:rPr>
                <w:sz w:val="28"/>
              </w:rPr>
              <w:tab/>
            </w:r>
            <w:r>
              <w:rPr>
                <w:spacing w:val="-2"/>
                <w:sz w:val="28"/>
              </w:rPr>
              <w:t xml:space="preserve">посеместрове </w:t>
            </w:r>
            <w:r>
              <w:rPr>
                <w:sz w:val="28"/>
              </w:rPr>
              <w:t xml:space="preserve">навантаження здобувача фахової передвищої освіти на весь цикл </w:t>
            </w:r>
            <w:r>
              <w:rPr>
                <w:spacing w:val="-2"/>
                <w:sz w:val="28"/>
              </w:rPr>
              <w:t>навчання?</w:t>
            </w:r>
          </w:p>
        </w:tc>
        <w:tc>
          <w:tcPr>
            <w:tcW w:w="5668" w:type="dxa"/>
          </w:tcPr>
          <w:p w:rsidR="00833EB1" w:rsidRDefault="00833EB1" w:rsidP="00D365A6">
            <w:pPr>
              <w:pStyle w:val="TableParagraph"/>
              <w:ind w:left="106" w:right="94" w:hanging="3"/>
              <w:jc w:val="both"/>
              <w:rPr>
                <w:sz w:val="24"/>
              </w:rPr>
            </w:pPr>
            <w:r>
              <w:rPr>
                <w:sz w:val="24"/>
              </w:rPr>
              <w:t>Так, у графіку освітнього процесу, що є складовою частиною навчального плану освітньо-професійної програми «Фінанси, банківська справа , страхування та фондовий ринок», чітко зазначено посеместрове навантаження</w:t>
            </w:r>
            <w:r>
              <w:rPr>
                <w:spacing w:val="56"/>
                <w:sz w:val="24"/>
              </w:rPr>
              <w:t xml:space="preserve">  </w:t>
            </w:r>
            <w:r>
              <w:rPr>
                <w:sz w:val="24"/>
              </w:rPr>
              <w:t>здобувача</w:t>
            </w:r>
            <w:r>
              <w:rPr>
                <w:spacing w:val="57"/>
                <w:sz w:val="24"/>
              </w:rPr>
              <w:t xml:space="preserve">  </w:t>
            </w:r>
            <w:r>
              <w:rPr>
                <w:sz w:val="24"/>
              </w:rPr>
              <w:t>освіти</w:t>
            </w:r>
            <w:r>
              <w:rPr>
                <w:spacing w:val="57"/>
                <w:sz w:val="24"/>
              </w:rPr>
              <w:t xml:space="preserve">  </w:t>
            </w:r>
            <w:r>
              <w:rPr>
                <w:sz w:val="24"/>
              </w:rPr>
              <w:t>на</w:t>
            </w:r>
            <w:r>
              <w:rPr>
                <w:spacing w:val="57"/>
                <w:sz w:val="24"/>
              </w:rPr>
              <w:t xml:space="preserve">  </w:t>
            </w:r>
            <w:r>
              <w:rPr>
                <w:sz w:val="24"/>
              </w:rPr>
              <w:t>весь</w:t>
            </w:r>
            <w:r>
              <w:rPr>
                <w:spacing w:val="58"/>
                <w:sz w:val="24"/>
              </w:rPr>
              <w:t xml:space="preserve">  </w:t>
            </w:r>
            <w:r>
              <w:rPr>
                <w:spacing w:val="-4"/>
                <w:sz w:val="24"/>
              </w:rPr>
              <w:t>цикл</w:t>
            </w:r>
          </w:p>
          <w:p w:rsidR="00833EB1" w:rsidRDefault="00833EB1" w:rsidP="00D365A6">
            <w:pPr>
              <w:pStyle w:val="TableParagraph"/>
              <w:spacing w:before="1" w:line="261" w:lineRule="exact"/>
              <w:ind w:left="106"/>
              <w:rPr>
                <w:sz w:val="24"/>
              </w:rPr>
            </w:pPr>
            <w:r>
              <w:rPr>
                <w:spacing w:val="-2"/>
                <w:sz w:val="24"/>
              </w:rPr>
              <w:t>навчання.</w:t>
            </w:r>
          </w:p>
          <w:p w:rsidR="00833EB1" w:rsidRDefault="00833EB1" w:rsidP="00D365A6">
            <w:pPr>
              <w:pStyle w:val="TableParagraph"/>
              <w:spacing w:line="256" w:lineRule="exact"/>
              <w:ind w:left="104"/>
              <w:rPr>
                <w:sz w:val="24"/>
              </w:rPr>
            </w:pPr>
            <w:r>
              <w:rPr>
                <w:sz w:val="24"/>
              </w:rPr>
              <w:t>Цей</w:t>
            </w:r>
            <w:r>
              <w:rPr>
                <w:spacing w:val="-2"/>
                <w:sz w:val="24"/>
              </w:rPr>
              <w:t xml:space="preserve"> </w:t>
            </w:r>
            <w:r>
              <w:rPr>
                <w:sz w:val="24"/>
              </w:rPr>
              <w:t>графік</w:t>
            </w:r>
            <w:r>
              <w:rPr>
                <w:spacing w:val="-1"/>
                <w:sz w:val="24"/>
              </w:rPr>
              <w:t xml:space="preserve"> </w:t>
            </w:r>
            <w:r>
              <w:rPr>
                <w:spacing w:val="-2"/>
                <w:sz w:val="24"/>
              </w:rPr>
              <w:t>включає:</w:t>
            </w:r>
          </w:p>
          <w:p w:rsidR="00833EB1" w:rsidRDefault="00833EB1" w:rsidP="00D365A6">
            <w:pPr>
              <w:pStyle w:val="TableParagraph"/>
              <w:spacing w:line="256" w:lineRule="exact"/>
              <w:ind w:left="104"/>
              <w:rPr>
                <w:sz w:val="24"/>
              </w:rPr>
            </w:pPr>
            <w:r>
              <w:rPr>
                <w:sz w:val="24"/>
              </w:rPr>
              <w:t>-</w:t>
            </w:r>
            <w:r>
              <w:rPr>
                <w:spacing w:val="2"/>
                <w:sz w:val="24"/>
              </w:rPr>
              <w:t xml:space="preserve"> </w:t>
            </w:r>
            <w:r>
              <w:rPr>
                <w:sz w:val="24"/>
              </w:rPr>
              <w:t>тривалість</w:t>
            </w:r>
            <w:r>
              <w:rPr>
                <w:spacing w:val="4"/>
                <w:sz w:val="24"/>
              </w:rPr>
              <w:t xml:space="preserve"> </w:t>
            </w:r>
            <w:r>
              <w:rPr>
                <w:sz w:val="24"/>
              </w:rPr>
              <w:t>кожного</w:t>
            </w:r>
            <w:r>
              <w:rPr>
                <w:spacing w:val="2"/>
                <w:sz w:val="24"/>
              </w:rPr>
              <w:t xml:space="preserve"> </w:t>
            </w:r>
            <w:r>
              <w:rPr>
                <w:sz w:val="24"/>
              </w:rPr>
              <w:t>семестру</w:t>
            </w:r>
            <w:r>
              <w:rPr>
                <w:spacing w:val="-2"/>
                <w:sz w:val="24"/>
              </w:rPr>
              <w:t xml:space="preserve"> </w:t>
            </w:r>
            <w:r>
              <w:rPr>
                <w:sz w:val="24"/>
              </w:rPr>
              <w:t>з</w:t>
            </w:r>
            <w:r>
              <w:rPr>
                <w:spacing w:val="4"/>
                <w:sz w:val="24"/>
              </w:rPr>
              <w:t xml:space="preserve"> </w:t>
            </w:r>
            <w:r>
              <w:rPr>
                <w:sz w:val="24"/>
              </w:rPr>
              <w:t>деталізацією</w:t>
            </w:r>
            <w:r>
              <w:rPr>
                <w:spacing w:val="4"/>
                <w:sz w:val="24"/>
              </w:rPr>
              <w:t xml:space="preserve"> </w:t>
            </w:r>
            <w:r>
              <w:rPr>
                <w:spacing w:val="-2"/>
                <w:sz w:val="24"/>
              </w:rPr>
              <w:t>тижнів</w:t>
            </w:r>
          </w:p>
          <w:p w:rsidR="00833EB1" w:rsidRDefault="00833EB1" w:rsidP="00D365A6">
            <w:pPr>
              <w:pStyle w:val="TableParagraph"/>
              <w:spacing w:line="252" w:lineRule="exact"/>
              <w:ind w:left="106"/>
              <w:rPr>
                <w:spacing w:val="-2"/>
                <w:sz w:val="24"/>
              </w:rPr>
            </w:pPr>
            <w:r>
              <w:rPr>
                <w:sz w:val="24"/>
              </w:rPr>
              <w:t>теоретичного</w:t>
            </w:r>
            <w:r>
              <w:rPr>
                <w:spacing w:val="-3"/>
                <w:sz w:val="24"/>
              </w:rPr>
              <w:t xml:space="preserve"> </w:t>
            </w:r>
            <w:r>
              <w:rPr>
                <w:sz w:val="24"/>
              </w:rPr>
              <w:t>навчання,</w:t>
            </w:r>
            <w:r>
              <w:rPr>
                <w:spacing w:val="-6"/>
                <w:sz w:val="24"/>
              </w:rPr>
              <w:t xml:space="preserve"> </w:t>
            </w:r>
            <w:r>
              <w:rPr>
                <w:sz w:val="24"/>
              </w:rPr>
              <w:t>сесій,</w:t>
            </w:r>
            <w:r>
              <w:rPr>
                <w:spacing w:val="-3"/>
                <w:sz w:val="24"/>
              </w:rPr>
              <w:t xml:space="preserve"> </w:t>
            </w:r>
            <w:r>
              <w:rPr>
                <w:sz w:val="24"/>
              </w:rPr>
              <w:t>практик,</w:t>
            </w:r>
            <w:r>
              <w:rPr>
                <w:spacing w:val="-5"/>
                <w:sz w:val="24"/>
              </w:rPr>
              <w:t xml:space="preserve"> </w:t>
            </w:r>
            <w:r>
              <w:rPr>
                <w:spacing w:val="-2"/>
                <w:sz w:val="24"/>
              </w:rPr>
              <w:t>канікул;</w:t>
            </w:r>
          </w:p>
          <w:p w:rsidR="00833EB1" w:rsidRDefault="00833EB1" w:rsidP="00D365A6">
            <w:pPr>
              <w:pStyle w:val="TableParagraph"/>
              <w:numPr>
                <w:ilvl w:val="0"/>
                <w:numId w:val="40"/>
              </w:numPr>
              <w:tabs>
                <w:tab w:val="left" w:pos="242"/>
              </w:tabs>
              <w:spacing w:before="1"/>
              <w:ind w:left="242" w:hanging="138"/>
              <w:rPr>
                <w:sz w:val="24"/>
              </w:rPr>
            </w:pPr>
            <w:r>
              <w:rPr>
                <w:sz w:val="24"/>
              </w:rPr>
              <w:t>кількість</w:t>
            </w:r>
            <w:r>
              <w:rPr>
                <w:spacing w:val="-3"/>
                <w:sz w:val="24"/>
              </w:rPr>
              <w:t xml:space="preserve"> </w:t>
            </w:r>
            <w:r>
              <w:rPr>
                <w:sz w:val="24"/>
              </w:rPr>
              <w:t>тижнів</w:t>
            </w:r>
            <w:r>
              <w:rPr>
                <w:spacing w:val="-3"/>
                <w:sz w:val="24"/>
              </w:rPr>
              <w:t xml:space="preserve"> </w:t>
            </w:r>
            <w:r>
              <w:rPr>
                <w:sz w:val="24"/>
              </w:rPr>
              <w:t>навчання у</w:t>
            </w:r>
            <w:r>
              <w:rPr>
                <w:spacing w:val="-10"/>
                <w:sz w:val="24"/>
              </w:rPr>
              <w:t xml:space="preserve"> </w:t>
            </w:r>
            <w:r>
              <w:rPr>
                <w:sz w:val="24"/>
              </w:rPr>
              <w:t>кожному</w:t>
            </w:r>
            <w:r>
              <w:rPr>
                <w:spacing w:val="-7"/>
                <w:sz w:val="24"/>
              </w:rPr>
              <w:t xml:space="preserve"> </w:t>
            </w:r>
            <w:r>
              <w:rPr>
                <w:spacing w:val="-2"/>
                <w:sz w:val="24"/>
              </w:rPr>
              <w:t>семестрі;</w:t>
            </w:r>
          </w:p>
          <w:p w:rsidR="00833EB1" w:rsidRDefault="00833EB1" w:rsidP="00D365A6">
            <w:pPr>
              <w:pStyle w:val="TableParagraph"/>
              <w:numPr>
                <w:ilvl w:val="0"/>
                <w:numId w:val="40"/>
              </w:numPr>
              <w:tabs>
                <w:tab w:val="left" w:pos="106"/>
                <w:tab w:val="left" w:pos="303"/>
              </w:tabs>
              <w:ind w:right="101" w:hanging="3"/>
              <w:rPr>
                <w:sz w:val="24"/>
              </w:rPr>
            </w:pPr>
            <w:r>
              <w:rPr>
                <w:sz w:val="24"/>
              </w:rPr>
              <w:t>передбачене</w:t>
            </w:r>
            <w:r>
              <w:rPr>
                <w:spacing w:val="40"/>
                <w:sz w:val="24"/>
              </w:rPr>
              <w:t xml:space="preserve"> </w:t>
            </w:r>
            <w:r>
              <w:rPr>
                <w:sz w:val="24"/>
              </w:rPr>
              <w:t>навантаження</w:t>
            </w:r>
            <w:r>
              <w:rPr>
                <w:spacing w:val="40"/>
                <w:sz w:val="24"/>
              </w:rPr>
              <w:t xml:space="preserve"> </w:t>
            </w:r>
            <w:r>
              <w:rPr>
                <w:sz w:val="24"/>
              </w:rPr>
              <w:t>в</w:t>
            </w:r>
            <w:r>
              <w:rPr>
                <w:spacing w:val="40"/>
                <w:sz w:val="24"/>
              </w:rPr>
              <w:t xml:space="preserve"> </w:t>
            </w:r>
            <w:r>
              <w:rPr>
                <w:sz w:val="24"/>
              </w:rPr>
              <w:t>годинах</w:t>
            </w:r>
            <w:r>
              <w:rPr>
                <w:spacing w:val="40"/>
                <w:sz w:val="24"/>
              </w:rPr>
              <w:t xml:space="preserve"> </w:t>
            </w:r>
            <w:r>
              <w:rPr>
                <w:sz w:val="24"/>
              </w:rPr>
              <w:t>і</w:t>
            </w:r>
            <w:r>
              <w:rPr>
                <w:spacing w:val="40"/>
                <w:sz w:val="24"/>
              </w:rPr>
              <w:t xml:space="preserve"> </w:t>
            </w:r>
            <w:r>
              <w:rPr>
                <w:sz w:val="24"/>
              </w:rPr>
              <w:t xml:space="preserve">кредитах </w:t>
            </w:r>
            <w:r>
              <w:rPr>
                <w:spacing w:val="-2"/>
                <w:sz w:val="24"/>
              </w:rPr>
              <w:t>ЄКТС;</w:t>
            </w:r>
          </w:p>
          <w:p w:rsidR="00833EB1" w:rsidRDefault="00833EB1" w:rsidP="00D365A6">
            <w:pPr>
              <w:pStyle w:val="TableParagraph"/>
              <w:numPr>
                <w:ilvl w:val="0"/>
                <w:numId w:val="40"/>
              </w:numPr>
              <w:tabs>
                <w:tab w:val="left" w:pos="106"/>
                <w:tab w:val="left" w:pos="294"/>
              </w:tabs>
              <w:ind w:right="93" w:hanging="3"/>
              <w:rPr>
                <w:sz w:val="24"/>
              </w:rPr>
            </w:pPr>
            <w:r>
              <w:rPr>
                <w:sz w:val="24"/>
              </w:rPr>
              <w:t>розподіл</w:t>
            </w:r>
            <w:r>
              <w:rPr>
                <w:spacing w:val="40"/>
                <w:sz w:val="24"/>
              </w:rPr>
              <w:t xml:space="preserve"> </w:t>
            </w:r>
            <w:r>
              <w:rPr>
                <w:sz w:val="24"/>
              </w:rPr>
              <w:t>обсягів</w:t>
            </w:r>
            <w:r>
              <w:rPr>
                <w:spacing w:val="40"/>
                <w:sz w:val="24"/>
              </w:rPr>
              <w:t xml:space="preserve"> </w:t>
            </w:r>
            <w:r>
              <w:rPr>
                <w:sz w:val="24"/>
              </w:rPr>
              <w:t>аудиторної,</w:t>
            </w:r>
            <w:r>
              <w:rPr>
                <w:spacing w:val="40"/>
                <w:sz w:val="24"/>
              </w:rPr>
              <w:t xml:space="preserve"> </w:t>
            </w:r>
            <w:r>
              <w:rPr>
                <w:sz w:val="24"/>
              </w:rPr>
              <w:t>самостійної</w:t>
            </w:r>
            <w:r>
              <w:rPr>
                <w:spacing w:val="40"/>
                <w:sz w:val="24"/>
              </w:rPr>
              <w:t xml:space="preserve"> </w:t>
            </w:r>
            <w:r>
              <w:rPr>
                <w:sz w:val="24"/>
              </w:rPr>
              <w:t>роботи, практики, підсумкової атестації;</w:t>
            </w:r>
          </w:p>
          <w:p w:rsidR="00833EB1" w:rsidRDefault="00833EB1" w:rsidP="00D365A6">
            <w:pPr>
              <w:pStyle w:val="TableParagraph"/>
              <w:numPr>
                <w:ilvl w:val="0"/>
                <w:numId w:val="40"/>
              </w:numPr>
              <w:tabs>
                <w:tab w:val="left" w:pos="309"/>
                <w:tab w:val="left" w:pos="1937"/>
                <w:tab w:val="left" w:pos="3774"/>
                <w:tab w:val="left" w:pos="5317"/>
              </w:tabs>
              <w:ind w:left="104" w:right="96" w:firstLine="0"/>
              <w:rPr>
                <w:sz w:val="24"/>
              </w:rPr>
            </w:pPr>
            <w:r>
              <w:rPr>
                <w:sz w:val="24"/>
              </w:rPr>
              <w:t>позначення</w:t>
            </w:r>
            <w:r>
              <w:rPr>
                <w:spacing w:val="40"/>
                <w:sz w:val="24"/>
              </w:rPr>
              <w:t xml:space="preserve"> </w:t>
            </w:r>
            <w:r>
              <w:rPr>
                <w:sz w:val="24"/>
              </w:rPr>
              <w:t>періодів</w:t>
            </w:r>
            <w:r>
              <w:rPr>
                <w:spacing w:val="40"/>
                <w:sz w:val="24"/>
              </w:rPr>
              <w:t xml:space="preserve"> </w:t>
            </w:r>
            <w:r>
              <w:rPr>
                <w:sz w:val="24"/>
              </w:rPr>
              <w:t>проходження</w:t>
            </w:r>
            <w:r>
              <w:rPr>
                <w:spacing w:val="40"/>
                <w:sz w:val="24"/>
              </w:rPr>
              <w:t xml:space="preserve"> </w:t>
            </w:r>
            <w:r>
              <w:rPr>
                <w:sz w:val="24"/>
              </w:rPr>
              <w:t>кожного</w:t>
            </w:r>
            <w:r>
              <w:rPr>
                <w:spacing w:val="40"/>
                <w:sz w:val="24"/>
              </w:rPr>
              <w:t xml:space="preserve"> </w:t>
            </w:r>
            <w:r>
              <w:rPr>
                <w:sz w:val="24"/>
              </w:rPr>
              <w:t xml:space="preserve">виду практики, з урахуванням етапності підготовки. </w:t>
            </w:r>
            <w:r>
              <w:rPr>
                <w:spacing w:val="-2"/>
                <w:sz w:val="24"/>
              </w:rPr>
              <w:t>Посеместрове</w:t>
            </w:r>
            <w:r>
              <w:rPr>
                <w:sz w:val="24"/>
              </w:rPr>
              <w:tab/>
            </w:r>
            <w:r>
              <w:rPr>
                <w:spacing w:val="-2"/>
                <w:sz w:val="24"/>
              </w:rPr>
              <w:t>навантаження</w:t>
            </w:r>
            <w:r>
              <w:rPr>
                <w:sz w:val="24"/>
              </w:rPr>
              <w:tab/>
            </w:r>
            <w:r>
              <w:rPr>
                <w:spacing w:val="-2"/>
                <w:sz w:val="24"/>
              </w:rPr>
              <w:t>адаптоване</w:t>
            </w:r>
            <w:r>
              <w:rPr>
                <w:sz w:val="24"/>
              </w:rPr>
              <w:tab/>
            </w:r>
            <w:r>
              <w:rPr>
                <w:spacing w:val="-6"/>
                <w:sz w:val="24"/>
              </w:rPr>
              <w:t xml:space="preserve">до </w:t>
            </w:r>
            <w:r>
              <w:rPr>
                <w:sz w:val="24"/>
              </w:rPr>
              <w:t>нормативних вимог МОН, зокрема:</w:t>
            </w:r>
          </w:p>
          <w:p w:rsidR="00833EB1" w:rsidRDefault="00833EB1" w:rsidP="00D365A6">
            <w:pPr>
              <w:pStyle w:val="TableParagraph"/>
              <w:numPr>
                <w:ilvl w:val="0"/>
                <w:numId w:val="40"/>
              </w:numPr>
              <w:tabs>
                <w:tab w:val="left" w:pos="106"/>
                <w:tab w:val="left" w:pos="310"/>
              </w:tabs>
              <w:spacing w:before="1"/>
              <w:ind w:right="98" w:hanging="3"/>
              <w:rPr>
                <w:sz w:val="24"/>
              </w:rPr>
            </w:pPr>
            <w:r>
              <w:rPr>
                <w:sz w:val="24"/>
              </w:rPr>
              <w:t>навчальне</w:t>
            </w:r>
            <w:r>
              <w:rPr>
                <w:spacing w:val="40"/>
                <w:sz w:val="24"/>
              </w:rPr>
              <w:t xml:space="preserve"> </w:t>
            </w:r>
            <w:r>
              <w:rPr>
                <w:sz w:val="24"/>
              </w:rPr>
              <w:t>навантаження</w:t>
            </w:r>
            <w:r>
              <w:rPr>
                <w:spacing w:val="40"/>
                <w:sz w:val="24"/>
              </w:rPr>
              <w:t xml:space="preserve"> </w:t>
            </w:r>
            <w:r>
              <w:rPr>
                <w:sz w:val="24"/>
              </w:rPr>
              <w:t>відповідає</w:t>
            </w:r>
            <w:r>
              <w:rPr>
                <w:spacing w:val="40"/>
                <w:sz w:val="24"/>
              </w:rPr>
              <w:t xml:space="preserve"> </w:t>
            </w:r>
            <w:r>
              <w:rPr>
                <w:sz w:val="24"/>
              </w:rPr>
              <w:t>60</w:t>
            </w:r>
            <w:r>
              <w:rPr>
                <w:spacing w:val="40"/>
                <w:sz w:val="24"/>
              </w:rPr>
              <w:t xml:space="preserve"> </w:t>
            </w:r>
            <w:r>
              <w:rPr>
                <w:sz w:val="24"/>
              </w:rPr>
              <w:t>кредитам ЄКТС на рік (30 кредитів на семестр),</w:t>
            </w:r>
          </w:p>
          <w:p w:rsidR="00833EB1" w:rsidRDefault="00833EB1" w:rsidP="00D365A6">
            <w:pPr>
              <w:pStyle w:val="TableParagraph"/>
              <w:spacing w:line="252" w:lineRule="exact"/>
              <w:ind w:left="106"/>
              <w:rPr>
                <w:sz w:val="24"/>
              </w:rPr>
            </w:pPr>
            <w:r>
              <w:rPr>
                <w:sz w:val="24"/>
              </w:rPr>
              <w:t>забезпечено збалансований розподіл дисциплін, форм</w:t>
            </w:r>
            <w:r>
              <w:rPr>
                <w:spacing w:val="-15"/>
                <w:sz w:val="24"/>
              </w:rPr>
              <w:t xml:space="preserve"> </w:t>
            </w:r>
            <w:r>
              <w:rPr>
                <w:sz w:val="24"/>
              </w:rPr>
              <w:t>контролю</w:t>
            </w:r>
            <w:r>
              <w:rPr>
                <w:spacing w:val="-15"/>
                <w:sz w:val="24"/>
              </w:rPr>
              <w:t xml:space="preserve"> </w:t>
            </w:r>
            <w:r>
              <w:rPr>
                <w:sz w:val="24"/>
              </w:rPr>
              <w:t>та</w:t>
            </w:r>
            <w:r>
              <w:rPr>
                <w:spacing w:val="-15"/>
                <w:sz w:val="24"/>
              </w:rPr>
              <w:t xml:space="preserve"> </w:t>
            </w:r>
            <w:r>
              <w:rPr>
                <w:sz w:val="24"/>
              </w:rPr>
              <w:t>практики</w:t>
            </w:r>
            <w:r>
              <w:rPr>
                <w:spacing w:val="-15"/>
                <w:sz w:val="24"/>
              </w:rPr>
              <w:t xml:space="preserve"> </w:t>
            </w:r>
            <w:r>
              <w:rPr>
                <w:sz w:val="24"/>
              </w:rPr>
              <w:t>впродовж</w:t>
            </w:r>
            <w:r>
              <w:rPr>
                <w:spacing w:val="-15"/>
                <w:sz w:val="24"/>
              </w:rPr>
              <w:t xml:space="preserve"> </w:t>
            </w:r>
            <w:r>
              <w:rPr>
                <w:sz w:val="24"/>
              </w:rPr>
              <w:t>всіх</w:t>
            </w:r>
            <w:r>
              <w:rPr>
                <w:spacing w:val="-15"/>
                <w:sz w:val="24"/>
              </w:rPr>
              <w:t xml:space="preserve"> </w:t>
            </w:r>
            <w:r>
              <w:rPr>
                <w:sz w:val="24"/>
              </w:rPr>
              <w:t xml:space="preserve">семестрів. </w:t>
            </w:r>
          </w:p>
          <w:p w:rsidR="00833EB1" w:rsidRDefault="00833EB1" w:rsidP="00D365A6">
            <w:pPr>
              <w:pStyle w:val="TableParagraph"/>
              <w:spacing w:line="252" w:lineRule="exact"/>
              <w:ind w:left="106"/>
              <w:rPr>
                <w:sz w:val="24"/>
              </w:rPr>
            </w:pPr>
            <w:r>
              <w:rPr>
                <w:sz w:val="24"/>
              </w:rPr>
              <w:t xml:space="preserve">Цей графік надає можливість здійснювати чітке </w:t>
            </w:r>
            <w:r>
              <w:rPr>
                <w:spacing w:val="-2"/>
                <w:sz w:val="24"/>
              </w:rPr>
              <w:t>академічне</w:t>
            </w:r>
            <w:r>
              <w:rPr>
                <w:sz w:val="24"/>
              </w:rPr>
              <w:tab/>
            </w:r>
            <w:r>
              <w:rPr>
                <w:spacing w:val="-2"/>
                <w:sz w:val="24"/>
              </w:rPr>
              <w:t>планування,</w:t>
            </w:r>
            <w:r>
              <w:rPr>
                <w:sz w:val="24"/>
              </w:rPr>
              <w:tab/>
            </w:r>
            <w:r>
              <w:rPr>
                <w:spacing w:val="-2"/>
                <w:sz w:val="24"/>
              </w:rPr>
              <w:t xml:space="preserve">контролювати </w:t>
            </w:r>
            <w:r>
              <w:rPr>
                <w:sz w:val="24"/>
              </w:rPr>
              <w:t>індивідуальний прогрес та реалізовувати освітню траєкторію в межах встановлених строків.</w:t>
            </w:r>
          </w:p>
        </w:tc>
        <w:tc>
          <w:tcPr>
            <w:tcW w:w="4536" w:type="dxa"/>
          </w:tcPr>
          <w:p w:rsidR="00833EB1" w:rsidRDefault="00833EB1" w:rsidP="00D365A6">
            <w:pPr>
              <w:pStyle w:val="TableParagraph"/>
              <w:spacing w:before="1"/>
              <w:ind w:left="108" w:right="103" w:firstLine="2"/>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833EB1" w:rsidRDefault="00A6361B" w:rsidP="00D365A6">
            <w:pPr>
              <w:pStyle w:val="TableParagraph"/>
              <w:ind w:left="108"/>
              <w:rPr>
                <w:color w:val="FF0000"/>
              </w:rPr>
            </w:pPr>
            <w:hyperlink r:id="rId407" w:history="1">
              <w:r w:rsidR="00833EB1" w:rsidRPr="00766524">
                <w:rPr>
                  <w:rStyle w:val="a6"/>
                </w:rPr>
                <w:t>https://docs.google.com/document/d/1gfEFuJg-oo6kuTBJaBJQfH2S1vOM25io/edit?usp=drive_link&amp;ouid=116529743348580064839&amp;rtpof=true&amp;sd=true</w:t>
              </w:r>
            </w:hyperlink>
            <w:r w:rsidR="00833EB1">
              <w:rPr>
                <w:color w:val="FF0000"/>
              </w:rPr>
              <w:t xml:space="preserve"> </w:t>
            </w:r>
          </w:p>
          <w:p w:rsidR="00833EB1" w:rsidRDefault="00833EB1" w:rsidP="00D365A6">
            <w:pPr>
              <w:pStyle w:val="TableParagraph"/>
              <w:ind w:left="106" w:right="106" w:firstLine="2"/>
              <w:rPr>
                <w:sz w:val="24"/>
              </w:rPr>
            </w:pPr>
            <w:r>
              <w:rPr>
                <w:sz w:val="24"/>
              </w:rPr>
              <w:t>ОПП «Фінанси, банківська справа, страхування та фондовий ринок » 2023 р.</w:t>
            </w:r>
          </w:p>
          <w:p w:rsidR="00833EB1" w:rsidRDefault="00A6361B" w:rsidP="00D365A6">
            <w:pPr>
              <w:pStyle w:val="TableParagraph"/>
              <w:ind w:left="108"/>
              <w:rPr>
                <w:color w:val="FF0000"/>
              </w:rPr>
            </w:pPr>
            <w:hyperlink r:id="rId408" w:history="1">
              <w:r w:rsidR="00833EB1" w:rsidRPr="00766524">
                <w:rPr>
                  <w:rStyle w:val="a6"/>
                </w:rPr>
                <w:t>https://docs.google.com/document/d/1MAN9hfkiM82WIb3Mo88AfKbJTaFr-hPc/edit?usp=drive_link&amp;ouid=116529743348580064839&amp;rtpof=true&amp;sd=true</w:t>
              </w:r>
            </w:hyperlink>
          </w:p>
          <w:p w:rsidR="00833EB1" w:rsidRDefault="00833EB1" w:rsidP="00D365A6">
            <w:pPr>
              <w:pStyle w:val="TableParagraph"/>
              <w:ind w:left="108"/>
              <w:rPr>
                <w:color w:val="FF0000"/>
              </w:rPr>
            </w:pPr>
          </w:p>
          <w:p w:rsidR="00833EB1" w:rsidRDefault="00833EB1" w:rsidP="00D365A6">
            <w:pPr>
              <w:pStyle w:val="TableParagraph"/>
              <w:ind w:left="108"/>
            </w:pPr>
            <w:r>
              <w:rPr>
                <w:sz w:val="24"/>
              </w:rPr>
              <w:t xml:space="preserve">ОПП «Фінанси, банківська справа, страхування та фондовий ринок» 2025 р. </w:t>
            </w:r>
          </w:p>
          <w:p w:rsidR="00833EB1" w:rsidRDefault="00A6361B" w:rsidP="00D365A6">
            <w:pPr>
              <w:pStyle w:val="TableParagraph"/>
              <w:ind w:left="110" w:hanging="3"/>
            </w:pPr>
            <w:hyperlink r:id="rId409" w:history="1">
              <w:r w:rsidR="00833EB1" w:rsidRPr="00701C30">
                <w:rPr>
                  <w:rStyle w:val="a6"/>
                </w:rPr>
                <w:t>https://docs.google.com/document/d/1lhLudO2tW7pek5Etrh5wl7YlXPk8bkpN/edit?usp=drive_link&amp;ouid=116529743348580064839&amp;rtpof=true&amp;sd=true</w:t>
              </w:r>
            </w:hyperlink>
          </w:p>
          <w:p w:rsidR="00833EB1" w:rsidRDefault="00833EB1" w:rsidP="00D365A6">
            <w:pPr>
              <w:pStyle w:val="TableParagraph"/>
              <w:ind w:left="110" w:hanging="3"/>
            </w:pPr>
            <w:r>
              <w:rPr>
                <w:sz w:val="24"/>
              </w:rPr>
              <w:t xml:space="preserve">Навчальний план 2023 </w:t>
            </w:r>
          </w:p>
          <w:p w:rsidR="00833EB1" w:rsidRDefault="00A6361B" w:rsidP="00D365A6">
            <w:hyperlink r:id="rId410" w:history="1">
              <w:r w:rsidR="00833EB1" w:rsidRPr="00701C30">
                <w:rPr>
                  <w:rStyle w:val="a6"/>
                </w:rPr>
                <w:t>https://docs.google.com/document/d/1vMQEIB5fk6NNQi5syzej-B0OkkqNUmc8/edit?usp=drive_link&amp;ouid=116529743348580064839&amp;rtpof=true&amp;sd=true</w:t>
              </w:r>
            </w:hyperlink>
          </w:p>
          <w:p w:rsidR="00833EB1" w:rsidRDefault="00833EB1" w:rsidP="00D365A6">
            <w:pPr>
              <w:pStyle w:val="TableParagraph"/>
              <w:spacing w:before="1"/>
              <w:rPr>
                <w:sz w:val="24"/>
              </w:rPr>
            </w:pPr>
          </w:p>
          <w:p w:rsidR="00833EB1" w:rsidRDefault="00833EB1" w:rsidP="00D365A6">
            <w:pPr>
              <w:pStyle w:val="TableParagraph"/>
              <w:spacing w:before="1"/>
              <w:ind w:left="110" w:hanging="3"/>
              <w:rPr>
                <w:sz w:val="24"/>
              </w:rPr>
            </w:pPr>
            <w:r>
              <w:rPr>
                <w:sz w:val="24"/>
              </w:rPr>
              <w:t xml:space="preserve">Навчальний план 2025 </w:t>
            </w:r>
          </w:p>
          <w:p w:rsidR="00833EB1" w:rsidRDefault="00A6361B" w:rsidP="00D365A6">
            <w:pPr>
              <w:pStyle w:val="TableParagraph"/>
              <w:spacing w:before="1" w:line="261" w:lineRule="exact"/>
              <w:ind w:left="108"/>
            </w:pPr>
            <w:hyperlink r:id="rId411" w:history="1">
              <w:r w:rsidR="00833EB1" w:rsidRPr="00701C30">
                <w:rPr>
                  <w:rStyle w:val="a6"/>
                </w:rPr>
                <w:t>https://docs.google.com/document/d/1CMfZxPs9</w:t>
              </w:r>
              <w:r w:rsidR="00833EB1" w:rsidRPr="00701C30">
                <w:rPr>
                  <w:rStyle w:val="a6"/>
                </w:rPr>
                <w:lastRenderedPageBreak/>
                <w:t>xs3J631shmyLIcud_PRoGqNz/edit?usp=drive_link&amp;ouid=116529743348580064839&amp;rtpof=true&amp;sd=true</w:t>
              </w:r>
            </w:hyperlink>
            <w:r w:rsidR="00833EB1">
              <w:t xml:space="preserve"> </w:t>
            </w:r>
          </w:p>
          <w:p w:rsidR="00833EB1" w:rsidRDefault="00833EB1" w:rsidP="00D365A6">
            <w:r>
              <w:t>Графік навчального процесу 2025-26 н.р.</w:t>
            </w:r>
          </w:p>
          <w:p w:rsidR="00833EB1" w:rsidRDefault="00A6361B" w:rsidP="00D365A6">
            <w:pPr>
              <w:pStyle w:val="TableParagraph"/>
              <w:spacing w:before="1" w:line="261" w:lineRule="exact"/>
              <w:ind w:left="108"/>
              <w:rPr>
                <w:sz w:val="24"/>
              </w:rPr>
            </w:pPr>
            <w:hyperlink r:id="rId412" w:history="1">
              <w:r w:rsidR="00833EB1" w:rsidRPr="003E634F">
                <w:rPr>
                  <w:rStyle w:val="a6"/>
                </w:rPr>
                <w:t>https://docs.google.com/document/d/1TIM12zK_2tU1kx-jWbstgPqkNi9V2Zmr/edit?usp=drive_link&amp;ouid=116529743348580064839&amp;rtpof=true&amp;sd=true</w:t>
              </w:r>
            </w:hyperlink>
          </w:p>
        </w:tc>
      </w:tr>
      <w:tr w:rsidR="00833EB1" w:rsidTr="00833EB1">
        <w:trPr>
          <w:trHeight w:val="1980"/>
        </w:trPr>
        <w:tc>
          <w:tcPr>
            <w:tcW w:w="782" w:type="dxa"/>
          </w:tcPr>
          <w:p w:rsidR="00833EB1" w:rsidRDefault="00833EB1" w:rsidP="00833EB1">
            <w:pPr>
              <w:pStyle w:val="TableParagraph"/>
              <w:spacing w:before="1"/>
              <w:ind w:left="10" w:right="4"/>
              <w:jc w:val="center"/>
              <w:rPr>
                <w:sz w:val="28"/>
              </w:rPr>
            </w:pPr>
          </w:p>
          <w:p w:rsidR="00833EB1" w:rsidRDefault="00833EB1" w:rsidP="00833EB1">
            <w:pPr>
              <w:pStyle w:val="TableParagraph"/>
              <w:spacing w:before="1"/>
              <w:ind w:left="10" w:right="4"/>
              <w:jc w:val="center"/>
              <w:rPr>
                <w:sz w:val="28"/>
              </w:rPr>
            </w:pPr>
          </w:p>
          <w:p w:rsidR="00833EB1" w:rsidRDefault="00833EB1" w:rsidP="00833EB1">
            <w:pPr>
              <w:pStyle w:val="TableParagraph"/>
              <w:spacing w:before="1"/>
              <w:ind w:left="10" w:right="4"/>
              <w:jc w:val="center"/>
              <w:rPr>
                <w:sz w:val="28"/>
              </w:rPr>
            </w:pPr>
          </w:p>
          <w:p w:rsidR="00833EB1" w:rsidRDefault="00833EB1" w:rsidP="00833EB1">
            <w:pPr>
              <w:pStyle w:val="TableParagraph"/>
              <w:spacing w:before="1"/>
              <w:ind w:left="10" w:right="4"/>
              <w:jc w:val="center"/>
              <w:rPr>
                <w:sz w:val="28"/>
              </w:rPr>
            </w:pPr>
          </w:p>
          <w:p w:rsidR="00833EB1" w:rsidRDefault="00833EB1" w:rsidP="00833EB1">
            <w:pPr>
              <w:pStyle w:val="TableParagraph"/>
              <w:spacing w:before="1"/>
              <w:ind w:left="10" w:right="4"/>
              <w:jc w:val="center"/>
              <w:rPr>
                <w:sz w:val="28"/>
              </w:rPr>
            </w:pPr>
            <w:r>
              <w:rPr>
                <w:sz w:val="28"/>
              </w:rPr>
              <w:t>9</w:t>
            </w:r>
          </w:p>
        </w:tc>
        <w:tc>
          <w:tcPr>
            <w:tcW w:w="4289" w:type="dxa"/>
          </w:tcPr>
          <w:p w:rsidR="00833EB1" w:rsidRDefault="00833EB1" w:rsidP="00833EB1">
            <w:pPr>
              <w:pStyle w:val="TableParagraph"/>
              <w:tabs>
                <w:tab w:val="left" w:pos="2018"/>
                <w:tab w:val="left" w:pos="2999"/>
                <w:tab w:val="left" w:pos="4099"/>
              </w:tabs>
              <w:ind w:left="106" w:right="95" w:hanging="3"/>
              <w:jc w:val="both"/>
              <w:rPr>
                <w:sz w:val="28"/>
              </w:rPr>
            </w:pPr>
            <w:r>
              <w:rPr>
                <w:sz w:val="28"/>
              </w:rPr>
              <w:t xml:space="preserve">Чи відповідають освітньо- професійній програмі форми, </w:t>
            </w:r>
            <w:r>
              <w:rPr>
                <w:spacing w:val="-2"/>
                <w:sz w:val="28"/>
              </w:rPr>
              <w:t>кількість</w:t>
            </w:r>
            <w:r>
              <w:rPr>
                <w:sz w:val="28"/>
              </w:rPr>
              <w:tab/>
            </w:r>
            <w:r>
              <w:rPr>
                <w:spacing w:val="-2"/>
                <w:sz w:val="28"/>
              </w:rPr>
              <w:t>поточного</w:t>
            </w:r>
            <w:r>
              <w:rPr>
                <w:sz w:val="28"/>
              </w:rPr>
              <w:tab/>
            </w:r>
            <w:r>
              <w:rPr>
                <w:spacing w:val="-10"/>
                <w:sz w:val="28"/>
              </w:rPr>
              <w:t xml:space="preserve">і </w:t>
            </w:r>
            <w:r>
              <w:rPr>
                <w:spacing w:val="-2"/>
                <w:sz w:val="28"/>
              </w:rPr>
              <w:t>підсумкового</w:t>
            </w:r>
            <w:r>
              <w:rPr>
                <w:sz w:val="28"/>
              </w:rPr>
              <w:tab/>
            </w:r>
            <w:r>
              <w:rPr>
                <w:sz w:val="28"/>
              </w:rPr>
              <w:tab/>
            </w:r>
            <w:r>
              <w:rPr>
                <w:spacing w:val="-2"/>
                <w:sz w:val="28"/>
              </w:rPr>
              <w:t xml:space="preserve">контролю </w:t>
            </w:r>
            <w:r>
              <w:rPr>
                <w:sz w:val="28"/>
              </w:rPr>
              <w:t>програмних результатів навчання у навчальному плані?</w:t>
            </w:r>
          </w:p>
        </w:tc>
        <w:tc>
          <w:tcPr>
            <w:tcW w:w="5668" w:type="dxa"/>
          </w:tcPr>
          <w:p w:rsidR="00833EB1" w:rsidRDefault="00833EB1" w:rsidP="00833EB1">
            <w:pPr>
              <w:pStyle w:val="TableParagraph"/>
              <w:spacing w:line="276" w:lineRule="exact"/>
              <w:ind w:left="104" w:right="89"/>
              <w:jc w:val="both"/>
              <w:rPr>
                <w:sz w:val="24"/>
              </w:rPr>
            </w:pPr>
            <w:r>
              <w:rPr>
                <w:sz w:val="24"/>
              </w:rPr>
              <w:t>Так, форми, кількість та періодичність поточного і підсумкового контролю, передбачені в навчальному плані, повністю відповідають освітньо-професійній програмі «Фінанси, банківська справа, страхування та фондовий ринок», а також вимогам стандарту фахової передвищої освіти зі спеціальності 072 «Фінанси, банківська</w:t>
            </w:r>
            <w:r>
              <w:rPr>
                <w:spacing w:val="-11"/>
                <w:sz w:val="24"/>
              </w:rPr>
              <w:t xml:space="preserve"> </w:t>
            </w:r>
            <w:r>
              <w:rPr>
                <w:sz w:val="24"/>
              </w:rPr>
              <w:t>справа,</w:t>
            </w:r>
            <w:r>
              <w:rPr>
                <w:spacing w:val="-10"/>
                <w:sz w:val="24"/>
              </w:rPr>
              <w:t xml:space="preserve"> </w:t>
            </w:r>
            <w:r>
              <w:rPr>
                <w:sz w:val="24"/>
              </w:rPr>
              <w:t>страхування</w:t>
            </w:r>
            <w:r>
              <w:rPr>
                <w:spacing w:val="-10"/>
                <w:sz w:val="24"/>
              </w:rPr>
              <w:t xml:space="preserve"> </w:t>
            </w:r>
            <w:r>
              <w:rPr>
                <w:sz w:val="24"/>
              </w:rPr>
              <w:t>та</w:t>
            </w:r>
            <w:r>
              <w:rPr>
                <w:spacing w:val="-10"/>
                <w:sz w:val="24"/>
              </w:rPr>
              <w:t xml:space="preserve"> </w:t>
            </w:r>
            <w:r>
              <w:rPr>
                <w:sz w:val="24"/>
              </w:rPr>
              <w:t>фондовий</w:t>
            </w:r>
            <w:r>
              <w:rPr>
                <w:spacing w:val="-9"/>
                <w:sz w:val="24"/>
              </w:rPr>
              <w:t xml:space="preserve"> </w:t>
            </w:r>
            <w:r>
              <w:rPr>
                <w:sz w:val="24"/>
              </w:rPr>
              <w:t>ринок». Контроль</w:t>
            </w:r>
            <w:r>
              <w:rPr>
                <w:spacing w:val="16"/>
                <w:sz w:val="24"/>
              </w:rPr>
              <w:t xml:space="preserve"> </w:t>
            </w:r>
            <w:r>
              <w:rPr>
                <w:sz w:val="24"/>
              </w:rPr>
              <w:t>результатів</w:t>
            </w:r>
            <w:r>
              <w:rPr>
                <w:spacing w:val="15"/>
                <w:sz w:val="24"/>
              </w:rPr>
              <w:t xml:space="preserve"> </w:t>
            </w:r>
            <w:r>
              <w:rPr>
                <w:sz w:val="24"/>
              </w:rPr>
              <w:t>навчання</w:t>
            </w:r>
            <w:r>
              <w:rPr>
                <w:spacing w:val="15"/>
                <w:sz w:val="24"/>
              </w:rPr>
              <w:t xml:space="preserve"> </w:t>
            </w:r>
            <w:r>
              <w:rPr>
                <w:sz w:val="24"/>
              </w:rPr>
              <w:t>реалізується</w:t>
            </w:r>
            <w:r>
              <w:rPr>
                <w:spacing w:val="20"/>
                <w:sz w:val="24"/>
              </w:rPr>
              <w:t xml:space="preserve"> </w:t>
            </w:r>
            <w:r>
              <w:rPr>
                <w:sz w:val="24"/>
              </w:rPr>
              <w:t>у</w:t>
            </w:r>
            <w:r>
              <w:rPr>
                <w:spacing w:val="16"/>
                <w:sz w:val="24"/>
              </w:rPr>
              <w:t xml:space="preserve"> </w:t>
            </w:r>
            <w:r>
              <w:rPr>
                <w:spacing w:val="-2"/>
                <w:sz w:val="24"/>
              </w:rPr>
              <w:t>таких</w:t>
            </w:r>
            <w:r>
              <w:rPr>
                <w:sz w:val="24"/>
              </w:rPr>
              <w:t xml:space="preserve">   </w:t>
            </w:r>
            <w:r>
              <w:rPr>
                <w:spacing w:val="-2"/>
                <w:sz w:val="24"/>
              </w:rPr>
              <w:t>формах:</w:t>
            </w:r>
          </w:p>
          <w:p w:rsidR="00833EB1" w:rsidRDefault="00833EB1" w:rsidP="00833EB1">
            <w:pPr>
              <w:pStyle w:val="TableParagraph"/>
              <w:spacing w:line="256" w:lineRule="exact"/>
              <w:ind w:left="104"/>
              <w:rPr>
                <w:sz w:val="24"/>
              </w:rPr>
            </w:pPr>
            <w:r>
              <w:rPr>
                <w:sz w:val="24"/>
              </w:rPr>
              <w:t>-</w:t>
            </w:r>
            <w:r>
              <w:rPr>
                <w:spacing w:val="33"/>
                <w:sz w:val="24"/>
              </w:rPr>
              <w:t xml:space="preserve"> </w:t>
            </w:r>
            <w:r>
              <w:rPr>
                <w:sz w:val="24"/>
              </w:rPr>
              <w:t>поточний</w:t>
            </w:r>
            <w:r>
              <w:rPr>
                <w:spacing w:val="33"/>
                <w:sz w:val="24"/>
              </w:rPr>
              <w:t xml:space="preserve"> </w:t>
            </w:r>
            <w:r>
              <w:rPr>
                <w:sz w:val="24"/>
              </w:rPr>
              <w:t>контроль:</w:t>
            </w:r>
            <w:r>
              <w:rPr>
                <w:spacing w:val="30"/>
                <w:sz w:val="24"/>
              </w:rPr>
              <w:t xml:space="preserve"> </w:t>
            </w:r>
            <w:r>
              <w:rPr>
                <w:sz w:val="24"/>
              </w:rPr>
              <w:t>проводиться</w:t>
            </w:r>
            <w:r>
              <w:rPr>
                <w:spacing w:val="35"/>
                <w:sz w:val="24"/>
              </w:rPr>
              <w:t xml:space="preserve"> </w:t>
            </w:r>
            <w:r>
              <w:rPr>
                <w:sz w:val="24"/>
              </w:rPr>
              <w:t>під</w:t>
            </w:r>
            <w:r>
              <w:rPr>
                <w:spacing w:val="33"/>
                <w:sz w:val="24"/>
              </w:rPr>
              <w:t xml:space="preserve"> </w:t>
            </w:r>
            <w:r>
              <w:rPr>
                <w:sz w:val="24"/>
              </w:rPr>
              <w:t>час</w:t>
            </w:r>
            <w:r>
              <w:rPr>
                <w:spacing w:val="34"/>
                <w:sz w:val="24"/>
              </w:rPr>
              <w:t xml:space="preserve"> </w:t>
            </w:r>
            <w:r>
              <w:rPr>
                <w:sz w:val="24"/>
              </w:rPr>
              <w:t>занять</w:t>
            </w:r>
            <w:r>
              <w:rPr>
                <w:spacing w:val="36"/>
                <w:sz w:val="24"/>
              </w:rPr>
              <w:t xml:space="preserve"> </w:t>
            </w:r>
            <w:r>
              <w:rPr>
                <w:spacing w:val="-10"/>
                <w:sz w:val="24"/>
              </w:rPr>
              <w:t>у</w:t>
            </w:r>
          </w:p>
          <w:p w:rsidR="00833EB1" w:rsidRDefault="00833EB1" w:rsidP="00833EB1">
            <w:pPr>
              <w:pStyle w:val="TableParagraph"/>
              <w:spacing w:line="256" w:lineRule="exact"/>
              <w:ind w:left="106"/>
              <w:rPr>
                <w:sz w:val="24"/>
              </w:rPr>
            </w:pPr>
            <w:r>
              <w:rPr>
                <w:sz w:val="24"/>
              </w:rPr>
              <w:t>вигляді</w:t>
            </w:r>
            <w:r>
              <w:rPr>
                <w:spacing w:val="68"/>
                <w:w w:val="150"/>
                <w:sz w:val="24"/>
              </w:rPr>
              <w:t xml:space="preserve"> </w:t>
            </w:r>
            <w:r>
              <w:rPr>
                <w:sz w:val="24"/>
              </w:rPr>
              <w:t>тестів,</w:t>
            </w:r>
            <w:r>
              <w:rPr>
                <w:spacing w:val="67"/>
                <w:w w:val="150"/>
                <w:sz w:val="24"/>
              </w:rPr>
              <w:t xml:space="preserve"> </w:t>
            </w:r>
            <w:r>
              <w:rPr>
                <w:sz w:val="24"/>
              </w:rPr>
              <w:t>практичних</w:t>
            </w:r>
            <w:r>
              <w:rPr>
                <w:spacing w:val="68"/>
                <w:w w:val="150"/>
                <w:sz w:val="24"/>
              </w:rPr>
              <w:t xml:space="preserve"> </w:t>
            </w:r>
            <w:r>
              <w:rPr>
                <w:sz w:val="24"/>
              </w:rPr>
              <w:t>завдань,</w:t>
            </w:r>
            <w:r>
              <w:rPr>
                <w:spacing w:val="68"/>
                <w:w w:val="150"/>
                <w:sz w:val="24"/>
              </w:rPr>
              <w:t xml:space="preserve"> </w:t>
            </w:r>
            <w:r>
              <w:rPr>
                <w:spacing w:val="-2"/>
                <w:sz w:val="24"/>
              </w:rPr>
              <w:t>мініпроєктів,</w:t>
            </w:r>
          </w:p>
          <w:p w:rsidR="00833EB1" w:rsidRDefault="00833EB1" w:rsidP="00833EB1">
            <w:pPr>
              <w:pStyle w:val="TableParagraph"/>
              <w:spacing w:line="256" w:lineRule="exact"/>
              <w:ind w:left="106"/>
              <w:rPr>
                <w:sz w:val="24"/>
              </w:rPr>
            </w:pPr>
            <w:r>
              <w:rPr>
                <w:sz w:val="24"/>
              </w:rPr>
              <w:t>усних</w:t>
            </w:r>
            <w:r>
              <w:rPr>
                <w:spacing w:val="-2"/>
                <w:sz w:val="24"/>
              </w:rPr>
              <w:t xml:space="preserve"> </w:t>
            </w:r>
            <w:r>
              <w:rPr>
                <w:sz w:val="24"/>
              </w:rPr>
              <w:t>і</w:t>
            </w:r>
            <w:r>
              <w:rPr>
                <w:spacing w:val="-4"/>
                <w:sz w:val="24"/>
              </w:rPr>
              <w:t xml:space="preserve"> </w:t>
            </w:r>
            <w:r>
              <w:rPr>
                <w:sz w:val="24"/>
              </w:rPr>
              <w:t>письмових</w:t>
            </w:r>
            <w:r>
              <w:rPr>
                <w:spacing w:val="-1"/>
                <w:sz w:val="24"/>
              </w:rPr>
              <w:t xml:space="preserve"> </w:t>
            </w:r>
            <w:r>
              <w:rPr>
                <w:spacing w:val="-2"/>
                <w:sz w:val="24"/>
              </w:rPr>
              <w:t>відповідей;</w:t>
            </w:r>
          </w:p>
          <w:p w:rsidR="00833EB1" w:rsidRDefault="00833EB1" w:rsidP="00833EB1">
            <w:pPr>
              <w:pStyle w:val="TableParagraph"/>
              <w:spacing w:line="256" w:lineRule="exact"/>
              <w:ind w:left="104"/>
              <w:rPr>
                <w:sz w:val="24"/>
              </w:rPr>
            </w:pPr>
            <w:r>
              <w:rPr>
                <w:sz w:val="24"/>
              </w:rPr>
              <w:t>-</w:t>
            </w:r>
            <w:r>
              <w:rPr>
                <w:spacing w:val="74"/>
                <w:sz w:val="24"/>
              </w:rPr>
              <w:t xml:space="preserve"> </w:t>
            </w:r>
            <w:r>
              <w:rPr>
                <w:sz w:val="24"/>
              </w:rPr>
              <w:t>семестровий</w:t>
            </w:r>
            <w:r>
              <w:rPr>
                <w:spacing w:val="75"/>
                <w:sz w:val="24"/>
              </w:rPr>
              <w:t xml:space="preserve"> </w:t>
            </w:r>
            <w:r>
              <w:rPr>
                <w:sz w:val="24"/>
              </w:rPr>
              <w:t>контроль:</w:t>
            </w:r>
            <w:r>
              <w:rPr>
                <w:spacing w:val="77"/>
                <w:sz w:val="24"/>
              </w:rPr>
              <w:t xml:space="preserve"> </w:t>
            </w:r>
            <w:r>
              <w:rPr>
                <w:sz w:val="24"/>
              </w:rPr>
              <w:t>у</w:t>
            </w:r>
            <w:r>
              <w:rPr>
                <w:spacing w:val="70"/>
                <w:sz w:val="24"/>
              </w:rPr>
              <w:t xml:space="preserve"> </w:t>
            </w:r>
            <w:r>
              <w:rPr>
                <w:sz w:val="24"/>
              </w:rPr>
              <w:t>формі</w:t>
            </w:r>
            <w:r>
              <w:rPr>
                <w:spacing w:val="74"/>
                <w:sz w:val="24"/>
              </w:rPr>
              <w:t xml:space="preserve"> </w:t>
            </w:r>
            <w:r>
              <w:rPr>
                <w:sz w:val="24"/>
              </w:rPr>
              <w:t>заліків,</w:t>
            </w:r>
            <w:r>
              <w:rPr>
                <w:spacing w:val="75"/>
                <w:sz w:val="24"/>
              </w:rPr>
              <w:t xml:space="preserve"> </w:t>
            </w:r>
            <w:r>
              <w:rPr>
                <w:spacing w:val="-2"/>
                <w:sz w:val="24"/>
              </w:rPr>
              <w:t>іспитів,</w:t>
            </w:r>
          </w:p>
          <w:p w:rsidR="00833EB1" w:rsidRDefault="00833EB1" w:rsidP="00833EB1">
            <w:pPr>
              <w:pStyle w:val="TableParagraph"/>
              <w:spacing w:line="252" w:lineRule="exact"/>
              <w:ind w:left="106"/>
              <w:rPr>
                <w:spacing w:val="-2"/>
                <w:sz w:val="24"/>
              </w:rPr>
            </w:pPr>
            <w:r>
              <w:rPr>
                <w:sz w:val="24"/>
              </w:rPr>
              <w:t>захисту</w:t>
            </w:r>
            <w:r>
              <w:rPr>
                <w:spacing w:val="-6"/>
                <w:sz w:val="24"/>
              </w:rPr>
              <w:t xml:space="preserve"> </w:t>
            </w:r>
            <w:r>
              <w:rPr>
                <w:spacing w:val="-2"/>
                <w:sz w:val="24"/>
              </w:rPr>
              <w:t>практик;</w:t>
            </w:r>
          </w:p>
          <w:p w:rsidR="00833EB1" w:rsidRDefault="00833EB1" w:rsidP="00833EB1">
            <w:pPr>
              <w:pStyle w:val="TableParagraph"/>
              <w:spacing w:line="252" w:lineRule="exact"/>
              <w:ind w:left="33" w:hanging="33"/>
              <w:rPr>
                <w:sz w:val="24"/>
              </w:rPr>
            </w:pPr>
            <w:r>
              <w:rPr>
                <w:spacing w:val="-2"/>
                <w:sz w:val="24"/>
              </w:rPr>
              <w:t xml:space="preserve"> - підсумкова</w:t>
            </w:r>
            <w:r>
              <w:rPr>
                <w:sz w:val="24"/>
              </w:rPr>
              <w:tab/>
            </w:r>
            <w:r>
              <w:rPr>
                <w:sz w:val="24"/>
              </w:rPr>
              <w:tab/>
            </w:r>
            <w:r>
              <w:rPr>
                <w:spacing w:val="-2"/>
                <w:sz w:val="24"/>
              </w:rPr>
              <w:t>атестація:</w:t>
            </w:r>
            <w:r>
              <w:rPr>
                <w:sz w:val="24"/>
              </w:rPr>
              <w:tab/>
            </w:r>
            <w:r>
              <w:rPr>
                <w:spacing w:val="-2"/>
                <w:sz w:val="24"/>
              </w:rPr>
              <w:t>проводиться</w:t>
            </w:r>
            <w:r>
              <w:rPr>
                <w:sz w:val="24"/>
              </w:rPr>
              <w:tab/>
            </w:r>
            <w:r>
              <w:rPr>
                <w:spacing w:val="-10"/>
                <w:sz w:val="24"/>
              </w:rPr>
              <w:t>у</w:t>
            </w:r>
            <w:r>
              <w:rPr>
                <w:sz w:val="24"/>
              </w:rPr>
              <w:t xml:space="preserve">  </w:t>
            </w:r>
            <w:r>
              <w:rPr>
                <w:spacing w:val="-2"/>
                <w:sz w:val="24"/>
              </w:rPr>
              <w:t xml:space="preserve">формі </w:t>
            </w:r>
            <w:r>
              <w:rPr>
                <w:sz w:val="24"/>
              </w:rPr>
              <w:t>комплексного кваліфікаційного іспиту за фахом. Навчальний</w:t>
            </w:r>
            <w:r>
              <w:rPr>
                <w:spacing w:val="40"/>
                <w:sz w:val="24"/>
              </w:rPr>
              <w:t xml:space="preserve"> </w:t>
            </w:r>
            <w:r>
              <w:rPr>
                <w:sz w:val="24"/>
              </w:rPr>
              <w:t>план</w:t>
            </w:r>
            <w:r>
              <w:rPr>
                <w:spacing w:val="40"/>
                <w:sz w:val="24"/>
              </w:rPr>
              <w:t xml:space="preserve"> </w:t>
            </w:r>
            <w:r>
              <w:rPr>
                <w:sz w:val="24"/>
              </w:rPr>
              <w:t>містить</w:t>
            </w:r>
            <w:r>
              <w:rPr>
                <w:spacing w:val="40"/>
                <w:sz w:val="24"/>
              </w:rPr>
              <w:t xml:space="preserve"> </w:t>
            </w:r>
            <w:r>
              <w:rPr>
                <w:sz w:val="24"/>
              </w:rPr>
              <w:t>точне</w:t>
            </w:r>
            <w:r>
              <w:rPr>
                <w:spacing w:val="40"/>
                <w:sz w:val="24"/>
              </w:rPr>
              <w:t xml:space="preserve"> </w:t>
            </w:r>
            <w:r>
              <w:rPr>
                <w:sz w:val="24"/>
              </w:rPr>
              <w:t>зазначення</w:t>
            </w:r>
            <w:r>
              <w:rPr>
                <w:spacing w:val="40"/>
                <w:sz w:val="24"/>
              </w:rPr>
              <w:t xml:space="preserve"> </w:t>
            </w:r>
            <w:r>
              <w:rPr>
                <w:sz w:val="24"/>
              </w:rPr>
              <w:t>форм контролю для кожного освітнього компонента: залік або</w:t>
            </w:r>
            <w:r>
              <w:rPr>
                <w:spacing w:val="-1"/>
                <w:sz w:val="24"/>
              </w:rPr>
              <w:t xml:space="preserve"> </w:t>
            </w:r>
            <w:r>
              <w:rPr>
                <w:sz w:val="24"/>
              </w:rPr>
              <w:t>іспит, а</w:t>
            </w:r>
            <w:r>
              <w:rPr>
                <w:spacing w:val="-2"/>
                <w:sz w:val="24"/>
              </w:rPr>
              <w:t xml:space="preserve"> </w:t>
            </w:r>
            <w:r>
              <w:rPr>
                <w:sz w:val="24"/>
              </w:rPr>
              <w:t>також вказує види підсумкової</w:t>
            </w:r>
            <w:r>
              <w:rPr>
                <w:spacing w:val="-1"/>
                <w:sz w:val="24"/>
              </w:rPr>
              <w:t xml:space="preserve"> </w:t>
            </w:r>
            <w:r>
              <w:rPr>
                <w:sz w:val="24"/>
              </w:rPr>
              <w:t>атестації. В</w:t>
            </w:r>
            <w:r>
              <w:rPr>
                <w:spacing w:val="40"/>
                <w:sz w:val="24"/>
              </w:rPr>
              <w:t xml:space="preserve"> </w:t>
            </w:r>
            <w:r>
              <w:rPr>
                <w:sz w:val="24"/>
              </w:rPr>
              <w:t>ОПП</w:t>
            </w:r>
            <w:r>
              <w:rPr>
                <w:spacing w:val="40"/>
                <w:sz w:val="24"/>
              </w:rPr>
              <w:t xml:space="preserve"> </w:t>
            </w:r>
            <w:r>
              <w:rPr>
                <w:sz w:val="24"/>
              </w:rPr>
              <w:t>детально</w:t>
            </w:r>
            <w:r>
              <w:rPr>
                <w:spacing w:val="40"/>
                <w:sz w:val="24"/>
              </w:rPr>
              <w:t xml:space="preserve"> </w:t>
            </w:r>
            <w:r>
              <w:rPr>
                <w:sz w:val="24"/>
              </w:rPr>
              <w:t>описано</w:t>
            </w:r>
            <w:r>
              <w:rPr>
                <w:spacing w:val="40"/>
                <w:sz w:val="24"/>
              </w:rPr>
              <w:t xml:space="preserve"> </w:t>
            </w:r>
            <w:r>
              <w:rPr>
                <w:sz w:val="24"/>
              </w:rPr>
              <w:t>політику</w:t>
            </w:r>
            <w:r>
              <w:rPr>
                <w:spacing w:val="40"/>
                <w:sz w:val="24"/>
              </w:rPr>
              <w:t xml:space="preserve"> </w:t>
            </w:r>
            <w:r>
              <w:rPr>
                <w:sz w:val="24"/>
              </w:rPr>
              <w:t>викладання</w:t>
            </w:r>
            <w:r>
              <w:rPr>
                <w:spacing w:val="40"/>
                <w:sz w:val="24"/>
              </w:rPr>
              <w:t xml:space="preserve"> </w:t>
            </w:r>
            <w:r>
              <w:rPr>
                <w:sz w:val="24"/>
              </w:rPr>
              <w:t xml:space="preserve">та </w:t>
            </w:r>
            <w:r>
              <w:rPr>
                <w:spacing w:val="-2"/>
                <w:sz w:val="24"/>
              </w:rPr>
              <w:t>оцінювання</w:t>
            </w:r>
            <w:r>
              <w:rPr>
                <w:sz w:val="24"/>
              </w:rPr>
              <w:tab/>
            </w:r>
            <w:r>
              <w:rPr>
                <w:spacing w:val="-10"/>
                <w:sz w:val="24"/>
              </w:rPr>
              <w:t>і</w:t>
            </w:r>
            <w:r>
              <w:rPr>
                <w:sz w:val="24"/>
              </w:rPr>
              <w:t xml:space="preserve"> </w:t>
            </w:r>
            <w:r>
              <w:rPr>
                <w:spacing w:val="-2"/>
                <w:sz w:val="24"/>
              </w:rPr>
              <w:t>процедури</w:t>
            </w:r>
            <w:r>
              <w:rPr>
                <w:sz w:val="24"/>
              </w:rPr>
              <w:tab/>
            </w:r>
            <w:r>
              <w:rPr>
                <w:spacing w:val="-2"/>
                <w:sz w:val="24"/>
              </w:rPr>
              <w:t>забезпечення</w:t>
            </w:r>
            <w:r>
              <w:rPr>
                <w:sz w:val="24"/>
              </w:rPr>
              <w:t xml:space="preserve"> </w:t>
            </w:r>
            <w:r>
              <w:rPr>
                <w:spacing w:val="-2"/>
                <w:sz w:val="24"/>
              </w:rPr>
              <w:t xml:space="preserve">якості </w:t>
            </w:r>
            <w:r>
              <w:rPr>
                <w:sz w:val="24"/>
              </w:rPr>
              <w:t>контролю,</w:t>
            </w:r>
            <w:r>
              <w:rPr>
                <w:spacing w:val="80"/>
                <w:sz w:val="24"/>
              </w:rPr>
              <w:t xml:space="preserve"> </w:t>
            </w:r>
            <w:r>
              <w:rPr>
                <w:sz w:val="24"/>
              </w:rPr>
              <w:t>що</w:t>
            </w:r>
            <w:r>
              <w:rPr>
                <w:spacing w:val="80"/>
                <w:sz w:val="24"/>
              </w:rPr>
              <w:t xml:space="preserve"> </w:t>
            </w:r>
            <w:r>
              <w:rPr>
                <w:sz w:val="24"/>
              </w:rPr>
              <w:t>передбачає</w:t>
            </w:r>
            <w:r>
              <w:rPr>
                <w:spacing w:val="80"/>
                <w:sz w:val="24"/>
              </w:rPr>
              <w:t xml:space="preserve"> </w:t>
            </w:r>
            <w:r>
              <w:rPr>
                <w:sz w:val="24"/>
              </w:rPr>
              <w:t>прозорість,</w:t>
            </w:r>
            <w:r>
              <w:rPr>
                <w:spacing w:val="80"/>
                <w:sz w:val="24"/>
              </w:rPr>
              <w:t xml:space="preserve"> </w:t>
            </w:r>
            <w:r>
              <w:rPr>
                <w:sz w:val="24"/>
              </w:rPr>
              <w:t>академічну доброчесність і відповідність результатам навчання.</w:t>
            </w:r>
          </w:p>
        </w:tc>
        <w:tc>
          <w:tcPr>
            <w:tcW w:w="4536" w:type="dxa"/>
          </w:tcPr>
          <w:p w:rsidR="00833EB1" w:rsidRDefault="00833EB1" w:rsidP="00833EB1">
            <w:pPr>
              <w:pStyle w:val="TableParagraph"/>
              <w:ind w:left="106" w:right="106" w:firstLine="2"/>
              <w:rPr>
                <w:sz w:val="24"/>
              </w:rPr>
            </w:pPr>
            <w:r>
              <w:rPr>
                <w:sz w:val="24"/>
              </w:rPr>
              <w:t>ОПП «Фінанси, банківська справа, страхування та фондовий ринок » 2023 р.</w:t>
            </w:r>
          </w:p>
          <w:p w:rsidR="00833EB1" w:rsidRDefault="00A6361B" w:rsidP="00833EB1">
            <w:pPr>
              <w:pStyle w:val="TableParagraph"/>
              <w:ind w:left="108"/>
              <w:rPr>
                <w:color w:val="FF0000"/>
              </w:rPr>
            </w:pPr>
            <w:hyperlink r:id="rId413" w:history="1">
              <w:r w:rsidR="00833EB1" w:rsidRPr="001E1823">
                <w:rPr>
                  <w:rStyle w:val="a6"/>
                </w:rPr>
                <w:t>https://docs.google.com/document/d/1LRBb0IDXvRdBtu58Acn0c80UVV5J_Tyd/edit?usp=drive_link&amp;ouid=116529743348580064839&amp;rtpof=true&amp;sd=true</w:t>
              </w:r>
            </w:hyperlink>
            <w:r w:rsidR="00833EB1">
              <w:t xml:space="preserve"> </w:t>
            </w:r>
          </w:p>
          <w:p w:rsidR="00833EB1" w:rsidRDefault="00833EB1" w:rsidP="00833EB1">
            <w:pPr>
              <w:pStyle w:val="TableParagraph"/>
              <w:ind w:left="108"/>
            </w:pPr>
            <w:r>
              <w:rPr>
                <w:sz w:val="24"/>
              </w:rPr>
              <w:t xml:space="preserve">ОПП «Фінанси, банківська справа, страхування та фондовий ринок» 2025 р. </w:t>
            </w:r>
          </w:p>
          <w:p w:rsidR="00833EB1" w:rsidRDefault="00A6361B" w:rsidP="00833EB1">
            <w:pPr>
              <w:pStyle w:val="TableParagraph"/>
              <w:ind w:left="110" w:hanging="3"/>
            </w:pPr>
            <w:hyperlink r:id="rId414" w:history="1">
              <w:r w:rsidR="00833EB1" w:rsidRPr="00701C30">
                <w:rPr>
                  <w:rStyle w:val="a6"/>
                </w:rPr>
                <w:t>https://docs.google.com/document/d/1lhLudO2tW7pek5Etrh5wl7YlXPk8bkpN/edit?usp=drive_link&amp;ouid=116529743348580064839&amp;rtpof=true&amp;sd=true</w:t>
              </w:r>
            </w:hyperlink>
          </w:p>
          <w:p w:rsidR="00833EB1" w:rsidRDefault="00833EB1" w:rsidP="00833EB1">
            <w:pPr>
              <w:pStyle w:val="TableParagraph"/>
              <w:ind w:left="110" w:hanging="3"/>
            </w:pPr>
            <w:r>
              <w:rPr>
                <w:sz w:val="24"/>
              </w:rPr>
              <w:t xml:space="preserve">Навчальний план 2023 </w:t>
            </w:r>
          </w:p>
          <w:p w:rsidR="00833EB1" w:rsidRDefault="00A6361B" w:rsidP="00833EB1">
            <w:hyperlink r:id="rId415" w:history="1">
              <w:r w:rsidR="00833EB1" w:rsidRPr="00701C30">
                <w:rPr>
                  <w:rStyle w:val="a6"/>
                </w:rPr>
                <w:t>https://docs.google.com/document/d/1vMQEIB5fk6NNQi5syzej-B0OkkqNUmc8/edit?usp=drive_link&amp;ouid=116529743348580064839&amp;rtpof=true&amp;sd=true</w:t>
              </w:r>
            </w:hyperlink>
          </w:p>
          <w:p w:rsidR="00833EB1" w:rsidRDefault="00833EB1" w:rsidP="00833EB1">
            <w:pPr>
              <w:pStyle w:val="TableParagraph"/>
              <w:spacing w:before="1"/>
              <w:ind w:left="110" w:hanging="3"/>
              <w:rPr>
                <w:sz w:val="24"/>
              </w:rPr>
            </w:pPr>
            <w:r>
              <w:rPr>
                <w:sz w:val="24"/>
              </w:rPr>
              <w:t xml:space="preserve">Навчальний план 2025 </w:t>
            </w:r>
          </w:p>
          <w:p w:rsidR="00833EB1" w:rsidRDefault="00A6361B" w:rsidP="00833EB1">
            <w:pPr>
              <w:pStyle w:val="TableParagraph"/>
              <w:spacing w:line="252" w:lineRule="exact"/>
              <w:ind w:left="110"/>
              <w:rPr>
                <w:color w:val="FF0000"/>
              </w:rPr>
            </w:pPr>
            <w:hyperlink r:id="rId416" w:history="1">
              <w:r w:rsidR="00833EB1" w:rsidRPr="00701C30">
                <w:rPr>
                  <w:rStyle w:val="a6"/>
                </w:rPr>
                <w:t>https://docs.google.com/document/d/1CMfZxPs9xs3J631shmyLIcud_PRoGqNz/edit?usp=drive_link&amp;ouid=116529743348580064839&amp;rtpof=true&amp;sd=true</w:t>
              </w:r>
            </w:hyperlink>
            <w:r w:rsidR="00833EB1">
              <w:t xml:space="preserve"> </w:t>
            </w:r>
            <w:r w:rsidR="00833EB1">
              <w:rPr>
                <w:color w:val="FF0000"/>
              </w:rPr>
              <w:t xml:space="preserve"> </w:t>
            </w:r>
          </w:p>
          <w:p w:rsidR="00833EB1" w:rsidRDefault="00833EB1" w:rsidP="00833EB1">
            <w:pPr>
              <w:pStyle w:val="TableParagraph"/>
              <w:spacing w:line="252" w:lineRule="exact"/>
              <w:ind w:left="110"/>
              <w:rPr>
                <w:color w:val="FF0000"/>
              </w:rPr>
            </w:pPr>
          </w:p>
          <w:p w:rsidR="00833EB1" w:rsidRDefault="00833EB1" w:rsidP="00833EB1">
            <w:pPr>
              <w:pStyle w:val="TableParagraph"/>
              <w:spacing w:line="252" w:lineRule="exact"/>
              <w:ind w:left="110"/>
              <w:rPr>
                <w:color w:val="FF0000"/>
              </w:rPr>
            </w:pPr>
          </w:p>
          <w:p w:rsidR="00833EB1" w:rsidRDefault="00833EB1" w:rsidP="00833EB1">
            <w:pPr>
              <w:pStyle w:val="TableParagraph"/>
              <w:spacing w:line="252" w:lineRule="exact"/>
              <w:ind w:left="110"/>
              <w:rPr>
                <w:sz w:val="24"/>
              </w:rPr>
            </w:pPr>
          </w:p>
        </w:tc>
      </w:tr>
    </w:tbl>
    <w:p w:rsidR="00EC0A85" w:rsidRDefault="00EC0A85">
      <w:pPr>
        <w:pStyle w:val="a3"/>
        <w:rPr>
          <w:sz w:val="2"/>
        </w:rPr>
      </w:pPr>
    </w:p>
    <w:p w:rsidR="00EC0A85" w:rsidRDefault="00EC0A85">
      <w:pPr>
        <w:pStyle w:val="a3"/>
        <w:rPr>
          <w:sz w:val="2"/>
        </w:rPr>
      </w:pPr>
    </w:p>
    <w:p w:rsidR="000D4CF7" w:rsidRDefault="000D4CF7">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4970"/>
        </w:trPr>
        <w:tc>
          <w:tcPr>
            <w:tcW w:w="782" w:type="dxa"/>
          </w:tcPr>
          <w:p w:rsidR="00EC0A85" w:rsidRDefault="00EC0A85">
            <w:pPr>
              <w:pStyle w:val="TableParagraph"/>
              <w:rPr>
                <w:sz w:val="24"/>
              </w:rPr>
            </w:pPr>
          </w:p>
        </w:tc>
        <w:tc>
          <w:tcPr>
            <w:tcW w:w="4289" w:type="dxa"/>
          </w:tcPr>
          <w:p w:rsidR="00EC0A85" w:rsidRDefault="00EC0A85">
            <w:pPr>
              <w:pStyle w:val="TableParagraph"/>
              <w:rPr>
                <w:sz w:val="24"/>
              </w:rPr>
            </w:pPr>
          </w:p>
        </w:tc>
        <w:tc>
          <w:tcPr>
            <w:tcW w:w="5668" w:type="dxa"/>
          </w:tcPr>
          <w:p w:rsidR="00EC0A85" w:rsidRDefault="00BD78A3">
            <w:pPr>
              <w:pStyle w:val="TableParagraph"/>
              <w:tabs>
                <w:tab w:val="left" w:pos="423"/>
                <w:tab w:val="left" w:pos="1590"/>
                <w:tab w:val="left" w:pos="1812"/>
                <w:tab w:val="left" w:pos="1933"/>
                <w:tab w:val="left" w:pos="3062"/>
                <w:tab w:val="left" w:pos="3298"/>
                <w:tab w:val="left" w:pos="4587"/>
                <w:tab w:val="left" w:pos="4928"/>
              </w:tabs>
              <w:spacing w:before="1"/>
              <w:ind w:left="104" w:right="95"/>
              <w:rPr>
                <w:sz w:val="24"/>
              </w:rPr>
            </w:pPr>
            <w:r>
              <w:rPr>
                <w:spacing w:val="-10"/>
                <w:sz w:val="24"/>
              </w:rPr>
              <w:t>-</w:t>
            </w:r>
            <w:r>
              <w:rPr>
                <w:sz w:val="24"/>
              </w:rPr>
              <w:tab/>
            </w:r>
            <w:r>
              <w:rPr>
                <w:spacing w:val="-2"/>
                <w:sz w:val="24"/>
              </w:rPr>
              <w:t>підсумкова</w:t>
            </w:r>
            <w:r>
              <w:rPr>
                <w:sz w:val="24"/>
              </w:rPr>
              <w:tab/>
            </w:r>
            <w:r>
              <w:rPr>
                <w:sz w:val="24"/>
              </w:rPr>
              <w:tab/>
            </w:r>
            <w:r>
              <w:rPr>
                <w:spacing w:val="-2"/>
                <w:sz w:val="24"/>
              </w:rPr>
              <w:t>атестація:</w:t>
            </w:r>
            <w:r>
              <w:rPr>
                <w:sz w:val="24"/>
              </w:rPr>
              <w:tab/>
            </w:r>
            <w:r>
              <w:rPr>
                <w:spacing w:val="-2"/>
                <w:sz w:val="24"/>
              </w:rPr>
              <w:t>проводиться</w:t>
            </w:r>
            <w:r>
              <w:rPr>
                <w:sz w:val="24"/>
              </w:rPr>
              <w:tab/>
            </w:r>
            <w:r>
              <w:rPr>
                <w:spacing w:val="-10"/>
                <w:sz w:val="24"/>
              </w:rPr>
              <w:t>у</w:t>
            </w:r>
            <w:r>
              <w:rPr>
                <w:sz w:val="24"/>
              </w:rPr>
              <w:tab/>
            </w:r>
            <w:r>
              <w:rPr>
                <w:spacing w:val="-45"/>
                <w:sz w:val="24"/>
              </w:rPr>
              <w:t xml:space="preserve"> </w:t>
            </w:r>
            <w:r>
              <w:rPr>
                <w:spacing w:val="-2"/>
                <w:sz w:val="24"/>
              </w:rPr>
              <w:t xml:space="preserve">формі </w:t>
            </w:r>
            <w:r>
              <w:rPr>
                <w:sz w:val="24"/>
              </w:rPr>
              <w:t>комплексного кваліфікаційного іспиту за фахом. Навчальний</w:t>
            </w:r>
            <w:r>
              <w:rPr>
                <w:spacing w:val="40"/>
                <w:sz w:val="24"/>
              </w:rPr>
              <w:t xml:space="preserve"> </w:t>
            </w:r>
            <w:r>
              <w:rPr>
                <w:sz w:val="24"/>
              </w:rPr>
              <w:t>план</w:t>
            </w:r>
            <w:r>
              <w:rPr>
                <w:spacing w:val="40"/>
                <w:sz w:val="24"/>
              </w:rPr>
              <w:t xml:space="preserve"> </w:t>
            </w:r>
            <w:r>
              <w:rPr>
                <w:sz w:val="24"/>
              </w:rPr>
              <w:t>містить</w:t>
            </w:r>
            <w:r>
              <w:rPr>
                <w:spacing w:val="40"/>
                <w:sz w:val="24"/>
              </w:rPr>
              <w:t xml:space="preserve"> </w:t>
            </w:r>
            <w:r>
              <w:rPr>
                <w:sz w:val="24"/>
              </w:rPr>
              <w:t>точне</w:t>
            </w:r>
            <w:r>
              <w:rPr>
                <w:spacing w:val="40"/>
                <w:sz w:val="24"/>
              </w:rPr>
              <w:t xml:space="preserve"> </w:t>
            </w:r>
            <w:r>
              <w:rPr>
                <w:sz w:val="24"/>
              </w:rPr>
              <w:t>зазначення</w:t>
            </w:r>
            <w:r>
              <w:rPr>
                <w:spacing w:val="40"/>
                <w:sz w:val="24"/>
              </w:rPr>
              <w:t xml:space="preserve"> </w:t>
            </w:r>
            <w:r>
              <w:rPr>
                <w:sz w:val="24"/>
              </w:rPr>
              <w:t>форм контролю для кожного освітнього компонента: залік або</w:t>
            </w:r>
            <w:r>
              <w:rPr>
                <w:spacing w:val="-1"/>
                <w:sz w:val="24"/>
              </w:rPr>
              <w:t xml:space="preserve"> </w:t>
            </w:r>
            <w:r>
              <w:rPr>
                <w:sz w:val="24"/>
              </w:rPr>
              <w:t>іспит, а</w:t>
            </w:r>
            <w:r>
              <w:rPr>
                <w:spacing w:val="-2"/>
                <w:sz w:val="24"/>
              </w:rPr>
              <w:t xml:space="preserve"> </w:t>
            </w:r>
            <w:r>
              <w:rPr>
                <w:sz w:val="24"/>
              </w:rPr>
              <w:t>також вказує види підсумкової</w:t>
            </w:r>
            <w:r>
              <w:rPr>
                <w:spacing w:val="-1"/>
                <w:sz w:val="24"/>
              </w:rPr>
              <w:t xml:space="preserve"> </w:t>
            </w:r>
            <w:r>
              <w:rPr>
                <w:sz w:val="24"/>
              </w:rPr>
              <w:t>атестації. В</w:t>
            </w:r>
            <w:r>
              <w:rPr>
                <w:spacing w:val="40"/>
                <w:sz w:val="24"/>
              </w:rPr>
              <w:t xml:space="preserve"> </w:t>
            </w:r>
            <w:r>
              <w:rPr>
                <w:sz w:val="24"/>
              </w:rPr>
              <w:t>ОПП</w:t>
            </w:r>
            <w:r>
              <w:rPr>
                <w:spacing w:val="40"/>
                <w:sz w:val="24"/>
              </w:rPr>
              <w:t xml:space="preserve"> </w:t>
            </w:r>
            <w:r>
              <w:rPr>
                <w:sz w:val="24"/>
              </w:rPr>
              <w:t>детально</w:t>
            </w:r>
            <w:r>
              <w:rPr>
                <w:spacing w:val="40"/>
                <w:sz w:val="24"/>
              </w:rPr>
              <w:t xml:space="preserve"> </w:t>
            </w:r>
            <w:r>
              <w:rPr>
                <w:sz w:val="24"/>
              </w:rPr>
              <w:t>описано</w:t>
            </w:r>
            <w:r>
              <w:rPr>
                <w:spacing w:val="40"/>
                <w:sz w:val="24"/>
              </w:rPr>
              <w:t xml:space="preserve"> </w:t>
            </w:r>
            <w:r>
              <w:rPr>
                <w:sz w:val="24"/>
              </w:rPr>
              <w:t>політику</w:t>
            </w:r>
            <w:r>
              <w:rPr>
                <w:spacing w:val="40"/>
                <w:sz w:val="24"/>
              </w:rPr>
              <w:t xml:space="preserve"> </w:t>
            </w:r>
            <w:r>
              <w:rPr>
                <w:sz w:val="24"/>
              </w:rPr>
              <w:t>викладання</w:t>
            </w:r>
            <w:r>
              <w:rPr>
                <w:spacing w:val="40"/>
                <w:sz w:val="24"/>
              </w:rPr>
              <w:t xml:space="preserve"> </w:t>
            </w:r>
            <w:r>
              <w:rPr>
                <w:sz w:val="24"/>
              </w:rPr>
              <w:t xml:space="preserve">та </w:t>
            </w:r>
            <w:r>
              <w:rPr>
                <w:spacing w:val="-2"/>
                <w:sz w:val="24"/>
              </w:rPr>
              <w:t>оцінювання</w:t>
            </w:r>
            <w:r>
              <w:rPr>
                <w:sz w:val="24"/>
              </w:rPr>
              <w:tab/>
            </w:r>
            <w:r>
              <w:rPr>
                <w:spacing w:val="-10"/>
                <w:sz w:val="24"/>
              </w:rPr>
              <w:t>і</w:t>
            </w:r>
            <w:r>
              <w:rPr>
                <w:sz w:val="24"/>
              </w:rPr>
              <w:tab/>
            </w:r>
            <w:r>
              <w:rPr>
                <w:sz w:val="24"/>
              </w:rPr>
              <w:tab/>
            </w:r>
            <w:r>
              <w:rPr>
                <w:spacing w:val="-2"/>
                <w:sz w:val="24"/>
              </w:rPr>
              <w:t>процедури</w:t>
            </w:r>
            <w:r>
              <w:rPr>
                <w:sz w:val="24"/>
              </w:rPr>
              <w:tab/>
            </w:r>
            <w:r>
              <w:rPr>
                <w:sz w:val="24"/>
              </w:rPr>
              <w:tab/>
            </w:r>
            <w:r>
              <w:rPr>
                <w:spacing w:val="-2"/>
                <w:sz w:val="24"/>
              </w:rPr>
              <w:t>забезпечення</w:t>
            </w:r>
            <w:r>
              <w:rPr>
                <w:sz w:val="24"/>
              </w:rPr>
              <w:tab/>
            </w:r>
            <w:r>
              <w:rPr>
                <w:spacing w:val="-2"/>
                <w:sz w:val="24"/>
              </w:rPr>
              <w:t xml:space="preserve">якості </w:t>
            </w:r>
            <w:r>
              <w:rPr>
                <w:sz w:val="24"/>
              </w:rPr>
              <w:t>контролю,</w:t>
            </w:r>
            <w:r>
              <w:rPr>
                <w:spacing w:val="80"/>
                <w:sz w:val="24"/>
              </w:rPr>
              <w:t xml:space="preserve"> </w:t>
            </w:r>
            <w:r>
              <w:rPr>
                <w:sz w:val="24"/>
              </w:rPr>
              <w:t>що</w:t>
            </w:r>
            <w:r>
              <w:rPr>
                <w:spacing w:val="80"/>
                <w:sz w:val="24"/>
              </w:rPr>
              <w:t xml:space="preserve"> </w:t>
            </w:r>
            <w:r>
              <w:rPr>
                <w:sz w:val="24"/>
              </w:rPr>
              <w:t>передбачає</w:t>
            </w:r>
            <w:r>
              <w:rPr>
                <w:spacing w:val="80"/>
                <w:sz w:val="24"/>
              </w:rPr>
              <w:t xml:space="preserve"> </w:t>
            </w:r>
            <w:r>
              <w:rPr>
                <w:sz w:val="24"/>
              </w:rPr>
              <w:t>прозорість,</w:t>
            </w:r>
            <w:r>
              <w:rPr>
                <w:spacing w:val="80"/>
                <w:sz w:val="24"/>
              </w:rPr>
              <w:t xml:space="preserve"> </w:t>
            </w:r>
            <w:r>
              <w:rPr>
                <w:sz w:val="24"/>
              </w:rPr>
              <w:t>академічну доброчесність і відповідність результатам навчання.</w:t>
            </w:r>
          </w:p>
        </w:tc>
        <w:tc>
          <w:tcPr>
            <w:tcW w:w="4536" w:type="dxa"/>
          </w:tcPr>
          <w:p w:rsidR="00EC0A85" w:rsidRDefault="00630D45" w:rsidP="00630D45">
            <w:pPr>
              <w:pStyle w:val="TableParagraph"/>
              <w:ind w:left="108"/>
              <w:rPr>
                <w:sz w:val="24"/>
              </w:rPr>
            </w:pPr>
            <w:r>
              <w:rPr>
                <w:sz w:val="24"/>
              </w:rPr>
              <w:t xml:space="preserve">  Робочі програми освітніх компанентів</w:t>
            </w:r>
          </w:p>
          <w:p w:rsidR="00630D45" w:rsidRPr="00630D45" w:rsidRDefault="00630D45" w:rsidP="00630D45">
            <w:pPr>
              <w:pStyle w:val="TableParagraph"/>
              <w:ind w:left="108"/>
              <w:rPr>
                <w:color w:val="FF0000"/>
              </w:rPr>
            </w:pPr>
            <w:r>
              <w:rPr>
                <w:color w:val="FF0000"/>
              </w:rPr>
              <w:t xml:space="preserve">   </w:t>
            </w:r>
            <w:hyperlink r:id="rId417" w:history="1">
              <w:r w:rsidR="000C3529" w:rsidRPr="00766524">
                <w:rPr>
                  <w:rStyle w:val="a6"/>
                </w:rPr>
                <w:t>https://drive.google.com/drive/folders/1mN0gLf-Etvmd6R3IlbqwwMpenack9A28?usp=drive_link</w:t>
              </w:r>
            </w:hyperlink>
            <w:r w:rsidR="000C3529">
              <w:rPr>
                <w:color w:val="FF0000"/>
              </w:rPr>
              <w:t xml:space="preserve"> </w:t>
            </w:r>
          </w:p>
          <w:p w:rsidR="00630D45" w:rsidRDefault="00630D45">
            <w:pPr>
              <w:pStyle w:val="TableParagraph"/>
              <w:rPr>
                <w:sz w:val="24"/>
              </w:rPr>
            </w:pPr>
            <w:r>
              <w:rPr>
                <w:sz w:val="24"/>
              </w:rPr>
              <w:t xml:space="preserve"> </w:t>
            </w:r>
          </w:p>
          <w:p w:rsidR="00EC0A85" w:rsidRDefault="00BD78A3">
            <w:pPr>
              <w:pStyle w:val="TableParagraph"/>
              <w:ind w:left="110" w:hanging="3"/>
              <w:rPr>
                <w:rFonts w:eastAsia="Calibri"/>
                <w:sz w:val="24"/>
                <w:szCs w:val="24"/>
              </w:rPr>
            </w:pPr>
            <w:r>
              <w:rPr>
                <w:sz w:val="24"/>
              </w:rPr>
              <w:t xml:space="preserve">Положення про організацію проведення поточного та семестрового контролю результатів навчання у </w:t>
            </w:r>
            <w:r w:rsidR="00630D45">
              <w:rPr>
                <w:sz w:val="24"/>
              </w:rPr>
              <w:t xml:space="preserve">ПВНЗ </w:t>
            </w:r>
            <w:r w:rsidR="00630D45" w:rsidRPr="00824824">
              <w:rPr>
                <w:rFonts w:eastAsia="Calibri"/>
                <w:sz w:val="24"/>
                <w:szCs w:val="24"/>
              </w:rPr>
              <w:t>«Деснянський економіко-правовий коледж при МАУП</w:t>
            </w:r>
            <w:r w:rsidR="00630D45">
              <w:rPr>
                <w:rFonts w:eastAsia="Calibri"/>
                <w:sz w:val="24"/>
                <w:szCs w:val="24"/>
              </w:rPr>
              <w:t>»</w:t>
            </w:r>
          </w:p>
          <w:p w:rsidR="00630D45" w:rsidRDefault="00A6361B">
            <w:pPr>
              <w:pStyle w:val="TableParagraph"/>
              <w:ind w:left="110" w:hanging="3"/>
              <w:rPr>
                <w:sz w:val="24"/>
              </w:rPr>
            </w:pPr>
            <w:hyperlink r:id="rId418" w:history="1">
              <w:r w:rsidR="00755DD1" w:rsidRPr="00766524">
                <w:rPr>
                  <w:rStyle w:val="a6"/>
                </w:rPr>
                <w:t>https://docs.google.com/document/d/1qjEAhMbbnn_UaMlXePpDvz0suRFY7dhS/edit?usp=drive_link&amp;ouid=116529743348580064839&amp;rtpof=true&amp;sd=true</w:t>
              </w:r>
            </w:hyperlink>
            <w:r w:rsidR="00755DD1">
              <w:rPr>
                <w:color w:val="FF0000"/>
              </w:rPr>
              <w:t xml:space="preserve"> </w:t>
            </w:r>
          </w:p>
          <w:p w:rsidR="00630D45" w:rsidRDefault="00BD78A3" w:rsidP="00630D45">
            <w:pPr>
              <w:pStyle w:val="TableParagraph"/>
              <w:ind w:left="110" w:hanging="3"/>
              <w:rPr>
                <w:rFonts w:eastAsia="Calibri"/>
                <w:sz w:val="24"/>
                <w:szCs w:val="24"/>
              </w:rPr>
            </w:pPr>
            <w:r>
              <w:rPr>
                <w:sz w:val="24"/>
              </w:rPr>
              <w:t xml:space="preserve">Положенн про апеляцію на результати підсумкового семестрового контролю знань студентів </w:t>
            </w:r>
            <w:r w:rsidR="00630D45">
              <w:rPr>
                <w:sz w:val="24"/>
              </w:rPr>
              <w:t xml:space="preserve"> у ПВНЗ </w:t>
            </w:r>
            <w:r w:rsidR="00630D45" w:rsidRPr="00824824">
              <w:rPr>
                <w:rFonts w:eastAsia="Calibri"/>
                <w:sz w:val="24"/>
                <w:szCs w:val="24"/>
              </w:rPr>
              <w:t>«Деснянський економіко-правовий коледж при МАУП</w:t>
            </w:r>
            <w:r w:rsidR="00630D45">
              <w:rPr>
                <w:rFonts w:eastAsia="Calibri"/>
                <w:sz w:val="24"/>
                <w:szCs w:val="24"/>
              </w:rPr>
              <w:t>»</w:t>
            </w:r>
          </w:p>
          <w:p w:rsidR="00EC0A85" w:rsidRDefault="00A6361B">
            <w:pPr>
              <w:pStyle w:val="TableParagraph"/>
              <w:spacing w:line="257" w:lineRule="exact"/>
              <w:ind w:left="110"/>
              <w:rPr>
                <w:sz w:val="24"/>
              </w:rPr>
            </w:pPr>
            <w:hyperlink r:id="rId419" w:history="1">
              <w:r w:rsidR="00C75E19" w:rsidRPr="005E16A6">
                <w:rPr>
                  <w:rStyle w:val="a6"/>
                </w:rPr>
                <w:t>https://docs.google.com/document/d/1zlH9eXwweaVoO-OdxXPX8Z6K35cFOgHK/edit?usp=drive_link&amp;ouid=116529743348580064839&amp;rtpof=true&amp;sd=true</w:t>
              </w:r>
            </w:hyperlink>
            <w:r w:rsidR="00C75E19">
              <w:rPr>
                <w:color w:val="FF0000"/>
              </w:rPr>
              <w:t xml:space="preserve"> </w:t>
            </w:r>
          </w:p>
        </w:tc>
      </w:tr>
    </w:tbl>
    <w:p w:rsidR="00833EB1" w:rsidRDefault="00833EB1" w:rsidP="006A7069">
      <w:pPr>
        <w:pStyle w:val="a3"/>
        <w:spacing w:before="318"/>
        <w:ind w:right="142"/>
        <w:jc w:val="both"/>
      </w:pPr>
    </w:p>
    <w:p w:rsidR="00833EB1" w:rsidRDefault="00833EB1" w:rsidP="006A7069">
      <w:pPr>
        <w:pStyle w:val="a3"/>
        <w:spacing w:before="318"/>
        <w:ind w:right="142"/>
        <w:jc w:val="both"/>
      </w:pPr>
    </w:p>
    <w:p w:rsidR="00833EB1" w:rsidRDefault="00833EB1" w:rsidP="006A7069">
      <w:pPr>
        <w:pStyle w:val="a3"/>
        <w:spacing w:before="318"/>
        <w:ind w:right="142"/>
        <w:jc w:val="both"/>
      </w:pPr>
    </w:p>
    <w:p w:rsidR="00833EB1" w:rsidRDefault="00833EB1" w:rsidP="006A7069">
      <w:pPr>
        <w:pStyle w:val="a3"/>
        <w:spacing w:before="318"/>
        <w:ind w:right="142"/>
        <w:jc w:val="both"/>
      </w:pPr>
    </w:p>
    <w:p w:rsidR="00833EB1" w:rsidRDefault="00833EB1" w:rsidP="006A7069">
      <w:pPr>
        <w:pStyle w:val="a3"/>
        <w:spacing w:before="318"/>
        <w:ind w:right="142"/>
        <w:jc w:val="both"/>
      </w:pPr>
    </w:p>
    <w:p w:rsidR="00EC0A85" w:rsidRDefault="00BD78A3" w:rsidP="006A7069">
      <w:pPr>
        <w:pStyle w:val="a3"/>
        <w:spacing w:before="318"/>
        <w:ind w:right="142"/>
        <w:jc w:val="both"/>
      </w:pPr>
      <w:r>
        <w:lastRenderedPageBreak/>
        <w:t>К1.7 Освітньо-професійна програма та навчальний план передбачають практичну підготовку здобувачів фахової передвищої освіти,</w:t>
      </w:r>
      <w:r>
        <w:rPr>
          <w:spacing w:val="-10"/>
        </w:rPr>
        <w:t xml:space="preserve"> </w:t>
      </w:r>
      <w:r>
        <w:t>яка</w:t>
      </w:r>
      <w:r>
        <w:rPr>
          <w:spacing w:val="-9"/>
        </w:rPr>
        <w:t xml:space="preserve"> </w:t>
      </w:r>
      <w:r>
        <w:t>дає</w:t>
      </w:r>
      <w:r>
        <w:rPr>
          <w:spacing w:val="-12"/>
        </w:rPr>
        <w:t xml:space="preserve"> </w:t>
      </w:r>
      <w:r>
        <w:t>можливість</w:t>
      </w:r>
      <w:r>
        <w:rPr>
          <w:spacing w:val="-10"/>
        </w:rPr>
        <w:t xml:space="preserve"> </w:t>
      </w:r>
      <w:r>
        <w:t>здобути</w:t>
      </w:r>
      <w:r>
        <w:rPr>
          <w:spacing w:val="-9"/>
        </w:rPr>
        <w:t xml:space="preserve"> </w:t>
      </w:r>
      <w:r>
        <w:t>компетентності,</w:t>
      </w:r>
      <w:r>
        <w:rPr>
          <w:spacing w:val="-10"/>
        </w:rPr>
        <w:t xml:space="preserve"> </w:t>
      </w:r>
      <w:r>
        <w:t>потрібні</w:t>
      </w:r>
      <w:r>
        <w:rPr>
          <w:spacing w:val="-11"/>
        </w:rPr>
        <w:t xml:space="preserve"> </w:t>
      </w:r>
      <w:r>
        <w:t>для</w:t>
      </w:r>
      <w:r>
        <w:rPr>
          <w:spacing w:val="-9"/>
        </w:rPr>
        <w:t xml:space="preserve"> </w:t>
      </w:r>
      <w:r>
        <w:t>подальшої</w:t>
      </w:r>
      <w:r>
        <w:rPr>
          <w:spacing w:val="-9"/>
        </w:rPr>
        <w:t xml:space="preserve"> </w:t>
      </w:r>
      <w:r>
        <w:t>професійної</w:t>
      </w:r>
      <w:r>
        <w:rPr>
          <w:spacing w:val="-11"/>
        </w:rPr>
        <w:t xml:space="preserve"> </w:t>
      </w:r>
      <w:r>
        <w:t>діяльності,</w:t>
      </w:r>
      <w:r>
        <w:rPr>
          <w:spacing w:val="-10"/>
        </w:rPr>
        <w:t xml:space="preserve"> </w:t>
      </w:r>
      <w:r>
        <w:t>у</w:t>
      </w:r>
      <w:r>
        <w:rPr>
          <w:spacing w:val="-10"/>
        </w:rPr>
        <w:t xml:space="preserve"> </w:t>
      </w:r>
      <w:r>
        <w:t>тому</w:t>
      </w:r>
      <w:r>
        <w:rPr>
          <w:spacing w:val="-13"/>
        </w:rPr>
        <w:t xml:space="preserve"> </w:t>
      </w:r>
      <w:r>
        <w:t>числі</w:t>
      </w:r>
      <w:r>
        <w:rPr>
          <w:spacing w:val="-9"/>
        </w:rPr>
        <w:t xml:space="preserve"> </w:t>
      </w:r>
      <w:r>
        <w:t>відповідно</w:t>
      </w:r>
      <w:r>
        <w:rPr>
          <w:spacing w:val="-11"/>
        </w:rPr>
        <w:t xml:space="preserve"> </w:t>
      </w:r>
      <w:r>
        <w:t>до міжнародного договору України (якщо освітньо-професійна програма передбачає присвоєння професійної кваліфікації з професії, для якої таким міжнародним договором запроваджено додаткове регулювання і встановлені стандарти підготовки або стандарти компетентності).</w:t>
      </w:r>
    </w:p>
    <w:p w:rsidR="00EC0A85" w:rsidRDefault="00EC0A85">
      <w:pPr>
        <w:pStyle w:val="a3"/>
        <w:spacing w:before="97"/>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4"/>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5" w:lineRule="exact"/>
              <w:ind w:left="970"/>
              <w:rPr>
                <w:sz w:val="28"/>
              </w:rPr>
            </w:pPr>
            <w:r>
              <w:rPr>
                <w:sz w:val="28"/>
              </w:rPr>
              <w:t>додаткові</w:t>
            </w:r>
            <w:r>
              <w:rPr>
                <w:spacing w:val="-7"/>
                <w:sz w:val="28"/>
              </w:rPr>
              <w:t xml:space="preserve"> </w:t>
            </w:r>
            <w:r>
              <w:rPr>
                <w:spacing w:val="-2"/>
                <w:sz w:val="28"/>
              </w:rPr>
              <w:t>документи)</w:t>
            </w:r>
          </w:p>
        </w:tc>
      </w:tr>
      <w:tr w:rsidR="00EC0A85">
        <w:trPr>
          <w:trHeight w:val="645"/>
        </w:trPr>
        <w:tc>
          <w:tcPr>
            <w:tcW w:w="782" w:type="dxa"/>
          </w:tcPr>
          <w:p w:rsidR="00EC0A85" w:rsidRDefault="00BD78A3">
            <w:pPr>
              <w:pStyle w:val="TableParagraph"/>
              <w:spacing w:before="158"/>
              <w:ind w:left="10" w:right="4"/>
              <w:jc w:val="center"/>
              <w:rPr>
                <w:sz w:val="28"/>
              </w:rPr>
            </w:pPr>
            <w:r>
              <w:rPr>
                <w:spacing w:val="-10"/>
                <w:sz w:val="28"/>
              </w:rPr>
              <w:t>1</w:t>
            </w:r>
          </w:p>
        </w:tc>
        <w:tc>
          <w:tcPr>
            <w:tcW w:w="4289" w:type="dxa"/>
          </w:tcPr>
          <w:p w:rsidR="00EC0A85" w:rsidRDefault="00BD78A3">
            <w:pPr>
              <w:pStyle w:val="TableParagraph"/>
              <w:tabs>
                <w:tab w:val="left" w:pos="770"/>
                <w:tab w:val="left" w:pos="2218"/>
                <w:tab w:val="left" w:pos="2602"/>
                <w:tab w:val="left" w:pos="3068"/>
                <w:tab w:val="left" w:pos="3929"/>
              </w:tabs>
              <w:spacing w:line="322" w:lineRule="exact"/>
              <w:ind w:left="106" w:right="97" w:hanging="3"/>
              <w:rPr>
                <w:sz w:val="28"/>
              </w:rPr>
            </w:pPr>
            <w:r>
              <w:rPr>
                <w:spacing w:val="-6"/>
                <w:sz w:val="28"/>
              </w:rPr>
              <w:t>Чи</w:t>
            </w:r>
            <w:r>
              <w:rPr>
                <w:sz w:val="28"/>
              </w:rPr>
              <w:tab/>
            </w:r>
            <w:r>
              <w:rPr>
                <w:spacing w:val="-2"/>
                <w:sz w:val="28"/>
              </w:rPr>
              <w:t>передбачено</w:t>
            </w:r>
            <w:r>
              <w:rPr>
                <w:sz w:val="28"/>
              </w:rPr>
              <w:tab/>
            </w:r>
            <w:r>
              <w:rPr>
                <w:spacing w:val="-10"/>
                <w:sz w:val="28"/>
              </w:rPr>
              <w:t>в</w:t>
            </w:r>
            <w:r>
              <w:rPr>
                <w:sz w:val="28"/>
              </w:rPr>
              <w:tab/>
            </w:r>
            <w:r>
              <w:rPr>
                <w:spacing w:val="-2"/>
                <w:sz w:val="28"/>
              </w:rPr>
              <w:t>освітньо- професійній</w:t>
            </w:r>
            <w:r w:rsidR="00FE3E9D">
              <w:rPr>
                <w:sz w:val="28"/>
              </w:rPr>
              <w:t xml:space="preserve">  </w:t>
            </w:r>
            <w:r>
              <w:rPr>
                <w:spacing w:val="-2"/>
                <w:sz w:val="28"/>
              </w:rPr>
              <w:t>програмі</w:t>
            </w:r>
            <w:r w:rsidR="00FE3E9D">
              <w:rPr>
                <w:sz w:val="28"/>
              </w:rPr>
              <w:t xml:space="preserve"> </w:t>
            </w:r>
            <w:r>
              <w:rPr>
                <w:spacing w:val="-5"/>
                <w:sz w:val="28"/>
              </w:rPr>
              <w:t>та</w:t>
            </w:r>
            <w:r w:rsidR="00FE3E9D">
              <w:rPr>
                <w:spacing w:val="-5"/>
                <w:sz w:val="28"/>
              </w:rPr>
              <w:t xml:space="preserve"> </w:t>
            </w:r>
            <w:r w:rsidR="00833EB1">
              <w:rPr>
                <w:sz w:val="28"/>
              </w:rPr>
              <w:t>навчальному плані практичну підготовку здобувачів фахової передвищої освіти?</w:t>
            </w:r>
          </w:p>
        </w:tc>
        <w:tc>
          <w:tcPr>
            <w:tcW w:w="5668" w:type="dxa"/>
          </w:tcPr>
          <w:p w:rsidR="00833EB1" w:rsidRDefault="00BD78A3" w:rsidP="00833EB1">
            <w:pPr>
              <w:pStyle w:val="TableParagraph"/>
              <w:tabs>
                <w:tab w:val="left" w:pos="557"/>
                <w:tab w:val="left" w:pos="1684"/>
                <w:tab w:val="left" w:pos="1807"/>
                <w:tab w:val="left" w:pos="1900"/>
                <w:tab w:val="left" w:pos="3049"/>
                <w:tab w:val="left" w:pos="3156"/>
                <w:tab w:val="left" w:pos="3691"/>
                <w:tab w:val="left" w:pos="3965"/>
                <w:tab w:val="left" w:pos="4036"/>
                <w:tab w:val="left" w:pos="4454"/>
              </w:tabs>
              <w:spacing w:before="1"/>
              <w:ind w:left="104" w:right="95" w:firstLine="2"/>
              <w:jc w:val="both"/>
              <w:rPr>
                <w:sz w:val="24"/>
              </w:rPr>
            </w:pPr>
            <w:r>
              <w:rPr>
                <w:sz w:val="24"/>
              </w:rPr>
              <w:t>Так,</w:t>
            </w:r>
            <w:r>
              <w:rPr>
                <w:spacing w:val="-10"/>
                <w:sz w:val="24"/>
              </w:rPr>
              <w:t xml:space="preserve"> </w:t>
            </w:r>
            <w:r>
              <w:rPr>
                <w:sz w:val="24"/>
              </w:rPr>
              <w:t>в</w:t>
            </w:r>
            <w:r>
              <w:rPr>
                <w:spacing w:val="-11"/>
                <w:sz w:val="24"/>
              </w:rPr>
              <w:t xml:space="preserve"> </w:t>
            </w:r>
            <w:r>
              <w:rPr>
                <w:sz w:val="24"/>
              </w:rPr>
              <w:t>освітньо-професійній</w:t>
            </w:r>
            <w:r>
              <w:rPr>
                <w:spacing w:val="-10"/>
                <w:sz w:val="24"/>
              </w:rPr>
              <w:t xml:space="preserve"> </w:t>
            </w:r>
            <w:r>
              <w:rPr>
                <w:sz w:val="24"/>
              </w:rPr>
              <w:t>програмі</w:t>
            </w:r>
            <w:r>
              <w:rPr>
                <w:spacing w:val="-8"/>
                <w:sz w:val="24"/>
              </w:rPr>
              <w:t xml:space="preserve"> </w:t>
            </w:r>
            <w:r>
              <w:rPr>
                <w:sz w:val="24"/>
              </w:rPr>
              <w:t>«Фінанси, банківська</w:t>
            </w:r>
            <w:r>
              <w:rPr>
                <w:spacing w:val="-3"/>
                <w:sz w:val="24"/>
              </w:rPr>
              <w:t xml:space="preserve"> </w:t>
            </w:r>
            <w:r>
              <w:rPr>
                <w:sz w:val="24"/>
              </w:rPr>
              <w:t>справа</w:t>
            </w:r>
            <w:r>
              <w:rPr>
                <w:spacing w:val="-3"/>
                <w:sz w:val="24"/>
              </w:rPr>
              <w:t xml:space="preserve"> </w:t>
            </w:r>
            <w:r w:rsidR="002D2CD7">
              <w:rPr>
                <w:sz w:val="24"/>
              </w:rPr>
              <w:t xml:space="preserve">, </w:t>
            </w:r>
            <w:r>
              <w:rPr>
                <w:sz w:val="24"/>
              </w:rPr>
              <w:t>страхування</w:t>
            </w:r>
            <w:r w:rsidR="002D2CD7">
              <w:rPr>
                <w:sz w:val="24"/>
              </w:rPr>
              <w:t xml:space="preserve"> та фондовий ринок </w:t>
            </w:r>
            <w:r>
              <w:rPr>
                <w:sz w:val="24"/>
              </w:rPr>
              <w:t>»</w:t>
            </w:r>
            <w:r>
              <w:rPr>
                <w:spacing w:val="-9"/>
                <w:sz w:val="24"/>
              </w:rPr>
              <w:t xml:space="preserve"> </w:t>
            </w:r>
            <w:r>
              <w:rPr>
                <w:spacing w:val="-2"/>
                <w:sz w:val="24"/>
              </w:rPr>
              <w:t>навчальному</w:t>
            </w:r>
            <w:r w:rsidR="002D2CD7">
              <w:rPr>
                <w:sz w:val="24"/>
              </w:rPr>
              <w:t xml:space="preserve"> плані підготовки фахового молодшого</w:t>
            </w:r>
            <w:r w:rsidR="00833EB1">
              <w:rPr>
                <w:sz w:val="24"/>
              </w:rPr>
              <w:t xml:space="preserve"> бакалавра</w:t>
            </w:r>
            <w:r w:rsidR="00833EB1">
              <w:rPr>
                <w:spacing w:val="40"/>
                <w:sz w:val="24"/>
              </w:rPr>
              <w:t xml:space="preserve"> </w:t>
            </w:r>
            <w:r w:rsidR="00833EB1">
              <w:rPr>
                <w:sz w:val="24"/>
              </w:rPr>
              <w:t xml:space="preserve">за ОПП «Фінанси, банківська справа , страхування та фондовий ринок» </w:t>
            </w:r>
            <w:r w:rsidR="00833EB1">
              <w:rPr>
                <w:spacing w:val="-2"/>
                <w:sz w:val="24"/>
              </w:rPr>
              <w:t>передбачено</w:t>
            </w:r>
            <w:r w:rsidR="00833EB1">
              <w:rPr>
                <w:sz w:val="24"/>
              </w:rPr>
              <w:t xml:space="preserve"> </w:t>
            </w:r>
            <w:r w:rsidR="00833EB1">
              <w:rPr>
                <w:spacing w:val="-2"/>
                <w:sz w:val="24"/>
              </w:rPr>
              <w:t>практичну</w:t>
            </w:r>
            <w:r w:rsidR="00833EB1">
              <w:rPr>
                <w:sz w:val="24"/>
              </w:rPr>
              <w:tab/>
            </w:r>
            <w:r w:rsidR="00833EB1">
              <w:rPr>
                <w:spacing w:val="-2"/>
                <w:sz w:val="24"/>
              </w:rPr>
              <w:t>підготовку</w:t>
            </w:r>
            <w:r w:rsidR="00833EB1">
              <w:rPr>
                <w:sz w:val="24"/>
              </w:rPr>
              <w:tab/>
            </w:r>
            <w:r w:rsidR="00833EB1">
              <w:rPr>
                <w:spacing w:val="-2"/>
                <w:sz w:val="24"/>
              </w:rPr>
              <w:t xml:space="preserve">здобувачів </w:t>
            </w:r>
            <w:r w:rsidR="00833EB1">
              <w:rPr>
                <w:sz w:val="24"/>
              </w:rPr>
              <w:t>фахової</w:t>
            </w:r>
            <w:r w:rsidR="00833EB1">
              <w:rPr>
                <w:spacing w:val="-2"/>
                <w:sz w:val="24"/>
              </w:rPr>
              <w:t xml:space="preserve"> </w:t>
            </w:r>
            <w:r w:rsidR="00833EB1">
              <w:rPr>
                <w:sz w:val="24"/>
              </w:rPr>
              <w:t>передвищої</w:t>
            </w:r>
            <w:r w:rsidR="00833EB1">
              <w:rPr>
                <w:spacing w:val="-1"/>
                <w:sz w:val="24"/>
              </w:rPr>
              <w:t xml:space="preserve"> </w:t>
            </w:r>
            <w:r w:rsidR="00833EB1">
              <w:rPr>
                <w:sz w:val="24"/>
              </w:rPr>
              <w:t>освіти.</w:t>
            </w:r>
            <w:r w:rsidR="00833EB1">
              <w:rPr>
                <w:spacing w:val="-2"/>
                <w:sz w:val="24"/>
              </w:rPr>
              <w:t xml:space="preserve"> </w:t>
            </w:r>
            <w:r w:rsidR="00833EB1">
              <w:rPr>
                <w:sz w:val="24"/>
              </w:rPr>
              <w:t>Вона</w:t>
            </w:r>
            <w:r w:rsidR="00833EB1">
              <w:rPr>
                <w:spacing w:val="-3"/>
                <w:sz w:val="24"/>
              </w:rPr>
              <w:t xml:space="preserve"> </w:t>
            </w:r>
            <w:r w:rsidR="00833EB1">
              <w:rPr>
                <w:sz w:val="24"/>
              </w:rPr>
              <w:t>включає</w:t>
            </w:r>
            <w:r w:rsidR="00833EB1">
              <w:rPr>
                <w:spacing w:val="-2"/>
                <w:sz w:val="24"/>
              </w:rPr>
              <w:t xml:space="preserve"> </w:t>
            </w:r>
            <w:r w:rsidR="00833EB1">
              <w:rPr>
                <w:sz w:val="24"/>
              </w:rPr>
              <w:t xml:space="preserve">навчальну </w:t>
            </w:r>
            <w:r w:rsidR="00833EB1">
              <w:rPr>
                <w:spacing w:val="-6"/>
                <w:sz w:val="24"/>
              </w:rPr>
              <w:t>та</w:t>
            </w:r>
            <w:r w:rsidR="00833EB1">
              <w:rPr>
                <w:sz w:val="24"/>
              </w:rPr>
              <w:t xml:space="preserve"> </w:t>
            </w:r>
            <w:r w:rsidR="00833EB1">
              <w:rPr>
                <w:spacing w:val="-2"/>
                <w:sz w:val="24"/>
              </w:rPr>
              <w:t>виробничу</w:t>
            </w:r>
            <w:r w:rsidR="00833EB1">
              <w:rPr>
                <w:sz w:val="24"/>
              </w:rPr>
              <w:tab/>
            </w:r>
            <w:r w:rsidR="00833EB1">
              <w:rPr>
                <w:sz w:val="24"/>
              </w:rPr>
              <w:tab/>
            </w:r>
            <w:r w:rsidR="00833EB1">
              <w:rPr>
                <w:sz w:val="24"/>
              </w:rPr>
              <w:tab/>
            </w:r>
            <w:r w:rsidR="00833EB1">
              <w:rPr>
                <w:spacing w:val="-2"/>
                <w:sz w:val="24"/>
              </w:rPr>
              <w:t>практики,</w:t>
            </w:r>
            <w:r w:rsidR="00833EB1">
              <w:rPr>
                <w:sz w:val="24"/>
              </w:rPr>
              <w:tab/>
            </w:r>
            <w:r w:rsidR="00833EB1">
              <w:rPr>
                <w:sz w:val="24"/>
              </w:rPr>
              <w:tab/>
            </w:r>
            <w:r w:rsidR="00833EB1">
              <w:rPr>
                <w:spacing w:val="-4"/>
                <w:sz w:val="24"/>
              </w:rPr>
              <w:t>які</w:t>
            </w:r>
            <w:r w:rsidR="00833EB1">
              <w:rPr>
                <w:sz w:val="24"/>
              </w:rPr>
              <w:tab/>
            </w:r>
            <w:r w:rsidR="00833EB1">
              <w:rPr>
                <w:spacing w:val="-10"/>
                <w:sz w:val="24"/>
              </w:rPr>
              <w:t>є</w:t>
            </w:r>
            <w:r w:rsidR="00833EB1">
              <w:rPr>
                <w:sz w:val="24"/>
              </w:rPr>
              <w:tab/>
            </w:r>
            <w:r w:rsidR="00833EB1">
              <w:rPr>
                <w:sz w:val="24"/>
              </w:rPr>
              <w:tab/>
            </w:r>
            <w:r w:rsidR="00833EB1">
              <w:rPr>
                <w:spacing w:val="-2"/>
                <w:sz w:val="24"/>
              </w:rPr>
              <w:t xml:space="preserve">обов’язковими </w:t>
            </w:r>
            <w:r w:rsidR="00833EB1">
              <w:rPr>
                <w:sz w:val="24"/>
              </w:rPr>
              <w:t xml:space="preserve">елементами програми та спрямовані на формування </w:t>
            </w:r>
            <w:r w:rsidR="00833EB1">
              <w:rPr>
                <w:spacing w:val="-2"/>
                <w:sz w:val="24"/>
              </w:rPr>
              <w:t>професійних</w:t>
            </w:r>
            <w:r w:rsidR="00833EB1">
              <w:rPr>
                <w:sz w:val="24"/>
              </w:rPr>
              <w:tab/>
            </w:r>
            <w:r w:rsidR="00833EB1">
              <w:rPr>
                <w:sz w:val="24"/>
              </w:rPr>
              <w:tab/>
            </w:r>
            <w:r w:rsidR="00833EB1">
              <w:rPr>
                <w:spacing w:val="-2"/>
                <w:sz w:val="24"/>
              </w:rPr>
              <w:t>компетентностей</w:t>
            </w:r>
            <w:r w:rsidR="00833EB1">
              <w:rPr>
                <w:sz w:val="24"/>
              </w:rPr>
              <w:tab/>
            </w:r>
            <w:r w:rsidR="00833EB1">
              <w:rPr>
                <w:sz w:val="24"/>
              </w:rPr>
              <w:tab/>
            </w:r>
            <w:r w:rsidR="00833EB1">
              <w:rPr>
                <w:spacing w:val="-10"/>
                <w:sz w:val="24"/>
              </w:rPr>
              <w:t>у</w:t>
            </w:r>
            <w:r w:rsidR="00833EB1">
              <w:rPr>
                <w:sz w:val="24"/>
              </w:rPr>
              <w:tab/>
            </w:r>
            <w:r w:rsidR="00833EB1">
              <w:rPr>
                <w:spacing w:val="-44"/>
                <w:sz w:val="24"/>
              </w:rPr>
              <w:t xml:space="preserve"> </w:t>
            </w:r>
            <w:r w:rsidR="00833EB1">
              <w:rPr>
                <w:spacing w:val="-2"/>
                <w:sz w:val="24"/>
              </w:rPr>
              <w:t xml:space="preserve">реальному </w:t>
            </w:r>
            <w:r w:rsidR="00833EB1">
              <w:rPr>
                <w:sz w:val="24"/>
              </w:rPr>
              <w:t>середовищі фінансової діяльності.</w:t>
            </w:r>
          </w:p>
          <w:p w:rsidR="00833EB1" w:rsidRDefault="00833EB1" w:rsidP="00833EB1">
            <w:pPr>
              <w:pStyle w:val="TableParagraph"/>
              <w:spacing w:before="1"/>
              <w:ind w:left="106" w:hanging="3"/>
              <w:rPr>
                <w:sz w:val="24"/>
              </w:rPr>
            </w:pPr>
            <w:r>
              <w:rPr>
                <w:sz w:val="24"/>
              </w:rPr>
              <w:t>На</w:t>
            </w:r>
            <w:r>
              <w:rPr>
                <w:spacing w:val="-15"/>
                <w:sz w:val="24"/>
              </w:rPr>
              <w:t xml:space="preserve"> </w:t>
            </w:r>
            <w:r>
              <w:rPr>
                <w:sz w:val="24"/>
              </w:rPr>
              <w:t>навчальну</w:t>
            </w:r>
            <w:r>
              <w:rPr>
                <w:spacing w:val="-17"/>
                <w:sz w:val="24"/>
              </w:rPr>
              <w:t xml:space="preserve"> </w:t>
            </w:r>
            <w:r>
              <w:rPr>
                <w:sz w:val="24"/>
              </w:rPr>
              <w:t>практику</w:t>
            </w:r>
            <w:r>
              <w:rPr>
                <w:spacing w:val="-15"/>
                <w:sz w:val="24"/>
              </w:rPr>
              <w:t xml:space="preserve"> </w:t>
            </w:r>
            <w:r>
              <w:rPr>
                <w:sz w:val="24"/>
              </w:rPr>
              <w:t>відводиться</w:t>
            </w:r>
            <w:r>
              <w:rPr>
                <w:spacing w:val="-15"/>
                <w:sz w:val="24"/>
              </w:rPr>
              <w:t xml:space="preserve"> </w:t>
            </w:r>
            <w:r>
              <w:rPr>
                <w:sz w:val="24"/>
              </w:rPr>
              <w:t>6</w:t>
            </w:r>
            <w:r>
              <w:rPr>
                <w:spacing w:val="-15"/>
                <w:sz w:val="24"/>
              </w:rPr>
              <w:t xml:space="preserve"> </w:t>
            </w:r>
            <w:r>
              <w:rPr>
                <w:sz w:val="24"/>
              </w:rPr>
              <w:t>кредитів</w:t>
            </w:r>
            <w:r>
              <w:rPr>
                <w:spacing w:val="18"/>
                <w:sz w:val="24"/>
              </w:rPr>
              <w:t xml:space="preserve"> </w:t>
            </w:r>
            <w:r>
              <w:rPr>
                <w:sz w:val="24"/>
              </w:rPr>
              <w:t>ЄКТС (протягом 4 семестру).</w:t>
            </w:r>
          </w:p>
          <w:p w:rsidR="00EC0A85" w:rsidRDefault="00833EB1" w:rsidP="00833EB1">
            <w:pPr>
              <w:pStyle w:val="TableParagraph"/>
              <w:spacing w:before="1"/>
              <w:ind w:left="106" w:hanging="3"/>
              <w:jc w:val="both"/>
              <w:rPr>
                <w:sz w:val="24"/>
              </w:rPr>
            </w:pPr>
            <w:r>
              <w:rPr>
                <w:sz w:val="24"/>
              </w:rPr>
              <w:t>На</w:t>
            </w:r>
            <w:r>
              <w:rPr>
                <w:spacing w:val="-15"/>
                <w:sz w:val="24"/>
              </w:rPr>
              <w:t xml:space="preserve"> </w:t>
            </w:r>
            <w:r>
              <w:rPr>
                <w:sz w:val="24"/>
              </w:rPr>
              <w:t>виробничу</w:t>
            </w:r>
            <w:r>
              <w:rPr>
                <w:spacing w:val="-15"/>
                <w:sz w:val="24"/>
              </w:rPr>
              <w:t xml:space="preserve"> </w:t>
            </w:r>
            <w:r>
              <w:rPr>
                <w:sz w:val="24"/>
              </w:rPr>
              <w:t>практику</w:t>
            </w:r>
            <w:r>
              <w:rPr>
                <w:spacing w:val="-15"/>
                <w:sz w:val="24"/>
              </w:rPr>
              <w:t xml:space="preserve"> </w:t>
            </w:r>
            <w:r>
              <w:rPr>
                <w:sz w:val="24"/>
              </w:rPr>
              <w:t>відводиться</w:t>
            </w:r>
            <w:r>
              <w:rPr>
                <w:spacing w:val="-15"/>
                <w:sz w:val="24"/>
              </w:rPr>
              <w:t xml:space="preserve"> </w:t>
            </w:r>
            <w:r>
              <w:rPr>
                <w:sz w:val="24"/>
              </w:rPr>
              <w:t>6</w:t>
            </w:r>
            <w:r>
              <w:rPr>
                <w:spacing w:val="-15"/>
                <w:sz w:val="24"/>
              </w:rPr>
              <w:t xml:space="preserve"> </w:t>
            </w:r>
            <w:r>
              <w:rPr>
                <w:sz w:val="24"/>
              </w:rPr>
              <w:t>кредитів</w:t>
            </w:r>
            <w:r>
              <w:rPr>
                <w:spacing w:val="-15"/>
                <w:sz w:val="24"/>
              </w:rPr>
              <w:t xml:space="preserve"> </w:t>
            </w:r>
            <w:r>
              <w:rPr>
                <w:sz w:val="24"/>
              </w:rPr>
              <w:t>ЄКТС  та проводиться у виробничих умовах на базах практики (підприємствах, організаціях, установах) в 6 семестрі.</w:t>
            </w:r>
          </w:p>
        </w:tc>
        <w:tc>
          <w:tcPr>
            <w:tcW w:w="4536" w:type="dxa"/>
          </w:tcPr>
          <w:p w:rsidR="00FC01D3" w:rsidRDefault="00FC01D3" w:rsidP="00FC01D3">
            <w:pPr>
              <w:pStyle w:val="TableParagraph"/>
              <w:ind w:left="106" w:right="106" w:firstLine="2"/>
              <w:rPr>
                <w:sz w:val="24"/>
              </w:rPr>
            </w:pPr>
            <w:r>
              <w:rPr>
                <w:sz w:val="24"/>
              </w:rPr>
              <w:t>ОПП «Фінанси, банківська справа, страхування та фондовий ринок » 2023 р.</w:t>
            </w:r>
          </w:p>
          <w:p w:rsidR="001B7027" w:rsidRDefault="00A6361B">
            <w:pPr>
              <w:pStyle w:val="TableParagraph"/>
              <w:spacing w:before="1"/>
              <w:ind w:left="110" w:hanging="3"/>
            </w:pPr>
            <w:hyperlink r:id="rId420" w:history="1">
              <w:r w:rsidR="009C6C1F" w:rsidRPr="001E1823">
                <w:rPr>
                  <w:rStyle w:val="a6"/>
                </w:rPr>
                <w:t>https://docs.google.com/document/d/1LRBb0IDXvRdBtu58Acn0c80UVV5J_Tyd/edit?usp=drive_link&amp;ouid=116529743348580064839&amp;rtpof=true&amp;sd=true</w:t>
              </w:r>
            </w:hyperlink>
            <w:r w:rsidR="009C6C1F">
              <w:t xml:space="preserve"> </w:t>
            </w:r>
          </w:p>
          <w:p w:rsidR="00833EB1" w:rsidRDefault="00833EB1" w:rsidP="00833EB1">
            <w:pPr>
              <w:pStyle w:val="TableParagraph"/>
              <w:ind w:left="135"/>
            </w:pPr>
            <w:r>
              <w:rPr>
                <w:sz w:val="24"/>
              </w:rPr>
              <w:t xml:space="preserve">ОПП «Фінанси, банківська справа, страхування та фондовий ринок» 2025 р. </w:t>
            </w:r>
          </w:p>
          <w:p w:rsidR="00833EB1" w:rsidRDefault="00A6361B" w:rsidP="00833EB1">
            <w:pPr>
              <w:pStyle w:val="TableParagraph"/>
              <w:ind w:left="110" w:hanging="3"/>
            </w:pPr>
            <w:hyperlink r:id="rId421" w:history="1">
              <w:r w:rsidR="00833EB1" w:rsidRPr="00701C30">
                <w:rPr>
                  <w:rStyle w:val="a6"/>
                </w:rPr>
                <w:t>https://docs.google.com/document/d/1lhLudO2tW7pek5Etrh5wl7YlXPk8bkpN/edit?usp=drive_link&amp;ouid=116529743348580064839&amp;rtpof=true&amp;sd=true</w:t>
              </w:r>
            </w:hyperlink>
          </w:p>
          <w:p w:rsidR="00833EB1" w:rsidRDefault="00833EB1" w:rsidP="00833EB1">
            <w:pPr>
              <w:pStyle w:val="TableParagraph"/>
              <w:ind w:left="110" w:hanging="3"/>
              <w:rPr>
                <w:rFonts w:eastAsia="Calibri"/>
                <w:sz w:val="24"/>
                <w:szCs w:val="24"/>
              </w:rPr>
            </w:pPr>
            <w:r>
              <w:rPr>
                <w:sz w:val="24"/>
              </w:rPr>
              <w:t xml:space="preserve">Положення про практичну підготовку здобувачів освіти у ПВНЗ </w:t>
            </w:r>
            <w:r w:rsidRPr="00824824">
              <w:rPr>
                <w:rFonts w:eastAsia="Calibri"/>
                <w:sz w:val="24"/>
                <w:szCs w:val="24"/>
              </w:rPr>
              <w:t>«Деснянський економіко-правовий коледж при МАУП</w:t>
            </w:r>
            <w:r>
              <w:rPr>
                <w:rFonts w:eastAsia="Calibri"/>
                <w:sz w:val="24"/>
                <w:szCs w:val="24"/>
              </w:rPr>
              <w:t>»</w:t>
            </w:r>
          </w:p>
          <w:p w:rsidR="00833EB1" w:rsidRDefault="00A6361B" w:rsidP="00833EB1">
            <w:pPr>
              <w:pStyle w:val="TableParagraph"/>
              <w:ind w:left="108"/>
              <w:rPr>
                <w:color w:val="FF0000"/>
              </w:rPr>
            </w:pPr>
            <w:hyperlink r:id="rId422" w:history="1">
              <w:r w:rsidR="00833EB1" w:rsidRPr="00766524">
                <w:rPr>
                  <w:rStyle w:val="a6"/>
                </w:rPr>
                <w:t>https://docs.google.com/document/d/1KcH2Adr9NWv5HytRxmn0pAflzuEnTOD0/edit?usp=drive_link&amp;ouid=116529743348580064839&amp;rtpof=true&amp;sd=true</w:t>
              </w:r>
            </w:hyperlink>
            <w:r w:rsidR="00833EB1">
              <w:rPr>
                <w:color w:val="FF0000"/>
              </w:rPr>
              <w:t xml:space="preserve"> </w:t>
            </w:r>
          </w:p>
          <w:p w:rsidR="00833EB1" w:rsidRDefault="00833EB1" w:rsidP="00833EB1">
            <w:pPr>
              <w:pStyle w:val="TableParagraph"/>
              <w:ind w:left="110" w:hanging="3"/>
            </w:pPr>
            <w:r>
              <w:rPr>
                <w:sz w:val="24"/>
              </w:rPr>
              <w:t xml:space="preserve">Навчальний план 2023 </w:t>
            </w:r>
          </w:p>
          <w:p w:rsidR="00833EB1" w:rsidRDefault="00A6361B" w:rsidP="00833EB1">
            <w:hyperlink r:id="rId423" w:history="1">
              <w:r w:rsidR="00833EB1" w:rsidRPr="00701C30">
                <w:rPr>
                  <w:rStyle w:val="a6"/>
                </w:rPr>
                <w:t>https://docs.google.com/document/d/1vMQEIB5fk6NNQi5syzej-B0OkkqNUmc8/edit?usp=drive_link&amp;ouid=116529743348580064839&amp;rtpof=true&amp;sd=true</w:t>
              </w:r>
            </w:hyperlink>
          </w:p>
          <w:p w:rsidR="00833EB1" w:rsidRDefault="00833EB1" w:rsidP="00833EB1">
            <w:pPr>
              <w:pStyle w:val="TableParagraph"/>
              <w:spacing w:before="1"/>
              <w:ind w:left="110" w:hanging="3"/>
              <w:rPr>
                <w:sz w:val="24"/>
              </w:rPr>
            </w:pPr>
            <w:r>
              <w:rPr>
                <w:sz w:val="24"/>
              </w:rPr>
              <w:t xml:space="preserve">Навчальний план 2025 </w:t>
            </w:r>
          </w:p>
          <w:p w:rsidR="00833EB1" w:rsidRDefault="00A6361B" w:rsidP="00833EB1">
            <w:pPr>
              <w:pStyle w:val="TableParagraph"/>
              <w:spacing w:before="1"/>
              <w:ind w:left="110" w:hanging="3"/>
              <w:rPr>
                <w:sz w:val="24"/>
              </w:rPr>
            </w:pPr>
            <w:hyperlink r:id="rId424" w:history="1">
              <w:r w:rsidR="00833EB1" w:rsidRPr="00701C30">
                <w:rPr>
                  <w:rStyle w:val="a6"/>
                </w:rPr>
                <w:t>https://docs.google.com/document/d/1CMfZxPs9xs3J631shmyLIcud_PRoGqNz/edit?usp=drive_link&amp;ouid=116529743348580064839&amp;rtpof=true&amp;sd=true</w:t>
              </w:r>
            </w:hyperlink>
            <w:r w:rsidR="00833EB1">
              <w:t xml:space="preserve"> </w:t>
            </w:r>
            <w:r w:rsidR="00833EB1">
              <w:rPr>
                <w:color w:val="FF0000"/>
              </w:rPr>
              <w:t xml:space="preserve"> </w:t>
            </w:r>
          </w:p>
        </w:tc>
      </w:tr>
      <w:tr w:rsidR="00833EB1">
        <w:trPr>
          <w:trHeight w:val="645"/>
        </w:trPr>
        <w:tc>
          <w:tcPr>
            <w:tcW w:w="782" w:type="dxa"/>
          </w:tcPr>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rPr>
                <w:sz w:val="28"/>
              </w:rPr>
            </w:pPr>
          </w:p>
          <w:p w:rsidR="00833EB1" w:rsidRDefault="00833EB1" w:rsidP="00D365A6">
            <w:pPr>
              <w:pStyle w:val="TableParagraph"/>
              <w:spacing w:before="293"/>
              <w:rPr>
                <w:sz w:val="28"/>
              </w:rPr>
            </w:pPr>
          </w:p>
          <w:p w:rsidR="00833EB1" w:rsidRDefault="00833EB1" w:rsidP="00D365A6">
            <w:pPr>
              <w:pStyle w:val="TableParagraph"/>
              <w:ind w:left="10" w:right="4"/>
              <w:jc w:val="center"/>
              <w:rPr>
                <w:sz w:val="28"/>
              </w:rPr>
            </w:pPr>
            <w:r>
              <w:rPr>
                <w:spacing w:val="-10"/>
                <w:sz w:val="28"/>
              </w:rPr>
              <w:t>2</w:t>
            </w:r>
          </w:p>
        </w:tc>
        <w:tc>
          <w:tcPr>
            <w:tcW w:w="4289" w:type="dxa"/>
          </w:tcPr>
          <w:p w:rsidR="00833EB1" w:rsidRDefault="00833EB1" w:rsidP="00D365A6">
            <w:pPr>
              <w:pStyle w:val="TableParagraph"/>
              <w:ind w:left="106" w:right="96" w:hanging="3"/>
              <w:jc w:val="both"/>
              <w:rPr>
                <w:sz w:val="28"/>
              </w:rPr>
            </w:pPr>
            <w:r>
              <w:rPr>
                <w:sz w:val="28"/>
              </w:rPr>
              <w:t>Чи затверджені внутрішні нормативні документи закладу освіти</w:t>
            </w:r>
            <w:r>
              <w:rPr>
                <w:spacing w:val="-12"/>
                <w:sz w:val="28"/>
              </w:rPr>
              <w:t xml:space="preserve"> </w:t>
            </w:r>
            <w:r>
              <w:rPr>
                <w:sz w:val="28"/>
              </w:rPr>
              <w:t>щодо</w:t>
            </w:r>
            <w:r>
              <w:rPr>
                <w:spacing w:val="-14"/>
                <w:sz w:val="28"/>
              </w:rPr>
              <w:t xml:space="preserve"> </w:t>
            </w:r>
            <w:r>
              <w:rPr>
                <w:sz w:val="28"/>
              </w:rPr>
              <w:t>реалізації</w:t>
            </w:r>
            <w:r>
              <w:rPr>
                <w:spacing w:val="-11"/>
                <w:sz w:val="28"/>
              </w:rPr>
              <w:t xml:space="preserve"> </w:t>
            </w:r>
            <w:r>
              <w:rPr>
                <w:sz w:val="28"/>
              </w:rPr>
              <w:t xml:space="preserve">практичної підготовки здобувачів фахової передвищої освіти, яку передбачає освітньо-професійна </w:t>
            </w:r>
            <w:r>
              <w:rPr>
                <w:spacing w:val="-2"/>
                <w:sz w:val="28"/>
              </w:rPr>
              <w:t>програма?</w:t>
            </w:r>
          </w:p>
        </w:tc>
        <w:tc>
          <w:tcPr>
            <w:tcW w:w="5668" w:type="dxa"/>
          </w:tcPr>
          <w:p w:rsidR="00833EB1" w:rsidRDefault="00833EB1" w:rsidP="00D365A6">
            <w:pPr>
              <w:pStyle w:val="TableParagraph"/>
              <w:tabs>
                <w:tab w:val="left" w:pos="1163"/>
                <w:tab w:val="left" w:pos="1506"/>
                <w:tab w:val="left" w:pos="1583"/>
                <w:tab w:val="left" w:pos="2468"/>
                <w:tab w:val="left" w:pos="3066"/>
                <w:tab w:val="left" w:pos="3850"/>
                <w:tab w:val="left" w:pos="4548"/>
                <w:tab w:val="left" w:pos="5040"/>
              </w:tabs>
              <w:ind w:left="104" w:right="92"/>
              <w:jc w:val="both"/>
              <w:rPr>
                <w:sz w:val="24"/>
              </w:rPr>
            </w:pPr>
            <w:r>
              <w:rPr>
                <w:sz w:val="24"/>
              </w:rPr>
              <w:t xml:space="preserve">Так, в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затверджені внутрішні документи, щодо реалізації практичної підготовки здобувачів освіти. У</w:t>
            </w:r>
            <w:r>
              <w:rPr>
                <w:spacing w:val="80"/>
                <w:sz w:val="24"/>
              </w:rPr>
              <w:t xml:space="preserve"> </w:t>
            </w:r>
            <w:r>
              <w:rPr>
                <w:sz w:val="24"/>
              </w:rPr>
              <w:t>п.</w:t>
            </w:r>
            <w:r>
              <w:rPr>
                <w:spacing w:val="80"/>
                <w:sz w:val="24"/>
              </w:rPr>
              <w:t xml:space="preserve"> </w:t>
            </w:r>
            <w:r w:rsidRPr="006A7069">
              <w:rPr>
                <w:sz w:val="24"/>
              </w:rPr>
              <w:t>45</w:t>
            </w:r>
            <w:r w:rsidRPr="006A7069">
              <w:rPr>
                <w:spacing w:val="80"/>
                <w:sz w:val="24"/>
              </w:rPr>
              <w:t xml:space="preserve"> </w:t>
            </w:r>
            <w:r w:rsidRPr="006A7069">
              <w:rPr>
                <w:sz w:val="24"/>
              </w:rPr>
              <w:t>Положення</w:t>
            </w:r>
            <w:r w:rsidRPr="006A7069">
              <w:rPr>
                <w:spacing w:val="80"/>
                <w:sz w:val="24"/>
              </w:rPr>
              <w:t xml:space="preserve"> </w:t>
            </w:r>
            <w:r w:rsidRPr="006A7069">
              <w:rPr>
                <w:sz w:val="24"/>
              </w:rPr>
              <w:t>про</w:t>
            </w:r>
            <w:r w:rsidRPr="006A7069">
              <w:rPr>
                <w:spacing w:val="80"/>
                <w:sz w:val="24"/>
              </w:rPr>
              <w:t xml:space="preserve"> </w:t>
            </w:r>
            <w:r w:rsidRPr="006A7069">
              <w:rPr>
                <w:sz w:val="24"/>
              </w:rPr>
              <w:t>організацію</w:t>
            </w:r>
            <w:r w:rsidRPr="006A7069">
              <w:rPr>
                <w:spacing w:val="80"/>
                <w:sz w:val="24"/>
              </w:rPr>
              <w:t xml:space="preserve"> </w:t>
            </w:r>
            <w:r w:rsidRPr="006A7069">
              <w:rPr>
                <w:sz w:val="24"/>
              </w:rPr>
              <w:t xml:space="preserve">освітнього </w:t>
            </w:r>
            <w:r w:rsidRPr="006A7069">
              <w:rPr>
                <w:spacing w:val="-2"/>
                <w:sz w:val="24"/>
              </w:rPr>
              <w:t>процесу</w:t>
            </w:r>
            <w:r w:rsidRPr="006A7069">
              <w:rPr>
                <w:sz w:val="24"/>
              </w:rPr>
              <w:t xml:space="preserve"> </w:t>
            </w:r>
            <w:r w:rsidRPr="006A7069">
              <w:rPr>
                <w:spacing w:val="-10"/>
                <w:sz w:val="24"/>
              </w:rPr>
              <w:t>у</w:t>
            </w:r>
            <w:r w:rsidRPr="006A7069">
              <w:rPr>
                <w:sz w:val="24"/>
              </w:rPr>
              <w:tab/>
              <w:t>ПВНЗ</w:t>
            </w:r>
            <w:r>
              <w:rPr>
                <w:sz w:val="24"/>
              </w:rPr>
              <w:t xml:space="preserve"> </w:t>
            </w:r>
            <w:r w:rsidRPr="00824824">
              <w:rPr>
                <w:rFonts w:eastAsia="Calibri"/>
                <w:sz w:val="24"/>
                <w:szCs w:val="24"/>
              </w:rPr>
              <w:t>«Деснянський економіко-правовий коледж при МАУП</w:t>
            </w:r>
            <w:r>
              <w:rPr>
                <w:rFonts w:eastAsia="Calibri"/>
                <w:sz w:val="24"/>
                <w:szCs w:val="24"/>
              </w:rPr>
              <w:t xml:space="preserve">» </w:t>
            </w:r>
            <w:r>
              <w:rPr>
                <w:sz w:val="24"/>
              </w:rPr>
              <w:t xml:space="preserve"> (наказ від 29.08.2025 </w:t>
            </w:r>
            <w:r w:rsidRPr="006A7069">
              <w:rPr>
                <w:sz w:val="24"/>
                <w:u w:val="single"/>
              </w:rPr>
              <w:t>№</w:t>
            </w:r>
            <w:r w:rsidRPr="006A7069">
              <w:rPr>
                <w:spacing w:val="-1"/>
                <w:sz w:val="24"/>
                <w:u w:val="single"/>
              </w:rPr>
              <w:t>40-о</w:t>
            </w:r>
            <w:r w:rsidRPr="006A7069">
              <w:rPr>
                <w:sz w:val="24"/>
                <w:u w:val="single"/>
              </w:rPr>
              <w:t>)</w:t>
            </w:r>
            <w:r>
              <w:rPr>
                <w:sz w:val="24"/>
              </w:rPr>
              <w:t xml:space="preserve"> зазначено.</w:t>
            </w:r>
            <w:r>
              <w:rPr>
                <w:spacing w:val="-14"/>
                <w:sz w:val="24"/>
              </w:rPr>
              <w:t xml:space="preserve"> </w:t>
            </w:r>
            <w:r>
              <w:rPr>
                <w:sz w:val="24"/>
              </w:rPr>
              <w:t>що</w:t>
            </w:r>
            <w:r>
              <w:rPr>
                <w:spacing w:val="-14"/>
                <w:sz w:val="24"/>
              </w:rPr>
              <w:t xml:space="preserve"> </w:t>
            </w:r>
            <w:r>
              <w:rPr>
                <w:sz w:val="24"/>
              </w:rPr>
              <w:t>практична підготовка</w:t>
            </w:r>
            <w:r>
              <w:rPr>
                <w:spacing w:val="27"/>
                <w:sz w:val="24"/>
              </w:rPr>
              <w:t xml:space="preserve"> </w:t>
            </w:r>
            <w:r>
              <w:rPr>
                <w:sz w:val="24"/>
              </w:rPr>
              <w:t>здобувачів</w:t>
            </w:r>
            <w:r>
              <w:rPr>
                <w:spacing w:val="30"/>
                <w:sz w:val="24"/>
              </w:rPr>
              <w:t xml:space="preserve"> </w:t>
            </w:r>
            <w:r>
              <w:rPr>
                <w:sz w:val="24"/>
              </w:rPr>
              <w:t>є</w:t>
            </w:r>
            <w:r>
              <w:rPr>
                <w:spacing w:val="27"/>
                <w:sz w:val="24"/>
              </w:rPr>
              <w:t xml:space="preserve"> </w:t>
            </w:r>
            <w:r>
              <w:rPr>
                <w:sz w:val="24"/>
              </w:rPr>
              <w:t>обов’язковим</w:t>
            </w:r>
            <w:r>
              <w:rPr>
                <w:spacing w:val="27"/>
                <w:sz w:val="24"/>
              </w:rPr>
              <w:t xml:space="preserve"> </w:t>
            </w:r>
            <w:r>
              <w:rPr>
                <w:sz w:val="24"/>
              </w:rPr>
              <w:t>компонентом освітньо-професійної</w:t>
            </w:r>
            <w:r>
              <w:rPr>
                <w:spacing w:val="80"/>
                <w:sz w:val="24"/>
              </w:rPr>
              <w:t xml:space="preserve"> </w:t>
            </w:r>
            <w:r>
              <w:rPr>
                <w:sz w:val="24"/>
              </w:rPr>
              <w:t>програми</w:t>
            </w:r>
            <w:r>
              <w:rPr>
                <w:spacing w:val="80"/>
                <w:sz w:val="24"/>
              </w:rPr>
              <w:t xml:space="preserve"> </w:t>
            </w:r>
            <w:r>
              <w:rPr>
                <w:sz w:val="24"/>
              </w:rPr>
              <w:t>та</w:t>
            </w:r>
            <w:r>
              <w:rPr>
                <w:spacing w:val="80"/>
                <w:sz w:val="24"/>
              </w:rPr>
              <w:t xml:space="preserve"> </w:t>
            </w:r>
            <w:r>
              <w:rPr>
                <w:sz w:val="24"/>
              </w:rPr>
              <w:t>спрямована</w:t>
            </w:r>
            <w:r>
              <w:rPr>
                <w:spacing w:val="80"/>
                <w:sz w:val="24"/>
              </w:rPr>
              <w:t xml:space="preserve"> </w:t>
            </w:r>
            <w:r>
              <w:rPr>
                <w:sz w:val="24"/>
              </w:rPr>
              <w:t>на узагальнення</w:t>
            </w:r>
            <w:r>
              <w:rPr>
                <w:spacing w:val="-15"/>
                <w:sz w:val="24"/>
              </w:rPr>
              <w:t xml:space="preserve"> </w:t>
            </w:r>
            <w:r>
              <w:rPr>
                <w:sz w:val="24"/>
              </w:rPr>
              <w:t>знань,</w:t>
            </w:r>
            <w:r>
              <w:rPr>
                <w:spacing w:val="-15"/>
                <w:sz w:val="24"/>
              </w:rPr>
              <w:t xml:space="preserve"> </w:t>
            </w:r>
            <w:r>
              <w:rPr>
                <w:sz w:val="24"/>
              </w:rPr>
              <w:t>формування</w:t>
            </w:r>
            <w:r>
              <w:rPr>
                <w:spacing w:val="-13"/>
                <w:sz w:val="24"/>
              </w:rPr>
              <w:t xml:space="preserve"> </w:t>
            </w:r>
            <w:r>
              <w:rPr>
                <w:sz w:val="24"/>
              </w:rPr>
              <w:t>професійних</w:t>
            </w:r>
            <w:r>
              <w:rPr>
                <w:spacing w:val="-15"/>
                <w:sz w:val="24"/>
              </w:rPr>
              <w:t xml:space="preserve"> </w:t>
            </w:r>
            <w:r>
              <w:rPr>
                <w:sz w:val="24"/>
              </w:rPr>
              <w:t>умінь</w:t>
            </w:r>
            <w:r>
              <w:rPr>
                <w:spacing w:val="-14"/>
                <w:sz w:val="24"/>
              </w:rPr>
              <w:t xml:space="preserve"> </w:t>
            </w:r>
            <w:r>
              <w:rPr>
                <w:sz w:val="24"/>
              </w:rPr>
              <w:t xml:space="preserve">і </w:t>
            </w:r>
            <w:r>
              <w:rPr>
                <w:spacing w:val="-2"/>
                <w:sz w:val="24"/>
              </w:rPr>
              <w:t>підвищення</w:t>
            </w:r>
            <w:r>
              <w:rPr>
                <w:sz w:val="24"/>
              </w:rPr>
              <w:t xml:space="preserve"> </w:t>
            </w:r>
            <w:r>
              <w:rPr>
                <w:spacing w:val="-2"/>
                <w:sz w:val="24"/>
              </w:rPr>
              <w:t>якості</w:t>
            </w:r>
            <w:r>
              <w:rPr>
                <w:sz w:val="24"/>
              </w:rPr>
              <w:t xml:space="preserve"> </w:t>
            </w:r>
            <w:r>
              <w:rPr>
                <w:spacing w:val="-2"/>
                <w:sz w:val="24"/>
              </w:rPr>
              <w:t>підготовки</w:t>
            </w:r>
            <w:r>
              <w:rPr>
                <w:sz w:val="24"/>
              </w:rPr>
              <w:t xml:space="preserve"> </w:t>
            </w:r>
            <w:r>
              <w:rPr>
                <w:spacing w:val="-2"/>
                <w:sz w:val="24"/>
              </w:rPr>
              <w:t>фахівців.</w:t>
            </w:r>
            <w:r>
              <w:rPr>
                <w:sz w:val="24"/>
              </w:rPr>
              <w:tab/>
            </w:r>
            <w:r>
              <w:rPr>
                <w:spacing w:val="-4"/>
                <w:sz w:val="24"/>
              </w:rPr>
              <w:t xml:space="preserve">Вона </w:t>
            </w:r>
            <w:r>
              <w:rPr>
                <w:sz w:val="24"/>
              </w:rPr>
              <w:t>здійснюється через навчальні практики на</w:t>
            </w:r>
            <w:r>
              <w:rPr>
                <w:spacing w:val="32"/>
                <w:sz w:val="24"/>
              </w:rPr>
              <w:t xml:space="preserve">  </w:t>
            </w:r>
            <w:r>
              <w:rPr>
                <w:sz w:val="24"/>
              </w:rPr>
              <w:t>підприємствах,</w:t>
            </w:r>
            <w:r>
              <w:rPr>
                <w:spacing w:val="32"/>
                <w:sz w:val="24"/>
              </w:rPr>
              <w:t xml:space="preserve">  </w:t>
            </w:r>
            <w:r>
              <w:rPr>
                <w:sz w:val="24"/>
              </w:rPr>
              <w:t>в</w:t>
            </w:r>
            <w:r>
              <w:rPr>
                <w:spacing w:val="32"/>
                <w:sz w:val="24"/>
              </w:rPr>
              <w:t xml:space="preserve">  </w:t>
            </w:r>
            <w:r>
              <w:rPr>
                <w:sz w:val="24"/>
              </w:rPr>
              <w:t>установах,</w:t>
            </w:r>
            <w:r>
              <w:rPr>
                <w:spacing w:val="33"/>
                <w:sz w:val="24"/>
              </w:rPr>
              <w:t xml:space="preserve">  </w:t>
            </w:r>
            <w:r>
              <w:rPr>
                <w:sz w:val="24"/>
              </w:rPr>
              <w:t>організаціях</w:t>
            </w:r>
            <w:r>
              <w:rPr>
                <w:spacing w:val="33"/>
                <w:sz w:val="24"/>
              </w:rPr>
              <w:t xml:space="preserve">  </w:t>
            </w:r>
            <w:r>
              <w:rPr>
                <w:spacing w:val="-5"/>
                <w:sz w:val="24"/>
              </w:rPr>
              <w:t>чи</w:t>
            </w:r>
            <w:r>
              <w:rPr>
                <w:sz w:val="24"/>
              </w:rPr>
              <w:t xml:space="preserve"> підрозділах</w:t>
            </w:r>
            <w:r>
              <w:rPr>
                <w:spacing w:val="80"/>
                <w:sz w:val="24"/>
              </w:rPr>
              <w:t xml:space="preserve"> </w:t>
            </w:r>
            <w:r>
              <w:rPr>
                <w:sz w:val="24"/>
              </w:rPr>
              <w:t>Коледжу</w:t>
            </w:r>
            <w:r>
              <w:rPr>
                <w:spacing w:val="80"/>
                <w:sz w:val="24"/>
              </w:rPr>
              <w:t xml:space="preserve"> </w:t>
            </w:r>
            <w:r>
              <w:rPr>
                <w:sz w:val="24"/>
              </w:rPr>
              <w:t>та</w:t>
            </w:r>
            <w:r>
              <w:rPr>
                <w:spacing w:val="80"/>
                <w:sz w:val="24"/>
              </w:rPr>
              <w:t xml:space="preserve"> </w:t>
            </w:r>
            <w:r>
              <w:rPr>
                <w:sz w:val="24"/>
              </w:rPr>
              <w:t>має</w:t>
            </w:r>
            <w:r>
              <w:rPr>
                <w:spacing w:val="80"/>
                <w:sz w:val="24"/>
              </w:rPr>
              <w:t xml:space="preserve"> </w:t>
            </w:r>
            <w:r>
              <w:rPr>
                <w:sz w:val="24"/>
              </w:rPr>
              <w:t>бути</w:t>
            </w:r>
            <w:r>
              <w:rPr>
                <w:spacing w:val="80"/>
                <w:sz w:val="24"/>
              </w:rPr>
              <w:t xml:space="preserve"> </w:t>
            </w:r>
            <w:r>
              <w:rPr>
                <w:sz w:val="24"/>
              </w:rPr>
              <w:t>послідовною</w:t>
            </w:r>
            <w:r>
              <w:rPr>
                <w:spacing w:val="80"/>
                <w:sz w:val="24"/>
              </w:rPr>
              <w:t xml:space="preserve"> </w:t>
            </w:r>
            <w:r>
              <w:rPr>
                <w:sz w:val="24"/>
              </w:rPr>
              <w:t>протягом</w:t>
            </w:r>
            <w:r>
              <w:rPr>
                <w:spacing w:val="37"/>
                <w:sz w:val="24"/>
              </w:rPr>
              <w:t xml:space="preserve"> </w:t>
            </w:r>
            <w:r>
              <w:rPr>
                <w:sz w:val="24"/>
              </w:rPr>
              <w:t>усього</w:t>
            </w:r>
            <w:r>
              <w:rPr>
                <w:spacing w:val="36"/>
                <w:sz w:val="24"/>
              </w:rPr>
              <w:t xml:space="preserve"> </w:t>
            </w:r>
            <w:r>
              <w:rPr>
                <w:sz w:val="24"/>
              </w:rPr>
              <w:t>навчання.</w:t>
            </w:r>
            <w:r>
              <w:rPr>
                <w:spacing w:val="35"/>
                <w:sz w:val="24"/>
              </w:rPr>
              <w:t xml:space="preserve"> </w:t>
            </w:r>
            <w:r>
              <w:rPr>
                <w:sz w:val="24"/>
              </w:rPr>
              <w:t>Види</w:t>
            </w:r>
            <w:r>
              <w:rPr>
                <w:spacing w:val="35"/>
                <w:sz w:val="24"/>
              </w:rPr>
              <w:t xml:space="preserve"> </w:t>
            </w:r>
            <w:r>
              <w:rPr>
                <w:sz w:val="24"/>
              </w:rPr>
              <w:t>і</w:t>
            </w:r>
            <w:r>
              <w:rPr>
                <w:spacing w:val="36"/>
                <w:sz w:val="24"/>
              </w:rPr>
              <w:t xml:space="preserve"> </w:t>
            </w:r>
            <w:r>
              <w:rPr>
                <w:sz w:val="24"/>
              </w:rPr>
              <w:t>терміни</w:t>
            </w:r>
            <w:r>
              <w:rPr>
                <w:spacing w:val="37"/>
                <w:sz w:val="24"/>
              </w:rPr>
              <w:t xml:space="preserve"> </w:t>
            </w:r>
            <w:r>
              <w:rPr>
                <w:spacing w:val="-2"/>
                <w:sz w:val="24"/>
              </w:rPr>
              <w:t xml:space="preserve">практик  </w:t>
            </w:r>
            <w:r>
              <w:rPr>
                <w:sz w:val="24"/>
              </w:rPr>
              <w:t>визначаються навчальним планом,</w:t>
            </w:r>
          </w:p>
          <w:p w:rsidR="00833EB1" w:rsidRDefault="00833EB1" w:rsidP="00833EB1">
            <w:pPr>
              <w:pStyle w:val="TableParagraph"/>
              <w:spacing w:before="1"/>
              <w:ind w:right="97"/>
              <w:jc w:val="both"/>
              <w:rPr>
                <w:sz w:val="24"/>
              </w:rPr>
            </w:pPr>
            <w:r>
              <w:rPr>
                <w:sz w:val="24"/>
              </w:rPr>
              <w:t>а їх організація регламентується положеннями Коледжу  та нормативними актами. Керівництво і контроль за проведенням практик здійснюють кафедри, відповідальні особи та досвідчені викладачі разом із фахівцями баз практики.</w:t>
            </w:r>
          </w:p>
          <w:p w:rsidR="00833EB1" w:rsidRDefault="00833EB1" w:rsidP="00833EB1">
            <w:pPr>
              <w:pStyle w:val="TableParagraph"/>
              <w:ind w:left="106" w:right="93" w:hanging="3"/>
              <w:jc w:val="both"/>
              <w:rPr>
                <w:sz w:val="24"/>
              </w:rPr>
            </w:pPr>
            <w:r>
              <w:rPr>
                <w:sz w:val="24"/>
              </w:rPr>
              <w:t xml:space="preserve">У Положенні про практичну підготовку здобувачів освіти у ПВНЗ </w:t>
            </w:r>
            <w:r w:rsidRPr="00824824">
              <w:rPr>
                <w:rFonts w:eastAsia="Calibri"/>
                <w:sz w:val="24"/>
                <w:szCs w:val="24"/>
              </w:rPr>
              <w:t>«Деснянський економіко-правовий коледж при МАУП</w:t>
            </w:r>
            <w:r>
              <w:rPr>
                <w:rFonts w:eastAsia="Calibri"/>
                <w:sz w:val="24"/>
                <w:szCs w:val="24"/>
              </w:rPr>
              <w:t xml:space="preserve">» </w:t>
            </w:r>
            <w:r>
              <w:rPr>
                <w:sz w:val="24"/>
              </w:rPr>
              <w:t xml:space="preserve"> (наказ від 29.12.2025 </w:t>
            </w:r>
            <w:r w:rsidRPr="006A7069">
              <w:rPr>
                <w:sz w:val="24"/>
                <w:u w:val="single"/>
              </w:rPr>
              <w:t xml:space="preserve">№ </w:t>
            </w:r>
            <w:r w:rsidRPr="006A7069">
              <w:rPr>
                <w:spacing w:val="-1"/>
                <w:sz w:val="24"/>
                <w:u w:val="single"/>
              </w:rPr>
              <w:t>51-с )</w:t>
            </w:r>
            <w:r>
              <w:rPr>
                <w:sz w:val="24"/>
              </w:rPr>
              <w:t xml:space="preserve"> визначено</w:t>
            </w:r>
            <w:r>
              <w:rPr>
                <w:spacing w:val="-15"/>
                <w:sz w:val="24"/>
              </w:rPr>
              <w:t xml:space="preserve"> </w:t>
            </w:r>
            <w:r>
              <w:rPr>
                <w:sz w:val="24"/>
              </w:rPr>
              <w:t>види</w:t>
            </w:r>
            <w:r>
              <w:rPr>
                <w:spacing w:val="-15"/>
                <w:sz w:val="24"/>
              </w:rPr>
              <w:t xml:space="preserve"> </w:t>
            </w:r>
            <w:r>
              <w:rPr>
                <w:sz w:val="24"/>
              </w:rPr>
              <w:t>та</w:t>
            </w:r>
            <w:r>
              <w:rPr>
                <w:spacing w:val="-15"/>
                <w:sz w:val="24"/>
              </w:rPr>
              <w:t xml:space="preserve"> </w:t>
            </w:r>
            <w:r>
              <w:rPr>
                <w:sz w:val="24"/>
              </w:rPr>
              <w:t>зміст</w:t>
            </w:r>
            <w:r>
              <w:rPr>
                <w:spacing w:val="-15"/>
                <w:sz w:val="24"/>
              </w:rPr>
              <w:t xml:space="preserve"> </w:t>
            </w:r>
            <w:r>
              <w:rPr>
                <w:sz w:val="24"/>
              </w:rPr>
              <w:t>практики,</w:t>
            </w:r>
            <w:r>
              <w:rPr>
                <w:spacing w:val="-15"/>
                <w:sz w:val="24"/>
              </w:rPr>
              <w:t xml:space="preserve"> </w:t>
            </w:r>
            <w:r>
              <w:rPr>
                <w:sz w:val="24"/>
              </w:rPr>
              <w:t>бази</w:t>
            </w:r>
            <w:r>
              <w:rPr>
                <w:spacing w:val="-15"/>
                <w:sz w:val="24"/>
              </w:rPr>
              <w:t xml:space="preserve"> </w:t>
            </w:r>
            <w:r>
              <w:rPr>
                <w:sz w:val="24"/>
              </w:rPr>
              <w:t>її</w:t>
            </w:r>
            <w:r>
              <w:rPr>
                <w:spacing w:val="-15"/>
                <w:sz w:val="24"/>
              </w:rPr>
              <w:t xml:space="preserve"> </w:t>
            </w:r>
            <w:r>
              <w:rPr>
                <w:sz w:val="24"/>
              </w:rPr>
              <w:t>проведення, порядок організації й керівництва, підведення підсумків та матеріальне забезпечення.</w:t>
            </w:r>
          </w:p>
          <w:p w:rsidR="00833EB1" w:rsidRDefault="00833EB1" w:rsidP="00833EB1">
            <w:pPr>
              <w:pStyle w:val="TableParagraph"/>
              <w:tabs>
                <w:tab w:val="left" w:pos="1163"/>
                <w:tab w:val="left" w:pos="1506"/>
                <w:tab w:val="left" w:pos="1583"/>
                <w:tab w:val="left" w:pos="2468"/>
                <w:tab w:val="left" w:pos="3066"/>
                <w:tab w:val="left" w:pos="3850"/>
                <w:tab w:val="left" w:pos="4548"/>
                <w:tab w:val="left" w:pos="5040"/>
              </w:tabs>
              <w:ind w:left="104" w:right="92"/>
              <w:jc w:val="both"/>
              <w:rPr>
                <w:sz w:val="24"/>
              </w:rPr>
            </w:pPr>
            <w:r>
              <w:rPr>
                <w:sz w:val="24"/>
              </w:rPr>
              <w:t>Також</w:t>
            </w:r>
            <w:r>
              <w:rPr>
                <w:spacing w:val="-8"/>
                <w:sz w:val="24"/>
              </w:rPr>
              <w:t xml:space="preserve"> </w:t>
            </w:r>
            <w:r>
              <w:rPr>
                <w:sz w:val="24"/>
              </w:rPr>
              <w:t>передбачено,</w:t>
            </w:r>
            <w:r>
              <w:rPr>
                <w:spacing w:val="-8"/>
                <w:sz w:val="24"/>
              </w:rPr>
              <w:t xml:space="preserve"> </w:t>
            </w:r>
            <w:r>
              <w:rPr>
                <w:sz w:val="24"/>
              </w:rPr>
              <w:t>що</w:t>
            </w:r>
            <w:r>
              <w:rPr>
                <w:spacing w:val="-6"/>
                <w:sz w:val="24"/>
              </w:rPr>
              <w:t xml:space="preserve"> </w:t>
            </w:r>
            <w:r>
              <w:rPr>
                <w:sz w:val="24"/>
              </w:rPr>
              <w:t>може</w:t>
            </w:r>
            <w:r>
              <w:rPr>
                <w:spacing w:val="-10"/>
                <w:sz w:val="24"/>
              </w:rPr>
              <w:t xml:space="preserve"> </w:t>
            </w:r>
            <w:r>
              <w:rPr>
                <w:sz w:val="24"/>
              </w:rPr>
              <w:t>зараховувати</w:t>
            </w:r>
            <w:r>
              <w:rPr>
                <w:spacing w:val="-7"/>
                <w:sz w:val="24"/>
              </w:rPr>
              <w:t xml:space="preserve"> </w:t>
            </w:r>
            <w:r>
              <w:rPr>
                <w:sz w:val="24"/>
              </w:rPr>
              <w:t xml:space="preserve">практики в порядку визнання результатів неформальної та інформальної освіти (стажування чи виробнича практика за кордоном, що реалізовано у Положенні </w:t>
            </w:r>
            <w:r>
              <w:rPr>
                <w:sz w:val="24"/>
              </w:rPr>
              <w:lastRenderedPageBreak/>
              <w:t>про порядок визнання результатів неформальної та інформальної</w:t>
            </w:r>
            <w:r>
              <w:rPr>
                <w:spacing w:val="-15"/>
                <w:sz w:val="24"/>
              </w:rPr>
              <w:t xml:space="preserve"> </w:t>
            </w:r>
            <w:r>
              <w:rPr>
                <w:sz w:val="24"/>
              </w:rPr>
              <w:t>освіти</w:t>
            </w:r>
            <w:r>
              <w:rPr>
                <w:spacing w:val="-15"/>
                <w:sz w:val="24"/>
              </w:rPr>
              <w:t xml:space="preserve"> </w:t>
            </w:r>
            <w:r>
              <w:rPr>
                <w:sz w:val="24"/>
              </w:rPr>
              <w:t>(самоосвіти)</w:t>
            </w:r>
            <w:r>
              <w:rPr>
                <w:spacing w:val="-15"/>
                <w:sz w:val="24"/>
              </w:rPr>
              <w:t xml:space="preserve"> </w:t>
            </w:r>
            <w:r>
              <w:rPr>
                <w:sz w:val="24"/>
              </w:rPr>
              <w:t>здобувачів</w:t>
            </w:r>
            <w:r>
              <w:rPr>
                <w:spacing w:val="-15"/>
                <w:sz w:val="24"/>
              </w:rPr>
              <w:t xml:space="preserve"> </w:t>
            </w:r>
            <w:r>
              <w:rPr>
                <w:sz w:val="24"/>
              </w:rPr>
              <w:t>освіти</w:t>
            </w:r>
            <w:r>
              <w:rPr>
                <w:spacing w:val="6"/>
                <w:sz w:val="24"/>
              </w:rPr>
              <w:t xml:space="preserve"> </w:t>
            </w:r>
            <w:r>
              <w:rPr>
                <w:sz w:val="24"/>
              </w:rPr>
              <w:t xml:space="preserve">в та у ПВНЗ  ДЕПК при МАУП Положенні про академічну мобільність учасників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tc>
        <w:tc>
          <w:tcPr>
            <w:tcW w:w="4536" w:type="dxa"/>
          </w:tcPr>
          <w:p w:rsidR="00833EB1" w:rsidRDefault="00833EB1" w:rsidP="00D365A6">
            <w:pPr>
              <w:pStyle w:val="TableParagraph"/>
              <w:ind w:left="106" w:right="106" w:firstLine="2"/>
              <w:rPr>
                <w:sz w:val="24"/>
              </w:rPr>
            </w:pPr>
            <w:r>
              <w:rPr>
                <w:sz w:val="24"/>
              </w:rPr>
              <w:lastRenderedPageBreak/>
              <w:t>ОПП «Фінанси, банківська справа, страхування та фондовий ринок » 2023 р.</w:t>
            </w:r>
          </w:p>
          <w:p w:rsidR="00833EB1" w:rsidRDefault="00A6361B" w:rsidP="00D365A6">
            <w:pPr>
              <w:pStyle w:val="TableParagraph"/>
              <w:ind w:left="135"/>
            </w:pPr>
            <w:hyperlink r:id="rId425" w:history="1">
              <w:r w:rsidR="00833EB1" w:rsidRPr="001E1823">
                <w:rPr>
                  <w:rStyle w:val="a6"/>
                </w:rPr>
                <w:t>https://docs.google.com/document/d/1LRBb0IDXvRdBtu58Acn0c80UVV5J_Tyd/edit?usp=drive_link&amp;ouid=116529743348580064839&amp;rtpof=true&amp;sd=true</w:t>
              </w:r>
            </w:hyperlink>
          </w:p>
          <w:p w:rsidR="00833EB1" w:rsidRDefault="00833EB1" w:rsidP="00D365A6">
            <w:pPr>
              <w:pStyle w:val="TableParagraph"/>
              <w:ind w:left="135"/>
            </w:pPr>
            <w:r>
              <w:rPr>
                <w:sz w:val="24"/>
              </w:rPr>
              <w:t xml:space="preserve">ОПП «Фінанси, банківська справа, страхування та фондовий ринок» 2025 р. </w:t>
            </w:r>
          </w:p>
          <w:p w:rsidR="00833EB1" w:rsidRDefault="00A6361B" w:rsidP="00D365A6">
            <w:pPr>
              <w:pStyle w:val="TableParagraph"/>
              <w:ind w:left="110" w:hanging="3"/>
            </w:pPr>
            <w:hyperlink r:id="rId426" w:history="1">
              <w:r w:rsidR="00833EB1" w:rsidRPr="00701C30">
                <w:rPr>
                  <w:rStyle w:val="a6"/>
                </w:rPr>
                <w:t>https://docs.google.com/document/d/1lhLudO2tW7pek5Etrh5wl7YlXPk8bkpN/edit?usp=drive_link&amp;ouid=116529743348580064839&amp;rtpof=true&amp;sd=true</w:t>
              </w:r>
            </w:hyperlink>
          </w:p>
          <w:p w:rsidR="00833EB1" w:rsidRDefault="00833EB1" w:rsidP="00D365A6">
            <w:pPr>
              <w:pStyle w:val="TableParagraph"/>
              <w:ind w:left="110" w:hanging="3"/>
            </w:pPr>
            <w:r>
              <w:rPr>
                <w:sz w:val="24"/>
              </w:rPr>
              <w:t xml:space="preserve">Навчальний план 2023 </w:t>
            </w:r>
          </w:p>
          <w:p w:rsidR="00833EB1" w:rsidRDefault="00A6361B" w:rsidP="00D365A6">
            <w:hyperlink r:id="rId427" w:history="1">
              <w:r w:rsidR="00833EB1" w:rsidRPr="00701C30">
                <w:rPr>
                  <w:rStyle w:val="a6"/>
                </w:rPr>
                <w:t>https://docs.google.com/document/d/1vMQEIB5fk6NNQi5syzej-B0OkkqNUmc8/edit?usp=drive_link&amp;ouid=116529743348580064839&amp;rtpof=true&amp;sd=true</w:t>
              </w:r>
            </w:hyperlink>
          </w:p>
          <w:p w:rsidR="00833EB1" w:rsidRDefault="00833EB1" w:rsidP="00D365A6">
            <w:pPr>
              <w:pStyle w:val="TableParagraph"/>
              <w:spacing w:before="1"/>
              <w:ind w:left="110" w:hanging="3"/>
              <w:rPr>
                <w:sz w:val="24"/>
              </w:rPr>
            </w:pPr>
            <w:r>
              <w:rPr>
                <w:sz w:val="24"/>
              </w:rPr>
              <w:t xml:space="preserve">Навчальний план 2025 </w:t>
            </w:r>
          </w:p>
          <w:p w:rsidR="00833EB1" w:rsidRDefault="00A6361B" w:rsidP="00D365A6">
            <w:pPr>
              <w:pStyle w:val="TableParagraph"/>
              <w:ind w:left="110" w:hanging="3"/>
              <w:rPr>
                <w:color w:val="FF0000"/>
              </w:rPr>
            </w:pPr>
            <w:hyperlink r:id="rId428" w:history="1">
              <w:r w:rsidR="00833EB1" w:rsidRPr="00701C30">
                <w:rPr>
                  <w:rStyle w:val="a6"/>
                </w:rPr>
                <w:t>https://docs.google.com/document/d/1CMfZxPs9xs3J631shmyLIcud_PRoGqNz/edit?usp=drive_link&amp;ouid=116529743348580064839&amp;rtpof=true&amp;sd=true</w:t>
              </w:r>
            </w:hyperlink>
            <w:r w:rsidR="00833EB1">
              <w:t xml:space="preserve"> </w:t>
            </w:r>
            <w:r w:rsidR="00833EB1">
              <w:rPr>
                <w:color w:val="FF0000"/>
              </w:rPr>
              <w:t xml:space="preserve"> </w:t>
            </w:r>
          </w:p>
          <w:p w:rsidR="00833EB1" w:rsidRDefault="00833EB1" w:rsidP="00833EB1">
            <w:pPr>
              <w:pStyle w:val="TableParagraph"/>
              <w:spacing w:before="1"/>
              <w:ind w:left="108" w:right="103" w:firstLine="2"/>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833EB1" w:rsidRDefault="00A6361B" w:rsidP="00833EB1">
            <w:pPr>
              <w:pStyle w:val="TableParagraph"/>
              <w:rPr>
                <w:sz w:val="24"/>
              </w:rPr>
            </w:pPr>
            <w:hyperlink r:id="rId429" w:history="1">
              <w:r w:rsidR="00833EB1" w:rsidRPr="00766524">
                <w:rPr>
                  <w:rStyle w:val="a6"/>
                  <w:sz w:val="24"/>
                </w:rPr>
                <w:t>https://docs.google.com/document/d/1gfEFuJg-oo6kuTBJaBJQfH2S1vOM25io/edit?usp=drive_link&amp;ouid=116529743348580064839&amp;rtpof=true&amp;sd=true</w:t>
              </w:r>
            </w:hyperlink>
            <w:r w:rsidR="00833EB1">
              <w:rPr>
                <w:sz w:val="24"/>
              </w:rPr>
              <w:t xml:space="preserve"> </w:t>
            </w:r>
          </w:p>
          <w:p w:rsidR="00833EB1" w:rsidRDefault="00833EB1" w:rsidP="00833EB1">
            <w:pPr>
              <w:pStyle w:val="TableParagraph"/>
              <w:ind w:left="110" w:hanging="3"/>
              <w:rPr>
                <w:rFonts w:eastAsia="Calibri"/>
                <w:sz w:val="24"/>
                <w:szCs w:val="24"/>
              </w:rPr>
            </w:pPr>
            <w:r>
              <w:rPr>
                <w:sz w:val="24"/>
              </w:rPr>
              <w:t xml:space="preserve">Положення про практичну підготовку здобувачів освіти у ПВНЗ </w:t>
            </w:r>
            <w:r w:rsidRPr="00824824">
              <w:rPr>
                <w:rFonts w:eastAsia="Calibri"/>
                <w:sz w:val="24"/>
                <w:szCs w:val="24"/>
              </w:rPr>
              <w:t xml:space="preserve">«Деснянський </w:t>
            </w:r>
            <w:r w:rsidRPr="00824824">
              <w:rPr>
                <w:rFonts w:eastAsia="Calibri"/>
                <w:sz w:val="24"/>
                <w:szCs w:val="24"/>
              </w:rPr>
              <w:lastRenderedPageBreak/>
              <w:t>економіко-правовий коледж при МАУП</w:t>
            </w:r>
            <w:r>
              <w:rPr>
                <w:rFonts w:eastAsia="Calibri"/>
                <w:sz w:val="24"/>
                <w:szCs w:val="24"/>
              </w:rPr>
              <w:t>»</w:t>
            </w:r>
          </w:p>
          <w:p w:rsidR="00833EB1" w:rsidRDefault="00A6361B" w:rsidP="00833EB1">
            <w:pPr>
              <w:pStyle w:val="TableParagraph"/>
              <w:ind w:right="115"/>
              <w:rPr>
                <w:sz w:val="24"/>
              </w:rPr>
            </w:pPr>
            <w:hyperlink r:id="rId430" w:history="1">
              <w:r w:rsidR="00833EB1" w:rsidRPr="00766524">
                <w:rPr>
                  <w:rStyle w:val="a6"/>
                </w:rPr>
                <w:t>https://docs.google.com/document/d/1KcH2Adr9NWv5HytRxmn0pAflzuEnTOD0/edit?usp=drive_link&amp;ouid=116529743348580064839&amp;rtpof=true&amp;sd=true</w:t>
              </w:r>
            </w:hyperlink>
            <w:r w:rsidR="00833EB1">
              <w:rPr>
                <w:color w:val="FF0000"/>
              </w:rPr>
              <w:t xml:space="preserve"> </w:t>
            </w:r>
          </w:p>
          <w:p w:rsidR="00833EB1" w:rsidRDefault="00833EB1" w:rsidP="00833EB1">
            <w:pPr>
              <w:pStyle w:val="TableParagraph"/>
              <w:ind w:right="91"/>
              <w:jc w:val="both"/>
              <w:rPr>
                <w:sz w:val="24"/>
              </w:rPr>
            </w:pPr>
            <w:r>
              <w:rPr>
                <w:sz w:val="24"/>
              </w:rPr>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833EB1" w:rsidRDefault="00A6361B" w:rsidP="00833EB1">
            <w:pPr>
              <w:pStyle w:val="TableParagraph"/>
              <w:ind w:right="115"/>
              <w:rPr>
                <w:sz w:val="24"/>
              </w:rPr>
            </w:pPr>
            <w:hyperlink r:id="rId431" w:history="1">
              <w:r w:rsidR="00833EB1" w:rsidRPr="009301FD">
                <w:rPr>
                  <w:rStyle w:val="a6"/>
                </w:rPr>
                <w:t>https://docs.google.com/document/d/1eR_YH9lyKgbPhQZHnhKwksK2RL_FikU2/edit?usp=drive_link&amp;ouid=116529743348580064839&amp;rtpof=true&amp;sd=true</w:t>
              </w:r>
            </w:hyperlink>
            <w:r w:rsidR="00833EB1">
              <w:rPr>
                <w:color w:val="FF0000"/>
              </w:rPr>
              <w:t xml:space="preserve"> </w:t>
            </w:r>
          </w:p>
          <w:p w:rsidR="00833EB1" w:rsidRDefault="00833EB1" w:rsidP="00833EB1">
            <w:pPr>
              <w:pStyle w:val="TableParagraph"/>
              <w:ind w:left="108" w:right="159"/>
              <w:rPr>
                <w:sz w:val="24"/>
              </w:rPr>
            </w:pPr>
          </w:p>
          <w:p w:rsidR="00833EB1" w:rsidRDefault="00833EB1" w:rsidP="00833EB1">
            <w:pPr>
              <w:pStyle w:val="TableParagraph"/>
              <w:ind w:left="106" w:right="91" w:hanging="3"/>
              <w:jc w:val="both"/>
              <w:rPr>
                <w:sz w:val="24"/>
              </w:rPr>
            </w:pPr>
            <w:r>
              <w:rPr>
                <w:sz w:val="24"/>
              </w:rPr>
              <w:t>Положення про академічну мобільність учасників освітнього процесу у ПВНЗ  ДЕПК при МАУП</w:t>
            </w:r>
          </w:p>
          <w:p w:rsidR="00833EB1" w:rsidRDefault="00A6361B" w:rsidP="00833EB1">
            <w:pPr>
              <w:pStyle w:val="TableParagraph"/>
              <w:ind w:left="110" w:hanging="3"/>
              <w:rPr>
                <w:sz w:val="24"/>
              </w:rPr>
            </w:pPr>
            <w:hyperlink r:id="rId432" w:history="1">
              <w:r w:rsidR="00833EB1" w:rsidRPr="00766524">
                <w:rPr>
                  <w:rStyle w:val="a6"/>
                </w:rPr>
                <w:t>https://docs.google.com/document/d/1sL_shejcxaCX_SvMBm19AS0yUl8q8sy4/edit?usp=drive_link&amp;ouid=116529743348580064839&amp;rtpof=true&amp;sd=true</w:t>
              </w:r>
            </w:hyperlink>
          </w:p>
        </w:tc>
      </w:tr>
    </w:tbl>
    <w:p w:rsidR="00EC0A85" w:rsidRDefault="00EC0A85">
      <w:pPr>
        <w:pStyle w:val="a3"/>
        <w:rPr>
          <w:sz w:val="2"/>
        </w:r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FC5DAB" w:rsidTr="00B87C4E">
        <w:trPr>
          <w:trHeight w:val="2894"/>
        </w:trPr>
        <w:tc>
          <w:tcPr>
            <w:tcW w:w="782" w:type="dxa"/>
          </w:tcPr>
          <w:p w:rsidR="00FC5DAB" w:rsidRDefault="00FC5DAB" w:rsidP="00B87C4E">
            <w:pPr>
              <w:pStyle w:val="TableParagraph"/>
              <w:spacing w:line="292" w:lineRule="exact"/>
              <w:ind w:left="10" w:right="4"/>
              <w:jc w:val="center"/>
              <w:rPr>
                <w:sz w:val="24"/>
              </w:rPr>
            </w:pPr>
            <w:r>
              <w:rPr>
                <w:spacing w:val="-10"/>
                <w:sz w:val="28"/>
              </w:rPr>
              <w:t>3</w:t>
            </w:r>
          </w:p>
        </w:tc>
        <w:tc>
          <w:tcPr>
            <w:tcW w:w="4289" w:type="dxa"/>
          </w:tcPr>
          <w:p w:rsidR="00FC5DAB" w:rsidRDefault="00FC5DAB">
            <w:pPr>
              <w:pStyle w:val="TableParagraph"/>
              <w:tabs>
                <w:tab w:val="left" w:pos="914"/>
                <w:tab w:val="left" w:pos="1780"/>
                <w:tab w:val="left" w:pos="2938"/>
              </w:tabs>
              <w:spacing w:line="300" w:lineRule="exact"/>
              <w:ind w:left="103"/>
              <w:rPr>
                <w:sz w:val="28"/>
              </w:rPr>
            </w:pPr>
            <w:r>
              <w:rPr>
                <w:spacing w:val="-5"/>
                <w:sz w:val="28"/>
              </w:rPr>
              <w:t>Чи</w:t>
            </w:r>
            <w:r>
              <w:rPr>
                <w:sz w:val="28"/>
              </w:rPr>
              <w:tab/>
            </w:r>
            <w:r>
              <w:rPr>
                <w:spacing w:val="-5"/>
                <w:sz w:val="28"/>
              </w:rPr>
              <w:t>дає</w:t>
            </w:r>
            <w:r>
              <w:rPr>
                <w:sz w:val="28"/>
              </w:rPr>
              <w:tab/>
            </w:r>
            <w:r>
              <w:rPr>
                <w:spacing w:val="-4"/>
                <w:sz w:val="28"/>
              </w:rPr>
              <w:t>змогу</w:t>
            </w:r>
            <w:r>
              <w:rPr>
                <w:sz w:val="28"/>
              </w:rPr>
              <w:tab/>
            </w:r>
            <w:r>
              <w:rPr>
                <w:spacing w:val="-2"/>
                <w:sz w:val="28"/>
              </w:rPr>
              <w:t>практична</w:t>
            </w:r>
          </w:p>
          <w:p w:rsidR="00FC5DAB" w:rsidRDefault="00FC5DAB" w:rsidP="00B87C4E">
            <w:pPr>
              <w:pStyle w:val="TableParagraph"/>
              <w:tabs>
                <w:tab w:val="left" w:pos="1878"/>
                <w:tab w:val="left" w:pos="2689"/>
              </w:tabs>
              <w:spacing w:line="292" w:lineRule="exact"/>
              <w:ind w:left="106"/>
              <w:rPr>
                <w:sz w:val="28"/>
              </w:rPr>
            </w:pPr>
            <w:r>
              <w:rPr>
                <w:spacing w:val="-2"/>
                <w:sz w:val="28"/>
              </w:rPr>
              <w:t>підготовка,</w:t>
            </w:r>
            <w:r>
              <w:rPr>
                <w:sz w:val="28"/>
              </w:rPr>
              <w:tab/>
            </w:r>
            <w:r>
              <w:rPr>
                <w:spacing w:val="-5"/>
                <w:sz w:val="28"/>
              </w:rPr>
              <w:t>яка</w:t>
            </w:r>
            <w:r>
              <w:rPr>
                <w:sz w:val="28"/>
              </w:rPr>
              <w:tab/>
            </w:r>
            <w:r>
              <w:rPr>
                <w:spacing w:val="-2"/>
                <w:sz w:val="28"/>
              </w:rPr>
              <w:t>передбачена</w:t>
            </w:r>
          </w:p>
          <w:p w:rsidR="00FC5DAB" w:rsidRDefault="00FC5DAB" w:rsidP="00B87C4E">
            <w:pPr>
              <w:pStyle w:val="TableParagraph"/>
              <w:spacing w:line="292" w:lineRule="exact"/>
              <w:ind w:left="106"/>
              <w:rPr>
                <w:sz w:val="28"/>
              </w:rPr>
            </w:pPr>
            <w:r>
              <w:rPr>
                <w:spacing w:val="-2"/>
                <w:sz w:val="28"/>
              </w:rPr>
              <w:t>освітньо-професійною</w:t>
            </w:r>
          </w:p>
          <w:p w:rsidR="00FC5DAB" w:rsidRDefault="00FC5DAB" w:rsidP="00B87C4E">
            <w:pPr>
              <w:pStyle w:val="TableParagraph"/>
              <w:spacing w:line="292" w:lineRule="exact"/>
              <w:ind w:left="106"/>
              <w:rPr>
                <w:sz w:val="28"/>
              </w:rPr>
            </w:pPr>
            <w:r>
              <w:rPr>
                <w:sz w:val="28"/>
              </w:rPr>
              <w:t>програмою,</w:t>
            </w:r>
            <w:r>
              <w:rPr>
                <w:spacing w:val="70"/>
                <w:w w:val="150"/>
                <w:sz w:val="28"/>
              </w:rPr>
              <w:t xml:space="preserve"> </w:t>
            </w:r>
            <w:r>
              <w:rPr>
                <w:sz w:val="28"/>
              </w:rPr>
              <w:t>досягти</w:t>
            </w:r>
            <w:r>
              <w:rPr>
                <w:spacing w:val="72"/>
                <w:w w:val="150"/>
                <w:sz w:val="28"/>
              </w:rPr>
              <w:t xml:space="preserve"> </w:t>
            </w:r>
            <w:r>
              <w:rPr>
                <w:spacing w:val="-2"/>
                <w:sz w:val="28"/>
              </w:rPr>
              <w:t>здобувачам</w:t>
            </w:r>
          </w:p>
          <w:p w:rsidR="00FC5DAB" w:rsidRDefault="00FC5DAB" w:rsidP="00B87C4E">
            <w:pPr>
              <w:pStyle w:val="TableParagraph"/>
              <w:tabs>
                <w:tab w:val="left" w:pos="1538"/>
                <w:tab w:val="left" w:pos="3430"/>
              </w:tabs>
              <w:spacing w:line="292" w:lineRule="exact"/>
              <w:ind w:left="106"/>
              <w:rPr>
                <w:sz w:val="28"/>
              </w:rPr>
            </w:pPr>
            <w:r>
              <w:rPr>
                <w:spacing w:val="-2"/>
                <w:sz w:val="28"/>
              </w:rPr>
              <w:t>фахової</w:t>
            </w:r>
            <w:r>
              <w:rPr>
                <w:sz w:val="28"/>
              </w:rPr>
              <w:tab/>
            </w:r>
            <w:r>
              <w:rPr>
                <w:spacing w:val="-2"/>
                <w:sz w:val="28"/>
              </w:rPr>
              <w:t>передвищої</w:t>
            </w:r>
            <w:r>
              <w:rPr>
                <w:sz w:val="28"/>
              </w:rPr>
              <w:tab/>
            </w:r>
            <w:r>
              <w:rPr>
                <w:spacing w:val="-2"/>
                <w:sz w:val="28"/>
              </w:rPr>
              <w:t>освіти</w:t>
            </w:r>
          </w:p>
          <w:p w:rsidR="00FC5DAB" w:rsidRDefault="00FC5DAB" w:rsidP="00B87C4E">
            <w:pPr>
              <w:pStyle w:val="TableParagraph"/>
              <w:tabs>
                <w:tab w:val="left" w:pos="2715"/>
              </w:tabs>
              <w:spacing w:line="293" w:lineRule="exact"/>
              <w:ind w:left="106"/>
              <w:rPr>
                <w:sz w:val="28"/>
              </w:rPr>
            </w:pPr>
            <w:r>
              <w:rPr>
                <w:spacing w:val="-2"/>
                <w:sz w:val="28"/>
              </w:rPr>
              <w:t>інтегральних,</w:t>
            </w:r>
            <w:r>
              <w:rPr>
                <w:sz w:val="28"/>
              </w:rPr>
              <w:tab/>
            </w:r>
            <w:r>
              <w:rPr>
                <w:spacing w:val="-2"/>
                <w:sz w:val="28"/>
              </w:rPr>
              <w:t>спеціальних</w:t>
            </w:r>
          </w:p>
          <w:p w:rsidR="00FC5DAB" w:rsidRDefault="00FC5DAB" w:rsidP="00B87C4E">
            <w:pPr>
              <w:pStyle w:val="TableParagraph"/>
              <w:spacing w:line="293" w:lineRule="exact"/>
              <w:ind w:left="106"/>
              <w:rPr>
                <w:sz w:val="28"/>
              </w:rPr>
            </w:pPr>
            <w:r>
              <w:rPr>
                <w:sz w:val="28"/>
              </w:rPr>
              <w:t>компетентностей,</w:t>
            </w:r>
            <w:r>
              <w:rPr>
                <w:spacing w:val="45"/>
                <w:w w:val="150"/>
                <w:sz w:val="28"/>
              </w:rPr>
              <w:t xml:space="preserve"> </w:t>
            </w:r>
            <w:r>
              <w:rPr>
                <w:sz w:val="28"/>
              </w:rPr>
              <w:t>потрібних</w:t>
            </w:r>
            <w:r>
              <w:rPr>
                <w:spacing w:val="79"/>
                <w:sz w:val="28"/>
              </w:rPr>
              <w:t xml:space="preserve"> </w:t>
            </w:r>
            <w:r>
              <w:rPr>
                <w:spacing w:val="-5"/>
                <w:sz w:val="28"/>
              </w:rPr>
              <w:t>для</w:t>
            </w:r>
          </w:p>
          <w:p w:rsidR="00FC5DAB" w:rsidRDefault="00FC5DAB" w:rsidP="00B87C4E">
            <w:pPr>
              <w:pStyle w:val="TableParagraph"/>
              <w:tabs>
                <w:tab w:val="left" w:pos="2721"/>
              </w:tabs>
              <w:spacing w:line="292" w:lineRule="exact"/>
              <w:ind w:left="106"/>
              <w:rPr>
                <w:sz w:val="28"/>
              </w:rPr>
            </w:pPr>
            <w:r>
              <w:rPr>
                <w:spacing w:val="-2"/>
                <w:sz w:val="28"/>
              </w:rPr>
              <w:t>подальшої</w:t>
            </w:r>
            <w:r>
              <w:rPr>
                <w:sz w:val="28"/>
              </w:rPr>
              <w:tab/>
            </w:r>
            <w:r>
              <w:rPr>
                <w:spacing w:val="-2"/>
                <w:sz w:val="28"/>
              </w:rPr>
              <w:t>професійної</w:t>
            </w:r>
          </w:p>
          <w:p w:rsidR="00FC5DAB" w:rsidRDefault="00FC5DAB" w:rsidP="00B87C4E">
            <w:pPr>
              <w:pStyle w:val="TableParagraph"/>
              <w:tabs>
                <w:tab w:val="left" w:pos="1881"/>
                <w:tab w:val="left" w:pos="2490"/>
                <w:tab w:val="left" w:pos="3541"/>
              </w:tabs>
              <w:spacing w:line="295" w:lineRule="exact"/>
              <w:ind w:left="106"/>
              <w:rPr>
                <w:sz w:val="28"/>
              </w:rPr>
            </w:pPr>
            <w:r>
              <w:rPr>
                <w:spacing w:val="-2"/>
                <w:sz w:val="28"/>
              </w:rPr>
              <w:t>діяльності,</w:t>
            </w:r>
            <w:r>
              <w:rPr>
                <w:sz w:val="28"/>
              </w:rPr>
              <w:tab/>
            </w:r>
            <w:r>
              <w:rPr>
                <w:spacing w:val="-10"/>
                <w:sz w:val="28"/>
              </w:rPr>
              <w:t>у</w:t>
            </w:r>
            <w:r>
              <w:rPr>
                <w:sz w:val="28"/>
              </w:rPr>
              <w:tab/>
            </w:r>
            <w:r>
              <w:rPr>
                <w:spacing w:val="-4"/>
                <w:sz w:val="28"/>
              </w:rPr>
              <w:t>тому</w:t>
            </w:r>
            <w:r>
              <w:rPr>
                <w:sz w:val="28"/>
              </w:rPr>
              <w:tab/>
            </w:r>
            <w:r>
              <w:rPr>
                <w:spacing w:val="-2"/>
                <w:sz w:val="28"/>
              </w:rPr>
              <w:t>числі</w:t>
            </w:r>
            <w:r w:rsidR="00130C3F">
              <w:rPr>
                <w:spacing w:val="-2"/>
                <w:sz w:val="28"/>
              </w:rPr>
              <w:t xml:space="preserve"> </w:t>
            </w:r>
            <w:r w:rsidR="00130C3F">
              <w:rPr>
                <w:sz w:val="28"/>
              </w:rPr>
              <w:t>відповідно до міжнародного договору</w:t>
            </w:r>
            <w:r w:rsidR="00130C3F">
              <w:rPr>
                <w:spacing w:val="-18"/>
                <w:sz w:val="28"/>
              </w:rPr>
              <w:t xml:space="preserve"> </w:t>
            </w:r>
            <w:r w:rsidR="00130C3F">
              <w:rPr>
                <w:sz w:val="28"/>
              </w:rPr>
              <w:t>України</w:t>
            </w:r>
            <w:r w:rsidR="00130C3F">
              <w:rPr>
                <w:spacing w:val="-17"/>
                <w:sz w:val="28"/>
              </w:rPr>
              <w:t xml:space="preserve"> </w:t>
            </w:r>
            <w:r w:rsidR="00130C3F">
              <w:rPr>
                <w:sz w:val="28"/>
              </w:rPr>
              <w:t>(якщо</w:t>
            </w:r>
            <w:r w:rsidR="00130C3F">
              <w:rPr>
                <w:spacing w:val="-18"/>
                <w:sz w:val="28"/>
              </w:rPr>
              <w:t xml:space="preserve"> </w:t>
            </w:r>
            <w:r w:rsidR="00130C3F">
              <w:rPr>
                <w:sz w:val="28"/>
              </w:rPr>
              <w:t xml:space="preserve">освітньо- професійна програма передбачає </w:t>
            </w:r>
            <w:r w:rsidR="00130C3F">
              <w:rPr>
                <w:spacing w:val="-2"/>
                <w:sz w:val="28"/>
              </w:rPr>
              <w:t>присвоєння</w:t>
            </w:r>
            <w:r w:rsidR="00130C3F">
              <w:rPr>
                <w:sz w:val="28"/>
              </w:rPr>
              <w:tab/>
            </w:r>
            <w:r w:rsidR="00130C3F">
              <w:rPr>
                <w:spacing w:val="-2"/>
                <w:sz w:val="28"/>
              </w:rPr>
              <w:t xml:space="preserve">професійної </w:t>
            </w:r>
            <w:r w:rsidR="00130C3F">
              <w:rPr>
                <w:sz w:val="28"/>
              </w:rPr>
              <w:lastRenderedPageBreak/>
              <w:t xml:space="preserve">кваліфікації з професії, для якої таким міжнародним договором </w:t>
            </w:r>
            <w:r w:rsidR="00130C3F">
              <w:rPr>
                <w:spacing w:val="-2"/>
                <w:sz w:val="28"/>
              </w:rPr>
              <w:t>запроваджено</w:t>
            </w:r>
            <w:r w:rsidR="00130C3F">
              <w:rPr>
                <w:sz w:val="28"/>
              </w:rPr>
              <w:tab/>
            </w:r>
            <w:r w:rsidR="00130C3F">
              <w:rPr>
                <w:sz w:val="28"/>
              </w:rPr>
              <w:tab/>
            </w:r>
            <w:r w:rsidR="00130C3F">
              <w:rPr>
                <w:spacing w:val="-2"/>
                <w:sz w:val="28"/>
              </w:rPr>
              <w:t xml:space="preserve">додаткове </w:t>
            </w:r>
            <w:r w:rsidR="00130C3F">
              <w:rPr>
                <w:sz w:val="28"/>
              </w:rPr>
              <w:t>регулювання і встановлені стандарти підготовки або стандарти компетентності)?</w:t>
            </w:r>
          </w:p>
        </w:tc>
        <w:tc>
          <w:tcPr>
            <w:tcW w:w="5668" w:type="dxa"/>
          </w:tcPr>
          <w:p w:rsidR="00FC5DAB" w:rsidRDefault="00FC5DAB">
            <w:pPr>
              <w:pStyle w:val="TableParagraph"/>
              <w:spacing w:before="1"/>
              <w:ind w:left="106" w:right="97" w:hanging="3"/>
              <w:jc w:val="both"/>
              <w:rPr>
                <w:sz w:val="24"/>
              </w:rPr>
            </w:pPr>
            <w:r>
              <w:rPr>
                <w:sz w:val="24"/>
              </w:rPr>
              <w:lastRenderedPageBreak/>
              <w:t>Так, практична підготовка дає змогу здобувачам досягти</w:t>
            </w:r>
            <w:r>
              <w:rPr>
                <w:spacing w:val="-8"/>
                <w:sz w:val="24"/>
              </w:rPr>
              <w:t xml:space="preserve"> </w:t>
            </w:r>
            <w:r>
              <w:rPr>
                <w:sz w:val="24"/>
              </w:rPr>
              <w:t>інтегральних</w:t>
            </w:r>
            <w:r>
              <w:rPr>
                <w:spacing w:val="-8"/>
                <w:sz w:val="24"/>
              </w:rPr>
              <w:t xml:space="preserve"> </w:t>
            </w:r>
            <w:r>
              <w:rPr>
                <w:sz w:val="24"/>
              </w:rPr>
              <w:t>і</w:t>
            </w:r>
            <w:r>
              <w:rPr>
                <w:spacing w:val="-10"/>
                <w:sz w:val="24"/>
              </w:rPr>
              <w:t xml:space="preserve"> </w:t>
            </w:r>
            <w:r>
              <w:rPr>
                <w:sz w:val="24"/>
              </w:rPr>
              <w:t>спеціальних</w:t>
            </w:r>
            <w:r>
              <w:rPr>
                <w:spacing w:val="-8"/>
                <w:sz w:val="24"/>
              </w:rPr>
              <w:t xml:space="preserve"> </w:t>
            </w:r>
            <w:r>
              <w:rPr>
                <w:sz w:val="24"/>
              </w:rPr>
              <w:t>компетентностей потрібних для подальшої професійної діяльності, оскільки</w:t>
            </w:r>
            <w:r>
              <w:rPr>
                <w:spacing w:val="-15"/>
                <w:sz w:val="24"/>
              </w:rPr>
              <w:t xml:space="preserve"> </w:t>
            </w:r>
            <w:r>
              <w:rPr>
                <w:sz w:val="24"/>
              </w:rPr>
              <w:t>дає</w:t>
            </w:r>
            <w:r>
              <w:rPr>
                <w:spacing w:val="-14"/>
                <w:sz w:val="24"/>
              </w:rPr>
              <w:t xml:space="preserve"> </w:t>
            </w:r>
            <w:r>
              <w:rPr>
                <w:sz w:val="24"/>
              </w:rPr>
              <w:t>змогу</w:t>
            </w:r>
            <w:r>
              <w:rPr>
                <w:spacing w:val="-15"/>
                <w:sz w:val="24"/>
              </w:rPr>
              <w:t xml:space="preserve"> </w:t>
            </w:r>
            <w:r>
              <w:rPr>
                <w:sz w:val="24"/>
              </w:rPr>
              <w:t>застосовувати</w:t>
            </w:r>
            <w:r>
              <w:rPr>
                <w:spacing w:val="-11"/>
                <w:sz w:val="24"/>
              </w:rPr>
              <w:t xml:space="preserve"> </w:t>
            </w:r>
            <w:r>
              <w:rPr>
                <w:sz w:val="24"/>
              </w:rPr>
              <w:t>знання</w:t>
            </w:r>
            <w:r>
              <w:rPr>
                <w:spacing w:val="-15"/>
                <w:sz w:val="24"/>
              </w:rPr>
              <w:t xml:space="preserve"> </w:t>
            </w:r>
            <w:r>
              <w:rPr>
                <w:sz w:val="24"/>
              </w:rPr>
              <w:t>на</w:t>
            </w:r>
            <w:r>
              <w:rPr>
                <w:spacing w:val="-14"/>
                <w:sz w:val="24"/>
              </w:rPr>
              <w:t xml:space="preserve"> </w:t>
            </w:r>
            <w:r>
              <w:rPr>
                <w:sz w:val="24"/>
              </w:rPr>
              <w:t>практиці, аналізувати типові фінансові ситуації, приймати рішення та взаємодіяти з клієнтами та фахівцями фінансової сфери.</w:t>
            </w:r>
          </w:p>
          <w:p w:rsidR="00130C3F" w:rsidRDefault="00FC5DAB" w:rsidP="00130C3F">
            <w:pPr>
              <w:pStyle w:val="TableParagraph"/>
              <w:spacing w:before="1"/>
              <w:ind w:left="106" w:right="98"/>
              <w:jc w:val="both"/>
              <w:rPr>
                <w:sz w:val="24"/>
              </w:rPr>
            </w:pPr>
            <w:r>
              <w:rPr>
                <w:sz w:val="24"/>
              </w:rPr>
              <w:t>Практична підготовка забезпечує формування інтегральної компетентності. У робочій програмі  начальної практики</w:t>
            </w:r>
            <w:r>
              <w:rPr>
                <w:spacing w:val="74"/>
                <w:w w:val="150"/>
                <w:sz w:val="24"/>
              </w:rPr>
              <w:t xml:space="preserve">   </w:t>
            </w:r>
            <w:r>
              <w:rPr>
                <w:sz w:val="24"/>
              </w:rPr>
              <w:t>визначено</w:t>
            </w:r>
            <w:r>
              <w:rPr>
                <w:spacing w:val="74"/>
                <w:w w:val="150"/>
                <w:sz w:val="24"/>
              </w:rPr>
              <w:t xml:space="preserve">   </w:t>
            </w:r>
            <w:r>
              <w:rPr>
                <w:sz w:val="24"/>
              </w:rPr>
              <w:t>наступні</w:t>
            </w:r>
            <w:r>
              <w:rPr>
                <w:spacing w:val="75"/>
                <w:w w:val="150"/>
                <w:sz w:val="24"/>
              </w:rPr>
              <w:t xml:space="preserve">   </w:t>
            </w:r>
            <w:r>
              <w:rPr>
                <w:spacing w:val="-2"/>
                <w:sz w:val="24"/>
              </w:rPr>
              <w:t>спеціальні</w:t>
            </w:r>
            <w:r w:rsidR="00130C3F">
              <w:rPr>
                <w:spacing w:val="-2"/>
                <w:sz w:val="24"/>
              </w:rPr>
              <w:t xml:space="preserve"> </w:t>
            </w:r>
            <w:r w:rsidR="00130C3F">
              <w:rPr>
                <w:sz w:val="24"/>
              </w:rPr>
              <w:t>компетентності потрібні для подальшої професійної діяльності СК01, СК05, СК06, СК07, СК11, СК12.</w:t>
            </w:r>
          </w:p>
          <w:p w:rsidR="00130C3F" w:rsidRDefault="00130C3F" w:rsidP="00130C3F">
            <w:pPr>
              <w:pStyle w:val="TableParagraph"/>
              <w:ind w:left="106" w:right="95" w:hanging="3"/>
              <w:jc w:val="both"/>
              <w:rPr>
                <w:sz w:val="24"/>
              </w:rPr>
            </w:pPr>
            <w:r>
              <w:rPr>
                <w:sz w:val="24"/>
              </w:rPr>
              <w:t xml:space="preserve">У методичних рекомендаціях щодо виробничої </w:t>
            </w:r>
            <w:r>
              <w:rPr>
                <w:sz w:val="24"/>
              </w:rPr>
              <w:lastRenderedPageBreak/>
              <w:t xml:space="preserve">практики виділено наступні спеціальні компетентності СК01, СК02, СК06, СК08, Ск10, </w:t>
            </w:r>
            <w:r>
              <w:rPr>
                <w:spacing w:val="-2"/>
                <w:sz w:val="24"/>
              </w:rPr>
              <w:t>СК11,</w:t>
            </w:r>
          </w:p>
          <w:p w:rsidR="00FC5DAB" w:rsidRDefault="00130C3F" w:rsidP="00130C3F">
            <w:pPr>
              <w:pStyle w:val="TableParagraph"/>
              <w:spacing w:before="1"/>
              <w:ind w:left="106" w:right="98" w:hanging="3"/>
              <w:jc w:val="both"/>
              <w:rPr>
                <w:sz w:val="24"/>
              </w:rPr>
            </w:pPr>
            <w:r>
              <w:rPr>
                <w:sz w:val="24"/>
              </w:rPr>
              <w:t>Під час проходження всіх видів практики здобувачі ОПП «Фінанси, банківська справа та страхування» мають застосувати набуті інтегральну та спеціальні компетентності визначені ОПП. Здобуті компетентності</w:t>
            </w:r>
            <w:r>
              <w:rPr>
                <w:spacing w:val="-6"/>
                <w:sz w:val="24"/>
              </w:rPr>
              <w:t xml:space="preserve"> </w:t>
            </w:r>
            <w:r>
              <w:rPr>
                <w:sz w:val="24"/>
              </w:rPr>
              <w:t>сприймаються</w:t>
            </w:r>
            <w:r>
              <w:rPr>
                <w:spacing w:val="-7"/>
                <w:sz w:val="24"/>
              </w:rPr>
              <w:t xml:space="preserve"> </w:t>
            </w:r>
            <w:r>
              <w:rPr>
                <w:sz w:val="24"/>
              </w:rPr>
              <w:t>як</w:t>
            </w:r>
            <w:r>
              <w:rPr>
                <w:spacing w:val="-7"/>
                <w:sz w:val="24"/>
              </w:rPr>
              <w:t xml:space="preserve"> </w:t>
            </w:r>
            <w:r>
              <w:rPr>
                <w:sz w:val="24"/>
              </w:rPr>
              <w:t>досвід</w:t>
            </w:r>
            <w:r>
              <w:rPr>
                <w:spacing w:val="-7"/>
                <w:sz w:val="24"/>
              </w:rPr>
              <w:t xml:space="preserve"> </w:t>
            </w:r>
            <w:r>
              <w:rPr>
                <w:sz w:val="24"/>
              </w:rPr>
              <w:t xml:space="preserve">професійної </w:t>
            </w:r>
            <w:r>
              <w:rPr>
                <w:spacing w:val="-2"/>
                <w:sz w:val="24"/>
              </w:rPr>
              <w:t>діяльнос</w:t>
            </w:r>
          </w:p>
        </w:tc>
        <w:tc>
          <w:tcPr>
            <w:tcW w:w="4536" w:type="dxa"/>
            <w:tcBorders>
              <w:top w:val="nil"/>
            </w:tcBorders>
          </w:tcPr>
          <w:p w:rsidR="00FC5DAB" w:rsidRDefault="00FC5DAB" w:rsidP="00FC5DAB">
            <w:pPr>
              <w:pStyle w:val="TableParagraph"/>
              <w:ind w:left="106" w:right="106" w:firstLine="2"/>
              <w:rPr>
                <w:sz w:val="24"/>
              </w:rPr>
            </w:pPr>
            <w:r>
              <w:rPr>
                <w:sz w:val="24"/>
              </w:rPr>
              <w:lastRenderedPageBreak/>
              <w:t>ОПП «Фінанси, банківська справа, страхування та фондовий ринок » 2023 р.</w:t>
            </w:r>
          </w:p>
          <w:p w:rsidR="009C6C1F" w:rsidRDefault="00A6361B" w:rsidP="00FC5DAB">
            <w:pPr>
              <w:pStyle w:val="TableParagraph"/>
              <w:ind w:left="135"/>
            </w:pPr>
            <w:hyperlink r:id="rId433" w:history="1">
              <w:r w:rsidR="009C6C1F" w:rsidRPr="001E1823">
                <w:rPr>
                  <w:rStyle w:val="a6"/>
                </w:rPr>
                <w:t>https://docs.google.com/document/d/1LRBb0IDXvRdBtu58Acn0c80UVV5J_Tyd/edit?usp=drive_link&amp;ouid=116529743348580064839&amp;rtpof=true&amp;sd=true</w:t>
              </w:r>
            </w:hyperlink>
          </w:p>
          <w:p w:rsidR="00FC5DAB" w:rsidRDefault="00FC5DAB" w:rsidP="00FC5DAB">
            <w:pPr>
              <w:pStyle w:val="TableParagraph"/>
              <w:ind w:left="135"/>
            </w:pPr>
            <w:r>
              <w:rPr>
                <w:sz w:val="24"/>
              </w:rPr>
              <w:t xml:space="preserve">ОПП «Фінанси, банківська справа, страхування та фондовий ринок» 2025 р. </w:t>
            </w:r>
          </w:p>
          <w:p w:rsidR="00FC5DAB" w:rsidRDefault="00A6361B">
            <w:pPr>
              <w:pStyle w:val="TableParagraph"/>
              <w:spacing w:before="1"/>
              <w:ind w:left="108"/>
            </w:pPr>
            <w:hyperlink r:id="rId434" w:history="1">
              <w:r w:rsidR="00B830AE" w:rsidRPr="00701C30">
                <w:rPr>
                  <w:rStyle w:val="a6"/>
                </w:rPr>
                <w:t>https://docs.google.com/document/d/1lhLudO2tW7pek5Etrh5wl7YlXPk8bkpN/edit?usp=drive_link&amp;ouid=116529743348580064839&amp;rtpof=true&amp;sd=true</w:t>
              </w:r>
            </w:hyperlink>
            <w:r w:rsidR="00B830AE">
              <w:t xml:space="preserve"> </w:t>
            </w:r>
          </w:p>
          <w:p w:rsidR="00130C3F" w:rsidRDefault="00130C3F" w:rsidP="00130C3F">
            <w:pPr>
              <w:pStyle w:val="TableParagraph"/>
              <w:ind w:left="110" w:hanging="3"/>
            </w:pPr>
            <w:r>
              <w:rPr>
                <w:sz w:val="24"/>
              </w:rPr>
              <w:t xml:space="preserve">Навчальний план 2023 </w:t>
            </w:r>
          </w:p>
          <w:p w:rsidR="00130C3F" w:rsidRDefault="00A6361B" w:rsidP="00130C3F">
            <w:hyperlink r:id="rId435" w:history="1">
              <w:r w:rsidR="00130C3F" w:rsidRPr="00701C30">
                <w:rPr>
                  <w:rStyle w:val="a6"/>
                </w:rPr>
                <w:t>https://docs.google.com/document/d/1vMQEIB5fk6NNQi5syzej-</w:t>
              </w:r>
              <w:r w:rsidR="00130C3F" w:rsidRPr="00701C30">
                <w:rPr>
                  <w:rStyle w:val="a6"/>
                </w:rPr>
                <w:lastRenderedPageBreak/>
                <w:t>B0OkkqNUmc8/edit?usp=drive_link&amp;ouid=116529743348580064839&amp;rtpof=true&amp;sd=true</w:t>
              </w:r>
            </w:hyperlink>
          </w:p>
          <w:p w:rsidR="00130C3F" w:rsidRDefault="00130C3F" w:rsidP="00130C3F">
            <w:pPr>
              <w:pStyle w:val="TableParagraph"/>
              <w:spacing w:before="1"/>
              <w:ind w:left="110" w:hanging="3"/>
              <w:rPr>
                <w:sz w:val="24"/>
              </w:rPr>
            </w:pPr>
            <w:r>
              <w:rPr>
                <w:sz w:val="24"/>
              </w:rPr>
              <w:t xml:space="preserve">Навчальний план 2025 </w:t>
            </w:r>
          </w:p>
          <w:p w:rsidR="00130C3F" w:rsidRDefault="00A6361B" w:rsidP="00130C3F">
            <w:pPr>
              <w:pStyle w:val="TableParagraph"/>
              <w:rPr>
                <w:sz w:val="24"/>
              </w:rPr>
            </w:pPr>
            <w:hyperlink r:id="rId436" w:history="1">
              <w:r w:rsidR="00130C3F" w:rsidRPr="00701C30">
                <w:rPr>
                  <w:rStyle w:val="a6"/>
                </w:rPr>
                <w:t>https://docs.google.com/document/d/1CMfZxPs9xs3J631shmyLIcud_PRoGqNz/edit?usp=drive_link&amp;ouid=116529743348580064839&amp;rtpof=true&amp;sd=true</w:t>
              </w:r>
            </w:hyperlink>
            <w:r w:rsidR="00130C3F">
              <w:t xml:space="preserve"> </w:t>
            </w:r>
            <w:r w:rsidR="00130C3F">
              <w:rPr>
                <w:color w:val="FF0000"/>
              </w:rPr>
              <w:t xml:space="preserve"> </w:t>
            </w:r>
          </w:p>
          <w:p w:rsidR="00130C3F" w:rsidRDefault="00130C3F" w:rsidP="00130C3F">
            <w:pPr>
              <w:pStyle w:val="TableParagraph"/>
              <w:ind w:left="110" w:hanging="3"/>
            </w:pPr>
            <w:r>
              <w:rPr>
                <w:sz w:val="24"/>
              </w:rPr>
              <w:t xml:space="preserve">Робоча програма ОК Навчальна практика </w:t>
            </w:r>
          </w:p>
          <w:p w:rsidR="00130C3F" w:rsidRDefault="00A6361B" w:rsidP="00130C3F">
            <w:pPr>
              <w:pStyle w:val="TableParagraph"/>
              <w:rPr>
                <w:color w:val="FF0000"/>
              </w:rPr>
            </w:pPr>
            <w:hyperlink r:id="rId437" w:history="1">
              <w:r w:rsidR="00130C3F" w:rsidRPr="00766524">
                <w:rPr>
                  <w:rStyle w:val="a6"/>
                </w:rPr>
                <w:t>https://docs.google.com/document/d/1OkG5m1YTFKb6nJxYXPKNGMxR2d8qBVue/edit?usp=drive_link&amp;ouid=116529743348580064839&amp;rtpof=true&amp;sd=true</w:t>
              </w:r>
            </w:hyperlink>
            <w:r w:rsidR="00130C3F">
              <w:rPr>
                <w:color w:val="FF0000"/>
              </w:rPr>
              <w:t xml:space="preserve"> </w:t>
            </w:r>
          </w:p>
          <w:p w:rsidR="00130C3F" w:rsidRDefault="00A6361B" w:rsidP="00130C3F">
            <w:pPr>
              <w:pStyle w:val="TableParagraph"/>
              <w:rPr>
                <w:sz w:val="24"/>
              </w:rPr>
            </w:pPr>
            <w:hyperlink r:id="rId438" w:history="1">
              <w:r w:rsidR="00130C3F" w:rsidRPr="00766524">
                <w:rPr>
                  <w:rStyle w:val="a6"/>
                  <w:sz w:val="24"/>
                </w:rPr>
                <w:t>https://docs.google.com/document/d/1qwY6RBLmQModYKlC79LBKz9HfqvHW6ay/edit?usp=drive_link&amp;ouid=116529743348580064839&amp;rtpof=true&amp;sd=true</w:t>
              </w:r>
            </w:hyperlink>
            <w:r w:rsidR="00130C3F">
              <w:rPr>
                <w:sz w:val="24"/>
              </w:rPr>
              <w:t xml:space="preserve"> </w:t>
            </w:r>
          </w:p>
          <w:p w:rsidR="00130C3F" w:rsidRDefault="00130C3F" w:rsidP="00130C3F">
            <w:pPr>
              <w:pStyle w:val="TableParagraph"/>
              <w:ind w:left="110" w:hanging="3"/>
            </w:pPr>
            <w:r>
              <w:rPr>
                <w:sz w:val="24"/>
              </w:rPr>
              <w:t>Методичні</w:t>
            </w:r>
            <w:r>
              <w:rPr>
                <w:spacing w:val="40"/>
                <w:sz w:val="24"/>
              </w:rPr>
              <w:t xml:space="preserve"> </w:t>
            </w:r>
            <w:r>
              <w:rPr>
                <w:sz w:val="24"/>
              </w:rPr>
              <w:t>вказівки до написання звіту</w:t>
            </w:r>
            <w:r>
              <w:rPr>
                <w:spacing w:val="-4"/>
                <w:sz w:val="24"/>
              </w:rPr>
              <w:t xml:space="preserve"> </w:t>
            </w:r>
            <w:r>
              <w:rPr>
                <w:sz w:val="24"/>
              </w:rPr>
              <w:t xml:space="preserve">з виробничої практики </w:t>
            </w:r>
          </w:p>
          <w:p w:rsidR="00130C3F" w:rsidRDefault="00A6361B" w:rsidP="00130C3F">
            <w:pPr>
              <w:pStyle w:val="TableParagraph"/>
              <w:spacing w:before="1"/>
              <w:ind w:left="108"/>
              <w:rPr>
                <w:sz w:val="24"/>
              </w:rPr>
            </w:pPr>
            <w:hyperlink r:id="rId439" w:history="1">
              <w:r w:rsidR="00130C3F" w:rsidRPr="00766524">
                <w:rPr>
                  <w:rStyle w:val="a6"/>
                </w:rPr>
                <w:t>https://docs.google.com/document/d/1nkTdGEHulSyKorXQgCHNN8orH3uQadeJ/edit?usp=drive_link&amp;ouid=116529743348580064839&amp;rtpof=true&amp;sd=true</w:t>
              </w:r>
            </w:hyperlink>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2"/>
        <w:gridCol w:w="4542"/>
      </w:tblGrid>
      <w:tr w:rsidR="00EC0A85" w:rsidTr="00A7691D">
        <w:trPr>
          <w:trHeight w:val="311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7"/>
              <w:rPr>
                <w:sz w:val="28"/>
              </w:rPr>
            </w:pPr>
          </w:p>
          <w:p w:rsidR="00EC0A85" w:rsidRDefault="00BD78A3">
            <w:pPr>
              <w:pStyle w:val="TableParagraph"/>
              <w:ind w:left="10" w:right="4"/>
              <w:jc w:val="center"/>
              <w:rPr>
                <w:sz w:val="28"/>
              </w:rPr>
            </w:pPr>
            <w:r>
              <w:rPr>
                <w:spacing w:val="-10"/>
                <w:sz w:val="28"/>
              </w:rPr>
              <w:t>4</w:t>
            </w:r>
          </w:p>
        </w:tc>
        <w:tc>
          <w:tcPr>
            <w:tcW w:w="4289" w:type="dxa"/>
          </w:tcPr>
          <w:p w:rsidR="00EC0A85" w:rsidRDefault="00BD78A3">
            <w:pPr>
              <w:pStyle w:val="TableParagraph"/>
              <w:ind w:left="106" w:right="95" w:hanging="3"/>
              <w:jc w:val="both"/>
              <w:rPr>
                <w:sz w:val="28"/>
              </w:rPr>
            </w:pPr>
            <w:r>
              <w:rPr>
                <w:sz w:val="28"/>
              </w:rPr>
              <w:t>Чи передбачає освітньо- професійна програма різні види практичної</w:t>
            </w:r>
            <w:r>
              <w:rPr>
                <w:spacing w:val="-13"/>
                <w:sz w:val="28"/>
              </w:rPr>
              <w:t xml:space="preserve"> </w:t>
            </w:r>
            <w:r>
              <w:rPr>
                <w:sz w:val="28"/>
              </w:rPr>
              <w:t>підготовки</w:t>
            </w:r>
            <w:r>
              <w:rPr>
                <w:spacing w:val="-11"/>
                <w:sz w:val="28"/>
              </w:rPr>
              <w:t xml:space="preserve"> </w:t>
            </w:r>
            <w:r>
              <w:rPr>
                <w:sz w:val="28"/>
              </w:rPr>
              <w:t>(практичні заняття, лабораторні роботи, навчальні екскурсії, підготовка проєктів тощо)?</w:t>
            </w:r>
          </w:p>
        </w:tc>
        <w:tc>
          <w:tcPr>
            <w:tcW w:w="5662" w:type="dxa"/>
          </w:tcPr>
          <w:p w:rsidR="00EC0A85" w:rsidRPr="00FD4E06" w:rsidRDefault="00BD78A3" w:rsidP="009B74E0">
            <w:pPr>
              <w:pStyle w:val="TableParagraph"/>
              <w:ind w:left="106" w:right="96" w:hanging="3"/>
              <w:jc w:val="both"/>
              <w:rPr>
                <w:sz w:val="24"/>
              </w:rPr>
            </w:pPr>
            <w:r w:rsidRPr="00FD4E06">
              <w:rPr>
                <w:sz w:val="24"/>
              </w:rPr>
              <w:t>Так, освітньо-професійна програма «Фінанси, банківська справа</w:t>
            </w:r>
            <w:r w:rsidR="00F5612A" w:rsidRPr="00FD4E06">
              <w:rPr>
                <w:sz w:val="24"/>
              </w:rPr>
              <w:t>,</w:t>
            </w:r>
            <w:r w:rsidRPr="00FD4E06">
              <w:rPr>
                <w:sz w:val="24"/>
              </w:rPr>
              <w:t xml:space="preserve"> страхування</w:t>
            </w:r>
            <w:r w:rsidR="00F5612A" w:rsidRPr="00FD4E06">
              <w:rPr>
                <w:sz w:val="24"/>
              </w:rPr>
              <w:t xml:space="preserve">  та фондовий ринок</w:t>
            </w:r>
            <w:r w:rsidRPr="00FD4E06">
              <w:rPr>
                <w:sz w:val="24"/>
              </w:rPr>
              <w:t>» передбачає різні форми практичної підготовки: навчальні екскурсії, практичні заняття, підготовка проектів тощо.</w:t>
            </w:r>
          </w:p>
          <w:p w:rsidR="009B74E0" w:rsidRPr="00283805" w:rsidRDefault="00BD78A3" w:rsidP="00283805">
            <w:pPr>
              <w:pStyle w:val="1"/>
              <w:spacing w:before="0"/>
              <w:jc w:val="both"/>
              <w:textAlignment w:val="baseline"/>
              <w:rPr>
                <w:rFonts w:ascii="Times New Roman" w:hAnsi="Times New Roman" w:cs="Times New Roman"/>
                <w:color w:val="auto"/>
                <w:sz w:val="24"/>
                <w:szCs w:val="24"/>
              </w:rPr>
            </w:pPr>
            <w:r w:rsidRPr="00FD4E06">
              <w:rPr>
                <w:rFonts w:ascii="Times New Roman" w:hAnsi="Times New Roman" w:cs="Times New Roman"/>
                <w:color w:val="auto"/>
                <w:sz w:val="24"/>
              </w:rPr>
              <w:t>До проведення занять за ОПП залучаються фахівці- практики: з дисципліни Бухгалтерський облік запрошено</w:t>
            </w:r>
            <w:r w:rsidRPr="00FD4E06">
              <w:rPr>
                <w:rFonts w:ascii="Times New Roman" w:hAnsi="Times New Roman" w:cs="Times New Roman"/>
                <w:color w:val="auto"/>
                <w:spacing w:val="58"/>
                <w:sz w:val="24"/>
              </w:rPr>
              <w:t xml:space="preserve"> </w:t>
            </w:r>
            <w:r w:rsidRPr="00FD4E06">
              <w:rPr>
                <w:rFonts w:ascii="Times New Roman" w:hAnsi="Times New Roman" w:cs="Times New Roman"/>
                <w:color w:val="auto"/>
                <w:sz w:val="24"/>
              </w:rPr>
              <w:t>на</w:t>
            </w:r>
            <w:r w:rsidRPr="00FD4E06">
              <w:rPr>
                <w:rFonts w:ascii="Times New Roman" w:hAnsi="Times New Roman" w:cs="Times New Roman"/>
                <w:color w:val="auto"/>
                <w:spacing w:val="59"/>
                <w:sz w:val="24"/>
              </w:rPr>
              <w:t xml:space="preserve"> </w:t>
            </w:r>
            <w:r w:rsidRPr="00FD4E06">
              <w:rPr>
                <w:rFonts w:ascii="Times New Roman" w:hAnsi="Times New Roman" w:cs="Times New Roman"/>
                <w:color w:val="auto"/>
                <w:sz w:val="24"/>
              </w:rPr>
              <w:t>заняття</w:t>
            </w:r>
            <w:r w:rsidRPr="00FD4E06">
              <w:rPr>
                <w:rFonts w:ascii="Times New Roman" w:hAnsi="Times New Roman" w:cs="Times New Roman"/>
                <w:color w:val="auto"/>
                <w:spacing w:val="58"/>
                <w:sz w:val="24"/>
              </w:rPr>
              <w:t xml:space="preserve"> </w:t>
            </w:r>
            <w:r w:rsidRPr="00283805">
              <w:rPr>
                <w:rFonts w:ascii="Times New Roman" w:hAnsi="Times New Roman" w:cs="Times New Roman"/>
                <w:color w:val="auto"/>
                <w:sz w:val="24"/>
                <w:szCs w:val="24"/>
              </w:rPr>
              <w:t>бухгалтера</w:t>
            </w:r>
            <w:r w:rsidR="0081232A" w:rsidRPr="00283805">
              <w:rPr>
                <w:rFonts w:ascii="Times New Roman" w:hAnsi="Times New Roman" w:cs="Times New Roman"/>
                <w:color w:val="auto"/>
                <w:sz w:val="24"/>
                <w:szCs w:val="24"/>
              </w:rPr>
              <w:t xml:space="preserve">  ТОВ «Крафт Інжиніринг» Коваль Тамару Миколаївну </w:t>
            </w:r>
            <w:r w:rsidRPr="00283805">
              <w:rPr>
                <w:rFonts w:ascii="Times New Roman" w:hAnsi="Times New Roman" w:cs="Times New Roman"/>
                <w:color w:val="auto"/>
                <w:sz w:val="24"/>
                <w:szCs w:val="24"/>
              </w:rPr>
              <w:t xml:space="preserve">, яка провела практичне заняття за темою: «Особливості </w:t>
            </w:r>
            <w:r w:rsidR="0078603D" w:rsidRPr="00283805">
              <w:rPr>
                <w:rFonts w:ascii="Times New Roman" w:hAnsi="Times New Roman" w:cs="Times New Roman"/>
                <w:color w:val="auto"/>
                <w:sz w:val="24"/>
                <w:szCs w:val="24"/>
              </w:rPr>
              <w:t xml:space="preserve"> складання фінансової звітності за міжнародними стандартами</w:t>
            </w:r>
            <w:r w:rsidRPr="00283805">
              <w:rPr>
                <w:rFonts w:ascii="Times New Roman" w:hAnsi="Times New Roman" w:cs="Times New Roman"/>
                <w:color w:val="auto"/>
                <w:sz w:val="24"/>
                <w:szCs w:val="24"/>
              </w:rPr>
              <w:t xml:space="preserve"> виробництва та реалізації готової продукції»;</w:t>
            </w:r>
            <w:r w:rsidR="009B74E0" w:rsidRPr="00283805">
              <w:rPr>
                <w:rFonts w:ascii="Times New Roman" w:hAnsi="Times New Roman" w:cs="Times New Roman"/>
                <w:color w:val="auto"/>
                <w:sz w:val="24"/>
                <w:szCs w:val="24"/>
              </w:rPr>
              <w:t xml:space="preserve"> </w:t>
            </w:r>
            <w:r w:rsidRPr="00283805">
              <w:rPr>
                <w:rFonts w:ascii="Times New Roman" w:hAnsi="Times New Roman" w:cs="Times New Roman"/>
                <w:color w:val="auto"/>
                <w:sz w:val="24"/>
                <w:szCs w:val="24"/>
              </w:rPr>
              <w:t xml:space="preserve">з дисципліни </w:t>
            </w:r>
            <w:r w:rsidR="0081232A" w:rsidRPr="00283805">
              <w:rPr>
                <w:rFonts w:ascii="Times New Roman" w:hAnsi="Times New Roman" w:cs="Times New Roman"/>
                <w:color w:val="auto"/>
                <w:sz w:val="24"/>
                <w:szCs w:val="24"/>
              </w:rPr>
              <w:t xml:space="preserve">Податкова система </w:t>
            </w:r>
            <w:r w:rsidRPr="00283805">
              <w:rPr>
                <w:rFonts w:ascii="Times New Roman" w:hAnsi="Times New Roman" w:cs="Times New Roman"/>
                <w:color w:val="auto"/>
                <w:sz w:val="24"/>
                <w:szCs w:val="24"/>
              </w:rPr>
              <w:t xml:space="preserve">запрошено на заняття </w:t>
            </w:r>
            <w:r w:rsidR="00456D91">
              <w:rPr>
                <w:rFonts w:ascii="Times New Roman" w:hAnsi="Times New Roman" w:cs="Times New Roman"/>
                <w:color w:val="auto"/>
                <w:sz w:val="24"/>
                <w:szCs w:val="24"/>
              </w:rPr>
              <w:lastRenderedPageBreak/>
              <w:t xml:space="preserve">провідного </w:t>
            </w:r>
            <w:r w:rsidR="0081232A" w:rsidRPr="00283805">
              <w:rPr>
                <w:rFonts w:ascii="Times New Roman" w:hAnsi="Times New Roman" w:cs="Times New Roman"/>
                <w:color w:val="auto"/>
                <w:sz w:val="24"/>
                <w:szCs w:val="24"/>
              </w:rPr>
              <w:t xml:space="preserve">фахівця </w:t>
            </w:r>
            <w:r w:rsidR="00762596" w:rsidRPr="00283805">
              <w:rPr>
                <w:rFonts w:ascii="Times New Roman" w:eastAsia="Times New Roman" w:hAnsi="Times New Roman" w:cs="Times New Roman"/>
                <w:color w:val="auto"/>
                <w:kern w:val="36"/>
                <w:sz w:val="24"/>
                <w:szCs w:val="24"/>
                <w:lang w:eastAsia="uk-UA"/>
              </w:rPr>
              <w:t>Державн</w:t>
            </w:r>
            <w:r w:rsidR="009B74E0" w:rsidRPr="00283805">
              <w:rPr>
                <w:rFonts w:ascii="Times New Roman" w:eastAsia="Times New Roman" w:hAnsi="Times New Roman" w:cs="Times New Roman"/>
                <w:color w:val="auto"/>
                <w:kern w:val="36"/>
                <w:sz w:val="24"/>
                <w:szCs w:val="24"/>
                <w:lang w:eastAsia="uk-UA"/>
              </w:rPr>
              <w:t>ої</w:t>
            </w:r>
            <w:r w:rsidR="00762596" w:rsidRPr="00283805">
              <w:rPr>
                <w:rFonts w:ascii="Times New Roman" w:eastAsia="Times New Roman" w:hAnsi="Times New Roman" w:cs="Times New Roman"/>
                <w:color w:val="auto"/>
                <w:kern w:val="36"/>
                <w:sz w:val="24"/>
                <w:szCs w:val="24"/>
                <w:lang w:eastAsia="uk-UA"/>
              </w:rPr>
              <w:t xml:space="preserve"> податков</w:t>
            </w:r>
            <w:r w:rsidR="009B74E0" w:rsidRPr="00283805">
              <w:rPr>
                <w:rFonts w:ascii="Times New Roman" w:eastAsia="Times New Roman" w:hAnsi="Times New Roman" w:cs="Times New Roman"/>
                <w:color w:val="auto"/>
                <w:kern w:val="36"/>
                <w:sz w:val="24"/>
                <w:szCs w:val="24"/>
                <w:lang w:eastAsia="uk-UA"/>
              </w:rPr>
              <w:t>ої</w:t>
            </w:r>
            <w:r w:rsidR="00762596" w:rsidRPr="00283805">
              <w:rPr>
                <w:rFonts w:ascii="Times New Roman" w:eastAsia="Times New Roman" w:hAnsi="Times New Roman" w:cs="Times New Roman"/>
                <w:color w:val="auto"/>
                <w:kern w:val="36"/>
                <w:sz w:val="24"/>
                <w:szCs w:val="24"/>
                <w:lang w:eastAsia="uk-UA"/>
              </w:rPr>
              <w:t xml:space="preserve"> інспекці</w:t>
            </w:r>
            <w:r w:rsidR="009B74E0" w:rsidRPr="00283805">
              <w:rPr>
                <w:rFonts w:ascii="Times New Roman" w:eastAsia="Times New Roman" w:hAnsi="Times New Roman" w:cs="Times New Roman"/>
                <w:color w:val="auto"/>
                <w:kern w:val="36"/>
                <w:sz w:val="24"/>
                <w:szCs w:val="24"/>
                <w:lang w:eastAsia="uk-UA"/>
              </w:rPr>
              <w:t>ї</w:t>
            </w:r>
            <w:r w:rsidR="00762596" w:rsidRPr="00283805">
              <w:rPr>
                <w:rFonts w:ascii="Times New Roman" w:eastAsia="Times New Roman" w:hAnsi="Times New Roman" w:cs="Times New Roman"/>
                <w:color w:val="auto"/>
                <w:kern w:val="36"/>
                <w:sz w:val="24"/>
                <w:szCs w:val="24"/>
                <w:lang w:eastAsia="uk-UA"/>
              </w:rPr>
              <w:t xml:space="preserve"> у </w:t>
            </w:r>
            <w:r w:rsidR="009B74E0" w:rsidRPr="00283805">
              <w:rPr>
                <w:rFonts w:ascii="Times New Roman" w:eastAsia="Times New Roman" w:hAnsi="Times New Roman" w:cs="Times New Roman"/>
                <w:color w:val="auto"/>
                <w:kern w:val="36"/>
                <w:sz w:val="24"/>
                <w:szCs w:val="24"/>
                <w:lang w:eastAsia="uk-UA"/>
              </w:rPr>
              <w:t>О</w:t>
            </w:r>
            <w:r w:rsidR="00762596" w:rsidRPr="00283805">
              <w:rPr>
                <w:rFonts w:ascii="Times New Roman" w:eastAsia="Times New Roman" w:hAnsi="Times New Roman" w:cs="Times New Roman"/>
                <w:color w:val="auto"/>
                <w:kern w:val="36"/>
                <w:sz w:val="24"/>
                <w:szCs w:val="24"/>
                <w:lang w:eastAsia="uk-UA"/>
              </w:rPr>
              <w:t>болонському районі м. Києва</w:t>
            </w:r>
            <w:r w:rsidR="009B74E0" w:rsidRPr="00283805">
              <w:rPr>
                <w:rFonts w:ascii="Times New Roman" w:eastAsia="Times New Roman" w:hAnsi="Times New Roman" w:cs="Times New Roman"/>
                <w:color w:val="auto"/>
                <w:kern w:val="36"/>
                <w:sz w:val="24"/>
                <w:szCs w:val="24"/>
                <w:lang w:eastAsia="uk-UA"/>
              </w:rPr>
              <w:t xml:space="preserve"> </w:t>
            </w:r>
            <w:r w:rsidR="0081232A" w:rsidRPr="00283805">
              <w:rPr>
                <w:rFonts w:ascii="Times New Roman" w:hAnsi="Times New Roman" w:cs="Times New Roman"/>
                <w:color w:val="auto"/>
                <w:sz w:val="24"/>
                <w:szCs w:val="24"/>
              </w:rPr>
              <w:t xml:space="preserve">Сазанович Оксану Михайлівну </w:t>
            </w:r>
            <w:r w:rsidRPr="00283805">
              <w:rPr>
                <w:rFonts w:ascii="Times New Roman" w:hAnsi="Times New Roman" w:cs="Times New Roman"/>
                <w:color w:val="auto"/>
                <w:sz w:val="24"/>
                <w:szCs w:val="24"/>
              </w:rPr>
              <w:t>, яка</w:t>
            </w:r>
            <w:r w:rsidRPr="00283805">
              <w:rPr>
                <w:rFonts w:ascii="Times New Roman" w:hAnsi="Times New Roman" w:cs="Times New Roman"/>
                <w:color w:val="auto"/>
                <w:spacing w:val="79"/>
                <w:w w:val="150"/>
                <w:sz w:val="24"/>
                <w:szCs w:val="24"/>
              </w:rPr>
              <w:t xml:space="preserve"> </w:t>
            </w:r>
            <w:r w:rsidR="009B74E0" w:rsidRPr="00283805">
              <w:rPr>
                <w:rFonts w:ascii="Times New Roman" w:hAnsi="Times New Roman" w:cs="Times New Roman"/>
                <w:color w:val="auto"/>
                <w:sz w:val="24"/>
                <w:szCs w:val="24"/>
              </w:rPr>
              <w:t xml:space="preserve">провела практичне заняття на тему </w:t>
            </w:r>
            <w:r w:rsidRPr="00283805">
              <w:rPr>
                <w:rFonts w:ascii="Times New Roman" w:hAnsi="Times New Roman" w:cs="Times New Roman"/>
                <w:color w:val="auto"/>
                <w:sz w:val="24"/>
                <w:szCs w:val="24"/>
              </w:rPr>
              <w:t>:</w:t>
            </w:r>
            <w:r w:rsidRPr="00283805">
              <w:rPr>
                <w:rFonts w:ascii="Times New Roman" w:hAnsi="Times New Roman" w:cs="Times New Roman"/>
                <w:color w:val="auto"/>
                <w:spacing w:val="26"/>
                <w:sz w:val="24"/>
                <w:szCs w:val="24"/>
              </w:rPr>
              <w:t xml:space="preserve">  </w:t>
            </w:r>
            <w:r w:rsidRPr="00283805">
              <w:rPr>
                <w:rFonts w:ascii="Times New Roman" w:hAnsi="Times New Roman" w:cs="Times New Roman"/>
                <w:color w:val="auto"/>
                <w:sz w:val="24"/>
                <w:szCs w:val="24"/>
              </w:rPr>
              <w:t>«</w:t>
            </w:r>
            <w:r w:rsidR="00764FA3" w:rsidRPr="00283805">
              <w:rPr>
                <w:rFonts w:ascii="Times New Roman" w:hAnsi="Times New Roman" w:cs="Times New Roman"/>
                <w:color w:val="auto"/>
                <w:sz w:val="24"/>
                <w:szCs w:val="24"/>
              </w:rPr>
              <w:t>Оподаткування</w:t>
            </w:r>
            <w:r w:rsidR="0078603D" w:rsidRPr="00283805">
              <w:rPr>
                <w:rFonts w:ascii="Times New Roman" w:hAnsi="Times New Roman" w:cs="Times New Roman"/>
                <w:color w:val="auto"/>
                <w:sz w:val="24"/>
                <w:szCs w:val="24"/>
              </w:rPr>
              <w:t xml:space="preserve"> середнього та малого бізнесу</w:t>
            </w:r>
            <w:r w:rsidRPr="00283805">
              <w:rPr>
                <w:rFonts w:ascii="Times New Roman" w:hAnsi="Times New Roman" w:cs="Times New Roman"/>
                <w:color w:val="auto"/>
                <w:sz w:val="24"/>
                <w:szCs w:val="24"/>
              </w:rPr>
              <w:t>»,</w:t>
            </w:r>
            <w:r w:rsidRPr="00283805">
              <w:rPr>
                <w:rFonts w:ascii="Times New Roman" w:hAnsi="Times New Roman" w:cs="Times New Roman"/>
                <w:color w:val="auto"/>
                <w:spacing w:val="27"/>
                <w:sz w:val="24"/>
                <w:szCs w:val="24"/>
              </w:rPr>
              <w:t xml:space="preserve">  </w:t>
            </w:r>
            <w:r w:rsidRPr="00283805">
              <w:rPr>
                <w:rFonts w:ascii="Times New Roman" w:hAnsi="Times New Roman" w:cs="Times New Roman"/>
                <w:color w:val="auto"/>
                <w:spacing w:val="-10"/>
                <w:sz w:val="24"/>
                <w:szCs w:val="24"/>
              </w:rPr>
              <w:t>з</w:t>
            </w:r>
            <w:r w:rsidR="009B74E0" w:rsidRPr="00283805">
              <w:rPr>
                <w:rFonts w:ascii="Times New Roman" w:hAnsi="Times New Roman" w:cs="Times New Roman"/>
                <w:color w:val="auto"/>
                <w:spacing w:val="-10"/>
                <w:sz w:val="24"/>
                <w:szCs w:val="24"/>
              </w:rPr>
              <w:t xml:space="preserve"> </w:t>
            </w:r>
            <w:r w:rsidR="009B74E0" w:rsidRPr="00283805">
              <w:rPr>
                <w:rFonts w:ascii="Times New Roman" w:hAnsi="Times New Roman" w:cs="Times New Roman"/>
                <w:color w:val="auto"/>
                <w:sz w:val="24"/>
                <w:szCs w:val="24"/>
              </w:rPr>
              <w:t xml:space="preserve">дисципліни «Банківські операції» запрошено на заняття </w:t>
            </w:r>
            <w:r w:rsidR="00283805">
              <w:rPr>
                <w:rFonts w:ascii="Times New Roman" w:hAnsi="Times New Roman" w:cs="Times New Roman"/>
                <w:color w:val="auto"/>
                <w:sz w:val="24"/>
                <w:szCs w:val="24"/>
              </w:rPr>
              <w:t xml:space="preserve">директора відділення </w:t>
            </w:r>
            <w:r w:rsidR="00764FA3" w:rsidRPr="00283805">
              <w:rPr>
                <w:rFonts w:ascii="Times New Roman" w:hAnsi="Times New Roman" w:cs="Times New Roman"/>
                <w:color w:val="auto"/>
                <w:sz w:val="24"/>
                <w:szCs w:val="24"/>
                <w:shd w:val="clear" w:color="auto" w:fill="FFFFFF"/>
              </w:rPr>
              <w:t>Акціонерного товариства Комерційного банку «ПРИВАТБАНК» (АТ КБ «ПРИВАТБАНК»)</w:t>
            </w:r>
            <w:r w:rsidR="00283805">
              <w:rPr>
                <w:rFonts w:ascii="Times New Roman" w:hAnsi="Times New Roman" w:cs="Times New Roman"/>
                <w:color w:val="auto"/>
                <w:sz w:val="24"/>
                <w:szCs w:val="24"/>
                <w:shd w:val="clear" w:color="auto" w:fill="FFFFFF"/>
              </w:rPr>
              <w:t xml:space="preserve"> (Артур АЛЛАХВЕРДИЯН</w:t>
            </w:r>
            <w:r w:rsidR="00B559B8" w:rsidRPr="00283805">
              <w:rPr>
                <w:rFonts w:ascii="Times New Roman" w:hAnsi="Times New Roman" w:cs="Times New Roman"/>
                <w:color w:val="auto"/>
                <w:sz w:val="24"/>
                <w:szCs w:val="24"/>
                <w:shd w:val="clear" w:color="auto" w:fill="FFFFFF"/>
              </w:rPr>
              <w:t xml:space="preserve">)  </w:t>
            </w:r>
            <w:r w:rsidR="00764FA3" w:rsidRPr="00283805">
              <w:rPr>
                <w:rFonts w:ascii="Times New Roman" w:hAnsi="Times New Roman" w:cs="Times New Roman"/>
                <w:color w:val="auto"/>
                <w:sz w:val="24"/>
                <w:szCs w:val="24"/>
                <w:shd w:val="clear" w:color="auto" w:fill="FFFFFF"/>
              </w:rPr>
              <w:t>, який провів лекцію на тему:  «</w:t>
            </w:r>
            <w:r w:rsidR="00764FA3" w:rsidRPr="00283805">
              <w:rPr>
                <w:rFonts w:ascii="Times New Roman" w:hAnsi="Times New Roman" w:cs="Times New Roman"/>
                <w:color w:val="auto"/>
                <w:sz w:val="24"/>
                <w:szCs w:val="24"/>
              </w:rPr>
              <w:t>Кредитні операції банків».</w:t>
            </w:r>
            <w:r w:rsidR="009B74E0" w:rsidRPr="00283805">
              <w:rPr>
                <w:rFonts w:ascii="Times New Roman" w:hAnsi="Times New Roman" w:cs="Times New Roman"/>
                <w:color w:val="auto"/>
                <w:sz w:val="24"/>
                <w:szCs w:val="24"/>
              </w:rPr>
              <w:t>Для здобувачів</w:t>
            </w:r>
            <w:r w:rsidR="009B74E0" w:rsidRPr="00283805">
              <w:rPr>
                <w:rFonts w:ascii="Times New Roman" w:hAnsi="Times New Roman" w:cs="Times New Roman"/>
                <w:color w:val="auto"/>
                <w:spacing w:val="-6"/>
                <w:sz w:val="24"/>
                <w:szCs w:val="24"/>
              </w:rPr>
              <w:t xml:space="preserve"> </w:t>
            </w:r>
            <w:r w:rsidR="009B74E0" w:rsidRPr="00283805">
              <w:rPr>
                <w:rFonts w:ascii="Times New Roman" w:hAnsi="Times New Roman" w:cs="Times New Roman"/>
                <w:color w:val="auto"/>
                <w:sz w:val="24"/>
                <w:szCs w:val="24"/>
              </w:rPr>
              <w:t>освіти</w:t>
            </w:r>
            <w:r w:rsidR="009B74E0" w:rsidRPr="00283805">
              <w:rPr>
                <w:rFonts w:ascii="Times New Roman" w:hAnsi="Times New Roman" w:cs="Times New Roman"/>
                <w:color w:val="auto"/>
                <w:spacing w:val="-5"/>
                <w:sz w:val="24"/>
                <w:szCs w:val="24"/>
              </w:rPr>
              <w:t xml:space="preserve"> </w:t>
            </w:r>
            <w:r w:rsidR="009B74E0" w:rsidRPr="00283805">
              <w:rPr>
                <w:rFonts w:ascii="Times New Roman" w:hAnsi="Times New Roman" w:cs="Times New Roman"/>
                <w:color w:val="auto"/>
                <w:sz w:val="24"/>
                <w:szCs w:val="24"/>
              </w:rPr>
              <w:t>були</w:t>
            </w:r>
            <w:r w:rsidR="009B74E0" w:rsidRPr="00283805">
              <w:rPr>
                <w:rFonts w:ascii="Times New Roman" w:hAnsi="Times New Roman" w:cs="Times New Roman"/>
                <w:color w:val="auto"/>
                <w:spacing w:val="-5"/>
                <w:sz w:val="24"/>
                <w:szCs w:val="24"/>
              </w:rPr>
              <w:t xml:space="preserve"> </w:t>
            </w:r>
            <w:r w:rsidR="009B74E0" w:rsidRPr="00283805">
              <w:rPr>
                <w:rFonts w:ascii="Times New Roman" w:hAnsi="Times New Roman" w:cs="Times New Roman"/>
                <w:color w:val="auto"/>
                <w:sz w:val="24"/>
                <w:szCs w:val="24"/>
              </w:rPr>
              <w:t>проведені</w:t>
            </w:r>
            <w:r w:rsidR="009B74E0" w:rsidRPr="00283805">
              <w:rPr>
                <w:rFonts w:ascii="Times New Roman" w:hAnsi="Times New Roman" w:cs="Times New Roman"/>
                <w:color w:val="auto"/>
                <w:spacing w:val="-5"/>
                <w:sz w:val="24"/>
                <w:szCs w:val="24"/>
              </w:rPr>
              <w:t xml:space="preserve"> </w:t>
            </w:r>
            <w:r w:rsidR="009B74E0" w:rsidRPr="00283805">
              <w:rPr>
                <w:rFonts w:ascii="Times New Roman" w:hAnsi="Times New Roman" w:cs="Times New Roman"/>
                <w:color w:val="auto"/>
                <w:sz w:val="24"/>
                <w:szCs w:val="24"/>
              </w:rPr>
              <w:t>екскурсії</w:t>
            </w:r>
            <w:r w:rsidR="009B74E0" w:rsidRPr="00283805">
              <w:rPr>
                <w:rFonts w:ascii="Times New Roman" w:hAnsi="Times New Roman" w:cs="Times New Roman"/>
                <w:color w:val="auto"/>
                <w:spacing w:val="-4"/>
                <w:sz w:val="24"/>
                <w:szCs w:val="24"/>
              </w:rPr>
              <w:t xml:space="preserve"> </w:t>
            </w:r>
            <w:r w:rsidR="009B74E0" w:rsidRPr="00283805">
              <w:rPr>
                <w:rFonts w:ascii="Times New Roman" w:hAnsi="Times New Roman" w:cs="Times New Roman"/>
                <w:color w:val="auto"/>
                <w:sz w:val="24"/>
                <w:szCs w:val="24"/>
              </w:rPr>
              <w:t>до</w:t>
            </w:r>
            <w:r w:rsidR="009B74E0" w:rsidRPr="00283805">
              <w:rPr>
                <w:rFonts w:ascii="Times New Roman" w:hAnsi="Times New Roman" w:cs="Times New Roman"/>
                <w:color w:val="auto"/>
                <w:spacing w:val="-7"/>
                <w:sz w:val="24"/>
                <w:szCs w:val="24"/>
              </w:rPr>
              <w:t xml:space="preserve">  </w:t>
            </w:r>
            <w:r w:rsidR="009B74E0" w:rsidRPr="00283805">
              <w:rPr>
                <w:rFonts w:ascii="Times New Roman" w:hAnsi="Times New Roman" w:cs="Times New Roman"/>
                <w:color w:val="auto"/>
                <w:sz w:val="24"/>
                <w:szCs w:val="24"/>
              </w:rPr>
              <w:t>фінансових та банківських установ.</w:t>
            </w:r>
          </w:p>
        </w:tc>
        <w:tc>
          <w:tcPr>
            <w:tcW w:w="4542" w:type="dxa"/>
          </w:tcPr>
          <w:p w:rsidR="00F5612A" w:rsidRPr="00FD4E06" w:rsidRDefault="00F5612A" w:rsidP="00F5612A">
            <w:pPr>
              <w:pStyle w:val="TableParagraph"/>
              <w:spacing w:before="1"/>
              <w:ind w:left="108" w:right="103" w:firstLine="2"/>
              <w:rPr>
                <w:rFonts w:eastAsia="Calibri"/>
                <w:sz w:val="24"/>
                <w:szCs w:val="24"/>
              </w:rPr>
            </w:pPr>
            <w:r w:rsidRPr="00FD4E06">
              <w:rPr>
                <w:sz w:val="24"/>
              </w:rPr>
              <w:lastRenderedPageBreak/>
              <w:t xml:space="preserve">Положення про організацію освітнього процесу у ПВНЗ </w:t>
            </w:r>
            <w:r w:rsidRPr="00FD4E06">
              <w:rPr>
                <w:rFonts w:eastAsia="Calibri"/>
                <w:sz w:val="24"/>
                <w:szCs w:val="24"/>
              </w:rPr>
              <w:t>«Деснянський економіко-правовий коледж при МАУП»</w:t>
            </w:r>
          </w:p>
          <w:p w:rsidR="00F5612A" w:rsidRPr="00FD4E06" w:rsidRDefault="00A6361B" w:rsidP="00F5612A">
            <w:pPr>
              <w:pStyle w:val="TableParagraph"/>
              <w:ind w:left="108"/>
              <w:rPr>
                <w:color w:val="FF0000"/>
              </w:rPr>
            </w:pPr>
            <w:hyperlink r:id="rId440" w:history="1">
              <w:r w:rsidR="007E73F6" w:rsidRPr="00766524">
                <w:rPr>
                  <w:rStyle w:val="a6"/>
                </w:rPr>
                <w:t>https://docs.google.com/document/d/1gfEFuJg-oo6kuTBJaBJQfH2S1vOM25io/edit?usp=drive_link&amp;ouid=116529743348580064839&amp;rtpof=true&amp;sd=true</w:t>
              </w:r>
            </w:hyperlink>
            <w:r w:rsidR="007E73F6">
              <w:rPr>
                <w:color w:val="FF0000"/>
              </w:rPr>
              <w:t xml:space="preserve"> </w:t>
            </w:r>
          </w:p>
          <w:p w:rsidR="00F5612A" w:rsidRPr="00FD4E06" w:rsidRDefault="00F5612A" w:rsidP="00F5612A">
            <w:pPr>
              <w:pStyle w:val="TableParagraph"/>
              <w:ind w:left="106" w:right="106" w:firstLine="2"/>
              <w:rPr>
                <w:sz w:val="24"/>
              </w:rPr>
            </w:pPr>
            <w:r w:rsidRPr="00FD4E06">
              <w:rPr>
                <w:sz w:val="24"/>
              </w:rPr>
              <w:t>ОПП «Фінанси, банківська справа, страхування та фондовий ринок » 2023 р.</w:t>
            </w:r>
          </w:p>
          <w:p w:rsidR="001B7027" w:rsidRPr="00FD4E06" w:rsidRDefault="00A6361B" w:rsidP="00F5612A">
            <w:pPr>
              <w:pStyle w:val="TableParagraph"/>
              <w:ind w:left="108"/>
              <w:rPr>
                <w:color w:val="FF0000"/>
              </w:rPr>
            </w:pPr>
            <w:hyperlink r:id="rId441" w:history="1">
              <w:r w:rsidR="009C6C1F" w:rsidRPr="001E1823">
                <w:rPr>
                  <w:rStyle w:val="a6"/>
                </w:rPr>
                <w:t>https://docs.google.com/document/d/1LRBb0IDXvRdBtu58Acn0c80UVV5J_Tyd/edit?usp=drive_link&amp;ouid=116529743348580064839&amp;rtpof=true&amp;sd=true</w:t>
              </w:r>
            </w:hyperlink>
            <w:r w:rsidR="009C6C1F">
              <w:t xml:space="preserve"> </w:t>
            </w:r>
          </w:p>
          <w:p w:rsidR="00F5612A" w:rsidRPr="00FD4E06" w:rsidRDefault="00F5612A" w:rsidP="00F5612A">
            <w:pPr>
              <w:pStyle w:val="TableParagraph"/>
              <w:ind w:left="108"/>
            </w:pPr>
            <w:r w:rsidRPr="00FD4E06">
              <w:rPr>
                <w:sz w:val="24"/>
              </w:rPr>
              <w:t xml:space="preserve">ОПП «Фінанси, банківська справа, </w:t>
            </w:r>
            <w:r w:rsidRPr="00FD4E06">
              <w:rPr>
                <w:sz w:val="24"/>
              </w:rPr>
              <w:lastRenderedPageBreak/>
              <w:t xml:space="preserve">страхування та фондовий ринок» 2025 р. </w:t>
            </w:r>
          </w:p>
          <w:p w:rsidR="00B830AE" w:rsidRDefault="00A6361B" w:rsidP="00AD4FB0">
            <w:pPr>
              <w:pStyle w:val="TableParagraph"/>
              <w:ind w:left="110" w:hanging="3"/>
            </w:pPr>
            <w:hyperlink r:id="rId442" w:history="1">
              <w:r w:rsidR="00B830AE" w:rsidRPr="00701C30">
                <w:rPr>
                  <w:rStyle w:val="a6"/>
                </w:rPr>
                <w:t>https://docs.google.com/document/d/1lhLudO2tW7pek5Etrh5wl7YlXPk8bkpN/edit?usp=drive_link&amp;ouid=116529743348580064839&amp;rtpof=true&amp;sd=true</w:t>
              </w:r>
            </w:hyperlink>
          </w:p>
          <w:p w:rsidR="00AD4FB0" w:rsidRPr="00FD4E06" w:rsidRDefault="00AD4FB0" w:rsidP="00AD4FB0">
            <w:pPr>
              <w:pStyle w:val="TableParagraph"/>
              <w:ind w:left="110" w:hanging="3"/>
            </w:pPr>
            <w:r w:rsidRPr="00FD4E06">
              <w:rPr>
                <w:sz w:val="24"/>
              </w:rPr>
              <w:t xml:space="preserve">Навчальний план 2023 </w:t>
            </w:r>
          </w:p>
          <w:p w:rsidR="00B830AE" w:rsidRDefault="00A6361B" w:rsidP="00B830AE">
            <w:hyperlink r:id="rId443" w:history="1">
              <w:r w:rsidR="00B830AE" w:rsidRPr="00701C30">
                <w:rPr>
                  <w:rStyle w:val="a6"/>
                </w:rPr>
                <w:t>https://docs.google.com/document/d/1vMQEIB5fk6NNQi5syzej-B0OkkqNUmc8/edit?usp=drive_link&amp;ouid=116529743348580064839&amp;rtpof=true&amp;sd=true</w:t>
              </w:r>
            </w:hyperlink>
          </w:p>
          <w:p w:rsidR="00AD4FB0" w:rsidRPr="00FD4E06" w:rsidRDefault="00AD4FB0" w:rsidP="00AD4FB0">
            <w:pPr>
              <w:pStyle w:val="TableParagraph"/>
              <w:spacing w:before="1"/>
              <w:ind w:left="110" w:hanging="3"/>
              <w:rPr>
                <w:sz w:val="24"/>
              </w:rPr>
            </w:pPr>
            <w:r w:rsidRPr="00FD4E06">
              <w:rPr>
                <w:sz w:val="24"/>
              </w:rPr>
              <w:t xml:space="preserve">Навчальний план 2025 </w:t>
            </w:r>
          </w:p>
          <w:p w:rsidR="00FD4E06" w:rsidRPr="00FD4E06" w:rsidRDefault="00A6361B">
            <w:pPr>
              <w:pStyle w:val="TableParagraph"/>
              <w:spacing w:line="270" w:lineRule="atLeast"/>
              <w:ind w:left="108" w:right="104"/>
              <w:rPr>
                <w:sz w:val="24"/>
              </w:rPr>
            </w:pPr>
            <w:hyperlink r:id="rId444" w:history="1">
              <w:r w:rsidR="00B830AE" w:rsidRPr="00701C30">
                <w:rPr>
                  <w:rStyle w:val="a6"/>
                </w:rPr>
                <w:t>https://docs.google.com/document/d/1CMfZxPs9xs3J631shmyLIcud_PRoGqNz/edit?usp=drive_link&amp;ouid=116529743348580064839&amp;rtpof=true&amp;sd=true</w:t>
              </w:r>
            </w:hyperlink>
            <w:r w:rsidR="00B830AE">
              <w:t xml:space="preserve"> </w:t>
            </w:r>
          </w:p>
          <w:p w:rsidR="00FD4E06" w:rsidRPr="00FD4E06" w:rsidRDefault="00FD4E06">
            <w:pPr>
              <w:pStyle w:val="TableParagraph"/>
              <w:spacing w:line="270" w:lineRule="atLeast"/>
              <w:ind w:left="108" w:right="104"/>
              <w:rPr>
                <w:sz w:val="24"/>
              </w:rPr>
            </w:pPr>
          </w:p>
          <w:p w:rsidR="00B559B8" w:rsidRPr="00FD4E06" w:rsidRDefault="00B559B8">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B559B8" w:rsidRPr="00FD4E06" w:rsidRDefault="00A6361B" w:rsidP="00B559B8">
            <w:pPr>
              <w:pStyle w:val="TableParagraph"/>
              <w:spacing w:line="270" w:lineRule="atLeast"/>
              <w:ind w:right="104"/>
              <w:rPr>
                <w:sz w:val="24"/>
                <w:szCs w:val="24"/>
              </w:rPr>
            </w:pPr>
            <w:hyperlink r:id="rId445" w:history="1">
              <w:r w:rsidR="000C3529" w:rsidRPr="00766524">
                <w:rPr>
                  <w:rStyle w:val="a6"/>
                  <w:sz w:val="24"/>
                  <w:szCs w:val="24"/>
                </w:rPr>
                <w:t>https://drive.google.com/drive/folders/1mN0gLf-Etvmd6R3IlbqwwMpenack9A28?usp=drive_link</w:t>
              </w:r>
            </w:hyperlink>
            <w:r w:rsidR="000C3529">
              <w:rPr>
                <w:color w:val="FF0000"/>
                <w:sz w:val="24"/>
                <w:szCs w:val="24"/>
              </w:rPr>
              <w:t xml:space="preserve"> </w:t>
            </w:r>
          </w:p>
          <w:p w:rsidR="00EC0A85" w:rsidRPr="00FD4E06" w:rsidRDefault="00B559B8">
            <w:pPr>
              <w:pStyle w:val="TableParagraph"/>
              <w:spacing w:line="270" w:lineRule="atLeast"/>
              <w:ind w:left="108" w:right="104"/>
              <w:rPr>
                <w:sz w:val="24"/>
                <w:szCs w:val="24"/>
              </w:rPr>
            </w:pPr>
            <w:r w:rsidRPr="00FD4E06">
              <w:rPr>
                <w:spacing w:val="-2"/>
                <w:sz w:val="24"/>
                <w:szCs w:val="24"/>
              </w:rPr>
              <w:t xml:space="preserve">вибіркові </w:t>
            </w:r>
          </w:p>
          <w:p w:rsidR="00067812" w:rsidRPr="00FD4E06" w:rsidRDefault="00A6361B" w:rsidP="00067812">
            <w:pPr>
              <w:pStyle w:val="TableParagraph"/>
              <w:spacing w:line="270" w:lineRule="atLeast"/>
              <w:ind w:right="104"/>
              <w:rPr>
                <w:sz w:val="24"/>
                <w:szCs w:val="24"/>
              </w:rPr>
            </w:pPr>
            <w:hyperlink r:id="rId446" w:history="1">
              <w:r w:rsidR="00067812" w:rsidRPr="00766524">
                <w:rPr>
                  <w:rStyle w:val="a6"/>
                  <w:sz w:val="24"/>
                  <w:szCs w:val="24"/>
                </w:rPr>
                <w:t>https://drive.google.com/drive/folders/1mN0gLf-Etvmd6R3IlbqwwMpenack9A28?usp=drive_link</w:t>
              </w:r>
            </w:hyperlink>
            <w:r w:rsidR="00067812">
              <w:rPr>
                <w:color w:val="FF0000"/>
                <w:sz w:val="24"/>
                <w:szCs w:val="24"/>
              </w:rPr>
              <w:t xml:space="preserve"> </w:t>
            </w:r>
          </w:p>
          <w:p w:rsidR="00A7691D" w:rsidRPr="00A639C9" w:rsidRDefault="00A6361B" w:rsidP="00FD4E06">
            <w:pPr>
              <w:widowControl/>
              <w:autoSpaceDE/>
              <w:autoSpaceDN/>
              <w:rPr>
                <w:rStyle w:val="a6"/>
                <w:sz w:val="24"/>
                <w:szCs w:val="24"/>
                <w:shd w:val="clear" w:color="auto" w:fill="FFFFFF"/>
                <w:lang w:eastAsia="uk-UA"/>
              </w:rPr>
            </w:pPr>
            <w:r>
              <w:rPr>
                <w:color w:val="202124"/>
                <w:sz w:val="24"/>
                <w:szCs w:val="24"/>
                <w:shd w:val="clear" w:color="auto" w:fill="FFFFFF"/>
                <w:lang w:eastAsia="uk-UA"/>
              </w:rPr>
              <w:fldChar w:fldCharType="begin"/>
            </w:r>
            <w:r w:rsidR="00AD7BCB">
              <w:rPr>
                <w:color w:val="202124"/>
                <w:sz w:val="24"/>
                <w:szCs w:val="24"/>
                <w:shd w:val="clear" w:color="auto" w:fill="FFFFFF"/>
                <w:lang w:eastAsia="uk-UA"/>
              </w:rPr>
              <w:instrText>HYPERLINK "C:\\Users\\user\\Downloads\\ПриватБанк   https:\\privatbank.ua › about › contacts"</w:instrText>
            </w:r>
            <w:r>
              <w:rPr>
                <w:color w:val="202124"/>
                <w:sz w:val="24"/>
                <w:szCs w:val="24"/>
                <w:shd w:val="clear" w:color="auto" w:fill="FFFFFF"/>
                <w:lang w:eastAsia="uk-UA"/>
              </w:rPr>
              <w:fldChar w:fldCharType="separate"/>
            </w:r>
            <w:r w:rsidR="00A7691D" w:rsidRPr="00A639C9">
              <w:rPr>
                <w:rStyle w:val="a6"/>
                <w:sz w:val="24"/>
                <w:szCs w:val="24"/>
                <w:shd w:val="clear" w:color="auto" w:fill="FFFFFF"/>
                <w:lang w:eastAsia="uk-UA"/>
              </w:rPr>
              <w:br/>
              <w:t xml:space="preserve">  ПриватБанк</w:t>
            </w:r>
          </w:p>
          <w:p w:rsidR="00A7691D" w:rsidRPr="00A639C9" w:rsidRDefault="00A7691D" w:rsidP="00FD4E06">
            <w:pPr>
              <w:widowControl/>
              <w:autoSpaceDE/>
              <w:autoSpaceDN/>
              <w:rPr>
                <w:rStyle w:val="a6"/>
                <w:sz w:val="24"/>
                <w:szCs w:val="24"/>
                <w:shd w:val="clear" w:color="auto" w:fill="FFFFFF"/>
                <w:lang w:eastAsia="uk-UA"/>
              </w:rPr>
            </w:pPr>
            <w:r w:rsidRPr="00A639C9">
              <w:rPr>
                <w:rStyle w:val="a6"/>
                <w:sz w:val="24"/>
                <w:szCs w:val="24"/>
                <w:shd w:val="clear" w:color="auto" w:fill="FFFFFF"/>
                <w:lang w:eastAsia="uk-UA"/>
              </w:rPr>
              <w:t xml:space="preserve">   https://privatbank.ua › about › contacts</w:t>
            </w:r>
          </w:p>
          <w:p w:rsidR="00FD4E06" w:rsidRPr="00FD4E06" w:rsidRDefault="00A6361B" w:rsidP="00FD4E06">
            <w:pPr>
              <w:pStyle w:val="TableParagraph"/>
              <w:spacing w:line="270" w:lineRule="atLeast"/>
              <w:ind w:left="108" w:right="104"/>
              <w:rPr>
                <w:sz w:val="24"/>
              </w:rPr>
            </w:pPr>
            <w:r>
              <w:rPr>
                <w:color w:val="202124"/>
                <w:sz w:val="24"/>
                <w:szCs w:val="24"/>
                <w:shd w:val="clear" w:color="auto" w:fill="FFFFFF"/>
                <w:lang w:eastAsia="uk-UA"/>
              </w:rPr>
              <w:fldChar w:fldCharType="end"/>
            </w:r>
          </w:p>
          <w:p w:rsidR="00B559B8" w:rsidRPr="00FD4E06" w:rsidRDefault="00B559B8" w:rsidP="00FD4E06">
            <w:pPr>
              <w:pStyle w:val="TableParagraph"/>
              <w:spacing w:line="270" w:lineRule="atLeast"/>
              <w:ind w:left="108" w:right="104"/>
              <w:rPr>
                <w:sz w:val="24"/>
              </w:rPr>
            </w:pP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2210"/>
        </w:trPr>
        <w:tc>
          <w:tcPr>
            <w:tcW w:w="782" w:type="dxa"/>
          </w:tcPr>
          <w:p w:rsidR="00EC0A85" w:rsidRDefault="00EC0A85">
            <w:pPr>
              <w:pStyle w:val="TableParagraph"/>
              <w:rPr>
                <w:sz w:val="28"/>
              </w:rPr>
            </w:pPr>
          </w:p>
          <w:p w:rsidR="00EC0A85" w:rsidRDefault="00EC0A85">
            <w:pPr>
              <w:pStyle w:val="TableParagraph"/>
              <w:spacing w:before="295"/>
              <w:rPr>
                <w:sz w:val="28"/>
              </w:rPr>
            </w:pPr>
          </w:p>
          <w:p w:rsidR="00EC0A85" w:rsidRDefault="00BD78A3">
            <w:pPr>
              <w:pStyle w:val="TableParagraph"/>
              <w:ind w:left="10" w:right="4"/>
              <w:jc w:val="center"/>
              <w:rPr>
                <w:sz w:val="28"/>
              </w:rPr>
            </w:pPr>
            <w:r>
              <w:rPr>
                <w:spacing w:val="-10"/>
                <w:sz w:val="28"/>
              </w:rPr>
              <w:t>5</w:t>
            </w:r>
          </w:p>
        </w:tc>
        <w:tc>
          <w:tcPr>
            <w:tcW w:w="4289" w:type="dxa"/>
          </w:tcPr>
          <w:p w:rsidR="00EC0A85" w:rsidRDefault="00BD78A3">
            <w:pPr>
              <w:pStyle w:val="TableParagraph"/>
              <w:ind w:left="106" w:right="100" w:hanging="3"/>
              <w:jc w:val="both"/>
              <w:rPr>
                <w:sz w:val="28"/>
              </w:rPr>
            </w:pPr>
            <w:r>
              <w:rPr>
                <w:sz w:val="28"/>
              </w:rPr>
              <w:t>Чи відбувається співпраця з роботодавцями у формулюванні цілей і завдань практичної підготовки, визначенні її змісту?</w:t>
            </w:r>
          </w:p>
        </w:tc>
        <w:tc>
          <w:tcPr>
            <w:tcW w:w="5668" w:type="dxa"/>
          </w:tcPr>
          <w:p w:rsidR="00EC0A85" w:rsidRDefault="00BD78A3">
            <w:pPr>
              <w:pStyle w:val="TableParagraph"/>
              <w:spacing w:before="1"/>
              <w:ind w:left="106" w:right="94" w:hanging="3"/>
              <w:jc w:val="both"/>
              <w:rPr>
                <w:sz w:val="24"/>
              </w:rPr>
            </w:pPr>
            <w:r>
              <w:rPr>
                <w:sz w:val="24"/>
              </w:rPr>
              <w:t>Так, представники роботодавців беруть участь у визначенні змісту, завдань і цілей практики, а також у розробці програм практики. Здійснюється підписання</w:t>
            </w:r>
            <w:r>
              <w:rPr>
                <w:spacing w:val="-5"/>
                <w:sz w:val="24"/>
              </w:rPr>
              <w:t xml:space="preserve"> </w:t>
            </w:r>
            <w:r>
              <w:rPr>
                <w:sz w:val="24"/>
              </w:rPr>
              <w:t>тристоронніх</w:t>
            </w:r>
            <w:r>
              <w:rPr>
                <w:spacing w:val="-3"/>
                <w:sz w:val="24"/>
              </w:rPr>
              <w:t xml:space="preserve"> </w:t>
            </w:r>
            <w:r>
              <w:rPr>
                <w:sz w:val="24"/>
              </w:rPr>
              <w:t>договорів</w:t>
            </w:r>
            <w:r>
              <w:rPr>
                <w:spacing w:val="-3"/>
                <w:sz w:val="24"/>
              </w:rPr>
              <w:t xml:space="preserve"> </w:t>
            </w:r>
            <w:r>
              <w:rPr>
                <w:sz w:val="24"/>
              </w:rPr>
              <w:t>і</w:t>
            </w:r>
            <w:r>
              <w:rPr>
                <w:spacing w:val="-5"/>
                <w:sz w:val="24"/>
              </w:rPr>
              <w:t xml:space="preserve"> </w:t>
            </w:r>
            <w:r>
              <w:rPr>
                <w:sz w:val="24"/>
              </w:rPr>
              <w:t>погодження</w:t>
            </w:r>
            <w:r>
              <w:rPr>
                <w:spacing w:val="-3"/>
                <w:sz w:val="24"/>
              </w:rPr>
              <w:t xml:space="preserve"> </w:t>
            </w:r>
            <w:r>
              <w:rPr>
                <w:sz w:val="24"/>
              </w:rPr>
              <w:t xml:space="preserve">баз практики з реальними умовами професійної </w:t>
            </w:r>
            <w:r>
              <w:rPr>
                <w:spacing w:val="-2"/>
                <w:sz w:val="24"/>
              </w:rPr>
              <w:t>діяльності.</w:t>
            </w:r>
          </w:p>
          <w:p w:rsidR="00EC0A85" w:rsidRDefault="00BD78A3">
            <w:pPr>
              <w:pStyle w:val="TableParagraph"/>
              <w:spacing w:line="270" w:lineRule="atLeast"/>
              <w:ind w:left="106" w:right="99" w:hanging="3"/>
              <w:jc w:val="both"/>
              <w:rPr>
                <w:spacing w:val="-2"/>
                <w:sz w:val="24"/>
              </w:rPr>
            </w:pPr>
            <w:r>
              <w:rPr>
                <w:sz w:val="24"/>
              </w:rPr>
              <w:t>Результати</w:t>
            </w:r>
            <w:r>
              <w:rPr>
                <w:spacing w:val="-15"/>
                <w:sz w:val="24"/>
              </w:rPr>
              <w:t xml:space="preserve"> </w:t>
            </w:r>
            <w:r>
              <w:rPr>
                <w:sz w:val="24"/>
              </w:rPr>
              <w:t>виконання</w:t>
            </w:r>
            <w:r>
              <w:rPr>
                <w:spacing w:val="-15"/>
                <w:sz w:val="24"/>
              </w:rPr>
              <w:t xml:space="preserve"> </w:t>
            </w:r>
            <w:r>
              <w:rPr>
                <w:sz w:val="24"/>
              </w:rPr>
              <w:t>завдань</w:t>
            </w:r>
            <w:r>
              <w:rPr>
                <w:spacing w:val="-15"/>
                <w:sz w:val="24"/>
              </w:rPr>
              <w:t xml:space="preserve"> </w:t>
            </w:r>
            <w:r>
              <w:rPr>
                <w:sz w:val="24"/>
              </w:rPr>
              <w:t>практики</w:t>
            </w:r>
            <w:r>
              <w:rPr>
                <w:spacing w:val="-15"/>
                <w:sz w:val="24"/>
              </w:rPr>
              <w:t xml:space="preserve"> </w:t>
            </w:r>
            <w:r>
              <w:rPr>
                <w:sz w:val="24"/>
              </w:rPr>
              <w:t>здобувачами освіти</w:t>
            </w:r>
            <w:r>
              <w:rPr>
                <w:spacing w:val="73"/>
                <w:w w:val="150"/>
                <w:sz w:val="24"/>
              </w:rPr>
              <w:t xml:space="preserve"> </w:t>
            </w:r>
            <w:r>
              <w:rPr>
                <w:sz w:val="24"/>
              </w:rPr>
              <w:t>та</w:t>
            </w:r>
            <w:r>
              <w:rPr>
                <w:spacing w:val="73"/>
                <w:w w:val="150"/>
                <w:sz w:val="24"/>
              </w:rPr>
              <w:t xml:space="preserve"> </w:t>
            </w:r>
            <w:r>
              <w:rPr>
                <w:sz w:val="24"/>
              </w:rPr>
              <w:t>рівень</w:t>
            </w:r>
            <w:r>
              <w:rPr>
                <w:spacing w:val="73"/>
                <w:w w:val="150"/>
                <w:sz w:val="24"/>
              </w:rPr>
              <w:t xml:space="preserve"> </w:t>
            </w:r>
            <w:r>
              <w:rPr>
                <w:sz w:val="24"/>
              </w:rPr>
              <w:t>набутих</w:t>
            </w:r>
            <w:r>
              <w:rPr>
                <w:spacing w:val="74"/>
                <w:w w:val="150"/>
                <w:sz w:val="24"/>
              </w:rPr>
              <w:t xml:space="preserve"> </w:t>
            </w:r>
            <w:r>
              <w:rPr>
                <w:sz w:val="24"/>
              </w:rPr>
              <w:t>ними</w:t>
            </w:r>
            <w:r>
              <w:rPr>
                <w:spacing w:val="73"/>
                <w:w w:val="150"/>
                <w:sz w:val="24"/>
              </w:rPr>
              <w:t xml:space="preserve"> </w:t>
            </w:r>
            <w:r>
              <w:rPr>
                <w:spacing w:val="-2"/>
                <w:sz w:val="24"/>
              </w:rPr>
              <w:t>компетентностей</w:t>
            </w:r>
          </w:p>
          <w:p w:rsidR="00E108ED" w:rsidRDefault="00E108ED" w:rsidP="0040456A">
            <w:pPr>
              <w:pStyle w:val="TableParagraph"/>
              <w:spacing w:before="1"/>
              <w:ind w:left="106" w:right="89"/>
              <w:jc w:val="both"/>
              <w:rPr>
                <w:spacing w:val="-8"/>
                <w:sz w:val="24"/>
              </w:rPr>
            </w:pPr>
            <w:r>
              <w:rPr>
                <w:sz w:val="24"/>
              </w:rPr>
              <w:t>оцінюються роботодавцями під час захисту звітів з виробничої</w:t>
            </w:r>
            <w:r>
              <w:rPr>
                <w:spacing w:val="-2"/>
                <w:sz w:val="24"/>
              </w:rPr>
              <w:t xml:space="preserve"> </w:t>
            </w:r>
            <w:r>
              <w:rPr>
                <w:sz w:val="24"/>
              </w:rPr>
              <w:t>практики.</w:t>
            </w:r>
            <w:r>
              <w:rPr>
                <w:spacing w:val="-1"/>
                <w:sz w:val="24"/>
              </w:rPr>
              <w:t xml:space="preserve"> </w:t>
            </w:r>
            <w:r>
              <w:rPr>
                <w:sz w:val="24"/>
              </w:rPr>
              <w:t>Здобувачі</w:t>
            </w:r>
            <w:r>
              <w:rPr>
                <w:spacing w:val="-1"/>
                <w:sz w:val="24"/>
              </w:rPr>
              <w:t xml:space="preserve"> </w:t>
            </w:r>
            <w:r>
              <w:rPr>
                <w:sz w:val="24"/>
              </w:rPr>
              <w:t>фахової</w:t>
            </w:r>
            <w:r>
              <w:rPr>
                <w:spacing w:val="-3"/>
                <w:sz w:val="24"/>
              </w:rPr>
              <w:t xml:space="preserve"> </w:t>
            </w:r>
            <w:r>
              <w:rPr>
                <w:sz w:val="24"/>
              </w:rPr>
              <w:t xml:space="preserve">передвищої освіти мають можливість, проходити виробничу практику на базі підприємств, з якими укладено </w:t>
            </w:r>
            <w:r w:rsidR="0040456A">
              <w:rPr>
                <w:sz w:val="24"/>
              </w:rPr>
              <w:t xml:space="preserve">меморандуми та </w:t>
            </w:r>
            <w:r>
              <w:rPr>
                <w:sz w:val="24"/>
              </w:rPr>
              <w:t>договори</w:t>
            </w:r>
            <w:r>
              <w:rPr>
                <w:spacing w:val="-10"/>
                <w:sz w:val="24"/>
              </w:rPr>
              <w:t xml:space="preserve"> </w:t>
            </w:r>
            <w:r>
              <w:rPr>
                <w:sz w:val="24"/>
              </w:rPr>
              <w:t>про</w:t>
            </w:r>
            <w:r>
              <w:rPr>
                <w:spacing w:val="-11"/>
                <w:sz w:val="24"/>
              </w:rPr>
              <w:t xml:space="preserve"> </w:t>
            </w:r>
            <w:r>
              <w:rPr>
                <w:sz w:val="24"/>
              </w:rPr>
              <w:t>співпрацю</w:t>
            </w:r>
            <w:r>
              <w:rPr>
                <w:spacing w:val="-10"/>
                <w:sz w:val="24"/>
              </w:rPr>
              <w:t xml:space="preserve"> </w:t>
            </w:r>
            <w:r>
              <w:rPr>
                <w:sz w:val="24"/>
              </w:rPr>
              <w:t>і</w:t>
            </w:r>
            <w:r>
              <w:rPr>
                <w:spacing w:val="-13"/>
                <w:sz w:val="24"/>
              </w:rPr>
              <w:t xml:space="preserve"> </w:t>
            </w:r>
            <w:r>
              <w:rPr>
                <w:sz w:val="24"/>
              </w:rPr>
              <w:t>партнерство,</w:t>
            </w:r>
            <w:r>
              <w:rPr>
                <w:spacing w:val="-10"/>
                <w:sz w:val="24"/>
              </w:rPr>
              <w:t xml:space="preserve"> </w:t>
            </w:r>
            <w:r>
              <w:rPr>
                <w:sz w:val="24"/>
              </w:rPr>
              <w:t>а</w:t>
            </w:r>
            <w:r>
              <w:rPr>
                <w:spacing w:val="-12"/>
                <w:sz w:val="24"/>
              </w:rPr>
              <w:t xml:space="preserve"> </w:t>
            </w:r>
            <w:r>
              <w:rPr>
                <w:sz w:val="24"/>
              </w:rPr>
              <w:t>саме:</w:t>
            </w:r>
            <w:r>
              <w:rPr>
                <w:spacing w:val="-8"/>
                <w:sz w:val="24"/>
              </w:rPr>
              <w:t xml:space="preserve"> </w:t>
            </w:r>
          </w:p>
          <w:p w:rsidR="0040456A" w:rsidRDefault="0040456A" w:rsidP="0040456A">
            <w:pPr>
              <w:pStyle w:val="TableParagraph"/>
              <w:numPr>
                <w:ilvl w:val="0"/>
                <w:numId w:val="40"/>
              </w:numPr>
              <w:spacing w:before="1"/>
              <w:ind w:right="89"/>
              <w:jc w:val="both"/>
              <w:rPr>
                <w:spacing w:val="-8"/>
                <w:sz w:val="24"/>
              </w:rPr>
            </w:pPr>
            <w:r>
              <w:rPr>
                <w:spacing w:val="-8"/>
                <w:sz w:val="24"/>
              </w:rPr>
              <w:t>Меморандум</w:t>
            </w:r>
            <w:r w:rsidR="00F056BD">
              <w:rPr>
                <w:spacing w:val="-8"/>
                <w:sz w:val="24"/>
              </w:rPr>
              <w:t xml:space="preserve"> про співпрацю №3-М/23 від 10.04.2023 р.;</w:t>
            </w:r>
          </w:p>
          <w:p w:rsidR="00F056BD" w:rsidRDefault="00F056BD" w:rsidP="00F056BD">
            <w:pPr>
              <w:pStyle w:val="TableParagraph"/>
              <w:numPr>
                <w:ilvl w:val="0"/>
                <w:numId w:val="40"/>
              </w:numPr>
              <w:spacing w:before="1"/>
              <w:ind w:right="89"/>
              <w:jc w:val="both"/>
              <w:rPr>
                <w:spacing w:val="-8"/>
                <w:sz w:val="24"/>
              </w:rPr>
            </w:pPr>
            <w:r>
              <w:rPr>
                <w:spacing w:val="-8"/>
                <w:sz w:val="24"/>
              </w:rPr>
              <w:t>Меморандум про співпрацю №2-М/23 від 10.04.2023 р.;</w:t>
            </w:r>
          </w:p>
          <w:p w:rsidR="0040456A" w:rsidRDefault="00F056BD" w:rsidP="00F056BD">
            <w:pPr>
              <w:pStyle w:val="TableParagraph"/>
              <w:spacing w:before="1"/>
              <w:ind w:left="106" w:right="89"/>
              <w:jc w:val="both"/>
              <w:rPr>
                <w:sz w:val="24"/>
              </w:rPr>
            </w:pPr>
            <w:r>
              <w:rPr>
                <w:spacing w:val="-8"/>
                <w:sz w:val="24"/>
              </w:rPr>
              <w:t>Договори :</w:t>
            </w:r>
          </w:p>
          <w:p w:rsidR="0040456A" w:rsidRPr="0040456A" w:rsidRDefault="0040456A" w:rsidP="0040456A">
            <w:pPr>
              <w:pStyle w:val="TableParagraph"/>
              <w:numPr>
                <w:ilvl w:val="0"/>
                <w:numId w:val="40"/>
              </w:numPr>
              <w:spacing w:before="1"/>
              <w:ind w:right="89"/>
              <w:jc w:val="both"/>
              <w:rPr>
                <w:spacing w:val="-2"/>
                <w:sz w:val="24"/>
              </w:rPr>
            </w:pPr>
            <w:r>
              <w:rPr>
                <w:sz w:val="24"/>
              </w:rPr>
              <w:t>ТОВ «Компанія СТС-Холдинг</w:t>
            </w:r>
            <w:r w:rsidR="00F056BD">
              <w:rPr>
                <w:sz w:val="24"/>
              </w:rPr>
              <w:t>»</w:t>
            </w:r>
            <w:r w:rsidR="007E3B26">
              <w:rPr>
                <w:sz w:val="24"/>
              </w:rPr>
              <w:t xml:space="preserve"> </w:t>
            </w:r>
            <w:r w:rsidR="00F056BD">
              <w:rPr>
                <w:sz w:val="24"/>
              </w:rPr>
              <w:t>№03/01/-26 від 05.01.2026 р.</w:t>
            </w:r>
          </w:p>
          <w:p w:rsidR="0040456A" w:rsidRPr="007E3B26" w:rsidRDefault="0040456A" w:rsidP="007E3B26">
            <w:pPr>
              <w:pStyle w:val="TableParagraph"/>
              <w:numPr>
                <w:ilvl w:val="0"/>
                <w:numId w:val="40"/>
              </w:numPr>
              <w:spacing w:before="1"/>
              <w:ind w:right="89"/>
              <w:jc w:val="both"/>
              <w:rPr>
                <w:spacing w:val="-2"/>
                <w:sz w:val="24"/>
              </w:rPr>
            </w:pPr>
            <w:r>
              <w:rPr>
                <w:sz w:val="24"/>
              </w:rPr>
              <w:t>ТОВ « Книгаторгсервіс –Україна»</w:t>
            </w:r>
            <w:r w:rsidR="007E3B26">
              <w:rPr>
                <w:sz w:val="24"/>
              </w:rPr>
              <w:t xml:space="preserve"> »№04/01/-26 від 26.01.2026 р.</w:t>
            </w:r>
          </w:p>
          <w:p w:rsidR="0040456A" w:rsidRPr="0040456A" w:rsidRDefault="0040456A" w:rsidP="0040456A">
            <w:pPr>
              <w:pStyle w:val="TableParagraph"/>
              <w:numPr>
                <w:ilvl w:val="0"/>
                <w:numId w:val="40"/>
              </w:numPr>
              <w:spacing w:before="1"/>
              <w:ind w:right="89"/>
              <w:jc w:val="both"/>
              <w:rPr>
                <w:spacing w:val="-2"/>
                <w:sz w:val="24"/>
              </w:rPr>
            </w:pPr>
            <w:r>
              <w:rPr>
                <w:sz w:val="24"/>
              </w:rPr>
              <w:t>ТОВ «Аліас Інвест груп»</w:t>
            </w:r>
            <w:r w:rsidR="00F056BD">
              <w:rPr>
                <w:sz w:val="24"/>
              </w:rPr>
              <w:t xml:space="preserve"> №07/04/-25-1 від 07.04.2025р</w:t>
            </w:r>
          </w:p>
          <w:p w:rsidR="0040456A" w:rsidRPr="007E3B26" w:rsidRDefault="0040456A" w:rsidP="007E3B26">
            <w:pPr>
              <w:pStyle w:val="TableParagraph"/>
              <w:numPr>
                <w:ilvl w:val="0"/>
                <w:numId w:val="40"/>
              </w:numPr>
              <w:spacing w:before="1"/>
              <w:ind w:right="89"/>
              <w:jc w:val="both"/>
              <w:rPr>
                <w:spacing w:val="-2"/>
                <w:sz w:val="24"/>
              </w:rPr>
            </w:pPr>
            <w:r>
              <w:rPr>
                <w:sz w:val="24"/>
              </w:rPr>
              <w:t>ТОВ «Центр брокерських послуг»</w:t>
            </w:r>
            <w:r w:rsidR="007E3B26">
              <w:rPr>
                <w:sz w:val="24"/>
              </w:rPr>
              <w:t xml:space="preserve"> №1/01/-26 від 01.01.2026 р.</w:t>
            </w:r>
          </w:p>
          <w:p w:rsidR="0040456A" w:rsidRPr="0040456A" w:rsidRDefault="0040456A" w:rsidP="0040456A">
            <w:pPr>
              <w:pStyle w:val="TableParagraph"/>
              <w:numPr>
                <w:ilvl w:val="0"/>
                <w:numId w:val="40"/>
              </w:numPr>
              <w:spacing w:before="1"/>
              <w:ind w:right="89"/>
              <w:jc w:val="both"/>
              <w:rPr>
                <w:spacing w:val="-2"/>
                <w:sz w:val="24"/>
              </w:rPr>
            </w:pPr>
            <w:r>
              <w:rPr>
                <w:sz w:val="24"/>
              </w:rPr>
              <w:t>ТОВ «Роудмакс»</w:t>
            </w:r>
            <w:r w:rsidR="00F056BD">
              <w:rPr>
                <w:sz w:val="24"/>
              </w:rPr>
              <w:t xml:space="preserve"> »№02/06/-25-2 від 07.04.2025р</w:t>
            </w:r>
          </w:p>
          <w:p w:rsidR="007E3B26" w:rsidRPr="007E3B26" w:rsidRDefault="0040456A" w:rsidP="007E3B26">
            <w:pPr>
              <w:pStyle w:val="TableParagraph"/>
              <w:numPr>
                <w:ilvl w:val="0"/>
                <w:numId w:val="40"/>
              </w:numPr>
              <w:spacing w:before="1"/>
              <w:ind w:right="89"/>
              <w:jc w:val="both"/>
              <w:rPr>
                <w:spacing w:val="-2"/>
                <w:sz w:val="24"/>
              </w:rPr>
            </w:pPr>
            <w:r>
              <w:rPr>
                <w:sz w:val="24"/>
              </w:rPr>
              <w:t>ТОВ «Технологічна паливна компанія»</w:t>
            </w:r>
            <w:r w:rsidR="007E3B26">
              <w:rPr>
                <w:sz w:val="24"/>
              </w:rPr>
              <w:t xml:space="preserve"> №2/01/-26 від 01.01.2026 р.</w:t>
            </w:r>
          </w:p>
          <w:p w:rsidR="0040456A" w:rsidRDefault="0040456A" w:rsidP="0040456A">
            <w:pPr>
              <w:pStyle w:val="TableParagraph"/>
              <w:numPr>
                <w:ilvl w:val="0"/>
                <w:numId w:val="40"/>
              </w:numPr>
              <w:spacing w:before="1"/>
              <w:ind w:right="89"/>
              <w:jc w:val="both"/>
              <w:rPr>
                <w:spacing w:val="-2"/>
                <w:sz w:val="24"/>
              </w:rPr>
            </w:pPr>
          </w:p>
          <w:p w:rsidR="00E108ED" w:rsidRDefault="00E108ED">
            <w:pPr>
              <w:pStyle w:val="TableParagraph"/>
              <w:spacing w:line="270" w:lineRule="atLeast"/>
              <w:ind w:left="106" w:right="99" w:hanging="3"/>
              <w:jc w:val="both"/>
              <w:rPr>
                <w:spacing w:val="-2"/>
                <w:sz w:val="24"/>
              </w:rPr>
            </w:pPr>
          </w:p>
          <w:p w:rsidR="00E108ED" w:rsidRDefault="00E108ED">
            <w:pPr>
              <w:pStyle w:val="TableParagraph"/>
              <w:spacing w:line="270" w:lineRule="atLeast"/>
              <w:ind w:left="106" w:right="99" w:hanging="3"/>
              <w:jc w:val="both"/>
              <w:rPr>
                <w:spacing w:val="-2"/>
                <w:sz w:val="24"/>
              </w:rPr>
            </w:pPr>
          </w:p>
          <w:p w:rsidR="00E108ED" w:rsidRDefault="00E108ED">
            <w:pPr>
              <w:pStyle w:val="TableParagraph"/>
              <w:spacing w:line="270" w:lineRule="atLeast"/>
              <w:ind w:left="106" w:right="99" w:hanging="3"/>
              <w:jc w:val="both"/>
              <w:rPr>
                <w:spacing w:val="-2"/>
                <w:sz w:val="24"/>
              </w:rPr>
            </w:pPr>
          </w:p>
          <w:p w:rsidR="00E108ED" w:rsidRDefault="00E108ED">
            <w:pPr>
              <w:pStyle w:val="TableParagraph"/>
              <w:spacing w:line="270" w:lineRule="atLeast"/>
              <w:ind w:left="106" w:right="99" w:hanging="3"/>
              <w:jc w:val="both"/>
              <w:rPr>
                <w:spacing w:val="-2"/>
                <w:sz w:val="24"/>
              </w:rPr>
            </w:pPr>
          </w:p>
          <w:p w:rsidR="00E108ED" w:rsidRDefault="00E108ED" w:rsidP="007B1764">
            <w:pPr>
              <w:pStyle w:val="TableParagraph"/>
              <w:spacing w:line="270" w:lineRule="atLeast"/>
              <w:ind w:right="99"/>
              <w:jc w:val="both"/>
              <w:rPr>
                <w:sz w:val="24"/>
              </w:rPr>
            </w:pPr>
          </w:p>
        </w:tc>
        <w:tc>
          <w:tcPr>
            <w:tcW w:w="4536" w:type="dxa"/>
          </w:tcPr>
          <w:p w:rsidR="00E108ED" w:rsidRDefault="00E108ED">
            <w:pPr>
              <w:pStyle w:val="TableParagraph"/>
              <w:spacing w:line="270" w:lineRule="atLeast"/>
              <w:ind w:left="108"/>
            </w:pPr>
          </w:p>
          <w:p w:rsidR="00E108ED" w:rsidRPr="00FD4E06" w:rsidRDefault="00E108ED" w:rsidP="00E108ED">
            <w:pPr>
              <w:pStyle w:val="TableParagraph"/>
              <w:ind w:left="106" w:right="106" w:firstLine="2"/>
              <w:rPr>
                <w:sz w:val="24"/>
              </w:rPr>
            </w:pPr>
            <w:r w:rsidRPr="00FD4E06">
              <w:rPr>
                <w:sz w:val="24"/>
              </w:rPr>
              <w:t>ОПП «Фінанси, банківська справа, страхування та фондовий ринок » 2023 р.</w:t>
            </w:r>
          </w:p>
          <w:p w:rsidR="001B7027" w:rsidRPr="00FD4E06" w:rsidRDefault="00A6361B" w:rsidP="00E108ED">
            <w:pPr>
              <w:pStyle w:val="TableParagraph"/>
              <w:ind w:left="108"/>
              <w:rPr>
                <w:color w:val="FF0000"/>
              </w:rPr>
            </w:pPr>
            <w:hyperlink r:id="rId447" w:history="1">
              <w:r w:rsidR="009C6C1F" w:rsidRPr="001E1823">
                <w:rPr>
                  <w:rStyle w:val="a6"/>
                </w:rPr>
                <w:t>https://docs.google.com/document/d/1LRBb0IDXvRdBtu58Acn0c80UVV5J_Tyd/edit?usp=drive_link&amp;ouid=116529743348580064839&amp;rtpof=true&amp;sd=true</w:t>
              </w:r>
            </w:hyperlink>
            <w:r w:rsidR="009C6C1F">
              <w:t xml:space="preserve"> </w:t>
            </w:r>
          </w:p>
          <w:p w:rsidR="00E108ED" w:rsidRPr="00FD4E06" w:rsidRDefault="00E108ED" w:rsidP="00E108ED">
            <w:pPr>
              <w:pStyle w:val="TableParagraph"/>
              <w:ind w:left="108"/>
            </w:pPr>
            <w:r w:rsidRPr="00FD4E06">
              <w:rPr>
                <w:sz w:val="24"/>
              </w:rPr>
              <w:t xml:space="preserve">ОПП «Фінанси, банківська справа, страхування та фондовий ринок» 2025 р. </w:t>
            </w:r>
          </w:p>
          <w:p w:rsidR="00B830AE" w:rsidRDefault="00A6361B" w:rsidP="00E108ED">
            <w:pPr>
              <w:pStyle w:val="TableParagraph"/>
              <w:ind w:left="108"/>
            </w:pPr>
            <w:hyperlink r:id="rId448" w:history="1">
              <w:r w:rsidR="00B830AE" w:rsidRPr="00701C30">
                <w:rPr>
                  <w:rStyle w:val="a6"/>
                </w:rPr>
                <w:t>https://docs.google.com/document/d/1lhLudO2tW7pek5Etrh5wl7YlXPk8bkpN/edit?usp=drive_link&amp;ouid=116529743348580064839&amp;rtpof=true&amp;sd=true</w:t>
              </w:r>
            </w:hyperlink>
          </w:p>
          <w:p w:rsidR="00E108ED" w:rsidRPr="00E108ED" w:rsidRDefault="00A6361B" w:rsidP="00E108ED">
            <w:pPr>
              <w:pStyle w:val="TableParagraph"/>
              <w:ind w:left="108"/>
            </w:pPr>
            <w:hyperlink r:id="rId449">
              <w:r w:rsidR="00E108ED">
                <w:rPr>
                  <w:sz w:val="24"/>
                </w:rPr>
                <w:t xml:space="preserve">Договора на виробничу практику </w:t>
              </w:r>
            </w:hyperlink>
          </w:p>
          <w:p w:rsidR="00E108ED" w:rsidRDefault="00A6361B">
            <w:pPr>
              <w:pStyle w:val="TableParagraph"/>
              <w:spacing w:line="270" w:lineRule="atLeast"/>
              <w:ind w:left="108"/>
              <w:rPr>
                <w:sz w:val="24"/>
              </w:rPr>
            </w:pPr>
            <w:hyperlink r:id="rId450" w:history="1">
              <w:r w:rsidR="00044737" w:rsidRPr="00766524">
                <w:rPr>
                  <w:rStyle w:val="a6"/>
                  <w:sz w:val="24"/>
                  <w:szCs w:val="24"/>
                </w:rPr>
                <w:t>https://drive.google.com/drive/folders/1cmIK3CnK1cH9XLisEEzQAiSbJW47qi_a?usp=drive_link</w:t>
              </w:r>
            </w:hyperlink>
            <w:r w:rsidR="00044737">
              <w:rPr>
                <w:color w:val="FF0000"/>
                <w:sz w:val="24"/>
                <w:szCs w:val="24"/>
              </w:rPr>
              <w:t xml:space="preserve"> </w:t>
            </w:r>
          </w:p>
          <w:p w:rsidR="00E108ED" w:rsidRDefault="00E108ED" w:rsidP="00E108ED">
            <w:pPr>
              <w:rPr>
                <w:sz w:val="24"/>
              </w:rPr>
            </w:pPr>
          </w:p>
          <w:p w:rsidR="00E108ED" w:rsidRDefault="00E108ED" w:rsidP="00E108ED">
            <w:pPr>
              <w:rPr>
                <w:sz w:val="24"/>
              </w:rPr>
            </w:pPr>
            <w:r>
              <w:rPr>
                <w:sz w:val="24"/>
              </w:rPr>
              <w:t xml:space="preserve">   Меморандуми, договори про співпрацю</w:t>
            </w:r>
          </w:p>
          <w:p w:rsidR="00E108ED" w:rsidRPr="00FD4E06" w:rsidRDefault="00E108ED" w:rsidP="00E108ED">
            <w:pPr>
              <w:pStyle w:val="TableParagraph"/>
              <w:spacing w:line="252" w:lineRule="exact"/>
              <w:ind w:left="110"/>
              <w:rPr>
                <w:color w:val="FF0000"/>
                <w:sz w:val="24"/>
                <w:szCs w:val="24"/>
              </w:rPr>
            </w:pPr>
            <w:r>
              <w:rPr>
                <w:color w:val="FF0000"/>
                <w:sz w:val="24"/>
                <w:szCs w:val="24"/>
              </w:rPr>
              <w:t xml:space="preserve"> </w:t>
            </w:r>
            <w:hyperlink r:id="rId451" w:history="1">
              <w:r w:rsidR="001E0609" w:rsidRPr="00766524">
                <w:rPr>
                  <w:rStyle w:val="a6"/>
                  <w:sz w:val="24"/>
                  <w:szCs w:val="24"/>
                </w:rPr>
                <w:t>https://drive.google.com/drive/folders/1cmIK3CnK1cH9XLisEEzQAiSbJW47qi_a?usp=drive_link</w:t>
              </w:r>
            </w:hyperlink>
            <w:r w:rsidR="001E0609">
              <w:rPr>
                <w:color w:val="FF0000"/>
                <w:sz w:val="24"/>
                <w:szCs w:val="24"/>
              </w:rPr>
              <w:t xml:space="preserve"> </w:t>
            </w:r>
          </w:p>
          <w:p w:rsidR="00E108ED" w:rsidRDefault="00E108ED" w:rsidP="00E108ED"/>
          <w:p w:rsidR="007B1764" w:rsidRDefault="007B1764" w:rsidP="007B1764"/>
          <w:p w:rsidR="007B1764" w:rsidRDefault="007B1764" w:rsidP="007B1764">
            <w:pPr>
              <w:rPr>
                <w:sz w:val="24"/>
              </w:rPr>
            </w:pPr>
            <w:r>
              <w:rPr>
                <w:sz w:val="24"/>
              </w:rPr>
              <w:t>Рецензії на ОПП Фінанси, банківська справа , страхування та фондовий ринок</w:t>
            </w:r>
          </w:p>
          <w:p w:rsidR="007B1764" w:rsidRDefault="00A6361B" w:rsidP="007B1764">
            <w:hyperlink r:id="rId452" w:history="1">
              <w:r w:rsidR="000C22CC" w:rsidRPr="00266729">
                <w:rPr>
                  <w:rStyle w:val="a6"/>
                </w:rPr>
                <w:t>https://drive.google.com/drive/folders/1gGdtjcsRq40vVFTqsD5WytjlwSNbc94I?usp=drive_link</w:t>
              </w:r>
            </w:hyperlink>
            <w:r w:rsidR="000C22CC">
              <w:rPr>
                <w:color w:val="FF0000"/>
              </w:rPr>
              <w:t xml:space="preserve"> </w:t>
            </w:r>
          </w:p>
          <w:p w:rsidR="007B1764" w:rsidRDefault="007B1764" w:rsidP="007B1764">
            <w:pPr>
              <w:pStyle w:val="TableParagraph"/>
              <w:spacing w:before="199"/>
              <w:ind w:left="108"/>
              <w:jc w:val="both"/>
              <w:rPr>
                <w:sz w:val="24"/>
              </w:rPr>
            </w:pPr>
            <w:r>
              <w:rPr>
                <w:sz w:val="24"/>
              </w:rPr>
              <w:t>Зустрічі</w:t>
            </w:r>
            <w:r>
              <w:rPr>
                <w:spacing w:val="-3"/>
                <w:sz w:val="24"/>
              </w:rPr>
              <w:t xml:space="preserve"> </w:t>
            </w:r>
            <w:r>
              <w:rPr>
                <w:sz w:val="24"/>
              </w:rPr>
              <w:t>із</w:t>
            </w:r>
            <w:r>
              <w:rPr>
                <w:spacing w:val="-2"/>
                <w:sz w:val="24"/>
              </w:rPr>
              <w:t xml:space="preserve"> стейкхолдерами:</w:t>
            </w:r>
          </w:p>
          <w:p w:rsidR="007B1764" w:rsidRDefault="00A6361B" w:rsidP="007B1764">
            <w:pPr>
              <w:rPr>
                <w:color w:val="FF0000"/>
                <w:sz w:val="24"/>
                <w:szCs w:val="24"/>
              </w:rPr>
            </w:pPr>
            <w:hyperlink r:id="rId453" w:history="1">
              <w:r w:rsidR="009E7497" w:rsidRPr="00824D36">
                <w:rPr>
                  <w:rStyle w:val="a6"/>
                  <w:sz w:val="24"/>
                  <w:szCs w:val="24"/>
                </w:rPr>
                <w:t>https://drive.google.com/drive/folders/1LCobPg1AeXm9_PC5p7o-eSyPCHfBYszA?usp=sharing</w:t>
              </w:r>
            </w:hyperlink>
            <w:r w:rsidR="009E7497">
              <w:rPr>
                <w:color w:val="FF0000"/>
                <w:sz w:val="24"/>
                <w:szCs w:val="24"/>
              </w:rPr>
              <w:t xml:space="preserve"> </w:t>
            </w:r>
          </w:p>
          <w:p w:rsidR="00C35714" w:rsidRPr="007B1764" w:rsidRDefault="00A6361B" w:rsidP="007B1764">
            <w:hyperlink r:id="rId454" w:history="1">
              <w:r w:rsidR="00C35714" w:rsidRPr="00E8182A">
                <w:rPr>
                  <w:rStyle w:val="a6"/>
                </w:rPr>
                <w:t>https://drive.google.com/drive/folders/1B8VMzDZdG1fDmr1DD_ytR2ovEEnejp4_?usp=sharing</w:t>
              </w:r>
            </w:hyperlink>
            <w:r w:rsidR="00C35714">
              <w:t xml:space="preserve"> </w:t>
            </w: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386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56"/>
              <w:rPr>
                <w:sz w:val="28"/>
              </w:rPr>
            </w:pPr>
          </w:p>
          <w:p w:rsidR="00EC0A85" w:rsidRDefault="00BD78A3">
            <w:pPr>
              <w:pStyle w:val="TableParagraph"/>
              <w:ind w:left="10" w:right="4"/>
              <w:jc w:val="center"/>
              <w:rPr>
                <w:sz w:val="28"/>
              </w:rPr>
            </w:pPr>
            <w:r>
              <w:rPr>
                <w:spacing w:val="-10"/>
                <w:sz w:val="28"/>
              </w:rPr>
              <w:t>6</w:t>
            </w:r>
          </w:p>
        </w:tc>
        <w:tc>
          <w:tcPr>
            <w:tcW w:w="4289" w:type="dxa"/>
          </w:tcPr>
          <w:p w:rsidR="00EC0A85" w:rsidRDefault="00BD78A3">
            <w:pPr>
              <w:pStyle w:val="TableParagraph"/>
              <w:ind w:left="106" w:right="99" w:hanging="3"/>
              <w:jc w:val="both"/>
              <w:rPr>
                <w:sz w:val="28"/>
              </w:rPr>
            </w:pPr>
            <w:r>
              <w:rPr>
                <w:sz w:val="28"/>
              </w:rPr>
              <w:t xml:space="preserve">Чи враховані в практичній підготовці інноваційні технології відповідної сфери професійної </w:t>
            </w:r>
            <w:r>
              <w:rPr>
                <w:spacing w:val="-2"/>
                <w:sz w:val="28"/>
              </w:rPr>
              <w:t>діяльності?</w:t>
            </w:r>
          </w:p>
        </w:tc>
        <w:tc>
          <w:tcPr>
            <w:tcW w:w="5668" w:type="dxa"/>
          </w:tcPr>
          <w:p w:rsidR="00EC0A85" w:rsidRDefault="00BD78A3">
            <w:pPr>
              <w:pStyle w:val="TableParagraph"/>
              <w:ind w:left="106" w:hanging="3"/>
              <w:rPr>
                <w:sz w:val="24"/>
              </w:rPr>
            </w:pPr>
            <w:r>
              <w:rPr>
                <w:sz w:val="24"/>
              </w:rPr>
              <w:t>Так. у практичній підготовці здобувачів освіти враховані</w:t>
            </w:r>
            <w:r>
              <w:rPr>
                <w:spacing w:val="-10"/>
                <w:sz w:val="24"/>
              </w:rPr>
              <w:t xml:space="preserve"> </w:t>
            </w:r>
            <w:r>
              <w:rPr>
                <w:sz w:val="24"/>
              </w:rPr>
              <w:t>інноваційні</w:t>
            </w:r>
            <w:r>
              <w:rPr>
                <w:spacing w:val="-10"/>
                <w:sz w:val="24"/>
              </w:rPr>
              <w:t xml:space="preserve"> </w:t>
            </w:r>
            <w:r>
              <w:rPr>
                <w:sz w:val="24"/>
              </w:rPr>
              <w:t>технології</w:t>
            </w:r>
            <w:r>
              <w:rPr>
                <w:spacing w:val="-10"/>
                <w:sz w:val="24"/>
              </w:rPr>
              <w:t xml:space="preserve"> </w:t>
            </w:r>
            <w:r>
              <w:rPr>
                <w:sz w:val="24"/>
              </w:rPr>
              <w:t>відповідної</w:t>
            </w:r>
            <w:r>
              <w:rPr>
                <w:spacing w:val="-10"/>
                <w:sz w:val="24"/>
              </w:rPr>
              <w:t xml:space="preserve"> </w:t>
            </w:r>
            <w:r>
              <w:rPr>
                <w:sz w:val="24"/>
              </w:rPr>
              <w:t>сфери професійної діяльності. З цією метою в ОПП</w:t>
            </w:r>
          </w:p>
          <w:p w:rsidR="00080BB6" w:rsidRDefault="00BD78A3" w:rsidP="00080BB6">
            <w:pPr>
              <w:pStyle w:val="TableParagraph"/>
              <w:spacing w:before="1"/>
              <w:ind w:left="106" w:right="177"/>
              <w:jc w:val="both"/>
              <w:rPr>
                <w:sz w:val="24"/>
              </w:rPr>
            </w:pPr>
            <w:r>
              <w:rPr>
                <w:sz w:val="24"/>
              </w:rPr>
              <w:t>«Фінанси,</w:t>
            </w:r>
            <w:r>
              <w:rPr>
                <w:spacing w:val="-8"/>
                <w:sz w:val="24"/>
              </w:rPr>
              <w:t xml:space="preserve"> </w:t>
            </w:r>
            <w:r>
              <w:rPr>
                <w:sz w:val="24"/>
              </w:rPr>
              <w:t>банківська</w:t>
            </w:r>
            <w:r>
              <w:rPr>
                <w:spacing w:val="-9"/>
                <w:sz w:val="24"/>
              </w:rPr>
              <w:t xml:space="preserve"> </w:t>
            </w:r>
            <w:r>
              <w:rPr>
                <w:sz w:val="24"/>
              </w:rPr>
              <w:t>справа</w:t>
            </w:r>
            <w:r>
              <w:rPr>
                <w:spacing w:val="-10"/>
                <w:sz w:val="24"/>
              </w:rPr>
              <w:t xml:space="preserve"> </w:t>
            </w:r>
            <w:r w:rsidR="00EB4283">
              <w:rPr>
                <w:sz w:val="24"/>
              </w:rPr>
              <w:t>,</w:t>
            </w:r>
            <w:r>
              <w:rPr>
                <w:spacing w:val="-8"/>
                <w:sz w:val="24"/>
              </w:rPr>
              <w:t xml:space="preserve"> </w:t>
            </w:r>
            <w:r>
              <w:rPr>
                <w:sz w:val="24"/>
              </w:rPr>
              <w:t>страхування</w:t>
            </w:r>
            <w:r w:rsidR="00EB4283">
              <w:rPr>
                <w:sz w:val="24"/>
              </w:rPr>
              <w:t xml:space="preserve"> та фондовий ринок</w:t>
            </w:r>
            <w:r>
              <w:rPr>
                <w:sz w:val="24"/>
              </w:rPr>
              <w:t xml:space="preserve">» передбачено наступні компоненти </w:t>
            </w:r>
            <w:r w:rsidR="00EB4283">
              <w:rPr>
                <w:sz w:val="24"/>
              </w:rPr>
              <w:t xml:space="preserve">ОК24  </w:t>
            </w:r>
            <w:r>
              <w:rPr>
                <w:sz w:val="24"/>
              </w:rPr>
              <w:t>«Інформаційні системи і технології у фінансово- кредитних</w:t>
            </w:r>
            <w:r>
              <w:rPr>
                <w:spacing w:val="-11"/>
                <w:sz w:val="24"/>
              </w:rPr>
              <w:t xml:space="preserve"> </w:t>
            </w:r>
            <w:r>
              <w:rPr>
                <w:sz w:val="24"/>
              </w:rPr>
              <w:t>установах»,</w:t>
            </w:r>
            <w:r>
              <w:rPr>
                <w:spacing w:val="-12"/>
                <w:sz w:val="24"/>
              </w:rPr>
              <w:t xml:space="preserve"> </w:t>
            </w:r>
            <w:r w:rsidR="00EB4283">
              <w:rPr>
                <w:sz w:val="24"/>
              </w:rPr>
              <w:t>ОК</w:t>
            </w:r>
            <w:r>
              <w:rPr>
                <w:sz w:val="24"/>
              </w:rPr>
              <w:t>13</w:t>
            </w:r>
            <w:r>
              <w:rPr>
                <w:spacing w:val="-11"/>
                <w:sz w:val="24"/>
              </w:rPr>
              <w:t xml:space="preserve"> </w:t>
            </w:r>
            <w:r>
              <w:rPr>
                <w:sz w:val="24"/>
              </w:rPr>
              <w:t>«Банківські</w:t>
            </w:r>
            <w:r>
              <w:rPr>
                <w:spacing w:val="-14"/>
                <w:sz w:val="24"/>
              </w:rPr>
              <w:t xml:space="preserve"> </w:t>
            </w:r>
            <w:r>
              <w:rPr>
                <w:sz w:val="24"/>
              </w:rPr>
              <w:t>операції»</w:t>
            </w:r>
            <w:r w:rsidR="00EB4283">
              <w:rPr>
                <w:sz w:val="24"/>
              </w:rPr>
              <w:t>,</w:t>
            </w:r>
            <w:r>
              <w:rPr>
                <w:sz w:val="24"/>
              </w:rPr>
              <w:t xml:space="preserve"> </w:t>
            </w:r>
            <w:r w:rsidR="00EB4283">
              <w:rPr>
                <w:sz w:val="24"/>
              </w:rPr>
              <w:t>ОК1</w:t>
            </w:r>
            <w:r>
              <w:rPr>
                <w:sz w:val="24"/>
              </w:rPr>
              <w:t xml:space="preserve">4 «Податкова система», </w:t>
            </w:r>
            <w:r w:rsidR="00EB4283">
              <w:rPr>
                <w:sz w:val="24"/>
              </w:rPr>
              <w:t>ОК25 та ОК26</w:t>
            </w:r>
            <w:r>
              <w:rPr>
                <w:sz w:val="24"/>
              </w:rPr>
              <w:t xml:space="preserve"> «Навчальна практика». Здобуті під час теоретичного навчання компетентності даних компонентів закріплюються шляхом проходженням виробничої практики, яка забезпечує формування у здобувачів здатності аналізувати й структурувати проблеми, приймати і</w:t>
            </w:r>
            <w:r w:rsidR="00080BB6">
              <w:rPr>
                <w:sz w:val="24"/>
              </w:rPr>
              <w:t>впроваджувати</w:t>
            </w:r>
            <w:r w:rsidR="00080BB6">
              <w:rPr>
                <w:spacing w:val="-10"/>
                <w:sz w:val="24"/>
              </w:rPr>
              <w:t xml:space="preserve"> </w:t>
            </w:r>
            <w:r w:rsidR="00080BB6">
              <w:rPr>
                <w:sz w:val="24"/>
              </w:rPr>
              <w:t>ефективні</w:t>
            </w:r>
            <w:r w:rsidR="00080BB6">
              <w:rPr>
                <w:spacing w:val="-10"/>
                <w:sz w:val="24"/>
              </w:rPr>
              <w:t xml:space="preserve"> </w:t>
            </w:r>
            <w:r w:rsidR="00080BB6">
              <w:rPr>
                <w:sz w:val="24"/>
              </w:rPr>
              <w:t>рішення,</w:t>
            </w:r>
            <w:r w:rsidR="00080BB6">
              <w:rPr>
                <w:spacing w:val="-13"/>
                <w:sz w:val="24"/>
              </w:rPr>
              <w:t xml:space="preserve"> </w:t>
            </w:r>
            <w:r w:rsidR="00080BB6">
              <w:rPr>
                <w:sz w:val="24"/>
              </w:rPr>
              <w:t>забезпечувати</w:t>
            </w:r>
            <w:r w:rsidR="00080BB6">
              <w:rPr>
                <w:spacing w:val="-10"/>
                <w:sz w:val="24"/>
              </w:rPr>
              <w:t xml:space="preserve"> </w:t>
            </w:r>
            <w:r w:rsidR="00080BB6">
              <w:rPr>
                <w:sz w:val="24"/>
              </w:rPr>
              <w:t>їх реалізацію тощо.</w:t>
            </w:r>
          </w:p>
          <w:p w:rsidR="00080BB6" w:rsidRDefault="00080BB6" w:rsidP="00080BB6">
            <w:pPr>
              <w:pStyle w:val="TableParagraph"/>
              <w:ind w:left="106" w:right="89" w:hanging="3"/>
              <w:jc w:val="both"/>
              <w:rPr>
                <w:sz w:val="24"/>
              </w:rPr>
            </w:pPr>
            <w:r>
              <w:rPr>
                <w:sz w:val="24"/>
              </w:rPr>
              <w:t xml:space="preserve">З метою посилення практичної підготовки студентів ОПП передбачена виробнича практика на підприємствах та організаціях різних організаційно- правових форм. Під час виробничої практики здобувачі освіти мають можливість ознайомитися та опанувати використання сучасних інноваційних технологій фінансової сфери. Зокрема, опанування банківських інформаційних систем, електронних платіжних сервісів, систем онлайн-страхування та електронного документообігу; використання технологій дистанційного банкінгу; проходження практики у партнерських банківських і страхових установах, які впроваджують fintech-рішення (онлайн-банкінг, мобільні застосунки, блокчейн- технології). Проводяться круглі столи, конференції, лекції-зустрічі. </w:t>
            </w:r>
          </w:p>
          <w:p w:rsidR="00080BB6" w:rsidRDefault="00080BB6" w:rsidP="00080BB6">
            <w:pPr>
              <w:pStyle w:val="TableParagraph"/>
              <w:ind w:left="106" w:right="89" w:hanging="3"/>
              <w:jc w:val="both"/>
              <w:rPr>
                <w:spacing w:val="-11"/>
                <w:sz w:val="24"/>
              </w:rPr>
            </w:pPr>
            <w:r>
              <w:rPr>
                <w:sz w:val="24"/>
              </w:rPr>
              <w:t xml:space="preserve">В практичній підготовці здобувачів фахової передвищої освіти спеціальності 072/D2 «Фінанси, </w:t>
            </w:r>
            <w:r>
              <w:rPr>
                <w:sz w:val="24"/>
              </w:rPr>
              <w:lastRenderedPageBreak/>
              <w:t>банківська справа, страхування та фондовий ринок» враховані інноваційні технології: застосування інтерактивного</w:t>
            </w:r>
            <w:r>
              <w:rPr>
                <w:spacing w:val="-15"/>
                <w:sz w:val="24"/>
              </w:rPr>
              <w:t xml:space="preserve"> </w:t>
            </w:r>
            <w:r>
              <w:rPr>
                <w:sz w:val="24"/>
              </w:rPr>
              <w:t>навчання,</w:t>
            </w:r>
            <w:r>
              <w:rPr>
                <w:spacing w:val="-15"/>
                <w:sz w:val="24"/>
              </w:rPr>
              <w:t xml:space="preserve"> </w:t>
            </w:r>
            <w:r>
              <w:rPr>
                <w:sz w:val="24"/>
              </w:rPr>
              <w:t>яке</w:t>
            </w:r>
            <w:r>
              <w:rPr>
                <w:spacing w:val="-15"/>
                <w:sz w:val="24"/>
              </w:rPr>
              <w:t xml:space="preserve"> </w:t>
            </w:r>
            <w:r>
              <w:rPr>
                <w:sz w:val="24"/>
              </w:rPr>
              <w:t>впливає</w:t>
            </w:r>
            <w:r>
              <w:rPr>
                <w:spacing w:val="-15"/>
                <w:sz w:val="24"/>
              </w:rPr>
              <w:t xml:space="preserve"> </w:t>
            </w:r>
            <w:r>
              <w:rPr>
                <w:sz w:val="24"/>
              </w:rPr>
              <w:t>на</w:t>
            </w:r>
            <w:r>
              <w:rPr>
                <w:spacing w:val="-15"/>
                <w:sz w:val="24"/>
              </w:rPr>
              <w:t xml:space="preserve"> </w:t>
            </w:r>
            <w:r>
              <w:rPr>
                <w:sz w:val="24"/>
              </w:rPr>
              <w:t>покращення засвоєння матеріалу, на професійні якості, на готовність застосувати набуті знання і навички організації. Актуальним сьогодні є впровадження в освітній</w:t>
            </w:r>
            <w:r>
              <w:rPr>
                <w:spacing w:val="-15"/>
                <w:sz w:val="24"/>
              </w:rPr>
              <w:t xml:space="preserve"> </w:t>
            </w:r>
            <w:r>
              <w:rPr>
                <w:sz w:val="24"/>
              </w:rPr>
              <w:t>процес</w:t>
            </w:r>
            <w:r>
              <w:rPr>
                <w:spacing w:val="-15"/>
                <w:sz w:val="24"/>
              </w:rPr>
              <w:t xml:space="preserve"> </w:t>
            </w:r>
            <w:r>
              <w:rPr>
                <w:sz w:val="24"/>
              </w:rPr>
              <w:t>таких</w:t>
            </w:r>
            <w:r>
              <w:rPr>
                <w:spacing w:val="-14"/>
                <w:sz w:val="24"/>
              </w:rPr>
              <w:t xml:space="preserve"> </w:t>
            </w:r>
            <w:r>
              <w:rPr>
                <w:sz w:val="24"/>
              </w:rPr>
              <w:t>засобів</w:t>
            </w:r>
            <w:r>
              <w:rPr>
                <w:spacing w:val="-13"/>
                <w:sz w:val="24"/>
              </w:rPr>
              <w:t xml:space="preserve"> </w:t>
            </w:r>
            <w:r>
              <w:rPr>
                <w:sz w:val="24"/>
              </w:rPr>
              <w:t>активізації</w:t>
            </w:r>
            <w:r>
              <w:rPr>
                <w:spacing w:val="-15"/>
                <w:sz w:val="24"/>
              </w:rPr>
              <w:t xml:space="preserve"> </w:t>
            </w:r>
            <w:r>
              <w:rPr>
                <w:sz w:val="24"/>
              </w:rPr>
              <w:t>як:</w:t>
            </w:r>
            <w:r>
              <w:rPr>
                <w:spacing w:val="-11"/>
                <w:sz w:val="24"/>
              </w:rPr>
              <w:t xml:space="preserve"> </w:t>
            </w:r>
          </w:p>
          <w:p w:rsidR="00080BB6" w:rsidRDefault="00080BB6" w:rsidP="00080BB6">
            <w:pPr>
              <w:pStyle w:val="TableParagraph"/>
              <w:ind w:left="106" w:right="89" w:hanging="3"/>
              <w:jc w:val="both"/>
              <w:rPr>
                <w:sz w:val="24"/>
              </w:rPr>
            </w:pPr>
            <w:r>
              <w:rPr>
                <w:sz w:val="24"/>
              </w:rPr>
              <w:t>-</w:t>
            </w:r>
            <w:r>
              <w:rPr>
                <w:spacing w:val="-15"/>
                <w:sz w:val="24"/>
              </w:rPr>
              <w:t xml:space="preserve"> </w:t>
            </w:r>
            <w:r>
              <w:rPr>
                <w:spacing w:val="-2"/>
                <w:sz w:val="24"/>
              </w:rPr>
              <w:t>розгляд</w:t>
            </w:r>
            <w:r>
              <w:rPr>
                <w:sz w:val="24"/>
              </w:rPr>
              <w:t xml:space="preserve"> ситуативних</w:t>
            </w:r>
            <w:r>
              <w:rPr>
                <w:spacing w:val="-1"/>
                <w:sz w:val="24"/>
              </w:rPr>
              <w:t xml:space="preserve"> </w:t>
            </w:r>
            <w:r>
              <w:rPr>
                <w:sz w:val="24"/>
              </w:rPr>
              <w:t xml:space="preserve">завдань; </w:t>
            </w:r>
          </w:p>
          <w:p w:rsidR="00080BB6" w:rsidRDefault="00080BB6" w:rsidP="00080BB6">
            <w:pPr>
              <w:pStyle w:val="TableParagraph"/>
              <w:ind w:left="106" w:right="89" w:hanging="3"/>
              <w:jc w:val="both"/>
              <w:rPr>
                <w:spacing w:val="-2"/>
                <w:sz w:val="24"/>
              </w:rPr>
            </w:pPr>
            <w:r>
              <w:rPr>
                <w:sz w:val="24"/>
              </w:rPr>
              <w:t>-</w:t>
            </w:r>
            <w:r>
              <w:rPr>
                <w:spacing w:val="-6"/>
                <w:sz w:val="24"/>
              </w:rPr>
              <w:t xml:space="preserve"> </w:t>
            </w:r>
            <w:r>
              <w:rPr>
                <w:sz w:val="24"/>
              </w:rPr>
              <w:t>ділова</w:t>
            </w:r>
            <w:r>
              <w:rPr>
                <w:spacing w:val="-5"/>
                <w:sz w:val="24"/>
              </w:rPr>
              <w:t xml:space="preserve"> </w:t>
            </w:r>
            <w:r>
              <w:rPr>
                <w:sz w:val="24"/>
              </w:rPr>
              <w:t>та</w:t>
            </w:r>
            <w:r>
              <w:rPr>
                <w:spacing w:val="-4"/>
                <w:sz w:val="24"/>
              </w:rPr>
              <w:t xml:space="preserve"> </w:t>
            </w:r>
            <w:r>
              <w:rPr>
                <w:sz w:val="24"/>
              </w:rPr>
              <w:t>рольова</w:t>
            </w:r>
            <w:r>
              <w:rPr>
                <w:spacing w:val="-5"/>
                <w:sz w:val="24"/>
              </w:rPr>
              <w:t xml:space="preserve"> </w:t>
            </w:r>
            <w:r>
              <w:rPr>
                <w:sz w:val="24"/>
              </w:rPr>
              <w:t>гра;</w:t>
            </w:r>
            <w:r>
              <w:rPr>
                <w:spacing w:val="-2"/>
                <w:sz w:val="24"/>
              </w:rPr>
              <w:t xml:space="preserve"> </w:t>
            </w:r>
          </w:p>
          <w:p w:rsidR="00080BB6" w:rsidRDefault="00080BB6" w:rsidP="00080BB6">
            <w:pPr>
              <w:pStyle w:val="TableParagraph"/>
              <w:ind w:left="106" w:right="89" w:hanging="3"/>
              <w:jc w:val="both"/>
              <w:rPr>
                <w:spacing w:val="-1"/>
                <w:sz w:val="24"/>
              </w:rPr>
            </w:pPr>
            <w:r>
              <w:rPr>
                <w:sz w:val="24"/>
              </w:rPr>
              <w:t>-</w:t>
            </w:r>
            <w:r>
              <w:rPr>
                <w:spacing w:val="-6"/>
                <w:sz w:val="24"/>
              </w:rPr>
              <w:t xml:space="preserve"> </w:t>
            </w:r>
            <w:r>
              <w:rPr>
                <w:sz w:val="24"/>
              </w:rPr>
              <w:t>метод кейс-стаді;</w:t>
            </w:r>
            <w:r>
              <w:rPr>
                <w:spacing w:val="-1"/>
                <w:sz w:val="24"/>
              </w:rPr>
              <w:t xml:space="preserve"> </w:t>
            </w:r>
          </w:p>
          <w:p w:rsidR="00080BB6" w:rsidRDefault="00080BB6" w:rsidP="00080BB6">
            <w:pPr>
              <w:pStyle w:val="TableParagraph"/>
              <w:ind w:left="106" w:right="89" w:hanging="3"/>
              <w:jc w:val="both"/>
              <w:rPr>
                <w:sz w:val="24"/>
              </w:rPr>
            </w:pPr>
            <w:r>
              <w:rPr>
                <w:sz w:val="24"/>
              </w:rPr>
              <w:t>-</w:t>
            </w:r>
            <w:r>
              <w:rPr>
                <w:spacing w:val="-1"/>
                <w:sz w:val="24"/>
              </w:rPr>
              <w:t xml:space="preserve"> </w:t>
            </w:r>
            <w:r>
              <w:rPr>
                <w:sz w:val="24"/>
              </w:rPr>
              <w:t>проектний</w:t>
            </w:r>
            <w:r>
              <w:rPr>
                <w:spacing w:val="-2"/>
                <w:sz w:val="24"/>
              </w:rPr>
              <w:t xml:space="preserve"> </w:t>
            </w:r>
            <w:r>
              <w:rPr>
                <w:sz w:val="24"/>
              </w:rPr>
              <w:t>метод;</w:t>
            </w:r>
            <w:r>
              <w:rPr>
                <w:spacing w:val="3"/>
                <w:sz w:val="24"/>
              </w:rPr>
              <w:t xml:space="preserve"> </w:t>
            </w:r>
            <w:r>
              <w:rPr>
                <w:sz w:val="24"/>
              </w:rPr>
              <w:t>-</w:t>
            </w:r>
            <w:r>
              <w:rPr>
                <w:spacing w:val="-1"/>
                <w:sz w:val="24"/>
              </w:rPr>
              <w:t xml:space="preserve"> </w:t>
            </w:r>
            <w:r>
              <w:rPr>
                <w:sz w:val="24"/>
              </w:rPr>
              <w:t xml:space="preserve">інше. </w:t>
            </w:r>
          </w:p>
          <w:p w:rsidR="00EC0A85" w:rsidRDefault="00080BB6" w:rsidP="00080BB6">
            <w:pPr>
              <w:pStyle w:val="TableParagraph"/>
              <w:ind w:left="106" w:right="89" w:hanging="3"/>
              <w:jc w:val="both"/>
              <w:rPr>
                <w:sz w:val="24"/>
              </w:rPr>
            </w:pPr>
            <w:r>
              <w:rPr>
                <w:sz w:val="24"/>
              </w:rPr>
              <w:t>Завдяки</w:t>
            </w:r>
            <w:r>
              <w:rPr>
                <w:spacing w:val="-1"/>
                <w:sz w:val="24"/>
              </w:rPr>
              <w:t xml:space="preserve"> </w:t>
            </w:r>
            <w:r>
              <w:rPr>
                <w:spacing w:val="-2"/>
                <w:sz w:val="24"/>
              </w:rPr>
              <w:t>цьому</w:t>
            </w:r>
            <w:r>
              <w:rPr>
                <w:sz w:val="24"/>
              </w:rPr>
              <w:t xml:space="preserve"> практична підготовка спрямована на формування в студентів</w:t>
            </w:r>
            <w:r>
              <w:rPr>
                <w:spacing w:val="-6"/>
                <w:sz w:val="24"/>
              </w:rPr>
              <w:t xml:space="preserve"> </w:t>
            </w:r>
            <w:r>
              <w:rPr>
                <w:sz w:val="24"/>
              </w:rPr>
              <w:t>не</w:t>
            </w:r>
            <w:r>
              <w:rPr>
                <w:spacing w:val="-6"/>
                <w:sz w:val="24"/>
              </w:rPr>
              <w:t xml:space="preserve"> </w:t>
            </w:r>
            <w:r>
              <w:rPr>
                <w:sz w:val="24"/>
              </w:rPr>
              <w:t>лише</w:t>
            </w:r>
            <w:r>
              <w:rPr>
                <w:spacing w:val="-6"/>
                <w:sz w:val="24"/>
              </w:rPr>
              <w:t xml:space="preserve"> </w:t>
            </w:r>
            <w:r>
              <w:rPr>
                <w:sz w:val="24"/>
              </w:rPr>
              <w:t>традиційних</w:t>
            </w:r>
            <w:r>
              <w:rPr>
                <w:spacing w:val="-4"/>
                <w:sz w:val="24"/>
              </w:rPr>
              <w:t xml:space="preserve"> </w:t>
            </w:r>
            <w:r>
              <w:rPr>
                <w:sz w:val="24"/>
              </w:rPr>
              <w:t>професійних</w:t>
            </w:r>
            <w:r>
              <w:rPr>
                <w:spacing w:val="-4"/>
                <w:sz w:val="24"/>
              </w:rPr>
              <w:t xml:space="preserve"> </w:t>
            </w:r>
            <w:r>
              <w:rPr>
                <w:sz w:val="24"/>
              </w:rPr>
              <w:t>умінь,</w:t>
            </w:r>
            <w:r>
              <w:rPr>
                <w:spacing w:val="-5"/>
                <w:sz w:val="24"/>
              </w:rPr>
              <w:t xml:space="preserve"> </w:t>
            </w:r>
            <w:r>
              <w:rPr>
                <w:sz w:val="24"/>
              </w:rPr>
              <w:t>а й компетентностей щодо застосування сучасних фінансових технологій, що забезпечує їхню конкурентоспроможність на ринку праці.</w:t>
            </w:r>
          </w:p>
        </w:tc>
        <w:tc>
          <w:tcPr>
            <w:tcW w:w="4536" w:type="dxa"/>
          </w:tcPr>
          <w:p w:rsidR="00EC0A85" w:rsidRDefault="00BD78A3">
            <w:pPr>
              <w:pStyle w:val="TableParagraph"/>
              <w:ind w:left="110" w:right="135"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455">
              <w:r>
                <w:rPr>
                  <w:color w:val="1154CC"/>
                  <w:spacing w:val="-2"/>
                  <w:sz w:val="24"/>
                  <w:u w:val="single" w:color="1154CC"/>
                </w:rPr>
                <w:t>https://mon.gov.ua/static-</w:t>
              </w:r>
            </w:hyperlink>
            <w:r>
              <w:rPr>
                <w:color w:val="1154CC"/>
                <w:spacing w:val="-2"/>
                <w:sz w:val="24"/>
              </w:rPr>
              <w:t xml:space="preserve"> </w:t>
            </w:r>
            <w:hyperlink r:id="rId456">
              <w:r>
                <w:rPr>
                  <w:color w:val="1154CC"/>
                  <w:spacing w:val="-2"/>
                  <w:sz w:val="24"/>
                  <w:u w:val="single" w:color="1154CC"/>
                </w:rPr>
                <w:t>objects/mon/sites/1/Fakhova%20peredvyshc</w:t>
              </w:r>
            </w:hyperlink>
            <w:r>
              <w:rPr>
                <w:color w:val="1154CC"/>
                <w:spacing w:val="-2"/>
                <w:sz w:val="24"/>
              </w:rPr>
              <w:t xml:space="preserve"> </w:t>
            </w:r>
            <w:hyperlink r:id="rId457">
              <w:r>
                <w:rPr>
                  <w:color w:val="1154CC"/>
                  <w:spacing w:val="-2"/>
                  <w:sz w:val="24"/>
                  <w:u w:val="single" w:color="1154CC"/>
                </w:rPr>
                <w:t>ha%20osvita/Zatverdzheni.standarty/2024/0</w:t>
              </w:r>
            </w:hyperlink>
            <w:r>
              <w:rPr>
                <w:color w:val="1154CC"/>
                <w:spacing w:val="-2"/>
                <w:sz w:val="24"/>
              </w:rPr>
              <w:t xml:space="preserve"> </w:t>
            </w:r>
            <w:hyperlink r:id="rId458">
              <w:r>
                <w:rPr>
                  <w:color w:val="1154CC"/>
                  <w:spacing w:val="-2"/>
                  <w:sz w:val="24"/>
                  <w:u w:val="single" w:color="1154CC"/>
                </w:rPr>
                <w:t>4/02/072-</w:t>
              </w:r>
            </w:hyperlink>
          </w:p>
          <w:p w:rsidR="00EC0A85" w:rsidRDefault="00A6361B">
            <w:pPr>
              <w:pStyle w:val="TableParagraph"/>
              <w:ind w:left="110" w:right="103"/>
              <w:rPr>
                <w:sz w:val="24"/>
              </w:rPr>
            </w:pPr>
            <w:hyperlink r:id="rId459">
              <w:r w:rsidR="00BD78A3">
                <w:rPr>
                  <w:color w:val="1154CC"/>
                  <w:spacing w:val="-2"/>
                  <w:sz w:val="24"/>
                  <w:u w:val="single" w:color="1154CC"/>
                </w:rPr>
                <w:t>Finansy.bankivska.sprava.strakhuvannya.ta.f</w:t>
              </w:r>
            </w:hyperlink>
            <w:r w:rsidR="00BD78A3">
              <w:rPr>
                <w:color w:val="1154CC"/>
                <w:spacing w:val="-2"/>
                <w:sz w:val="24"/>
              </w:rPr>
              <w:t xml:space="preserve"> </w:t>
            </w:r>
            <w:hyperlink r:id="rId460">
              <w:r w:rsidR="00BD78A3">
                <w:rPr>
                  <w:color w:val="1154CC"/>
                  <w:spacing w:val="-2"/>
                  <w:sz w:val="24"/>
                  <w:u w:val="single" w:color="1154CC"/>
                </w:rPr>
                <w:t>ondovyy.rynok-434.vid.02.04.2024.pdf</w:t>
              </w:r>
            </w:hyperlink>
          </w:p>
          <w:p w:rsidR="00EB4283" w:rsidRPr="00FD4E06" w:rsidRDefault="00EB4283" w:rsidP="00EB4283">
            <w:pPr>
              <w:pStyle w:val="TableParagraph"/>
              <w:ind w:left="106" w:right="106" w:firstLine="2"/>
              <w:rPr>
                <w:sz w:val="24"/>
              </w:rPr>
            </w:pPr>
            <w:r w:rsidRPr="00FD4E06">
              <w:rPr>
                <w:sz w:val="24"/>
              </w:rPr>
              <w:t>ОПП «Фінанси, банківська справа, страхування та фондовий ринок » 2023 р.</w:t>
            </w:r>
          </w:p>
          <w:p w:rsidR="001B7027" w:rsidRDefault="00A6361B" w:rsidP="00EB4283">
            <w:pPr>
              <w:pStyle w:val="TableParagraph"/>
              <w:ind w:left="108"/>
              <w:rPr>
                <w:color w:val="FF0000"/>
              </w:rPr>
            </w:pPr>
            <w:hyperlink r:id="rId461" w:history="1">
              <w:r w:rsidR="009C6C1F" w:rsidRPr="001E1823">
                <w:rPr>
                  <w:rStyle w:val="a6"/>
                </w:rPr>
                <w:t>https://docs.google.com/document/d/1LRBb0IDXvRdBtu58Acn0c80UVV5J_Tyd/edit?usp=drive_link&amp;ouid=116529743348580064839&amp;rtpof=true&amp;sd=true</w:t>
              </w:r>
            </w:hyperlink>
            <w:r w:rsidR="009C6C1F">
              <w:t xml:space="preserve"> </w:t>
            </w:r>
          </w:p>
          <w:p w:rsidR="00EB4283" w:rsidRPr="00FD4E06" w:rsidRDefault="00EB4283" w:rsidP="00EB4283">
            <w:pPr>
              <w:pStyle w:val="TableParagraph"/>
              <w:ind w:left="108"/>
            </w:pPr>
            <w:r w:rsidRPr="00FD4E06">
              <w:rPr>
                <w:sz w:val="24"/>
              </w:rPr>
              <w:t xml:space="preserve">ОПП «Фінанси, банківська справа, страхування та фондовий ринок» 2025 р. </w:t>
            </w:r>
          </w:p>
          <w:p w:rsidR="00B830AE" w:rsidRDefault="00A6361B" w:rsidP="00EB4283">
            <w:pPr>
              <w:pStyle w:val="TableParagraph"/>
              <w:spacing w:before="1"/>
              <w:ind w:left="108" w:right="103" w:firstLine="2"/>
            </w:pPr>
            <w:hyperlink r:id="rId462" w:history="1">
              <w:r w:rsidR="00B830AE" w:rsidRPr="00701C30">
                <w:rPr>
                  <w:rStyle w:val="a6"/>
                </w:rPr>
                <w:t>https://docs.google.com/document/d/1lhLudO2tW7pek5Etrh5wl7YlXPk8bkpN/edit?usp=drive_link&amp;ouid=116529743348580064839&amp;rtpof=true&amp;sd=true</w:t>
              </w:r>
            </w:hyperlink>
          </w:p>
          <w:p w:rsidR="00EB4283" w:rsidRPr="00FD4E06" w:rsidRDefault="00EB4283" w:rsidP="00EB4283">
            <w:pPr>
              <w:pStyle w:val="TableParagraph"/>
              <w:spacing w:before="1"/>
              <w:ind w:left="108" w:right="103" w:firstLine="2"/>
              <w:rPr>
                <w:rFonts w:eastAsia="Calibri"/>
                <w:sz w:val="24"/>
                <w:szCs w:val="24"/>
              </w:rPr>
            </w:pPr>
            <w:r w:rsidRPr="00FD4E06">
              <w:rPr>
                <w:sz w:val="24"/>
              </w:rPr>
              <w:t xml:space="preserve">Положення про організацію освітнього процесу у ПВНЗ </w:t>
            </w:r>
            <w:r w:rsidRPr="00FD4E06">
              <w:rPr>
                <w:rFonts w:eastAsia="Calibri"/>
                <w:sz w:val="24"/>
                <w:szCs w:val="24"/>
              </w:rPr>
              <w:t>«Деснянський економіко-правовий коледж при МАУП»</w:t>
            </w:r>
          </w:p>
          <w:p w:rsidR="00EB4283" w:rsidRPr="00FD4E06" w:rsidRDefault="00A6361B" w:rsidP="00080BB6">
            <w:pPr>
              <w:pStyle w:val="TableParagraph"/>
              <w:rPr>
                <w:color w:val="FF0000"/>
              </w:rPr>
            </w:pPr>
            <w:hyperlink r:id="rId463" w:history="1">
              <w:r w:rsidR="007E73F6" w:rsidRPr="00766524">
                <w:rPr>
                  <w:rStyle w:val="a6"/>
                </w:rPr>
                <w:t>https://docs.google.com/document/d/1gfEFuJg-oo6kuTBJaBJQfH2S1vOM25io/edit?usp=drive_link&amp;ouid=116529743348580064839&amp;rtpof=true&amp;sd=true</w:t>
              </w:r>
            </w:hyperlink>
            <w:r w:rsidR="007E73F6">
              <w:rPr>
                <w:color w:val="FF0000"/>
              </w:rPr>
              <w:t xml:space="preserve"> </w:t>
            </w:r>
          </w:p>
          <w:p w:rsidR="00080BB6" w:rsidRDefault="00080BB6" w:rsidP="00080BB6">
            <w:pPr>
              <w:pStyle w:val="TableParagraph"/>
              <w:ind w:left="110" w:hanging="3"/>
              <w:rPr>
                <w:rFonts w:eastAsia="Calibri"/>
                <w:sz w:val="24"/>
                <w:szCs w:val="24"/>
              </w:rPr>
            </w:pPr>
            <w:r>
              <w:rPr>
                <w:sz w:val="24"/>
              </w:rPr>
              <w:t xml:space="preserve">Положення про практичну підготовку здобувачів освіти у ПВНЗ </w:t>
            </w:r>
            <w:r w:rsidRPr="00824824">
              <w:rPr>
                <w:rFonts w:eastAsia="Calibri"/>
                <w:sz w:val="24"/>
                <w:szCs w:val="24"/>
              </w:rPr>
              <w:t>«Деснянський економіко-правовий коледж при МАУП</w:t>
            </w:r>
            <w:r>
              <w:rPr>
                <w:rFonts w:eastAsia="Calibri"/>
                <w:sz w:val="24"/>
                <w:szCs w:val="24"/>
              </w:rPr>
              <w:t>»</w:t>
            </w:r>
          </w:p>
          <w:p w:rsidR="00EC0A85" w:rsidRDefault="00A6361B">
            <w:pPr>
              <w:pStyle w:val="TableParagraph"/>
              <w:spacing w:before="256" w:line="270" w:lineRule="atLeast"/>
              <w:ind w:left="108"/>
              <w:rPr>
                <w:sz w:val="24"/>
              </w:rPr>
            </w:pPr>
            <w:hyperlink r:id="rId464" w:history="1">
              <w:r w:rsidR="002421A4" w:rsidRPr="00766524">
                <w:rPr>
                  <w:rStyle w:val="a6"/>
                </w:rPr>
                <w:t>https://docs.google.com/document/d/1KcH2Adr9NWv5HytRxmn0pAflzuEnTOD0/edit?usp=drive_link&amp;ouid=116529743348580064839&amp;rtpof=tru</w:t>
              </w:r>
              <w:r w:rsidR="002421A4" w:rsidRPr="00766524">
                <w:rPr>
                  <w:rStyle w:val="a6"/>
                </w:rPr>
                <w:lastRenderedPageBreak/>
                <w:t>e&amp;sd=true</w:t>
              </w:r>
            </w:hyperlink>
            <w:r w:rsidR="002421A4">
              <w:rPr>
                <w:color w:val="FF0000"/>
              </w:rPr>
              <w:t xml:space="preserve"> </w:t>
            </w:r>
          </w:p>
        </w:tc>
      </w:tr>
      <w:tr w:rsidR="00130C3F">
        <w:trPr>
          <w:trHeight w:val="3864"/>
        </w:trPr>
        <w:tc>
          <w:tcPr>
            <w:tcW w:w="782" w:type="dxa"/>
          </w:tcPr>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rPr>
                <w:sz w:val="28"/>
              </w:rPr>
            </w:pPr>
          </w:p>
          <w:p w:rsidR="00130C3F" w:rsidRDefault="00130C3F" w:rsidP="00D365A6">
            <w:pPr>
              <w:pStyle w:val="TableParagraph"/>
              <w:spacing w:before="175"/>
              <w:rPr>
                <w:sz w:val="28"/>
              </w:rPr>
            </w:pPr>
          </w:p>
          <w:p w:rsidR="00130C3F" w:rsidRDefault="00130C3F" w:rsidP="00D365A6">
            <w:pPr>
              <w:pStyle w:val="TableParagraph"/>
              <w:ind w:left="10" w:right="4"/>
              <w:jc w:val="center"/>
              <w:rPr>
                <w:sz w:val="28"/>
              </w:rPr>
            </w:pPr>
            <w:r>
              <w:rPr>
                <w:spacing w:val="-10"/>
                <w:sz w:val="28"/>
              </w:rPr>
              <w:t>7</w:t>
            </w:r>
          </w:p>
        </w:tc>
        <w:tc>
          <w:tcPr>
            <w:tcW w:w="4289" w:type="dxa"/>
          </w:tcPr>
          <w:p w:rsidR="00130C3F" w:rsidRDefault="00130C3F" w:rsidP="00D365A6">
            <w:pPr>
              <w:pStyle w:val="TableParagraph"/>
              <w:tabs>
                <w:tab w:val="left" w:pos="2581"/>
              </w:tabs>
              <w:ind w:left="106" w:right="98" w:hanging="3"/>
              <w:jc w:val="both"/>
              <w:rPr>
                <w:sz w:val="28"/>
              </w:rPr>
            </w:pPr>
            <w:r>
              <w:rPr>
                <w:sz w:val="28"/>
              </w:rPr>
              <w:t>Чи</w:t>
            </w:r>
            <w:r>
              <w:rPr>
                <w:spacing w:val="-18"/>
                <w:sz w:val="28"/>
              </w:rPr>
              <w:t xml:space="preserve"> </w:t>
            </w:r>
            <w:r>
              <w:rPr>
                <w:sz w:val="28"/>
              </w:rPr>
              <w:t>залучаються</w:t>
            </w:r>
            <w:r>
              <w:rPr>
                <w:spacing w:val="-17"/>
                <w:sz w:val="28"/>
              </w:rPr>
              <w:t xml:space="preserve"> </w:t>
            </w:r>
            <w:r>
              <w:rPr>
                <w:sz w:val="28"/>
              </w:rPr>
              <w:t>здобувачі</w:t>
            </w:r>
            <w:r>
              <w:rPr>
                <w:spacing w:val="-18"/>
                <w:sz w:val="28"/>
              </w:rPr>
              <w:t xml:space="preserve"> </w:t>
            </w:r>
            <w:r>
              <w:rPr>
                <w:sz w:val="28"/>
              </w:rPr>
              <w:t>фахової передвищої</w:t>
            </w:r>
            <w:r>
              <w:rPr>
                <w:spacing w:val="-7"/>
                <w:sz w:val="28"/>
              </w:rPr>
              <w:t xml:space="preserve"> </w:t>
            </w:r>
            <w:r>
              <w:rPr>
                <w:sz w:val="28"/>
              </w:rPr>
              <w:t>освіти</w:t>
            </w:r>
            <w:r>
              <w:rPr>
                <w:spacing w:val="-5"/>
                <w:sz w:val="28"/>
              </w:rPr>
              <w:t xml:space="preserve"> </w:t>
            </w:r>
            <w:r>
              <w:rPr>
                <w:sz w:val="28"/>
              </w:rPr>
              <w:t>та</w:t>
            </w:r>
            <w:r>
              <w:rPr>
                <w:spacing w:val="-6"/>
                <w:sz w:val="28"/>
              </w:rPr>
              <w:t xml:space="preserve"> </w:t>
            </w:r>
            <w:r>
              <w:rPr>
                <w:sz w:val="28"/>
              </w:rPr>
              <w:t>роботодавці як повноправні партнери до процедур і заходів забезпечення якості</w:t>
            </w:r>
            <w:r>
              <w:rPr>
                <w:spacing w:val="-18"/>
                <w:sz w:val="28"/>
              </w:rPr>
              <w:t xml:space="preserve"> </w:t>
            </w:r>
            <w:r>
              <w:rPr>
                <w:sz w:val="28"/>
              </w:rPr>
              <w:t>освіти</w:t>
            </w:r>
            <w:r>
              <w:rPr>
                <w:spacing w:val="-17"/>
                <w:sz w:val="28"/>
              </w:rPr>
              <w:t xml:space="preserve"> </w:t>
            </w:r>
            <w:r>
              <w:rPr>
                <w:sz w:val="28"/>
              </w:rPr>
              <w:t>в</w:t>
            </w:r>
            <w:r>
              <w:rPr>
                <w:spacing w:val="-18"/>
                <w:sz w:val="28"/>
              </w:rPr>
              <w:t xml:space="preserve"> </w:t>
            </w:r>
            <w:r>
              <w:rPr>
                <w:sz w:val="28"/>
              </w:rPr>
              <w:t>частині</w:t>
            </w:r>
            <w:r>
              <w:rPr>
                <w:spacing w:val="-17"/>
                <w:sz w:val="28"/>
              </w:rPr>
              <w:t xml:space="preserve"> </w:t>
            </w:r>
            <w:r>
              <w:rPr>
                <w:sz w:val="28"/>
              </w:rPr>
              <w:t xml:space="preserve">практичної підготовки як передумови для </w:t>
            </w:r>
            <w:r>
              <w:rPr>
                <w:spacing w:val="-2"/>
                <w:sz w:val="28"/>
              </w:rPr>
              <w:t>розуміння</w:t>
            </w:r>
            <w:r>
              <w:rPr>
                <w:sz w:val="28"/>
              </w:rPr>
              <w:tab/>
            </w:r>
            <w:r>
              <w:rPr>
                <w:spacing w:val="-2"/>
                <w:sz w:val="28"/>
              </w:rPr>
              <w:t xml:space="preserve">можливостей </w:t>
            </w:r>
            <w:r>
              <w:rPr>
                <w:sz w:val="28"/>
              </w:rPr>
              <w:t>кар’єрного зростання?</w:t>
            </w:r>
          </w:p>
        </w:tc>
        <w:tc>
          <w:tcPr>
            <w:tcW w:w="5668" w:type="dxa"/>
          </w:tcPr>
          <w:p w:rsidR="00130C3F" w:rsidRPr="000355C6" w:rsidRDefault="00130C3F" w:rsidP="00D365A6">
            <w:pPr>
              <w:pStyle w:val="TableParagraph"/>
              <w:spacing w:before="1"/>
              <w:ind w:left="106" w:right="94" w:hanging="3"/>
              <w:jc w:val="both"/>
              <w:rPr>
                <w:sz w:val="24"/>
                <w:szCs w:val="24"/>
              </w:rPr>
            </w:pPr>
            <w:r w:rsidRPr="000355C6">
              <w:rPr>
                <w:sz w:val="24"/>
                <w:szCs w:val="24"/>
              </w:rPr>
              <w:t xml:space="preserve">Так, здобувачі освіти та представники роботодавців </w:t>
            </w:r>
            <w:r w:rsidRPr="000355C6">
              <w:rPr>
                <w:position w:val="3"/>
                <w:sz w:val="24"/>
                <w:szCs w:val="24"/>
              </w:rPr>
              <w:t>залучаються</w:t>
            </w:r>
            <w:r w:rsidRPr="000355C6">
              <w:rPr>
                <w:spacing w:val="-15"/>
                <w:position w:val="3"/>
                <w:sz w:val="24"/>
                <w:szCs w:val="24"/>
              </w:rPr>
              <w:t xml:space="preserve"> </w:t>
            </w:r>
            <w:r w:rsidRPr="000355C6">
              <w:rPr>
                <w:position w:val="3"/>
                <w:sz w:val="24"/>
                <w:szCs w:val="24"/>
              </w:rPr>
              <w:t>до</w:t>
            </w:r>
            <w:r w:rsidRPr="000355C6">
              <w:rPr>
                <w:spacing w:val="-15"/>
                <w:position w:val="3"/>
                <w:sz w:val="24"/>
                <w:szCs w:val="24"/>
              </w:rPr>
              <w:t xml:space="preserve"> </w:t>
            </w:r>
            <w:r w:rsidRPr="000355C6">
              <w:rPr>
                <w:sz w:val="24"/>
                <w:szCs w:val="24"/>
              </w:rPr>
              <w:t>процедур</w:t>
            </w:r>
            <w:r w:rsidRPr="000355C6">
              <w:rPr>
                <w:spacing w:val="-18"/>
                <w:sz w:val="24"/>
                <w:szCs w:val="24"/>
              </w:rPr>
              <w:t xml:space="preserve"> </w:t>
            </w:r>
            <w:r w:rsidRPr="000355C6">
              <w:rPr>
                <w:sz w:val="24"/>
                <w:szCs w:val="24"/>
              </w:rPr>
              <w:t>і</w:t>
            </w:r>
            <w:r w:rsidRPr="000355C6">
              <w:rPr>
                <w:spacing w:val="-17"/>
                <w:sz w:val="24"/>
                <w:szCs w:val="24"/>
              </w:rPr>
              <w:t xml:space="preserve"> </w:t>
            </w:r>
            <w:r w:rsidRPr="000355C6">
              <w:rPr>
                <w:sz w:val="24"/>
                <w:szCs w:val="24"/>
              </w:rPr>
              <w:t>заходів</w:t>
            </w:r>
            <w:r w:rsidRPr="000355C6">
              <w:rPr>
                <w:spacing w:val="-18"/>
                <w:sz w:val="24"/>
                <w:szCs w:val="24"/>
              </w:rPr>
              <w:t xml:space="preserve"> </w:t>
            </w:r>
            <w:r w:rsidRPr="000355C6">
              <w:rPr>
                <w:sz w:val="24"/>
                <w:szCs w:val="24"/>
              </w:rPr>
              <w:t>забезпечення якості</w:t>
            </w:r>
            <w:r w:rsidRPr="000355C6">
              <w:rPr>
                <w:spacing w:val="-15"/>
                <w:sz w:val="24"/>
                <w:szCs w:val="24"/>
              </w:rPr>
              <w:t xml:space="preserve"> </w:t>
            </w:r>
            <w:r w:rsidRPr="000355C6">
              <w:rPr>
                <w:sz w:val="24"/>
                <w:szCs w:val="24"/>
              </w:rPr>
              <w:t>освіти</w:t>
            </w:r>
            <w:r w:rsidRPr="000355C6">
              <w:rPr>
                <w:spacing w:val="-14"/>
                <w:sz w:val="24"/>
                <w:szCs w:val="24"/>
              </w:rPr>
              <w:t xml:space="preserve"> </w:t>
            </w:r>
            <w:r w:rsidRPr="000355C6">
              <w:rPr>
                <w:sz w:val="24"/>
                <w:szCs w:val="24"/>
              </w:rPr>
              <w:t>в</w:t>
            </w:r>
            <w:r w:rsidRPr="000355C6">
              <w:rPr>
                <w:spacing w:val="-13"/>
                <w:sz w:val="24"/>
                <w:szCs w:val="24"/>
              </w:rPr>
              <w:t xml:space="preserve"> </w:t>
            </w:r>
            <w:r w:rsidRPr="000355C6">
              <w:rPr>
                <w:sz w:val="24"/>
                <w:szCs w:val="24"/>
              </w:rPr>
              <w:t>частині</w:t>
            </w:r>
            <w:r w:rsidRPr="000355C6">
              <w:rPr>
                <w:spacing w:val="-14"/>
                <w:sz w:val="24"/>
                <w:szCs w:val="24"/>
              </w:rPr>
              <w:t xml:space="preserve"> </w:t>
            </w:r>
            <w:r w:rsidRPr="000355C6">
              <w:rPr>
                <w:sz w:val="24"/>
                <w:szCs w:val="24"/>
              </w:rPr>
              <w:t>практичної</w:t>
            </w:r>
            <w:r w:rsidRPr="000355C6">
              <w:rPr>
                <w:spacing w:val="-14"/>
                <w:sz w:val="24"/>
                <w:szCs w:val="24"/>
              </w:rPr>
              <w:t xml:space="preserve"> </w:t>
            </w:r>
            <w:r w:rsidRPr="000355C6">
              <w:rPr>
                <w:sz w:val="24"/>
                <w:szCs w:val="24"/>
              </w:rPr>
              <w:t>підготовки через</w:t>
            </w:r>
            <w:r w:rsidRPr="000355C6">
              <w:rPr>
                <w:spacing w:val="-14"/>
                <w:sz w:val="24"/>
                <w:szCs w:val="24"/>
              </w:rPr>
              <w:t xml:space="preserve"> </w:t>
            </w:r>
            <w:r w:rsidRPr="000355C6">
              <w:rPr>
                <w:sz w:val="24"/>
                <w:szCs w:val="24"/>
              </w:rPr>
              <w:t>анкетування,</w:t>
            </w:r>
            <w:r w:rsidRPr="000355C6">
              <w:rPr>
                <w:spacing w:val="-14"/>
                <w:sz w:val="24"/>
                <w:szCs w:val="24"/>
              </w:rPr>
              <w:t xml:space="preserve"> </w:t>
            </w:r>
            <w:r w:rsidRPr="000355C6">
              <w:rPr>
                <w:sz w:val="24"/>
                <w:szCs w:val="24"/>
              </w:rPr>
              <w:t>обговорення</w:t>
            </w:r>
            <w:r w:rsidRPr="000355C6">
              <w:rPr>
                <w:spacing w:val="-14"/>
                <w:sz w:val="24"/>
                <w:szCs w:val="24"/>
              </w:rPr>
              <w:t xml:space="preserve"> </w:t>
            </w:r>
            <w:r w:rsidRPr="000355C6">
              <w:rPr>
                <w:sz w:val="24"/>
                <w:szCs w:val="24"/>
              </w:rPr>
              <w:t>результатів,</w:t>
            </w:r>
            <w:r w:rsidRPr="000355C6">
              <w:rPr>
                <w:spacing w:val="-13"/>
                <w:sz w:val="24"/>
                <w:szCs w:val="24"/>
              </w:rPr>
              <w:t xml:space="preserve"> </w:t>
            </w:r>
            <w:r w:rsidRPr="000355C6">
              <w:rPr>
                <w:sz w:val="24"/>
                <w:szCs w:val="24"/>
              </w:rPr>
              <w:t>участь</w:t>
            </w:r>
            <w:r w:rsidRPr="000355C6">
              <w:rPr>
                <w:spacing w:val="-11"/>
                <w:sz w:val="24"/>
                <w:szCs w:val="24"/>
              </w:rPr>
              <w:t xml:space="preserve"> </w:t>
            </w:r>
            <w:r w:rsidRPr="000355C6">
              <w:rPr>
                <w:sz w:val="24"/>
                <w:szCs w:val="24"/>
              </w:rPr>
              <w:t>у комісіях із захисту практики, надання рекомендацій щодо удосконалення її змісту.</w:t>
            </w:r>
          </w:p>
          <w:p w:rsidR="00130C3F" w:rsidRDefault="00130C3F" w:rsidP="00D365A6">
            <w:pPr>
              <w:pStyle w:val="TableParagraph"/>
              <w:ind w:left="106" w:right="95" w:hanging="3"/>
              <w:jc w:val="both"/>
              <w:rPr>
                <w:sz w:val="24"/>
              </w:rPr>
            </w:pPr>
            <w:r>
              <w:rPr>
                <w:sz w:val="24"/>
              </w:rPr>
              <w:t>Роботодавці та стейкхолдери залучаються до періодичного перегляду ОПП та інших процедур і заходів забезпечення якості освіти через проведення формальних та</w:t>
            </w:r>
            <w:r>
              <w:rPr>
                <w:spacing w:val="40"/>
                <w:sz w:val="24"/>
              </w:rPr>
              <w:t xml:space="preserve"> </w:t>
            </w:r>
            <w:r>
              <w:rPr>
                <w:sz w:val="24"/>
              </w:rPr>
              <w:t>неформальних зустрічей із здобувачами освіти та керівниками структурних підрозділів. Згідно пропозицій роботодавців та стейкхолдерів ОПП «Фінанси, банківська справа , страхування та фондовий ринок» переглядається, вводяться нові, необхідні</w:t>
            </w:r>
            <w:r>
              <w:rPr>
                <w:spacing w:val="-7"/>
                <w:sz w:val="24"/>
              </w:rPr>
              <w:t xml:space="preserve"> </w:t>
            </w:r>
            <w:r>
              <w:rPr>
                <w:sz w:val="24"/>
              </w:rPr>
              <w:t>для</w:t>
            </w:r>
            <w:r>
              <w:rPr>
                <w:spacing w:val="-9"/>
                <w:sz w:val="24"/>
              </w:rPr>
              <w:t xml:space="preserve"> </w:t>
            </w:r>
            <w:r>
              <w:rPr>
                <w:sz w:val="24"/>
              </w:rPr>
              <w:t>набуття</w:t>
            </w:r>
            <w:r>
              <w:rPr>
                <w:spacing w:val="-7"/>
                <w:sz w:val="24"/>
              </w:rPr>
              <w:t xml:space="preserve"> </w:t>
            </w:r>
            <w:r>
              <w:rPr>
                <w:sz w:val="24"/>
              </w:rPr>
              <w:t>професійних</w:t>
            </w:r>
            <w:r>
              <w:rPr>
                <w:spacing w:val="-5"/>
                <w:sz w:val="24"/>
              </w:rPr>
              <w:t xml:space="preserve"> </w:t>
            </w:r>
            <w:r>
              <w:rPr>
                <w:sz w:val="24"/>
              </w:rPr>
              <w:t xml:space="preserve">компетентностей дисципліни, корегуються навчальні плани, переглядається зміст дисциплін, </w:t>
            </w:r>
            <w:r>
              <w:rPr>
                <w:sz w:val="24"/>
              </w:rPr>
              <w:lastRenderedPageBreak/>
              <w:t>індивідуальні завдання виробничої практики та ін.</w:t>
            </w:r>
          </w:p>
          <w:p w:rsidR="00130C3F" w:rsidRDefault="00130C3F" w:rsidP="00D365A6">
            <w:pPr>
              <w:pStyle w:val="TableParagraph"/>
              <w:spacing w:before="1"/>
              <w:ind w:left="106" w:right="98" w:hanging="3"/>
              <w:jc w:val="both"/>
              <w:rPr>
                <w:sz w:val="24"/>
              </w:rPr>
            </w:pPr>
            <w:r>
              <w:rPr>
                <w:sz w:val="24"/>
              </w:rPr>
              <w:t>З метою врахування інтересів та пропозицій роботодавців проводяться засідання та розширенні засідання робочих груп, де вони висловлюють свої побажання та пропозиції.</w:t>
            </w:r>
          </w:p>
        </w:tc>
        <w:tc>
          <w:tcPr>
            <w:tcW w:w="4536" w:type="dxa"/>
          </w:tcPr>
          <w:p w:rsidR="00130C3F" w:rsidRDefault="00130C3F" w:rsidP="00D365A6">
            <w:pPr>
              <w:pStyle w:val="TableParagraph"/>
              <w:spacing w:before="1"/>
              <w:ind w:left="108" w:right="288"/>
              <w:rPr>
                <w:sz w:val="24"/>
              </w:rPr>
            </w:pPr>
            <w:r>
              <w:rPr>
                <w:sz w:val="24"/>
              </w:rPr>
              <w:lastRenderedPageBreak/>
              <w:t xml:space="preserve">ЗУ «Про фахову передвищу освіту» </w:t>
            </w:r>
            <w:hyperlink r:id="rId465" w:anchor="Text">
              <w:r>
                <w:rPr>
                  <w:color w:val="1154CC"/>
                  <w:spacing w:val="-2"/>
                  <w:sz w:val="24"/>
                  <w:u w:val="single" w:color="1154CC"/>
                </w:rPr>
                <w:t>https://zakon.rada.gov.ua/laws/show/2745-</w:t>
              </w:r>
            </w:hyperlink>
            <w:r>
              <w:rPr>
                <w:color w:val="1154CC"/>
                <w:spacing w:val="-2"/>
                <w:sz w:val="24"/>
              </w:rPr>
              <w:t xml:space="preserve"> </w:t>
            </w:r>
            <w:hyperlink r:id="rId466" w:anchor="Text">
              <w:r>
                <w:rPr>
                  <w:color w:val="1154CC"/>
                  <w:spacing w:val="-2"/>
                  <w:sz w:val="24"/>
                  <w:u w:val="single" w:color="1154CC"/>
                </w:rPr>
                <w:t>19#Text</w:t>
              </w:r>
            </w:hyperlink>
          </w:p>
          <w:p w:rsidR="00130C3F" w:rsidRDefault="00130C3F" w:rsidP="00D365A6">
            <w:pPr>
              <w:pStyle w:val="TableParagraph"/>
              <w:rPr>
                <w:sz w:val="24"/>
              </w:rPr>
            </w:pPr>
          </w:p>
          <w:p w:rsidR="00130C3F" w:rsidRPr="00FD4E06" w:rsidRDefault="00130C3F" w:rsidP="00D365A6">
            <w:pPr>
              <w:pStyle w:val="TableParagraph"/>
              <w:ind w:left="106" w:right="106" w:firstLine="2"/>
              <w:rPr>
                <w:sz w:val="24"/>
              </w:rPr>
            </w:pPr>
            <w:r w:rsidRPr="00FD4E06">
              <w:rPr>
                <w:sz w:val="24"/>
              </w:rPr>
              <w:t>ОПП «Фінанси, банківська справа, страхування та фондовий ринок » 2023 р.</w:t>
            </w:r>
          </w:p>
          <w:p w:rsidR="00130C3F" w:rsidRDefault="00A6361B" w:rsidP="00D365A6">
            <w:pPr>
              <w:pStyle w:val="TableParagraph"/>
              <w:ind w:left="108"/>
              <w:rPr>
                <w:color w:val="FF0000"/>
              </w:rPr>
            </w:pPr>
            <w:hyperlink r:id="rId467" w:history="1">
              <w:r w:rsidR="00130C3F" w:rsidRPr="001E1823">
                <w:rPr>
                  <w:rStyle w:val="a6"/>
                </w:rPr>
                <w:t>https://docs.google.com/document/d/1LRBb0IDXvRdBtu58Acn0c80UVV5J_Tyd/edit?usp=drive_link&amp;ouid=116529743348580064839&amp;rtpof=true&amp;sd=true</w:t>
              </w:r>
            </w:hyperlink>
            <w:r w:rsidR="00130C3F">
              <w:t xml:space="preserve"> </w:t>
            </w:r>
          </w:p>
          <w:p w:rsidR="00130C3F" w:rsidRPr="00FD4E06" w:rsidRDefault="00130C3F" w:rsidP="00D365A6">
            <w:pPr>
              <w:pStyle w:val="TableParagraph"/>
              <w:ind w:left="108"/>
            </w:pPr>
            <w:r w:rsidRPr="00FD4E06">
              <w:rPr>
                <w:sz w:val="24"/>
              </w:rPr>
              <w:t xml:space="preserve">ОПП «Фінанси, банківська справа, страхування та фондовий ринок» 2025 р. </w:t>
            </w:r>
          </w:p>
          <w:p w:rsidR="00130C3F" w:rsidRDefault="00A6361B" w:rsidP="00D365A6">
            <w:pPr>
              <w:pStyle w:val="TableParagraph"/>
              <w:spacing w:before="1"/>
              <w:ind w:left="108" w:right="103" w:firstLine="2"/>
            </w:pPr>
            <w:hyperlink r:id="rId468" w:history="1">
              <w:r w:rsidR="00130C3F" w:rsidRPr="00701C30">
                <w:rPr>
                  <w:rStyle w:val="a6"/>
                </w:rPr>
                <w:t>https://docs.google.com/document/d/1lhLudO2tW7pek5Etrh5wl7YlXPk8bkpN/edit?usp=drive_link&amp;ouid=116529743348580064839&amp;rtpof=true&amp;sd=true</w:t>
              </w:r>
            </w:hyperlink>
          </w:p>
          <w:p w:rsidR="00130C3F" w:rsidRPr="00FD4E06" w:rsidRDefault="00130C3F" w:rsidP="00D365A6">
            <w:pPr>
              <w:pStyle w:val="TableParagraph"/>
              <w:spacing w:before="1"/>
              <w:ind w:left="108" w:right="103" w:firstLine="2"/>
              <w:rPr>
                <w:rFonts w:eastAsia="Calibri"/>
                <w:sz w:val="24"/>
                <w:szCs w:val="24"/>
              </w:rPr>
            </w:pPr>
            <w:r w:rsidRPr="00FD4E06">
              <w:rPr>
                <w:sz w:val="24"/>
              </w:rPr>
              <w:t xml:space="preserve">Положення про організацію освітнього процесу у ПВНЗ </w:t>
            </w:r>
            <w:r w:rsidRPr="00FD4E06">
              <w:rPr>
                <w:rFonts w:eastAsia="Calibri"/>
                <w:sz w:val="24"/>
                <w:szCs w:val="24"/>
              </w:rPr>
              <w:t xml:space="preserve">«Деснянський </w:t>
            </w:r>
            <w:r w:rsidRPr="00FD4E06">
              <w:rPr>
                <w:rFonts w:eastAsia="Calibri"/>
                <w:sz w:val="24"/>
                <w:szCs w:val="24"/>
              </w:rPr>
              <w:lastRenderedPageBreak/>
              <w:t>економіко-правовий коледж при МАУП»</w:t>
            </w:r>
          </w:p>
          <w:p w:rsidR="00130C3F" w:rsidRPr="00FD4E06" w:rsidRDefault="00A6361B" w:rsidP="00D365A6">
            <w:pPr>
              <w:pStyle w:val="TableParagraph"/>
              <w:rPr>
                <w:color w:val="FF0000"/>
              </w:rPr>
            </w:pPr>
            <w:hyperlink r:id="rId469" w:history="1">
              <w:r w:rsidR="00130C3F" w:rsidRPr="00766524">
                <w:rPr>
                  <w:rStyle w:val="a6"/>
                </w:rPr>
                <w:t>https://docs.google.com/document/d/1gfEFuJg-oo6kuTBJaBJQfH2S1vOM25io/edit?usp=drive_link&amp;ouid=116529743348580064839&amp;rtpof=true&amp;sd=true</w:t>
              </w:r>
            </w:hyperlink>
            <w:r w:rsidR="00130C3F">
              <w:rPr>
                <w:color w:val="FF0000"/>
              </w:rPr>
              <w:t xml:space="preserve"> </w:t>
            </w:r>
          </w:p>
          <w:p w:rsidR="00130C3F" w:rsidRDefault="00130C3F" w:rsidP="00D365A6">
            <w:pPr>
              <w:pStyle w:val="TableParagraph"/>
              <w:ind w:left="110" w:hanging="3"/>
              <w:rPr>
                <w:rFonts w:eastAsia="Calibri"/>
                <w:sz w:val="24"/>
                <w:szCs w:val="24"/>
              </w:rPr>
            </w:pPr>
            <w:r>
              <w:rPr>
                <w:sz w:val="24"/>
              </w:rPr>
              <w:t xml:space="preserve">Положення про практичну підготовку здобувачів освіти у ПВНЗ </w:t>
            </w:r>
            <w:r w:rsidRPr="00824824">
              <w:rPr>
                <w:rFonts w:eastAsia="Calibri"/>
                <w:sz w:val="24"/>
                <w:szCs w:val="24"/>
              </w:rPr>
              <w:t>«Деснянський економіко-правовий коледж при МАУП</w:t>
            </w:r>
            <w:r>
              <w:rPr>
                <w:rFonts w:eastAsia="Calibri"/>
                <w:sz w:val="24"/>
                <w:szCs w:val="24"/>
              </w:rPr>
              <w:t>»</w:t>
            </w:r>
          </w:p>
          <w:p w:rsidR="00130C3F" w:rsidRDefault="00A6361B" w:rsidP="00D365A6">
            <w:pPr>
              <w:pStyle w:val="TableParagraph"/>
              <w:ind w:right="172"/>
              <w:rPr>
                <w:sz w:val="24"/>
              </w:rPr>
            </w:pPr>
            <w:hyperlink r:id="rId470" w:history="1">
              <w:r w:rsidR="00130C3F" w:rsidRPr="00766524">
                <w:rPr>
                  <w:rStyle w:val="a6"/>
                  <w:sz w:val="24"/>
                </w:rPr>
                <w:t>https://docs.google.com/document/d/1KcH2Adr9NWv5HytRxmn0pAflzuEnTOD0/edit?usp=drive_link&amp;ouid=116529743348580064839&amp;rtpof=true&amp;sd=true</w:t>
              </w:r>
            </w:hyperlink>
            <w:r w:rsidR="00130C3F">
              <w:rPr>
                <w:sz w:val="24"/>
              </w:rPr>
              <w:t xml:space="preserve"> </w:t>
            </w:r>
          </w:p>
          <w:p w:rsidR="00130C3F" w:rsidRDefault="00130C3F" w:rsidP="00D365A6">
            <w:pPr>
              <w:pStyle w:val="TableParagraph"/>
              <w:ind w:left="110" w:hanging="3"/>
              <w:rPr>
                <w:rFonts w:eastAsia="Calibri"/>
                <w:sz w:val="24"/>
                <w:szCs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ПВНЗ </w:t>
            </w:r>
            <w:r w:rsidRPr="00824824">
              <w:rPr>
                <w:rFonts w:eastAsia="Calibri"/>
                <w:sz w:val="24"/>
                <w:szCs w:val="24"/>
              </w:rPr>
              <w:t>«Деснянський економіко-правовий коледж при МАУП</w:t>
            </w:r>
            <w:r>
              <w:rPr>
                <w:rFonts w:eastAsia="Calibri"/>
                <w:sz w:val="24"/>
                <w:szCs w:val="24"/>
              </w:rPr>
              <w:t>»</w:t>
            </w:r>
          </w:p>
          <w:p w:rsidR="00130C3F" w:rsidRDefault="00A6361B" w:rsidP="00D365A6">
            <w:pPr>
              <w:pStyle w:val="TableParagraph"/>
              <w:ind w:left="108" w:right="172"/>
              <w:rPr>
                <w:color w:val="FF0000"/>
              </w:rPr>
            </w:pPr>
            <w:hyperlink r:id="rId471" w:history="1">
              <w:r w:rsidR="00130C3F" w:rsidRPr="00766524">
                <w:rPr>
                  <w:rStyle w:val="a6"/>
                </w:rPr>
                <w:t>https://docs.google.com/document/d/1NkoBZtABEAQCVxyiBJZC2FNSpoSv4Uy5/edit?usp=drive_link&amp;ouid=116529743348580064839&amp;rtpof=true&amp;sd=true</w:t>
              </w:r>
            </w:hyperlink>
            <w:r w:rsidR="00130C3F">
              <w:rPr>
                <w:color w:val="FF0000"/>
              </w:rPr>
              <w:t xml:space="preserve"> </w:t>
            </w:r>
          </w:p>
          <w:p w:rsidR="00130C3F" w:rsidRDefault="00130C3F" w:rsidP="00130C3F">
            <w:pPr>
              <w:pStyle w:val="TableParagraph"/>
              <w:ind w:left="108" w:right="104" w:firstLine="60"/>
              <w:rPr>
                <w:sz w:val="24"/>
              </w:rPr>
            </w:pPr>
            <w:r>
              <w:rPr>
                <w:sz w:val="24"/>
              </w:rPr>
              <w:t xml:space="preserve">Порядок розробки, затвердження, періодичного перегляду та закриття освітніх програм </w:t>
            </w:r>
          </w:p>
          <w:p w:rsidR="00130C3F" w:rsidRDefault="00A6361B" w:rsidP="00130C3F">
            <w:pPr>
              <w:pStyle w:val="TableParagraph"/>
              <w:ind w:right="104"/>
              <w:rPr>
                <w:sz w:val="24"/>
              </w:rPr>
            </w:pPr>
            <w:hyperlink r:id="rId472" w:history="1">
              <w:r w:rsidR="00130C3F" w:rsidRPr="00766524">
                <w:rPr>
                  <w:rStyle w:val="a6"/>
                </w:rPr>
                <w:t>https://docs.google.com/document/d/1j7vWcaLLYCN4ACiSM-QRS08xih1E_MPG/edit?usp=drive_link&amp;ouid=116529743348580064839&amp;rtpof=true&amp;sd=true</w:t>
              </w:r>
            </w:hyperlink>
            <w:r w:rsidR="00130C3F">
              <w:rPr>
                <w:color w:val="FF0000"/>
              </w:rPr>
              <w:t xml:space="preserve"> </w:t>
            </w:r>
          </w:p>
          <w:p w:rsidR="00130C3F" w:rsidRDefault="00130C3F" w:rsidP="00130C3F">
            <w:pPr>
              <w:pStyle w:val="TableParagraph"/>
              <w:ind w:right="104"/>
              <w:rPr>
                <w:sz w:val="24"/>
              </w:rPr>
            </w:pPr>
          </w:p>
          <w:p w:rsidR="00130C3F" w:rsidRDefault="00130C3F" w:rsidP="00130C3F">
            <w:pPr>
              <w:pStyle w:val="TableParagraph"/>
              <w:spacing w:line="264" w:lineRule="auto"/>
              <w:ind w:left="108"/>
            </w:pPr>
            <w:r>
              <w:t xml:space="preserve">Договора на виробничу практику </w:t>
            </w:r>
          </w:p>
          <w:p w:rsidR="00130C3F" w:rsidRDefault="00A6361B" w:rsidP="00130C3F">
            <w:pPr>
              <w:pStyle w:val="TableParagraph"/>
              <w:spacing w:line="264" w:lineRule="auto"/>
            </w:pPr>
            <w:hyperlink r:id="rId473" w:history="1">
              <w:r w:rsidR="00130C3F" w:rsidRPr="00766524">
                <w:rPr>
                  <w:rStyle w:val="a6"/>
                </w:rPr>
                <w:t>https://drive.google.com/drive/folders/1cmIK3CnK1cH9XLisEEzQAiSbJW47qi_a?usp=drive_link</w:t>
              </w:r>
            </w:hyperlink>
            <w:r w:rsidR="00130C3F">
              <w:rPr>
                <w:color w:val="FF0000"/>
              </w:rPr>
              <w:t xml:space="preserve"> </w:t>
            </w:r>
          </w:p>
          <w:p w:rsidR="00130C3F" w:rsidRDefault="00130C3F" w:rsidP="00130C3F">
            <w:pPr>
              <w:pStyle w:val="TableParagraph"/>
              <w:spacing w:line="264" w:lineRule="auto"/>
              <w:ind w:left="108"/>
            </w:pPr>
            <w:r>
              <w:t>Меморандуми, договори про співпрацю</w:t>
            </w:r>
          </w:p>
          <w:p w:rsidR="00130C3F" w:rsidRDefault="00A6361B" w:rsidP="00130C3F">
            <w:pPr>
              <w:pStyle w:val="TableParagraph"/>
              <w:spacing w:before="15" w:line="276" w:lineRule="auto"/>
              <w:ind w:right="118"/>
            </w:pPr>
            <w:hyperlink r:id="rId474" w:history="1">
              <w:r w:rsidR="00130C3F" w:rsidRPr="00766524">
                <w:rPr>
                  <w:rStyle w:val="a6"/>
                </w:rPr>
                <w:t>https://drive.google.com/drive/folders/1cmIK3Cn</w:t>
              </w:r>
              <w:r w:rsidR="00130C3F" w:rsidRPr="00766524">
                <w:rPr>
                  <w:rStyle w:val="a6"/>
                </w:rPr>
                <w:lastRenderedPageBreak/>
                <w:t>K1cH9XLisEEzQAiSbJW47qi_a?usp=drive_link</w:t>
              </w:r>
            </w:hyperlink>
            <w:r w:rsidR="00130C3F">
              <w:rPr>
                <w:color w:val="FF0000"/>
              </w:rPr>
              <w:t xml:space="preserve"> </w:t>
            </w:r>
          </w:p>
          <w:p w:rsidR="00130C3F" w:rsidRDefault="00130C3F" w:rsidP="00130C3F">
            <w:pPr>
              <w:pStyle w:val="TableParagraph"/>
              <w:spacing w:before="15" w:line="276" w:lineRule="auto"/>
              <w:ind w:left="110" w:right="118"/>
            </w:pPr>
            <w:r>
              <w:t>Рецензії на ОПП Фінанси, банківська справа, страхування  та фондовий ринок</w:t>
            </w:r>
          </w:p>
          <w:p w:rsidR="00130C3F" w:rsidRPr="000355C6" w:rsidRDefault="00A6361B" w:rsidP="00130C3F">
            <w:pPr>
              <w:pStyle w:val="TableParagraph"/>
              <w:ind w:left="108"/>
              <w:rPr>
                <w:color w:val="FF0000"/>
              </w:rPr>
            </w:pPr>
            <w:hyperlink r:id="rId475" w:history="1">
              <w:r w:rsidR="00130C3F" w:rsidRPr="00266729">
                <w:rPr>
                  <w:rStyle w:val="a6"/>
                </w:rPr>
                <w:t>https://drive.google.com/drive/folders/1gGdtjcsRq40vVFTqsD5WytjlwSNbc94I?usp=drive_link</w:t>
              </w:r>
            </w:hyperlink>
            <w:r w:rsidR="00130C3F">
              <w:rPr>
                <w:color w:val="FF0000"/>
              </w:rPr>
              <w:t xml:space="preserve"> </w:t>
            </w:r>
          </w:p>
          <w:p w:rsidR="00130C3F" w:rsidRDefault="00130C3F" w:rsidP="00130C3F">
            <w:pPr>
              <w:pStyle w:val="TableParagraph"/>
              <w:ind w:left="114" w:hanging="6"/>
              <w:rPr>
                <w:sz w:val="24"/>
              </w:rPr>
            </w:pPr>
            <w:r w:rsidRPr="000355C6">
              <w:rPr>
                <w:sz w:val="24"/>
              </w:rPr>
              <w:t xml:space="preserve">Участь </w:t>
            </w:r>
            <w:r>
              <w:rPr>
                <w:sz w:val="24"/>
              </w:rPr>
              <w:t xml:space="preserve">голови студентської ради </w:t>
            </w:r>
            <w:r w:rsidRPr="000355C6">
              <w:rPr>
                <w:sz w:val="24"/>
              </w:rPr>
              <w:t xml:space="preserve">у засіданнях педагогічної ради </w:t>
            </w:r>
          </w:p>
          <w:p w:rsidR="00130C3F" w:rsidRDefault="00A6361B" w:rsidP="00130C3F">
            <w:pPr>
              <w:pStyle w:val="TableParagraph"/>
              <w:ind w:left="114" w:hanging="6"/>
              <w:rPr>
                <w:color w:val="FF0000"/>
              </w:rPr>
            </w:pPr>
            <w:hyperlink r:id="rId476" w:history="1">
              <w:r w:rsidR="00130C3F" w:rsidRPr="00266729">
                <w:rPr>
                  <w:rStyle w:val="a6"/>
                </w:rPr>
                <w:t>https://drive.google.com/file/d/1DoqYIgz9866_MtS52Ey4aNLgdpBP8RgY/view?usp=drive_link</w:t>
              </w:r>
            </w:hyperlink>
            <w:r w:rsidR="00130C3F">
              <w:rPr>
                <w:color w:val="FF0000"/>
              </w:rPr>
              <w:t xml:space="preserve"> </w:t>
            </w:r>
          </w:p>
          <w:p w:rsidR="00130C3F" w:rsidRDefault="00A6361B" w:rsidP="00130C3F">
            <w:pPr>
              <w:pStyle w:val="TableParagraph"/>
              <w:ind w:left="114" w:hanging="6"/>
              <w:rPr>
                <w:sz w:val="24"/>
              </w:rPr>
            </w:pPr>
            <w:hyperlink r:id="rId477" w:history="1">
              <w:r w:rsidR="00130C3F" w:rsidRPr="00266729">
                <w:rPr>
                  <w:rStyle w:val="a6"/>
                  <w:sz w:val="24"/>
                </w:rPr>
                <w:t>https://drive.google.com/file/d/1V-0BhkMFuTcAPWqySWMefavsyNpYcVEP/view?usp=drive_link</w:t>
              </w:r>
            </w:hyperlink>
            <w:r w:rsidR="00130C3F">
              <w:rPr>
                <w:sz w:val="24"/>
              </w:rPr>
              <w:t xml:space="preserve"> </w:t>
            </w:r>
          </w:p>
          <w:p w:rsidR="00130C3F" w:rsidRDefault="00A6361B" w:rsidP="00130C3F">
            <w:pPr>
              <w:pStyle w:val="TableParagraph"/>
              <w:ind w:left="114" w:hanging="6"/>
              <w:rPr>
                <w:sz w:val="24"/>
              </w:rPr>
            </w:pPr>
            <w:hyperlink r:id="rId478" w:history="1">
              <w:r w:rsidR="00130C3F" w:rsidRPr="00417086">
                <w:rPr>
                  <w:rStyle w:val="a6"/>
                  <w:sz w:val="24"/>
                </w:rPr>
                <w:t>https://drive.google.com/file/d/1pGxFf2WvKAt5TuYS7WFu0wXUDkZbloHL/view?usp=drive_link</w:t>
              </w:r>
            </w:hyperlink>
            <w:r w:rsidR="00130C3F">
              <w:rPr>
                <w:sz w:val="24"/>
              </w:rPr>
              <w:t xml:space="preserve"> </w:t>
            </w:r>
          </w:p>
          <w:p w:rsidR="00130C3F" w:rsidRDefault="00A6361B" w:rsidP="00130C3F">
            <w:pPr>
              <w:pStyle w:val="TableParagraph"/>
              <w:ind w:left="114" w:hanging="6"/>
              <w:rPr>
                <w:sz w:val="24"/>
              </w:rPr>
            </w:pPr>
            <w:hyperlink r:id="rId479" w:history="1">
              <w:r w:rsidR="00130C3F" w:rsidRPr="00417086">
                <w:rPr>
                  <w:rStyle w:val="a6"/>
                  <w:sz w:val="24"/>
                </w:rPr>
                <w:t>https://drive.google.com/file/d/147HEAdX4qFDOOsALjIRa1Ca2CBOLwAUz/view?usp=drive_link</w:t>
              </w:r>
            </w:hyperlink>
            <w:r w:rsidR="00130C3F">
              <w:rPr>
                <w:sz w:val="24"/>
              </w:rPr>
              <w:t xml:space="preserve"> </w:t>
            </w:r>
          </w:p>
          <w:p w:rsidR="00130C3F" w:rsidRDefault="00A6361B" w:rsidP="00130C3F">
            <w:pPr>
              <w:pStyle w:val="TableParagraph"/>
              <w:ind w:left="108" w:right="172"/>
              <w:rPr>
                <w:sz w:val="24"/>
              </w:rPr>
            </w:pPr>
            <w:hyperlink r:id="rId480" w:history="1">
              <w:r w:rsidR="00130C3F" w:rsidRPr="00417086">
                <w:rPr>
                  <w:rStyle w:val="a6"/>
                  <w:sz w:val="24"/>
                </w:rPr>
                <w:t>https://drive.google.com/file/d/1c-jf0Ezc2nBYImdG-703rR_uhf0QPDmP/view?usp=drive_link</w:t>
              </w:r>
            </w:hyperlink>
          </w:p>
        </w:tc>
      </w:tr>
    </w:tbl>
    <w:p w:rsidR="00080BB6" w:rsidRDefault="00080BB6">
      <w:pPr>
        <w:pStyle w:val="TableParagraph"/>
        <w:rPr>
          <w:sz w:val="24"/>
        </w:rPr>
      </w:pPr>
    </w:p>
    <w:p w:rsidR="00EC0A85" w:rsidRDefault="00EC0A85">
      <w:pPr>
        <w:pStyle w:val="a3"/>
        <w:rPr>
          <w:sz w:val="2"/>
        </w:rPr>
      </w:pPr>
    </w:p>
    <w:p w:rsidR="00EC0A85" w:rsidRDefault="00EC0A85">
      <w:pPr>
        <w:pStyle w:val="TableParagraph"/>
        <w:sectPr w:rsidR="00EC0A85">
          <w:pgSz w:w="16840" w:h="11910" w:orient="landscape"/>
          <w:pgMar w:top="1100" w:right="708" w:bottom="1200" w:left="708" w:header="0" w:footer="1012" w:gutter="0"/>
          <w:cols w:space="720"/>
        </w:sectPr>
      </w:pPr>
    </w:p>
    <w:p w:rsidR="00EC0A85" w:rsidRDefault="00BD78A3">
      <w:pPr>
        <w:pStyle w:val="a3"/>
        <w:spacing w:before="106"/>
        <w:ind w:left="144" w:hanging="3"/>
      </w:pPr>
      <w:r>
        <w:lastRenderedPageBreak/>
        <w:t>К1.8.</w:t>
      </w:r>
      <w:r>
        <w:rPr>
          <w:spacing w:val="-2"/>
        </w:rPr>
        <w:t xml:space="preserve"> </w:t>
      </w:r>
      <w:r>
        <w:t>Освітньо-професійна</w:t>
      </w:r>
      <w:r>
        <w:rPr>
          <w:spacing w:val="-2"/>
        </w:rPr>
        <w:t xml:space="preserve"> </w:t>
      </w:r>
      <w:r>
        <w:t>програма</w:t>
      </w:r>
      <w:r>
        <w:rPr>
          <w:spacing w:val="-3"/>
        </w:rPr>
        <w:t xml:space="preserve"> </w:t>
      </w:r>
      <w:r>
        <w:t>передбачає</w:t>
      </w:r>
      <w:r>
        <w:rPr>
          <w:spacing w:val="-3"/>
        </w:rPr>
        <w:t xml:space="preserve"> </w:t>
      </w:r>
      <w:r>
        <w:t>набуття</w:t>
      </w:r>
      <w:r>
        <w:rPr>
          <w:spacing w:val="-2"/>
        </w:rPr>
        <w:t xml:space="preserve"> </w:t>
      </w:r>
      <w:r>
        <w:t>здобувачами</w:t>
      </w:r>
      <w:r>
        <w:rPr>
          <w:spacing w:val="-3"/>
        </w:rPr>
        <w:t xml:space="preserve"> </w:t>
      </w:r>
      <w:r>
        <w:t>фахової</w:t>
      </w:r>
      <w:r>
        <w:rPr>
          <w:spacing w:val="-3"/>
        </w:rPr>
        <w:t xml:space="preserve"> </w:t>
      </w:r>
      <w:r>
        <w:t>передвищої</w:t>
      </w:r>
      <w:r>
        <w:rPr>
          <w:spacing w:val="-2"/>
        </w:rPr>
        <w:t xml:space="preserve"> </w:t>
      </w:r>
      <w:r>
        <w:t>освіти</w:t>
      </w:r>
      <w:r>
        <w:rPr>
          <w:spacing w:val="-5"/>
        </w:rPr>
        <w:t xml:space="preserve"> </w:t>
      </w:r>
      <w:r>
        <w:t>загальних</w:t>
      </w:r>
      <w:r>
        <w:rPr>
          <w:spacing w:val="-1"/>
        </w:rPr>
        <w:t xml:space="preserve"> </w:t>
      </w:r>
      <w:r>
        <w:t>компетентностей, що відповідають заявленим цілям та законодавству.</w:t>
      </w:r>
    </w:p>
    <w:p w:rsidR="00EC0A85" w:rsidRDefault="00EC0A85">
      <w:pPr>
        <w:pStyle w:val="a3"/>
        <w:spacing w:before="95"/>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6" w:lineRule="exact"/>
              <w:ind w:left="970"/>
              <w:rPr>
                <w:sz w:val="28"/>
              </w:rPr>
            </w:pPr>
            <w:r>
              <w:rPr>
                <w:sz w:val="28"/>
              </w:rPr>
              <w:t>додаткові</w:t>
            </w:r>
            <w:r>
              <w:rPr>
                <w:spacing w:val="-7"/>
                <w:sz w:val="28"/>
              </w:rPr>
              <w:t xml:space="preserve"> </w:t>
            </w:r>
            <w:r>
              <w:rPr>
                <w:spacing w:val="-2"/>
                <w:sz w:val="28"/>
              </w:rPr>
              <w:t>документи)</w:t>
            </w:r>
          </w:p>
        </w:tc>
      </w:tr>
      <w:tr w:rsidR="00EC0A85" w:rsidTr="006D205F">
        <w:trPr>
          <w:trHeight w:val="2827"/>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tabs>
                <w:tab w:val="left" w:pos="2995"/>
              </w:tabs>
              <w:ind w:left="106" w:right="99" w:hanging="3"/>
              <w:jc w:val="both"/>
              <w:rPr>
                <w:sz w:val="28"/>
              </w:rPr>
            </w:pPr>
            <w:r>
              <w:rPr>
                <w:spacing w:val="-2"/>
                <w:sz w:val="28"/>
              </w:rPr>
              <w:t>Чи</w:t>
            </w:r>
            <w:r>
              <w:rPr>
                <w:spacing w:val="-9"/>
                <w:sz w:val="28"/>
              </w:rPr>
              <w:t xml:space="preserve"> </w:t>
            </w:r>
            <w:r>
              <w:rPr>
                <w:spacing w:val="-2"/>
                <w:sz w:val="28"/>
              </w:rPr>
              <w:t>залучаються</w:t>
            </w:r>
            <w:r>
              <w:rPr>
                <w:spacing w:val="-10"/>
                <w:sz w:val="28"/>
              </w:rPr>
              <w:t xml:space="preserve"> </w:t>
            </w:r>
            <w:r>
              <w:rPr>
                <w:spacing w:val="-2"/>
                <w:sz w:val="28"/>
              </w:rPr>
              <w:t>здобувачі</w:t>
            </w:r>
            <w:r>
              <w:rPr>
                <w:spacing w:val="-9"/>
                <w:sz w:val="28"/>
              </w:rPr>
              <w:t xml:space="preserve"> </w:t>
            </w:r>
            <w:r>
              <w:rPr>
                <w:spacing w:val="-2"/>
                <w:sz w:val="28"/>
              </w:rPr>
              <w:t xml:space="preserve">фахової </w:t>
            </w:r>
            <w:r>
              <w:rPr>
                <w:sz w:val="28"/>
              </w:rPr>
              <w:t>передвищої</w:t>
            </w:r>
            <w:r>
              <w:rPr>
                <w:spacing w:val="-18"/>
                <w:sz w:val="28"/>
              </w:rPr>
              <w:t xml:space="preserve"> </w:t>
            </w:r>
            <w:r>
              <w:rPr>
                <w:sz w:val="28"/>
              </w:rPr>
              <w:t>освіти</w:t>
            </w:r>
            <w:r>
              <w:rPr>
                <w:spacing w:val="-17"/>
                <w:sz w:val="28"/>
              </w:rPr>
              <w:t xml:space="preserve"> </w:t>
            </w:r>
            <w:r>
              <w:rPr>
                <w:sz w:val="28"/>
              </w:rPr>
              <w:t>до</w:t>
            </w:r>
            <w:r>
              <w:rPr>
                <w:spacing w:val="-18"/>
                <w:sz w:val="28"/>
              </w:rPr>
              <w:t xml:space="preserve"> </w:t>
            </w:r>
            <w:r>
              <w:rPr>
                <w:sz w:val="28"/>
              </w:rPr>
              <w:t xml:space="preserve">формування </w:t>
            </w:r>
            <w:r>
              <w:rPr>
                <w:spacing w:val="-2"/>
                <w:sz w:val="28"/>
              </w:rPr>
              <w:t>(формулювання)</w:t>
            </w:r>
            <w:r>
              <w:rPr>
                <w:sz w:val="28"/>
              </w:rPr>
              <w:tab/>
            </w:r>
            <w:r>
              <w:rPr>
                <w:spacing w:val="-2"/>
                <w:sz w:val="28"/>
              </w:rPr>
              <w:t>загальних</w:t>
            </w:r>
          </w:p>
          <w:p w:rsidR="00EC0A85" w:rsidRDefault="00BD78A3">
            <w:pPr>
              <w:pStyle w:val="TableParagraph"/>
              <w:tabs>
                <w:tab w:val="left" w:pos="2877"/>
                <w:tab w:val="left" w:pos="3831"/>
              </w:tabs>
              <w:ind w:left="106" w:right="98"/>
              <w:jc w:val="both"/>
              <w:rPr>
                <w:sz w:val="28"/>
              </w:rPr>
            </w:pPr>
            <w:r>
              <w:rPr>
                <w:spacing w:val="-2"/>
                <w:sz w:val="28"/>
              </w:rPr>
              <w:t>компетентностей,</w:t>
            </w:r>
            <w:r>
              <w:rPr>
                <w:sz w:val="28"/>
              </w:rPr>
              <w:tab/>
            </w:r>
            <w:r>
              <w:rPr>
                <w:sz w:val="28"/>
              </w:rPr>
              <w:tab/>
            </w:r>
            <w:r>
              <w:rPr>
                <w:spacing w:val="-4"/>
                <w:sz w:val="28"/>
              </w:rPr>
              <w:t xml:space="preserve">які </w:t>
            </w:r>
            <w:r>
              <w:rPr>
                <w:sz w:val="28"/>
              </w:rPr>
              <w:t xml:space="preserve">визначаються закладом освіти, з урахуванням їх бачення </w:t>
            </w:r>
            <w:r>
              <w:rPr>
                <w:spacing w:val="-2"/>
                <w:sz w:val="28"/>
              </w:rPr>
              <w:t>майбутнього</w:t>
            </w:r>
            <w:r>
              <w:rPr>
                <w:sz w:val="28"/>
              </w:rPr>
              <w:tab/>
            </w:r>
            <w:r>
              <w:rPr>
                <w:spacing w:val="-2"/>
                <w:sz w:val="28"/>
              </w:rPr>
              <w:t>кар’єрного зростання?</w:t>
            </w:r>
          </w:p>
        </w:tc>
        <w:tc>
          <w:tcPr>
            <w:tcW w:w="5668" w:type="dxa"/>
          </w:tcPr>
          <w:p w:rsidR="00EC0A85" w:rsidRDefault="00BD78A3" w:rsidP="008051C6">
            <w:pPr>
              <w:pStyle w:val="TableParagraph"/>
              <w:tabs>
                <w:tab w:val="left" w:pos="2097"/>
                <w:tab w:val="left" w:pos="4546"/>
              </w:tabs>
              <w:ind w:left="106" w:right="96" w:hanging="3"/>
              <w:jc w:val="both"/>
              <w:rPr>
                <w:sz w:val="24"/>
              </w:rPr>
            </w:pPr>
            <w:r>
              <w:rPr>
                <w:sz w:val="24"/>
              </w:rPr>
              <w:t>Так,</w:t>
            </w:r>
            <w:r>
              <w:rPr>
                <w:spacing w:val="-15"/>
                <w:sz w:val="24"/>
              </w:rPr>
              <w:t xml:space="preserve"> </w:t>
            </w:r>
            <w:r>
              <w:rPr>
                <w:sz w:val="24"/>
              </w:rPr>
              <w:t>здобувачі</w:t>
            </w:r>
            <w:r>
              <w:rPr>
                <w:spacing w:val="-15"/>
                <w:sz w:val="24"/>
              </w:rPr>
              <w:t xml:space="preserve"> </w:t>
            </w:r>
            <w:r>
              <w:rPr>
                <w:sz w:val="24"/>
              </w:rPr>
              <w:t>фахової</w:t>
            </w:r>
            <w:r>
              <w:rPr>
                <w:spacing w:val="-15"/>
                <w:sz w:val="24"/>
              </w:rPr>
              <w:t xml:space="preserve"> </w:t>
            </w:r>
            <w:r>
              <w:rPr>
                <w:sz w:val="24"/>
              </w:rPr>
              <w:t>передвищої</w:t>
            </w:r>
            <w:r>
              <w:rPr>
                <w:spacing w:val="-15"/>
                <w:sz w:val="24"/>
              </w:rPr>
              <w:t xml:space="preserve"> </w:t>
            </w:r>
            <w:r>
              <w:rPr>
                <w:sz w:val="24"/>
              </w:rPr>
              <w:t>освіти</w:t>
            </w:r>
            <w:r>
              <w:rPr>
                <w:spacing w:val="-15"/>
                <w:sz w:val="24"/>
              </w:rPr>
              <w:t xml:space="preserve"> </w:t>
            </w:r>
            <w:r>
              <w:rPr>
                <w:sz w:val="24"/>
              </w:rPr>
              <w:t>залучені</w:t>
            </w:r>
            <w:r>
              <w:rPr>
                <w:spacing w:val="-15"/>
                <w:sz w:val="24"/>
              </w:rPr>
              <w:t xml:space="preserve"> </w:t>
            </w:r>
            <w:r>
              <w:rPr>
                <w:sz w:val="24"/>
              </w:rPr>
              <w:t xml:space="preserve">до </w:t>
            </w:r>
            <w:r>
              <w:rPr>
                <w:spacing w:val="-2"/>
                <w:sz w:val="24"/>
              </w:rPr>
              <w:t>формування</w:t>
            </w:r>
            <w:r>
              <w:rPr>
                <w:sz w:val="24"/>
              </w:rPr>
              <w:tab/>
            </w:r>
            <w:r>
              <w:rPr>
                <w:spacing w:val="-2"/>
                <w:sz w:val="24"/>
              </w:rPr>
              <w:t>(формулювання)</w:t>
            </w:r>
            <w:r>
              <w:rPr>
                <w:sz w:val="24"/>
              </w:rPr>
              <w:tab/>
            </w:r>
            <w:r>
              <w:rPr>
                <w:spacing w:val="-2"/>
                <w:sz w:val="24"/>
              </w:rPr>
              <w:t xml:space="preserve">загальних </w:t>
            </w:r>
            <w:r>
              <w:rPr>
                <w:sz w:val="24"/>
              </w:rPr>
              <w:t>компетентностей, які визначаються закладом освіти. Це здійснюється через:</w:t>
            </w:r>
          </w:p>
          <w:p w:rsidR="00EC0A85" w:rsidRDefault="00BD78A3" w:rsidP="008051C6">
            <w:pPr>
              <w:pStyle w:val="TableParagraph"/>
              <w:numPr>
                <w:ilvl w:val="0"/>
                <w:numId w:val="39"/>
              </w:numPr>
              <w:tabs>
                <w:tab w:val="left" w:pos="106"/>
                <w:tab w:val="left" w:pos="241"/>
              </w:tabs>
              <w:ind w:right="111" w:hanging="3"/>
              <w:jc w:val="both"/>
              <w:rPr>
                <w:sz w:val="24"/>
              </w:rPr>
            </w:pPr>
            <w:r>
              <w:rPr>
                <w:sz w:val="24"/>
              </w:rPr>
              <w:t>опитування та анкетування студентів щодо змісту освітньої</w:t>
            </w:r>
            <w:r>
              <w:rPr>
                <w:spacing w:val="-3"/>
                <w:sz w:val="24"/>
              </w:rPr>
              <w:t xml:space="preserve"> </w:t>
            </w:r>
            <w:r>
              <w:rPr>
                <w:sz w:val="24"/>
              </w:rPr>
              <w:t>програми</w:t>
            </w:r>
            <w:r>
              <w:rPr>
                <w:spacing w:val="-2"/>
                <w:sz w:val="24"/>
              </w:rPr>
              <w:t xml:space="preserve"> </w:t>
            </w:r>
            <w:r>
              <w:rPr>
                <w:sz w:val="24"/>
              </w:rPr>
              <w:t>і</w:t>
            </w:r>
            <w:r>
              <w:rPr>
                <w:spacing w:val="-4"/>
                <w:sz w:val="24"/>
              </w:rPr>
              <w:t xml:space="preserve"> </w:t>
            </w:r>
            <w:r>
              <w:rPr>
                <w:sz w:val="24"/>
              </w:rPr>
              <w:t>їх</w:t>
            </w:r>
            <w:r>
              <w:rPr>
                <w:spacing w:val="-4"/>
                <w:sz w:val="24"/>
              </w:rPr>
              <w:t xml:space="preserve"> </w:t>
            </w:r>
            <w:r>
              <w:rPr>
                <w:sz w:val="24"/>
              </w:rPr>
              <w:t>бачення</w:t>
            </w:r>
            <w:r>
              <w:rPr>
                <w:spacing w:val="-2"/>
                <w:sz w:val="24"/>
              </w:rPr>
              <w:t xml:space="preserve"> </w:t>
            </w:r>
            <w:r>
              <w:rPr>
                <w:sz w:val="24"/>
              </w:rPr>
              <w:t>кар’єрного</w:t>
            </w:r>
            <w:r>
              <w:rPr>
                <w:spacing w:val="-2"/>
                <w:sz w:val="24"/>
              </w:rPr>
              <w:t xml:space="preserve"> розвитку;</w:t>
            </w:r>
          </w:p>
          <w:p w:rsidR="00EC0A85" w:rsidRDefault="00BD78A3" w:rsidP="008051C6">
            <w:pPr>
              <w:pStyle w:val="TableParagraph"/>
              <w:numPr>
                <w:ilvl w:val="0"/>
                <w:numId w:val="39"/>
              </w:numPr>
              <w:tabs>
                <w:tab w:val="left" w:pos="106"/>
                <w:tab w:val="left" w:pos="243"/>
              </w:tabs>
              <w:ind w:right="608" w:hanging="3"/>
              <w:jc w:val="both"/>
              <w:rPr>
                <w:sz w:val="24"/>
              </w:rPr>
            </w:pPr>
            <w:r>
              <w:rPr>
                <w:sz w:val="24"/>
              </w:rPr>
              <w:t>участь</w:t>
            </w:r>
            <w:r>
              <w:rPr>
                <w:spacing w:val="-9"/>
                <w:sz w:val="24"/>
              </w:rPr>
              <w:t xml:space="preserve"> </w:t>
            </w:r>
            <w:r>
              <w:rPr>
                <w:sz w:val="24"/>
              </w:rPr>
              <w:t>представників</w:t>
            </w:r>
            <w:r>
              <w:rPr>
                <w:spacing w:val="-10"/>
                <w:sz w:val="24"/>
              </w:rPr>
              <w:t xml:space="preserve"> </w:t>
            </w:r>
            <w:r>
              <w:rPr>
                <w:sz w:val="24"/>
              </w:rPr>
              <w:t>студентства</w:t>
            </w:r>
            <w:r>
              <w:rPr>
                <w:spacing w:val="-7"/>
                <w:sz w:val="24"/>
              </w:rPr>
              <w:t xml:space="preserve"> </w:t>
            </w:r>
            <w:r>
              <w:rPr>
                <w:sz w:val="24"/>
              </w:rPr>
              <w:t>у</w:t>
            </w:r>
            <w:r>
              <w:rPr>
                <w:spacing w:val="-14"/>
                <w:sz w:val="24"/>
              </w:rPr>
              <w:t xml:space="preserve"> </w:t>
            </w:r>
            <w:r>
              <w:rPr>
                <w:sz w:val="24"/>
              </w:rPr>
              <w:t>засіданнях педагогічної ради, де обговорюється й</w:t>
            </w:r>
            <w:r w:rsidR="008051C6">
              <w:rPr>
                <w:sz w:val="24"/>
              </w:rPr>
              <w:t xml:space="preserve">  </w:t>
            </w:r>
            <w:r>
              <w:rPr>
                <w:sz w:val="24"/>
              </w:rPr>
              <w:t>затверджується ОПП;</w:t>
            </w:r>
          </w:p>
          <w:p w:rsidR="00EC0A85" w:rsidRDefault="00BD78A3" w:rsidP="008051C6">
            <w:pPr>
              <w:pStyle w:val="TableParagraph"/>
              <w:numPr>
                <w:ilvl w:val="0"/>
                <w:numId w:val="39"/>
              </w:numPr>
              <w:tabs>
                <w:tab w:val="left" w:pos="106"/>
                <w:tab w:val="left" w:pos="241"/>
              </w:tabs>
              <w:ind w:right="1027" w:hanging="3"/>
              <w:jc w:val="both"/>
              <w:rPr>
                <w:sz w:val="24"/>
              </w:rPr>
            </w:pPr>
            <w:r>
              <w:rPr>
                <w:sz w:val="24"/>
              </w:rPr>
              <w:t>врахування пропозицій студентського самоврядування</w:t>
            </w:r>
            <w:r>
              <w:rPr>
                <w:spacing w:val="-14"/>
                <w:sz w:val="24"/>
              </w:rPr>
              <w:t xml:space="preserve"> </w:t>
            </w:r>
            <w:r>
              <w:rPr>
                <w:sz w:val="24"/>
              </w:rPr>
              <w:t>та</w:t>
            </w:r>
            <w:r>
              <w:rPr>
                <w:spacing w:val="-14"/>
                <w:sz w:val="24"/>
              </w:rPr>
              <w:t xml:space="preserve"> </w:t>
            </w:r>
            <w:r>
              <w:rPr>
                <w:sz w:val="24"/>
              </w:rPr>
              <w:t>зовнішніх</w:t>
            </w:r>
            <w:r>
              <w:rPr>
                <w:spacing w:val="-12"/>
                <w:sz w:val="24"/>
              </w:rPr>
              <w:t xml:space="preserve"> </w:t>
            </w:r>
            <w:r>
              <w:rPr>
                <w:sz w:val="24"/>
              </w:rPr>
              <w:t xml:space="preserve">стейкхолдерів </w:t>
            </w:r>
            <w:r>
              <w:rPr>
                <w:spacing w:val="-2"/>
                <w:sz w:val="24"/>
              </w:rPr>
              <w:t>(роботодавців).</w:t>
            </w:r>
          </w:p>
          <w:p w:rsidR="00EC0A85" w:rsidRDefault="00BD78A3" w:rsidP="008051C6">
            <w:pPr>
              <w:pStyle w:val="TableParagraph"/>
              <w:ind w:left="106" w:right="96" w:hanging="3"/>
              <w:jc w:val="both"/>
              <w:rPr>
                <w:sz w:val="24"/>
              </w:rPr>
            </w:pPr>
            <w:r>
              <w:rPr>
                <w:sz w:val="24"/>
              </w:rPr>
              <w:t>Завдяки цьому узгоджуються очікування здобувачів щодо майбутнього працевлаштування та компетентностей, що сприяють кар’єрному зростанню (командна робота, підприємливість, комунікаційні та критичні навички).</w:t>
            </w:r>
          </w:p>
          <w:p w:rsidR="00544010" w:rsidRDefault="00BD78A3" w:rsidP="00544010">
            <w:pPr>
              <w:pStyle w:val="TableParagraph"/>
              <w:spacing w:before="1"/>
              <w:ind w:left="106" w:right="94"/>
              <w:jc w:val="both"/>
              <w:rPr>
                <w:sz w:val="24"/>
              </w:rPr>
            </w:pPr>
            <w:r>
              <w:rPr>
                <w:sz w:val="24"/>
              </w:rPr>
              <w:t>У Положенні про педагогічну раду</w:t>
            </w:r>
            <w:r w:rsidR="00544010">
              <w:rPr>
                <w:sz w:val="24"/>
              </w:rPr>
              <w:t xml:space="preserve"> ПВНЗ </w:t>
            </w:r>
            <w:r w:rsidR="00544010" w:rsidRPr="00824824">
              <w:rPr>
                <w:rFonts w:eastAsia="Calibri"/>
                <w:sz w:val="24"/>
                <w:szCs w:val="24"/>
              </w:rPr>
              <w:t>«Деснянський економіко-правовий коледж при МАУП</w:t>
            </w:r>
            <w:r w:rsidR="00544010">
              <w:rPr>
                <w:rFonts w:eastAsia="Calibri"/>
                <w:sz w:val="24"/>
                <w:szCs w:val="24"/>
              </w:rPr>
              <w:t xml:space="preserve">»  </w:t>
            </w:r>
            <w:r>
              <w:rPr>
                <w:sz w:val="24"/>
              </w:rPr>
              <w:t>визначено. що «до складу педагогічної ради входять … представники органів студентського</w:t>
            </w:r>
            <w:r>
              <w:rPr>
                <w:spacing w:val="53"/>
                <w:sz w:val="24"/>
              </w:rPr>
              <w:t xml:space="preserve"> </w:t>
            </w:r>
            <w:r>
              <w:rPr>
                <w:sz w:val="24"/>
              </w:rPr>
              <w:t>самоврядування</w:t>
            </w:r>
            <w:r w:rsidR="00544010">
              <w:rPr>
                <w:spacing w:val="54"/>
                <w:sz w:val="24"/>
              </w:rPr>
              <w:t xml:space="preserve">, які </w:t>
            </w:r>
            <w:r w:rsidR="00544010">
              <w:rPr>
                <w:sz w:val="24"/>
              </w:rPr>
              <w:t xml:space="preserve">беруть участь у роботі педагогічної ради, вносять пропозиції, що стосується навчального процесу та </w:t>
            </w:r>
            <w:r w:rsidR="00544010">
              <w:rPr>
                <w:spacing w:val="-4"/>
                <w:sz w:val="24"/>
              </w:rPr>
              <w:t>ін..</w:t>
            </w:r>
          </w:p>
          <w:p w:rsidR="00CE57EC" w:rsidRDefault="00CE57EC" w:rsidP="00CE57EC">
            <w:pPr>
              <w:pStyle w:val="TableParagraph"/>
              <w:ind w:left="106" w:right="95" w:hanging="3"/>
              <w:jc w:val="both"/>
              <w:rPr>
                <w:sz w:val="24"/>
              </w:rPr>
            </w:pPr>
            <w:r>
              <w:rPr>
                <w:sz w:val="24"/>
              </w:rPr>
              <w:t>У</w:t>
            </w:r>
            <w:r>
              <w:rPr>
                <w:spacing w:val="-5"/>
                <w:sz w:val="24"/>
              </w:rPr>
              <w:t xml:space="preserve"> </w:t>
            </w:r>
            <w:r>
              <w:rPr>
                <w:sz w:val="24"/>
              </w:rPr>
              <w:t>Положенні</w:t>
            </w:r>
            <w:r>
              <w:rPr>
                <w:spacing w:val="-5"/>
                <w:sz w:val="24"/>
              </w:rPr>
              <w:t xml:space="preserve"> </w:t>
            </w:r>
            <w:r>
              <w:rPr>
                <w:sz w:val="24"/>
              </w:rPr>
              <w:t>про</w:t>
            </w:r>
            <w:r>
              <w:rPr>
                <w:spacing w:val="-6"/>
                <w:sz w:val="24"/>
              </w:rPr>
              <w:t xml:space="preserve"> </w:t>
            </w:r>
            <w:r>
              <w:rPr>
                <w:sz w:val="24"/>
              </w:rPr>
              <w:t>Студентську</w:t>
            </w:r>
            <w:r>
              <w:rPr>
                <w:spacing w:val="-13"/>
                <w:sz w:val="24"/>
              </w:rPr>
              <w:t xml:space="preserve"> </w:t>
            </w:r>
            <w:r>
              <w:rPr>
                <w:sz w:val="24"/>
              </w:rPr>
              <w:t>раду</w:t>
            </w:r>
            <w:r>
              <w:rPr>
                <w:spacing w:val="-11"/>
                <w:sz w:val="24"/>
              </w:rPr>
              <w:t xml:space="preserve"> </w:t>
            </w:r>
            <w:r>
              <w:rPr>
                <w:sz w:val="24"/>
              </w:rPr>
              <w:t xml:space="preserve">зазначено, що органи студентського самоврядування мають право узагальнювати, аналізувати та вносити зауваження </w:t>
            </w:r>
            <w:r>
              <w:rPr>
                <w:sz w:val="24"/>
              </w:rPr>
              <w:lastRenderedPageBreak/>
              <w:t>та пропозиції здобувачів освіти щодо організації</w:t>
            </w:r>
            <w:r>
              <w:rPr>
                <w:spacing w:val="67"/>
                <w:sz w:val="24"/>
              </w:rPr>
              <w:t xml:space="preserve"> </w:t>
            </w:r>
            <w:r>
              <w:rPr>
                <w:sz w:val="24"/>
              </w:rPr>
              <w:t>освітнього</w:t>
            </w:r>
            <w:r>
              <w:rPr>
                <w:spacing w:val="64"/>
                <w:sz w:val="24"/>
              </w:rPr>
              <w:t xml:space="preserve"> </w:t>
            </w:r>
            <w:r>
              <w:rPr>
                <w:sz w:val="24"/>
              </w:rPr>
              <w:t>процесу</w:t>
            </w:r>
            <w:r>
              <w:rPr>
                <w:spacing w:val="64"/>
                <w:sz w:val="24"/>
              </w:rPr>
              <w:t xml:space="preserve"> </w:t>
            </w:r>
            <w:r>
              <w:rPr>
                <w:sz w:val="24"/>
              </w:rPr>
              <w:t>і</w:t>
            </w:r>
            <w:r>
              <w:rPr>
                <w:spacing w:val="70"/>
                <w:sz w:val="24"/>
              </w:rPr>
              <w:t xml:space="preserve"> </w:t>
            </w:r>
            <w:r>
              <w:rPr>
                <w:sz w:val="24"/>
              </w:rPr>
              <w:t>звертатися</w:t>
            </w:r>
            <w:r>
              <w:rPr>
                <w:spacing w:val="69"/>
                <w:sz w:val="24"/>
              </w:rPr>
              <w:t xml:space="preserve"> </w:t>
            </w:r>
            <w:r>
              <w:rPr>
                <w:spacing w:val="-7"/>
                <w:sz w:val="24"/>
              </w:rPr>
              <w:t>до</w:t>
            </w:r>
          </w:p>
          <w:p w:rsidR="00544010" w:rsidRDefault="00CE57EC" w:rsidP="00CE57EC">
            <w:pPr>
              <w:pStyle w:val="TableParagraph"/>
              <w:ind w:left="110" w:hanging="3"/>
              <w:rPr>
                <w:sz w:val="24"/>
              </w:rPr>
            </w:pPr>
            <w:r>
              <w:rPr>
                <w:sz w:val="24"/>
              </w:rPr>
              <w:t>адміністрації</w:t>
            </w:r>
            <w:r>
              <w:rPr>
                <w:spacing w:val="-4"/>
                <w:sz w:val="24"/>
              </w:rPr>
              <w:t xml:space="preserve"> </w:t>
            </w:r>
            <w:r>
              <w:rPr>
                <w:sz w:val="24"/>
              </w:rPr>
              <w:t>з</w:t>
            </w:r>
            <w:r>
              <w:rPr>
                <w:spacing w:val="-5"/>
                <w:sz w:val="24"/>
              </w:rPr>
              <w:t xml:space="preserve"> </w:t>
            </w:r>
            <w:r>
              <w:rPr>
                <w:sz w:val="24"/>
              </w:rPr>
              <w:t>пропозиціями</w:t>
            </w:r>
            <w:r>
              <w:rPr>
                <w:spacing w:val="-4"/>
                <w:sz w:val="24"/>
              </w:rPr>
              <w:t xml:space="preserve"> </w:t>
            </w:r>
            <w:r>
              <w:rPr>
                <w:sz w:val="24"/>
              </w:rPr>
              <w:t>щодо</w:t>
            </w:r>
            <w:r>
              <w:rPr>
                <w:spacing w:val="-3"/>
                <w:sz w:val="24"/>
              </w:rPr>
              <w:t xml:space="preserve"> </w:t>
            </w:r>
            <w:r>
              <w:rPr>
                <w:sz w:val="24"/>
              </w:rPr>
              <w:t>їх</w:t>
            </w:r>
            <w:r>
              <w:rPr>
                <w:spacing w:val="-1"/>
                <w:sz w:val="24"/>
              </w:rPr>
              <w:t xml:space="preserve"> </w:t>
            </w:r>
            <w:r>
              <w:rPr>
                <w:spacing w:val="-2"/>
                <w:sz w:val="24"/>
              </w:rPr>
              <w:t>вирішення.</w:t>
            </w:r>
          </w:p>
          <w:p w:rsidR="00EC0A85" w:rsidRDefault="00EC0A85">
            <w:pPr>
              <w:pStyle w:val="TableParagraph"/>
              <w:spacing w:line="270" w:lineRule="atLeast"/>
              <w:ind w:left="106" w:right="94"/>
              <w:jc w:val="both"/>
              <w:rPr>
                <w:sz w:val="24"/>
              </w:rPr>
            </w:pPr>
          </w:p>
        </w:tc>
        <w:tc>
          <w:tcPr>
            <w:tcW w:w="4536" w:type="dxa"/>
          </w:tcPr>
          <w:p w:rsidR="008D6187" w:rsidRPr="00FD4E06" w:rsidRDefault="008D6187" w:rsidP="008D6187">
            <w:pPr>
              <w:pStyle w:val="TableParagraph"/>
              <w:ind w:left="106" w:right="106" w:firstLine="2"/>
              <w:rPr>
                <w:sz w:val="24"/>
              </w:rPr>
            </w:pPr>
            <w:r w:rsidRPr="00FD4E06">
              <w:rPr>
                <w:sz w:val="24"/>
              </w:rPr>
              <w:lastRenderedPageBreak/>
              <w:t>ОПП «Фінанси, банківська справа, страхування та фондовий ринок » 2023 р.</w:t>
            </w:r>
          </w:p>
          <w:p w:rsidR="001B7027" w:rsidRDefault="00A6361B" w:rsidP="008D6187">
            <w:pPr>
              <w:pStyle w:val="TableParagraph"/>
              <w:ind w:left="108"/>
              <w:rPr>
                <w:color w:val="FF0000"/>
              </w:rPr>
            </w:pPr>
            <w:hyperlink r:id="rId481" w:history="1">
              <w:r w:rsidR="009C6C1F" w:rsidRPr="001E1823">
                <w:rPr>
                  <w:rStyle w:val="a6"/>
                </w:rPr>
                <w:t>https://docs.google.com/document/d/1LRBb0IDXvRdBtu58Acn0c80UVV5J_Tyd/edit?usp=drive_link&amp;ouid=116529743348580064839&amp;rtpof=true&amp;sd=true</w:t>
              </w:r>
            </w:hyperlink>
            <w:r w:rsidR="009C6C1F">
              <w:t xml:space="preserve"> </w:t>
            </w:r>
          </w:p>
          <w:p w:rsidR="008D6187" w:rsidRPr="00FD4E06" w:rsidRDefault="008D6187" w:rsidP="008D6187">
            <w:pPr>
              <w:pStyle w:val="TableParagraph"/>
              <w:ind w:left="108"/>
            </w:pPr>
            <w:r w:rsidRPr="00FD4E06">
              <w:rPr>
                <w:sz w:val="24"/>
              </w:rPr>
              <w:t xml:space="preserve">ОПП «Фінанси, банківська справа, страхування та фондовий ринок» 2025 р. </w:t>
            </w:r>
          </w:p>
          <w:p w:rsidR="00B830AE" w:rsidRDefault="00A6361B" w:rsidP="008D6187">
            <w:pPr>
              <w:pStyle w:val="TableParagraph"/>
              <w:ind w:left="108" w:right="104" w:firstLine="60"/>
            </w:pPr>
            <w:hyperlink r:id="rId482" w:history="1">
              <w:r w:rsidR="00B830AE" w:rsidRPr="00701C30">
                <w:rPr>
                  <w:rStyle w:val="a6"/>
                </w:rPr>
                <w:t>https://docs.google.com/document/d/1lhLudO2tW7pek5Etrh5wl7YlXPk8bkpN/edit?usp=drive_link&amp;ouid=116529743348580064839&amp;rtpof=true&amp;sd=true</w:t>
              </w:r>
            </w:hyperlink>
          </w:p>
          <w:p w:rsidR="008D6187" w:rsidRDefault="008D6187" w:rsidP="008D6187">
            <w:pPr>
              <w:pStyle w:val="TableParagraph"/>
              <w:ind w:left="108" w:right="104" w:firstLine="60"/>
              <w:rPr>
                <w:sz w:val="24"/>
              </w:rPr>
            </w:pPr>
            <w:r>
              <w:rPr>
                <w:sz w:val="24"/>
              </w:rPr>
              <w:t xml:space="preserve">Порядок розробки, затвердження, періодичного перегляду та закриття освітніх програм </w:t>
            </w:r>
          </w:p>
          <w:p w:rsidR="009F5918" w:rsidRDefault="00A6361B" w:rsidP="009F5918">
            <w:pPr>
              <w:pStyle w:val="TableParagraph"/>
              <w:ind w:right="104"/>
              <w:rPr>
                <w:sz w:val="24"/>
              </w:rPr>
            </w:pPr>
            <w:hyperlink r:id="rId483"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8D6187" w:rsidRDefault="008D6187" w:rsidP="008D6187">
            <w:pPr>
              <w:pStyle w:val="TableParagraph"/>
              <w:rPr>
                <w:sz w:val="24"/>
              </w:rPr>
            </w:pPr>
          </w:p>
          <w:p w:rsidR="008D6187" w:rsidRDefault="00BD78A3" w:rsidP="008D6187">
            <w:pPr>
              <w:pStyle w:val="TableParagraph"/>
              <w:ind w:left="110" w:hanging="3"/>
              <w:rPr>
                <w:rFonts w:eastAsia="Calibri"/>
                <w:sz w:val="24"/>
                <w:szCs w:val="24"/>
              </w:rPr>
            </w:pPr>
            <w:r>
              <w:rPr>
                <w:sz w:val="24"/>
              </w:rPr>
              <w:t xml:space="preserve">Положення про педагогічну раду </w:t>
            </w:r>
            <w:r w:rsidR="008D6187">
              <w:rPr>
                <w:sz w:val="24"/>
              </w:rPr>
              <w:t xml:space="preserve">ПВНЗ </w:t>
            </w:r>
            <w:r w:rsidR="008D6187" w:rsidRPr="00824824">
              <w:rPr>
                <w:rFonts w:eastAsia="Calibri"/>
                <w:sz w:val="24"/>
                <w:szCs w:val="24"/>
              </w:rPr>
              <w:t>«Деснянський економіко-правовий коледж при МАУП</w:t>
            </w:r>
            <w:r w:rsidR="008D6187">
              <w:rPr>
                <w:rFonts w:eastAsia="Calibri"/>
                <w:sz w:val="24"/>
                <w:szCs w:val="24"/>
              </w:rPr>
              <w:t>»</w:t>
            </w:r>
          </w:p>
          <w:p w:rsidR="008D6187" w:rsidRDefault="00A6361B" w:rsidP="008D6187">
            <w:pPr>
              <w:pStyle w:val="TableParagraph"/>
              <w:rPr>
                <w:sz w:val="24"/>
              </w:rPr>
            </w:pPr>
            <w:hyperlink r:id="rId484" w:history="1">
              <w:r w:rsidR="00283DCF" w:rsidRPr="0083478A">
                <w:rPr>
                  <w:rStyle w:val="a6"/>
                </w:rPr>
                <w:t>https://docs.google.com/document/d/1Lcj-Ahrz-b3iAABCqjS_C03nx-5AbPH_/edit?usp=drive_link&amp;ouid=116529743348580064839&amp;rtpof=true&amp;sd=true</w:t>
              </w:r>
            </w:hyperlink>
            <w:r w:rsidR="00283DCF">
              <w:rPr>
                <w:color w:val="FF0000"/>
              </w:rPr>
              <w:t xml:space="preserve"> </w:t>
            </w:r>
          </w:p>
          <w:p w:rsidR="00EC0A85" w:rsidRDefault="00BD78A3">
            <w:pPr>
              <w:pStyle w:val="TableParagraph"/>
              <w:spacing w:before="1"/>
              <w:ind w:left="110" w:hanging="3"/>
            </w:pPr>
            <w:r>
              <w:rPr>
                <w:sz w:val="24"/>
              </w:rPr>
              <w:t xml:space="preserve">Положення про Студентську раду </w:t>
            </w:r>
          </w:p>
          <w:p w:rsidR="008D6187" w:rsidRDefault="00A6361B" w:rsidP="008D6187">
            <w:pPr>
              <w:pStyle w:val="TableParagraph"/>
              <w:spacing w:before="1"/>
              <w:rPr>
                <w:sz w:val="24"/>
              </w:rPr>
            </w:pPr>
            <w:hyperlink r:id="rId485" w:history="1">
              <w:r w:rsidR="00D41125" w:rsidRPr="00766524">
                <w:rPr>
                  <w:rStyle w:val="a6"/>
                </w:rPr>
                <w:t>https://docs.google.com/document/d/1hM1KZQVDCbrfoaYrrmJYMPutiDN7pmyR/edit?usp=drive_link&amp;ouid=116529743348580064839&amp;rtpof=true&amp;sd=true</w:t>
              </w:r>
            </w:hyperlink>
            <w:r w:rsidR="00D41125">
              <w:rPr>
                <w:color w:val="FF0000"/>
              </w:rPr>
              <w:t xml:space="preserve"> </w:t>
            </w:r>
          </w:p>
          <w:p w:rsidR="00EC0A85" w:rsidRDefault="00BD78A3">
            <w:pPr>
              <w:pStyle w:val="TableParagraph"/>
              <w:spacing w:line="270" w:lineRule="atLeast"/>
              <w:ind w:left="110" w:hanging="3"/>
              <w:rPr>
                <w:sz w:val="24"/>
              </w:rPr>
            </w:pPr>
            <w:r>
              <w:rPr>
                <w:sz w:val="24"/>
              </w:rPr>
              <w:t xml:space="preserve">Участь здобувачів освіти у засіданнях педагогічної ради </w:t>
            </w:r>
          </w:p>
          <w:p w:rsidR="000F03AE" w:rsidRDefault="00A6361B" w:rsidP="000F03AE">
            <w:pPr>
              <w:pStyle w:val="TableParagraph"/>
              <w:ind w:left="114" w:hanging="6"/>
              <w:rPr>
                <w:color w:val="FF0000"/>
              </w:rPr>
            </w:pPr>
            <w:hyperlink r:id="rId486" w:history="1">
              <w:r w:rsidR="000F03AE" w:rsidRPr="00266729">
                <w:rPr>
                  <w:rStyle w:val="a6"/>
                </w:rPr>
                <w:t>https://drive.google.com/file/d/1DoqYIgz9866_MtS52Ey4aNLgdpBP8RgY/view?usp=drive_link</w:t>
              </w:r>
            </w:hyperlink>
            <w:r w:rsidR="000F03AE">
              <w:rPr>
                <w:color w:val="FF0000"/>
              </w:rPr>
              <w:t xml:space="preserve"> </w:t>
            </w:r>
          </w:p>
          <w:p w:rsidR="008D6187" w:rsidRDefault="00A6361B" w:rsidP="000F03AE">
            <w:pPr>
              <w:pStyle w:val="TableParagraph"/>
              <w:spacing w:line="270" w:lineRule="atLeast"/>
              <w:ind w:left="110" w:hanging="3"/>
              <w:rPr>
                <w:sz w:val="24"/>
              </w:rPr>
            </w:pPr>
            <w:hyperlink r:id="rId487" w:history="1">
              <w:r w:rsidR="000F03AE" w:rsidRPr="00266729">
                <w:rPr>
                  <w:rStyle w:val="a6"/>
                  <w:sz w:val="24"/>
                </w:rPr>
                <w:t>https://drive.google.com/file/d/1V-0BhkMFuTcAPWqySWMefavsyNpYcVEP/view?usp=drive_link</w:t>
              </w:r>
            </w:hyperlink>
            <w:r w:rsidR="000F03AE">
              <w:rPr>
                <w:sz w:val="24"/>
              </w:rPr>
              <w:t xml:space="preserve"> </w:t>
            </w: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CE57EC">
        <w:trPr>
          <w:trHeight w:val="70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55"/>
              <w:rPr>
                <w:sz w:val="28"/>
              </w:rPr>
            </w:pPr>
          </w:p>
          <w:p w:rsidR="00EC0A85" w:rsidRDefault="00BD78A3">
            <w:pPr>
              <w:pStyle w:val="TableParagraph"/>
              <w:spacing w:before="1"/>
              <w:ind w:left="10" w:right="4"/>
              <w:jc w:val="center"/>
              <w:rPr>
                <w:sz w:val="28"/>
              </w:rPr>
            </w:pPr>
            <w:r>
              <w:rPr>
                <w:spacing w:val="-10"/>
                <w:sz w:val="28"/>
              </w:rPr>
              <w:t>2</w:t>
            </w:r>
          </w:p>
        </w:tc>
        <w:tc>
          <w:tcPr>
            <w:tcW w:w="4289" w:type="dxa"/>
          </w:tcPr>
          <w:p w:rsidR="00EC0A85" w:rsidRDefault="00BD78A3">
            <w:pPr>
              <w:pStyle w:val="TableParagraph"/>
              <w:tabs>
                <w:tab w:val="left" w:pos="2121"/>
              </w:tabs>
              <w:ind w:left="106" w:right="97" w:hanging="3"/>
              <w:jc w:val="both"/>
              <w:rPr>
                <w:sz w:val="28"/>
              </w:rPr>
            </w:pPr>
            <w:r>
              <w:rPr>
                <w:sz w:val="28"/>
              </w:rPr>
              <w:t xml:space="preserve">Чи сприяють освітні компоненти, передбачені в освітньо- професійній програмі, набуттю </w:t>
            </w:r>
            <w:r>
              <w:rPr>
                <w:spacing w:val="-2"/>
                <w:sz w:val="28"/>
              </w:rPr>
              <w:t>загальних</w:t>
            </w:r>
            <w:r>
              <w:rPr>
                <w:sz w:val="28"/>
              </w:rPr>
              <w:tab/>
            </w:r>
            <w:r>
              <w:rPr>
                <w:spacing w:val="-2"/>
                <w:sz w:val="28"/>
              </w:rPr>
              <w:t xml:space="preserve">компетентностей </w:t>
            </w:r>
            <w:r>
              <w:rPr>
                <w:sz w:val="28"/>
              </w:rPr>
              <w:t xml:space="preserve">здобувачами фахової передвищої </w:t>
            </w:r>
            <w:r>
              <w:rPr>
                <w:spacing w:val="-2"/>
                <w:sz w:val="28"/>
              </w:rPr>
              <w:t>освіти?</w:t>
            </w:r>
          </w:p>
        </w:tc>
        <w:tc>
          <w:tcPr>
            <w:tcW w:w="5668" w:type="dxa"/>
          </w:tcPr>
          <w:p w:rsidR="00EC0A85" w:rsidRDefault="00BD78A3">
            <w:pPr>
              <w:pStyle w:val="TableParagraph"/>
              <w:ind w:left="106" w:right="92" w:hanging="3"/>
              <w:jc w:val="both"/>
              <w:rPr>
                <w:sz w:val="24"/>
              </w:rPr>
            </w:pPr>
            <w:r>
              <w:rPr>
                <w:sz w:val="24"/>
              </w:rPr>
              <w:t>Так,</w:t>
            </w:r>
            <w:r>
              <w:rPr>
                <w:spacing w:val="-10"/>
                <w:sz w:val="24"/>
              </w:rPr>
              <w:t xml:space="preserve"> </w:t>
            </w:r>
            <w:r>
              <w:rPr>
                <w:sz w:val="24"/>
              </w:rPr>
              <w:t>структура</w:t>
            </w:r>
            <w:r>
              <w:rPr>
                <w:spacing w:val="-11"/>
                <w:sz w:val="24"/>
              </w:rPr>
              <w:t xml:space="preserve"> </w:t>
            </w:r>
            <w:r>
              <w:rPr>
                <w:sz w:val="24"/>
              </w:rPr>
              <w:t>ОПП</w:t>
            </w:r>
            <w:r>
              <w:rPr>
                <w:spacing w:val="-11"/>
                <w:sz w:val="24"/>
              </w:rPr>
              <w:t xml:space="preserve"> </w:t>
            </w:r>
            <w:r>
              <w:rPr>
                <w:sz w:val="24"/>
              </w:rPr>
              <w:t>включає</w:t>
            </w:r>
            <w:r>
              <w:rPr>
                <w:spacing w:val="-10"/>
                <w:sz w:val="24"/>
              </w:rPr>
              <w:t xml:space="preserve"> </w:t>
            </w:r>
            <w:r>
              <w:rPr>
                <w:sz w:val="24"/>
              </w:rPr>
              <w:t>освітні</w:t>
            </w:r>
            <w:r>
              <w:rPr>
                <w:spacing w:val="-10"/>
                <w:sz w:val="24"/>
              </w:rPr>
              <w:t xml:space="preserve"> </w:t>
            </w:r>
            <w:r>
              <w:rPr>
                <w:sz w:val="24"/>
              </w:rPr>
              <w:t>компоненти,</w:t>
            </w:r>
            <w:r>
              <w:rPr>
                <w:spacing w:val="-10"/>
                <w:sz w:val="24"/>
              </w:rPr>
              <w:t xml:space="preserve"> </w:t>
            </w:r>
            <w:r>
              <w:rPr>
                <w:sz w:val="24"/>
              </w:rPr>
              <w:t xml:space="preserve">які формують загальні компетентності. До структури ОПП включено блок «Обов’язкові освітні </w:t>
            </w:r>
            <w:r>
              <w:rPr>
                <w:spacing w:val="-2"/>
                <w:sz w:val="24"/>
              </w:rPr>
              <w:t>компоненти, що формують загальні компетентності»:</w:t>
            </w:r>
            <w:r w:rsidR="008D6187">
              <w:rPr>
                <w:sz w:val="24"/>
              </w:rPr>
              <w:t xml:space="preserve">  Соціологія</w:t>
            </w:r>
            <w:r>
              <w:rPr>
                <w:sz w:val="24"/>
              </w:rPr>
              <w:t>, Політологія,</w:t>
            </w:r>
            <w:r>
              <w:rPr>
                <w:spacing w:val="-15"/>
                <w:sz w:val="24"/>
              </w:rPr>
              <w:t xml:space="preserve"> </w:t>
            </w:r>
            <w:r w:rsidR="008D6187">
              <w:rPr>
                <w:spacing w:val="-15"/>
                <w:sz w:val="24"/>
              </w:rPr>
              <w:t xml:space="preserve">Основи </w:t>
            </w:r>
            <w:r>
              <w:rPr>
                <w:sz w:val="24"/>
              </w:rPr>
              <w:t>філософ</w:t>
            </w:r>
            <w:r w:rsidR="008D6187">
              <w:rPr>
                <w:sz w:val="24"/>
              </w:rPr>
              <w:t>ських знань</w:t>
            </w:r>
            <w:r>
              <w:rPr>
                <w:sz w:val="24"/>
              </w:rPr>
              <w:t>,</w:t>
            </w:r>
            <w:r>
              <w:rPr>
                <w:spacing w:val="-15"/>
                <w:sz w:val="24"/>
              </w:rPr>
              <w:t xml:space="preserve"> </w:t>
            </w:r>
            <w:r w:rsidR="008D6187">
              <w:rPr>
                <w:sz w:val="24"/>
              </w:rPr>
              <w:t>К</w:t>
            </w:r>
            <w:r>
              <w:rPr>
                <w:sz w:val="24"/>
              </w:rPr>
              <w:t>ультурологія,</w:t>
            </w:r>
            <w:r>
              <w:rPr>
                <w:spacing w:val="-15"/>
                <w:sz w:val="24"/>
              </w:rPr>
              <w:t xml:space="preserve"> </w:t>
            </w:r>
            <w:r>
              <w:rPr>
                <w:sz w:val="24"/>
              </w:rPr>
              <w:t>Інформатика</w:t>
            </w:r>
            <w:r>
              <w:rPr>
                <w:spacing w:val="-15"/>
                <w:sz w:val="24"/>
              </w:rPr>
              <w:t xml:space="preserve"> </w:t>
            </w:r>
            <w:r>
              <w:rPr>
                <w:sz w:val="24"/>
              </w:rPr>
              <w:t>і КТ,</w:t>
            </w:r>
            <w:r>
              <w:rPr>
                <w:spacing w:val="-7"/>
                <w:sz w:val="24"/>
              </w:rPr>
              <w:t xml:space="preserve"> </w:t>
            </w:r>
            <w:r>
              <w:rPr>
                <w:sz w:val="24"/>
              </w:rPr>
              <w:t>безпека</w:t>
            </w:r>
            <w:r w:rsidR="008D6187">
              <w:rPr>
                <w:sz w:val="24"/>
              </w:rPr>
              <w:t xml:space="preserve"> життєдіяльності та охорона праці</w:t>
            </w:r>
            <w:r>
              <w:rPr>
                <w:sz w:val="24"/>
              </w:rPr>
              <w:t>,</w:t>
            </w:r>
            <w:r>
              <w:rPr>
                <w:spacing w:val="-7"/>
                <w:sz w:val="24"/>
              </w:rPr>
              <w:t xml:space="preserve"> </w:t>
            </w:r>
            <w:r>
              <w:rPr>
                <w:sz w:val="24"/>
              </w:rPr>
              <w:t>Вища</w:t>
            </w:r>
            <w:r>
              <w:rPr>
                <w:spacing w:val="-8"/>
                <w:sz w:val="24"/>
              </w:rPr>
              <w:t xml:space="preserve"> </w:t>
            </w:r>
            <w:r>
              <w:rPr>
                <w:sz w:val="24"/>
              </w:rPr>
              <w:t>математика, Окремим блоком в ОПП є вибіркові освітні компоненти. Ці освітні компоненти сприяють набуттю загальних компетентностей здобувачами освіти. Впродовж періоду навчання ОПП надає можливості сформувати</w:t>
            </w:r>
            <w:r w:rsidR="00157317">
              <w:rPr>
                <w:sz w:val="24"/>
              </w:rPr>
              <w:t xml:space="preserve">  навичкі  (комунікабельність, критичне мислення, адаптивність, командна робота, креативність) </w:t>
            </w:r>
            <w:r>
              <w:rPr>
                <w:sz w:val="24"/>
              </w:rPr>
              <w:t xml:space="preserve">, які визначаються загальними компетентностями (ЗК1–ЗК8) і забезпечуються програмними результатами навчання (РН1-РН15) тощо, що відповідає матриці відповідності визначених Стандартом результатів навчання та </w:t>
            </w:r>
            <w:r>
              <w:rPr>
                <w:spacing w:val="-2"/>
                <w:sz w:val="24"/>
              </w:rPr>
              <w:t>компетентностей.</w:t>
            </w:r>
          </w:p>
          <w:p w:rsidR="00EC0A85" w:rsidRDefault="00BD78A3">
            <w:pPr>
              <w:pStyle w:val="TableParagraph"/>
              <w:spacing w:line="270" w:lineRule="atLeast"/>
              <w:ind w:left="106" w:right="96" w:hanging="3"/>
              <w:jc w:val="both"/>
              <w:rPr>
                <w:sz w:val="24"/>
              </w:rPr>
            </w:pPr>
            <w:r>
              <w:rPr>
                <w:sz w:val="24"/>
              </w:rPr>
              <w:t>Крім опанування освітніх компонентів, передбачених ОПП набуттю загальних компетентностей</w:t>
            </w:r>
            <w:r>
              <w:rPr>
                <w:spacing w:val="66"/>
                <w:sz w:val="24"/>
              </w:rPr>
              <w:t xml:space="preserve">  </w:t>
            </w:r>
            <w:r>
              <w:rPr>
                <w:sz w:val="24"/>
              </w:rPr>
              <w:t>сприяє</w:t>
            </w:r>
            <w:r>
              <w:rPr>
                <w:spacing w:val="66"/>
                <w:sz w:val="24"/>
              </w:rPr>
              <w:t xml:space="preserve">  </w:t>
            </w:r>
            <w:r>
              <w:rPr>
                <w:sz w:val="24"/>
              </w:rPr>
              <w:t>практична</w:t>
            </w:r>
            <w:r>
              <w:rPr>
                <w:spacing w:val="66"/>
                <w:sz w:val="24"/>
              </w:rPr>
              <w:t xml:space="preserve">  </w:t>
            </w:r>
            <w:r>
              <w:rPr>
                <w:spacing w:val="-2"/>
                <w:sz w:val="24"/>
              </w:rPr>
              <w:t>підготовка,</w:t>
            </w:r>
            <w:r w:rsidR="00CE57EC">
              <w:rPr>
                <w:spacing w:val="-2"/>
                <w:sz w:val="24"/>
              </w:rPr>
              <w:t xml:space="preserve"> </w:t>
            </w:r>
            <w:r w:rsidR="00CE57EC">
              <w:rPr>
                <w:sz w:val="24"/>
              </w:rPr>
              <w:t xml:space="preserve">участь у студентських проєктах, конференціях, а також виховні заходи, передбачені позааудиторною </w:t>
            </w:r>
            <w:r w:rsidR="00CE57EC">
              <w:rPr>
                <w:sz w:val="24"/>
              </w:rPr>
              <w:lastRenderedPageBreak/>
              <w:t>діяльністю.</w:t>
            </w:r>
          </w:p>
        </w:tc>
        <w:tc>
          <w:tcPr>
            <w:tcW w:w="4536" w:type="dxa"/>
          </w:tcPr>
          <w:p w:rsidR="00EC0A85" w:rsidRDefault="00BD78A3">
            <w:pPr>
              <w:pStyle w:val="TableParagraph"/>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488">
              <w:r>
                <w:rPr>
                  <w:color w:val="1154CC"/>
                  <w:spacing w:val="-2"/>
                  <w:sz w:val="24"/>
                  <w:u w:val="single" w:color="1154CC"/>
                </w:rPr>
                <w:t>https://mon.gov.ua/static-</w:t>
              </w:r>
            </w:hyperlink>
            <w:r>
              <w:rPr>
                <w:color w:val="1154CC"/>
                <w:spacing w:val="-2"/>
                <w:sz w:val="24"/>
              </w:rPr>
              <w:t xml:space="preserve"> </w:t>
            </w:r>
            <w:hyperlink r:id="rId489">
              <w:r>
                <w:rPr>
                  <w:color w:val="1154CC"/>
                  <w:spacing w:val="-2"/>
                  <w:sz w:val="24"/>
                  <w:u w:val="single" w:color="1154CC"/>
                </w:rPr>
                <w:t>objects/mon/sites/1/Fakhova%20peredvyshc</w:t>
              </w:r>
            </w:hyperlink>
            <w:r>
              <w:rPr>
                <w:color w:val="1154CC"/>
                <w:spacing w:val="-2"/>
                <w:sz w:val="24"/>
              </w:rPr>
              <w:t xml:space="preserve"> </w:t>
            </w:r>
            <w:hyperlink r:id="rId490">
              <w:r>
                <w:rPr>
                  <w:color w:val="1154CC"/>
                  <w:spacing w:val="-2"/>
                  <w:sz w:val="24"/>
                  <w:u w:val="single" w:color="1154CC"/>
                </w:rPr>
                <w:t>ha%20osvita/Zatverdzheni.standarty/2024/0</w:t>
              </w:r>
            </w:hyperlink>
            <w:r>
              <w:rPr>
                <w:color w:val="1154CC"/>
                <w:spacing w:val="-2"/>
                <w:sz w:val="24"/>
              </w:rPr>
              <w:t xml:space="preserve"> </w:t>
            </w:r>
            <w:hyperlink r:id="rId491">
              <w:r>
                <w:rPr>
                  <w:color w:val="1154CC"/>
                  <w:spacing w:val="-2"/>
                  <w:sz w:val="24"/>
                  <w:u w:val="single" w:color="1154CC"/>
                </w:rPr>
                <w:t>4/02/072-</w:t>
              </w:r>
            </w:hyperlink>
          </w:p>
          <w:p w:rsidR="00157317" w:rsidRDefault="00A6361B" w:rsidP="00157317">
            <w:pPr>
              <w:pStyle w:val="TableParagraph"/>
              <w:ind w:left="108" w:right="103" w:firstLine="2"/>
              <w:rPr>
                <w:sz w:val="24"/>
              </w:rPr>
            </w:pPr>
            <w:hyperlink r:id="rId492">
              <w:r w:rsidR="00BD78A3">
                <w:rPr>
                  <w:color w:val="1154CC"/>
                  <w:spacing w:val="-2"/>
                  <w:sz w:val="24"/>
                  <w:u w:val="single" w:color="1154CC"/>
                </w:rPr>
                <w:t>Finansy.bankivska.sprava.strakhuvannya.ta.f</w:t>
              </w:r>
            </w:hyperlink>
            <w:r w:rsidR="00BD78A3">
              <w:rPr>
                <w:color w:val="1154CC"/>
                <w:spacing w:val="-2"/>
                <w:sz w:val="24"/>
              </w:rPr>
              <w:t xml:space="preserve"> </w:t>
            </w:r>
            <w:hyperlink r:id="rId493">
              <w:r w:rsidR="00BD78A3">
                <w:rPr>
                  <w:color w:val="1154CC"/>
                  <w:spacing w:val="-2"/>
                  <w:sz w:val="24"/>
                  <w:u w:val="single" w:color="1154CC"/>
                </w:rPr>
                <w:t>ondovyy.rynok-434.vid.02.04.2024.pdf</w:t>
              </w:r>
            </w:hyperlink>
            <w:r w:rsidR="00BD78A3">
              <w:rPr>
                <w:color w:val="1154CC"/>
                <w:spacing w:val="80"/>
                <w:sz w:val="24"/>
              </w:rPr>
              <w:t xml:space="preserve"> </w:t>
            </w:r>
          </w:p>
          <w:p w:rsidR="00157317" w:rsidRDefault="00157317" w:rsidP="00157317">
            <w:pPr>
              <w:pStyle w:val="TableParagraph"/>
              <w:ind w:left="108" w:right="103" w:firstLine="2"/>
              <w:rPr>
                <w:sz w:val="24"/>
              </w:rPr>
            </w:pPr>
          </w:p>
          <w:p w:rsidR="00157317" w:rsidRPr="00FD4E06" w:rsidRDefault="00157317" w:rsidP="00157317">
            <w:pPr>
              <w:pStyle w:val="TableParagraph"/>
              <w:ind w:left="106" w:right="106" w:firstLine="2"/>
              <w:rPr>
                <w:sz w:val="24"/>
              </w:rPr>
            </w:pPr>
            <w:r w:rsidRPr="00FD4E06">
              <w:rPr>
                <w:sz w:val="24"/>
              </w:rPr>
              <w:t>ОПП «Фінанси, банківська справа, страхування та фондовий ринок » 2023 р.</w:t>
            </w:r>
          </w:p>
          <w:p w:rsidR="001B7027" w:rsidRDefault="00A6361B" w:rsidP="00157317">
            <w:pPr>
              <w:pStyle w:val="TableParagraph"/>
              <w:ind w:left="108"/>
              <w:rPr>
                <w:color w:val="FF0000"/>
              </w:rPr>
            </w:pPr>
            <w:hyperlink r:id="rId494" w:history="1">
              <w:r w:rsidR="009C6C1F" w:rsidRPr="001E1823">
                <w:rPr>
                  <w:rStyle w:val="a6"/>
                </w:rPr>
                <w:t>https://docs.google.com/document/d/1LRBb0IDXvRdBtu58Acn0c80UVV5J_Tyd/edit?usp=drive_link&amp;ouid=116529743348580064839&amp;rtpof=true&amp;sd=true</w:t>
              </w:r>
            </w:hyperlink>
            <w:r w:rsidR="009C6C1F">
              <w:t xml:space="preserve"> </w:t>
            </w:r>
          </w:p>
          <w:p w:rsidR="00157317" w:rsidRPr="00FD4E06" w:rsidRDefault="00157317" w:rsidP="00157317">
            <w:pPr>
              <w:pStyle w:val="TableParagraph"/>
              <w:ind w:left="108"/>
            </w:pPr>
            <w:r w:rsidRPr="00FD4E06">
              <w:rPr>
                <w:sz w:val="24"/>
              </w:rPr>
              <w:t xml:space="preserve">ОПП «Фінанси, банківська справа, страхування та фондовий ринок» 2025 р. </w:t>
            </w:r>
          </w:p>
          <w:p w:rsidR="00B830AE" w:rsidRDefault="00A6361B" w:rsidP="00157317">
            <w:pPr>
              <w:pStyle w:val="TableParagraph"/>
              <w:spacing w:before="1"/>
              <w:ind w:left="110" w:hanging="3"/>
            </w:pPr>
            <w:hyperlink r:id="rId495" w:history="1">
              <w:r w:rsidR="00B830AE" w:rsidRPr="00701C30">
                <w:rPr>
                  <w:rStyle w:val="a6"/>
                </w:rPr>
                <w:t>https://docs.google.com/document/d/1lhLudO2tW7pek5Etrh5wl7YlXPk8bkpN/edit?usp=drive_link&amp;ouid=116529743348580064839&amp;rtpof=true&amp;sd=true</w:t>
              </w:r>
            </w:hyperlink>
          </w:p>
          <w:p w:rsidR="00157317" w:rsidRDefault="00157317" w:rsidP="00157317">
            <w:pPr>
              <w:pStyle w:val="TableParagraph"/>
              <w:spacing w:before="1"/>
              <w:ind w:left="110" w:hanging="3"/>
            </w:pPr>
            <w:r>
              <w:rPr>
                <w:sz w:val="24"/>
              </w:rPr>
              <w:t xml:space="preserve">Положення про Студентську раду </w:t>
            </w:r>
          </w:p>
          <w:p w:rsidR="00157317" w:rsidRDefault="00A6361B" w:rsidP="00157317">
            <w:pPr>
              <w:pStyle w:val="TableParagraph"/>
              <w:ind w:left="108" w:right="103" w:firstLine="2"/>
              <w:rPr>
                <w:sz w:val="24"/>
              </w:rPr>
            </w:pPr>
            <w:hyperlink r:id="rId496" w:history="1">
              <w:r w:rsidR="00D41125" w:rsidRPr="00766524">
                <w:rPr>
                  <w:rStyle w:val="a6"/>
                </w:rPr>
                <w:t>https://docs.google.com/document/d/1hM1KZQ</w:t>
              </w:r>
              <w:r w:rsidR="00D41125" w:rsidRPr="00766524">
                <w:rPr>
                  <w:rStyle w:val="a6"/>
                </w:rPr>
                <w:lastRenderedPageBreak/>
                <w:t>VDCbrfoaYrrmJYMPutiDN7pmyR/edit?usp=drive_link&amp;ouid=116529743348580064839&amp;rtpof=true&amp;sd=true</w:t>
              </w:r>
            </w:hyperlink>
            <w:r w:rsidR="00D41125">
              <w:rPr>
                <w:color w:val="FF0000"/>
              </w:rPr>
              <w:t xml:space="preserve"> </w:t>
            </w:r>
          </w:p>
          <w:p w:rsidR="00CE57EC" w:rsidRDefault="00A6361B" w:rsidP="00CE57EC">
            <w:pPr>
              <w:pStyle w:val="TableParagraph"/>
              <w:ind w:left="106" w:right="91" w:hanging="3"/>
              <w:jc w:val="both"/>
              <w:rPr>
                <w:sz w:val="24"/>
              </w:rPr>
            </w:pPr>
            <w:r w:rsidRPr="00A6361B">
              <w:rPr>
                <w:sz w:val="24"/>
              </w:rPr>
              <w:pict>
                <v:group id="_x0000_s2134" style="position:absolute;left:0;text-align:left;margin-left:5.45pt;margin-top:-1.3pt;width:4pt;height:.6pt;z-index:-15691264" coordorigin="109,-26" coordsize="80,12">
                  <v:rect id="docshape14" o:spid="_x0000_s2135" style="position:absolute;left:108;top:-26;width:80;height:12" fillcolor="blue" stroked="f"/>
                </v:group>
              </w:pict>
            </w:r>
            <w:r w:rsidR="00CE57EC">
              <w:rPr>
                <w:sz w:val="24"/>
              </w:rPr>
              <w:t>Порядок</w:t>
            </w:r>
            <w:r w:rsidR="00CE57EC">
              <w:rPr>
                <w:spacing w:val="-10"/>
                <w:sz w:val="24"/>
              </w:rPr>
              <w:t xml:space="preserve"> </w:t>
            </w:r>
            <w:r w:rsidR="00CE57EC">
              <w:rPr>
                <w:sz w:val="24"/>
              </w:rPr>
              <w:t>реалізації</w:t>
            </w:r>
            <w:r w:rsidR="00CE57EC">
              <w:rPr>
                <w:spacing w:val="-10"/>
                <w:sz w:val="24"/>
              </w:rPr>
              <w:t xml:space="preserve"> </w:t>
            </w:r>
            <w:r w:rsidR="00CE57EC">
              <w:rPr>
                <w:sz w:val="24"/>
              </w:rPr>
              <w:t>здобувачами</w:t>
            </w:r>
            <w:r w:rsidR="00CE57EC">
              <w:rPr>
                <w:spacing w:val="-10"/>
                <w:sz w:val="24"/>
              </w:rPr>
              <w:t xml:space="preserve"> </w:t>
            </w:r>
            <w:r w:rsidR="00CE57EC">
              <w:rPr>
                <w:sz w:val="24"/>
              </w:rPr>
              <w:t>права</w:t>
            </w:r>
            <w:r w:rsidR="00CE57EC">
              <w:rPr>
                <w:spacing w:val="-12"/>
                <w:sz w:val="24"/>
              </w:rPr>
              <w:t xml:space="preserve"> </w:t>
            </w:r>
            <w:r w:rsidR="00CE57EC">
              <w:rPr>
                <w:sz w:val="24"/>
              </w:rPr>
              <w:t>на вільний вибір навчальних дисциплін у ПВНЗ  ДЕПК при МАУП</w:t>
            </w:r>
          </w:p>
          <w:p w:rsidR="00CE57EC" w:rsidRPr="00A53869" w:rsidRDefault="00A6361B" w:rsidP="00CE57EC">
            <w:pPr>
              <w:pStyle w:val="TableParagraph"/>
              <w:ind w:left="108"/>
              <w:rPr>
                <w:color w:val="FF0000"/>
              </w:rPr>
            </w:pPr>
            <w:hyperlink r:id="rId497" w:history="1">
              <w:r w:rsidR="00CE57EC" w:rsidRPr="00766524">
                <w:rPr>
                  <w:rStyle w:val="a6"/>
                </w:rPr>
                <w:t>https://docs.google.com/document/d/1GpS_4lC_-IKsUyORc3CsCHbNgnc4BZf4/edit?usp=drive_link&amp;ouid=116529743348580064839&amp;rtpof=true&amp;sd=true</w:t>
              </w:r>
            </w:hyperlink>
            <w:r w:rsidR="00CE57EC">
              <w:rPr>
                <w:color w:val="FF0000"/>
              </w:rPr>
              <w:t xml:space="preserve"> </w:t>
            </w:r>
          </w:p>
          <w:p w:rsidR="00CE57EC" w:rsidRDefault="00CE57EC" w:rsidP="00CE57EC">
            <w:pPr>
              <w:pStyle w:val="TableParagraph"/>
              <w:ind w:left="110" w:hanging="3"/>
              <w:rPr>
                <w:sz w:val="24"/>
              </w:rPr>
            </w:pPr>
            <w:r>
              <w:rPr>
                <w:sz w:val="24"/>
              </w:rPr>
              <w:t xml:space="preserve">Компоненти вибіркових дисциплін </w:t>
            </w:r>
          </w:p>
          <w:p w:rsidR="00CE57EC" w:rsidRPr="00A53869" w:rsidRDefault="00A6361B" w:rsidP="00CE57EC">
            <w:pPr>
              <w:pStyle w:val="TableParagraph"/>
              <w:rPr>
                <w:color w:val="FF0000"/>
              </w:rPr>
            </w:pPr>
            <w:hyperlink r:id="rId498" w:history="1">
              <w:r w:rsidR="00CE57EC" w:rsidRPr="00266729">
                <w:rPr>
                  <w:rStyle w:val="a6"/>
                </w:rPr>
                <w:t>https://drive.google.com/drive/folders/1a6DHkpI-WzfcF66wS5MeS7BekdGsYFEP?usp=drive_link</w:t>
              </w:r>
            </w:hyperlink>
            <w:r w:rsidR="00CE57EC">
              <w:t xml:space="preserve"> </w:t>
            </w:r>
          </w:p>
          <w:p w:rsidR="00CE57EC" w:rsidRDefault="00CE57EC" w:rsidP="00CE57EC">
            <w:pPr>
              <w:pStyle w:val="TableParagraph"/>
              <w:ind w:left="110" w:hanging="3"/>
              <w:rPr>
                <w:sz w:val="24"/>
              </w:rPr>
            </w:pPr>
            <w:r>
              <w:rPr>
                <w:sz w:val="24"/>
              </w:rPr>
              <w:t xml:space="preserve">Каталог вибіркових дисциплін </w:t>
            </w:r>
          </w:p>
          <w:p w:rsidR="00CE57EC" w:rsidRDefault="00A6361B" w:rsidP="00CE57EC">
            <w:pPr>
              <w:pStyle w:val="TableParagraph"/>
              <w:spacing w:line="270" w:lineRule="atLeast"/>
              <w:ind w:left="108"/>
              <w:rPr>
                <w:color w:val="FF0000"/>
              </w:rPr>
            </w:pPr>
            <w:hyperlink r:id="rId499" w:history="1">
              <w:r w:rsidR="00CE57EC" w:rsidRPr="00766524">
                <w:rPr>
                  <w:rStyle w:val="a6"/>
                </w:rPr>
                <w:t>https://docs.google.com/document/d/1LC_8z0ss9Ixp-lN7phV61nAOhrolPPFe/edit?usp=drive_link&amp;ouid=116529743348580064839&amp;rtpof=true&amp;sd=true</w:t>
              </w:r>
            </w:hyperlink>
            <w:r w:rsidR="00CE57EC">
              <w:rPr>
                <w:color w:val="FF0000"/>
              </w:rPr>
              <w:t xml:space="preserve"> </w:t>
            </w:r>
          </w:p>
          <w:p w:rsidR="00CE57EC" w:rsidRDefault="00A6361B" w:rsidP="00CE57EC">
            <w:pPr>
              <w:pStyle w:val="TableParagraph"/>
              <w:spacing w:line="270" w:lineRule="atLeast"/>
              <w:ind w:left="108"/>
              <w:rPr>
                <w:sz w:val="24"/>
              </w:rPr>
            </w:pPr>
            <w:hyperlink r:id="rId500" w:history="1">
              <w:r w:rsidR="00CE57EC" w:rsidRPr="00766524">
                <w:rPr>
                  <w:rStyle w:val="a6"/>
                  <w:sz w:val="24"/>
                </w:rPr>
                <w:t>https://docs.google.com/document/d/1MAN9hfkiM82WIb3Mo88AfKbJTaFr-hPc/edit?usp=drive_link&amp;ouid=116529743348580064839&amp;rtpof=true&amp;sd=true</w:t>
              </w:r>
            </w:hyperlink>
            <w:r w:rsidR="00CE57EC">
              <w:rPr>
                <w:sz w:val="24"/>
              </w:rPr>
              <w:t xml:space="preserve"> </w:t>
            </w:r>
          </w:p>
          <w:p w:rsidR="00CE57EC" w:rsidRDefault="00CE57EC" w:rsidP="00CE57EC">
            <w:pPr>
              <w:rPr>
                <w:color w:val="0000FF"/>
                <w:spacing w:val="-6"/>
                <w:sz w:val="24"/>
                <w:u w:val="single" w:color="0000FF"/>
              </w:rPr>
            </w:pPr>
          </w:p>
          <w:p w:rsidR="00CE57EC" w:rsidRDefault="00CE57EC" w:rsidP="00CE57EC">
            <w:pPr>
              <w:pStyle w:val="TableParagraph"/>
              <w:ind w:right="91"/>
              <w:jc w:val="both"/>
              <w:rPr>
                <w:sz w:val="24"/>
              </w:rPr>
            </w:pPr>
            <w:r>
              <w:rPr>
                <w:sz w:val="24"/>
              </w:rPr>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157317" w:rsidRDefault="00A6361B" w:rsidP="00CE57EC">
            <w:pPr>
              <w:pStyle w:val="TableParagraph"/>
              <w:ind w:left="108" w:right="103" w:firstLine="2"/>
              <w:rPr>
                <w:sz w:val="24"/>
              </w:rPr>
            </w:pPr>
            <w:hyperlink r:id="rId501" w:history="1">
              <w:r w:rsidR="00CE57EC" w:rsidRPr="00DD0E81">
                <w:rPr>
                  <w:rStyle w:val="a6"/>
                </w:rPr>
                <w:t>https://docs.google.com/document/d/1eR_YH9lyKgbPhQZHnhKwksK2RL_FikU2/edit?usp=drive_link&amp;ouid=116529743348580064839&amp;rtpof=true&amp;sd=true</w:t>
              </w:r>
            </w:hyperlink>
          </w:p>
          <w:p w:rsidR="00EC0A85" w:rsidRDefault="00EC0A85" w:rsidP="00157317">
            <w:pPr>
              <w:pStyle w:val="TableParagraph"/>
              <w:ind w:left="108" w:right="103" w:firstLine="2"/>
              <w:rPr>
                <w:sz w:val="24"/>
              </w:rPr>
            </w:pP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3912"/>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80"/>
              <w:rPr>
                <w:sz w:val="28"/>
              </w:rPr>
            </w:pPr>
          </w:p>
          <w:p w:rsidR="00EC0A85" w:rsidRDefault="00BD78A3">
            <w:pPr>
              <w:pStyle w:val="TableParagraph"/>
              <w:ind w:left="10" w:right="4"/>
              <w:jc w:val="center"/>
              <w:rPr>
                <w:sz w:val="28"/>
              </w:rPr>
            </w:pPr>
            <w:r>
              <w:rPr>
                <w:spacing w:val="-10"/>
                <w:sz w:val="28"/>
              </w:rPr>
              <w:t>3</w:t>
            </w:r>
          </w:p>
        </w:tc>
        <w:tc>
          <w:tcPr>
            <w:tcW w:w="4289" w:type="dxa"/>
          </w:tcPr>
          <w:p w:rsidR="00EC0A85" w:rsidRDefault="00BD78A3">
            <w:pPr>
              <w:pStyle w:val="TableParagraph"/>
              <w:tabs>
                <w:tab w:val="left" w:pos="2995"/>
              </w:tabs>
              <w:ind w:left="106" w:right="97" w:hanging="3"/>
              <w:jc w:val="both"/>
              <w:rPr>
                <w:sz w:val="28"/>
              </w:rPr>
            </w:pPr>
            <w:r>
              <w:rPr>
                <w:sz w:val="28"/>
              </w:rPr>
              <w:t xml:space="preserve">Чи сформовано в освітньо- професійній програмі форми та методи навчання, які сприяють </w:t>
            </w:r>
            <w:r>
              <w:rPr>
                <w:spacing w:val="-2"/>
                <w:sz w:val="28"/>
              </w:rPr>
              <w:t>набуттю</w:t>
            </w:r>
            <w:r>
              <w:rPr>
                <w:sz w:val="28"/>
              </w:rPr>
              <w:tab/>
            </w:r>
            <w:r>
              <w:rPr>
                <w:spacing w:val="-2"/>
                <w:sz w:val="28"/>
              </w:rPr>
              <w:t>загальних компетентностей?</w:t>
            </w:r>
          </w:p>
        </w:tc>
        <w:tc>
          <w:tcPr>
            <w:tcW w:w="5668" w:type="dxa"/>
          </w:tcPr>
          <w:p w:rsidR="00EC0A85" w:rsidRDefault="00BD78A3">
            <w:pPr>
              <w:pStyle w:val="TableParagraph"/>
              <w:spacing w:before="1"/>
              <w:ind w:left="106" w:right="96" w:hanging="3"/>
              <w:jc w:val="both"/>
              <w:rPr>
                <w:sz w:val="24"/>
              </w:rPr>
            </w:pPr>
            <w:r>
              <w:rPr>
                <w:sz w:val="24"/>
              </w:rPr>
              <w:t>Так, в освітньо-професійній програмі «Фінанси, банківська справа</w:t>
            </w:r>
            <w:r w:rsidR="0079589B">
              <w:rPr>
                <w:sz w:val="24"/>
              </w:rPr>
              <w:t>,</w:t>
            </w:r>
            <w:r>
              <w:rPr>
                <w:spacing w:val="40"/>
                <w:sz w:val="24"/>
              </w:rPr>
              <w:t xml:space="preserve"> </w:t>
            </w:r>
            <w:r>
              <w:rPr>
                <w:sz w:val="24"/>
              </w:rPr>
              <w:t>страхування</w:t>
            </w:r>
            <w:r w:rsidR="0079589B">
              <w:rPr>
                <w:sz w:val="24"/>
              </w:rPr>
              <w:t xml:space="preserve"> та фондовиф ринок</w:t>
            </w:r>
            <w:r>
              <w:rPr>
                <w:sz w:val="24"/>
              </w:rPr>
              <w:t>» передбачено широкий спектр форм і методів навчання, які сприяють розвитку загальних компетентностей здобувачів фахової передвищої освіти. Ці методи орієнтовані на активізацію пізнавальної діяльності, критичне мислення, комунікацію, самостійність та міжособистісну взаємодію.</w:t>
            </w:r>
          </w:p>
          <w:p w:rsidR="00EC0A85" w:rsidRDefault="00BD78A3">
            <w:pPr>
              <w:pStyle w:val="TableParagraph"/>
              <w:spacing w:before="1"/>
              <w:ind w:left="106" w:right="99" w:hanging="3"/>
              <w:jc w:val="both"/>
              <w:rPr>
                <w:sz w:val="24"/>
              </w:rPr>
            </w:pPr>
            <w:r>
              <w:rPr>
                <w:sz w:val="24"/>
              </w:rPr>
              <w:t xml:space="preserve">Основні методи, що використовуються в реалізації </w:t>
            </w:r>
            <w:r>
              <w:rPr>
                <w:spacing w:val="-2"/>
                <w:sz w:val="24"/>
              </w:rPr>
              <w:t>програми:</w:t>
            </w:r>
          </w:p>
          <w:p w:rsidR="00EC0A85" w:rsidRDefault="00BD78A3">
            <w:pPr>
              <w:pStyle w:val="TableParagraph"/>
              <w:numPr>
                <w:ilvl w:val="0"/>
                <w:numId w:val="38"/>
              </w:numPr>
              <w:tabs>
                <w:tab w:val="left" w:pos="106"/>
                <w:tab w:val="left" w:pos="519"/>
              </w:tabs>
              <w:ind w:right="95" w:hanging="3"/>
              <w:jc w:val="both"/>
              <w:rPr>
                <w:sz w:val="24"/>
              </w:rPr>
            </w:pPr>
            <w:r>
              <w:rPr>
                <w:sz w:val="24"/>
              </w:rPr>
              <w:t>проєктно-орієнтоване навчання (підготовка презентацій, бізнес-планів, аналітичних звітів);</w:t>
            </w:r>
          </w:p>
          <w:p w:rsidR="00EC0A85" w:rsidRDefault="00BD78A3">
            <w:pPr>
              <w:pStyle w:val="TableParagraph"/>
              <w:numPr>
                <w:ilvl w:val="0"/>
                <w:numId w:val="38"/>
              </w:numPr>
              <w:tabs>
                <w:tab w:val="left" w:pos="106"/>
                <w:tab w:val="left" w:pos="466"/>
              </w:tabs>
              <w:ind w:right="97" w:hanging="3"/>
              <w:jc w:val="both"/>
              <w:rPr>
                <w:sz w:val="24"/>
              </w:rPr>
            </w:pPr>
            <w:r>
              <w:rPr>
                <w:sz w:val="24"/>
              </w:rPr>
              <w:t>проблемно-пошукове навчання (обговорення кейсів, вирішення практичних завдань);</w:t>
            </w:r>
          </w:p>
          <w:p w:rsidR="00CE57EC" w:rsidRDefault="00CE57EC" w:rsidP="00CE57EC">
            <w:pPr>
              <w:pStyle w:val="TableParagraph"/>
              <w:numPr>
                <w:ilvl w:val="0"/>
                <w:numId w:val="37"/>
              </w:numPr>
              <w:tabs>
                <w:tab w:val="left" w:pos="106"/>
                <w:tab w:val="left" w:pos="274"/>
              </w:tabs>
              <w:spacing w:before="1"/>
              <w:ind w:right="97" w:hanging="3"/>
              <w:jc w:val="both"/>
              <w:rPr>
                <w:sz w:val="24"/>
              </w:rPr>
            </w:pPr>
            <w:r>
              <w:rPr>
                <w:sz w:val="24"/>
              </w:rPr>
              <w:t>командна робота (групові обговорення, створення спільних продуктів, навчальні ігри);</w:t>
            </w:r>
          </w:p>
          <w:p w:rsidR="00CE57EC" w:rsidRDefault="00CE57EC" w:rsidP="00CE57EC">
            <w:pPr>
              <w:pStyle w:val="TableParagraph"/>
              <w:numPr>
                <w:ilvl w:val="0"/>
                <w:numId w:val="37"/>
              </w:numPr>
              <w:tabs>
                <w:tab w:val="left" w:pos="106"/>
                <w:tab w:val="left" w:pos="339"/>
              </w:tabs>
              <w:ind w:right="96" w:hanging="3"/>
              <w:jc w:val="both"/>
              <w:rPr>
                <w:sz w:val="24"/>
              </w:rPr>
            </w:pPr>
            <w:r>
              <w:rPr>
                <w:sz w:val="24"/>
              </w:rPr>
              <w:t>тренінги з м’яких навичок: ділове спілкування, лідерство, етика;</w:t>
            </w:r>
          </w:p>
          <w:p w:rsidR="00CE57EC" w:rsidRDefault="00CE57EC" w:rsidP="00CE57EC">
            <w:pPr>
              <w:pStyle w:val="TableParagraph"/>
              <w:numPr>
                <w:ilvl w:val="0"/>
                <w:numId w:val="37"/>
              </w:numPr>
              <w:tabs>
                <w:tab w:val="left" w:pos="106"/>
                <w:tab w:val="left" w:pos="238"/>
              </w:tabs>
              <w:ind w:right="101" w:hanging="3"/>
              <w:jc w:val="both"/>
              <w:rPr>
                <w:sz w:val="24"/>
              </w:rPr>
            </w:pPr>
            <w:r>
              <w:rPr>
                <w:sz w:val="24"/>
              </w:rPr>
              <w:t>самостійна</w:t>
            </w:r>
            <w:r>
              <w:rPr>
                <w:spacing w:val="-13"/>
                <w:sz w:val="24"/>
              </w:rPr>
              <w:t xml:space="preserve"> </w:t>
            </w:r>
            <w:r>
              <w:rPr>
                <w:sz w:val="24"/>
              </w:rPr>
              <w:t>робота</w:t>
            </w:r>
            <w:r>
              <w:rPr>
                <w:spacing w:val="-13"/>
                <w:sz w:val="24"/>
              </w:rPr>
              <w:t xml:space="preserve"> </w:t>
            </w:r>
            <w:r>
              <w:rPr>
                <w:sz w:val="24"/>
              </w:rPr>
              <w:t>з</w:t>
            </w:r>
            <w:r>
              <w:rPr>
                <w:spacing w:val="-11"/>
                <w:sz w:val="24"/>
              </w:rPr>
              <w:t xml:space="preserve"> </w:t>
            </w:r>
            <w:r>
              <w:rPr>
                <w:sz w:val="24"/>
              </w:rPr>
              <w:t>елементами</w:t>
            </w:r>
            <w:r>
              <w:rPr>
                <w:spacing w:val="-11"/>
                <w:sz w:val="24"/>
              </w:rPr>
              <w:t xml:space="preserve"> </w:t>
            </w:r>
            <w:r>
              <w:rPr>
                <w:sz w:val="24"/>
              </w:rPr>
              <w:t>саморефлексії</w:t>
            </w:r>
            <w:r>
              <w:rPr>
                <w:spacing w:val="-11"/>
                <w:sz w:val="24"/>
              </w:rPr>
              <w:t xml:space="preserve"> </w:t>
            </w:r>
            <w:r>
              <w:rPr>
                <w:sz w:val="24"/>
              </w:rPr>
              <w:t>(есе, портфоліо, мінідослідження);</w:t>
            </w:r>
          </w:p>
          <w:p w:rsidR="00CE57EC" w:rsidRDefault="00CE57EC" w:rsidP="00CE57EC">
            <w:pPr>
              <w:pStyle w:val="TableParagraph"/>
              <w:numPr>
                <w:ilvl w:val="0"/>
                <w:numId w:val="37"/>
              </w:numPr>
              <w:tabs>
                <w:tab w:val="left" w:pos="239"/>
              </w:tabs>
              <w:ind w:left="239" w:hanging="135"/>
              <w:jc w:val="both"/>
              <w:rPr>
                <w:sz w:val="24"/>
              </w:rPr>
            </w:pPr>
            <w:r>
              <w:rPr>
                <w:sz w:val="24"/>
              </w:rPr>
              <w:t>симуляційні</w:t>
            </w:r>
            <w:r>
              <w:rPr>
                <w:spacing w:val="-6"/>
                <w:sz w:val="24"/>
              </w:rPr>
              <w:t xml:space="preserve"> </w:t>
            </w:r>
            <w:r>
              <w:rPr>
                <w:sz w:val="24"/>
              </w:rPr>
              <w:t>вправи,</w:t>
            </w:r>
            <w:r>
              <w:rPr>
                <w:spacing w:val="-7"/>
                <w:sz w:val="24"/>
              </w:rPr>
              <w:t xml:space="preserve"> </w:t>
            </w:r>
            <w:r>
              <w:rPr>
                <w:sz w:val="24"/>
              </w:rPr>
              <w:t>рольові</w:t>
            </w:r>
            <w:r>
              <w:rPr>
                <w:spacing w:val="-6"/>
                <w:sz w:val="24"/>
              </w:rPr>
              <w:t xml:space="preserve"> </w:t>
            </w:r>
            <w:r>
              <w:rPr>
                <w:sz w:val="24"/>
              </w:rPr>
              <w:t>ігри,</w:t>
            </w:r>
            <w:r>
              <w:rPr>
                <w:spacing w:val="-7"/>
                <w:sz w:val="24"/>
              </w:rPr>
              <w:t xml:space="preserve"> </w:t>
            </w:r>
            <w:r>
              <w:rPr>
                <w:sz w:val="24"/>
              </w:rPr>
              <w:t>навчальні</w:t>
            </w:r>
            <w:r>
              <w:rPr>
                <w:spacing w:val="-5"/>
                <w:sz w:val="24"/>
              </w:rPr>
              <w:t xml:space="preserve"> </w:t>
            </w:r>
            <w:r>
              <w:rPr>
                <w:spacing w:val="-2"/>
                <w:sz w:val="24"/>
              </w:rPr>
              <w:t>дебати;</w:t>
            </w:r>
          </w:p>
          <w:p w:rsidR="00CE57EC" w:rsidRDefault="00CE57EC" w:rsidP="00CE57EC">
            <w:pPr>
              <w:pStyle w:val="TableParagraph"/>
              <w:tabs>
                <w:tab w:val="left" w:pos="106"/>
                <w:tab w:val="left" w:pos="534"/>
              </w:tabs>
              <w:ind w:left="106" w:right="100"/>
              <w:jc w:val="both"/>
              <w:rPr>
                <w:sz w:val="24"/>
              </w:rPr>
            </w:pPr>
            <w:r>
              <w:rPr>
                <w:sz w:val="24"/>
              </w:rPr>
              <w:t xml:space="preserve">-презентації результатів діяльності перед </w:t>
            </w:r>
            <w:r>
              <w:rPr>
                <w:spacing w:val="-2"/>
                <w:sz w:val="24"/>
              </w:rPr>
              <w:t>аудиторією.</w:t>
            </w:r>
          </w:p>
          <w:p w:rsidR="00CE57EC" w:rsidRDefault="00CE57EC" w:rsidP="00CE57EC">
            <w:pPr>
              <w:pStyle w:val="TableParagraph"/>
              <w:numPr>
                <w:ilvl w:val="0"/>
                <w:numId w:val="38"/>
              </w:numPr>
              <w:tabs>
                <w:tab w:val="left" w:pos="106"/>
                <w:tab w:val="left" w:pos="466"/>
              </w:tabs>
              <w:ind w:right="97" w:hanging="3"/>
              <w:jc w:val="both"/>
              <w:rPr>
                <w:sz w:val="24"/>
              </w:rPr>
            </w:pPr>
            <w:r>
              <w:rPr>
                <w:sz w:val="24"/>
              </w:rPr>
              <w:t>У межах освітніх компонентів викладачі активно застосовують інтерактивні методи, що дозволяє не лише опанувати теоретичний матеріал, а й відпрацювати навички практичного застосування знань, а також комунікацію, самопрезентацію, адаптацію до змін.</w:t>
            </w:r>
          </w:p>
        </w:tc>
        <w:tc>
          <w:tcPr>
            <w:tcW w:w="4536" w:type="dxa"/>
          </w:tcPr>
          <w:p w:rsidR="0079589B" w:rsidRDefault="0079589B">
            <w:pPr>
              <w:pStyle w:val="TableParagraph"/>
              <w:spacing w:before="1"/>
              <w:ind w:left="108" w:right="288"/>
              <w:rPr>
                <w:sz w:val="24"/>
              </w:rPr>
            </w:pPr>
          </w:p>
          <w:p w:rsidR="0079589B" w:rsidRPr="00FD4E06" w:rsidRDefault="0079589B" w:rsidP="0079589B">
            <w:pPr>
              <w:pStyle w:val="TableParagraph"/>
              <w:ind w:left="106" w:right="106" w:firstLine="2"/>
              <w:rPr>
                <w:sz w:val="24"/>
              </w:rPr>
            </w:pPr>
            <w:r w:rsidRPr="00FD4E06">
              <w:rPr>
                <w:sz w:val="24"/>
              </w:rPr>
              <w:t>ОПП «Фінанси, банківська справа, страхування та фондовий ринок » 2023 р.</w:t>
            </w:r>
          </w:p>
          <w:p w:rsidR="001B7027" w:rsidRDefault="00A6361B" w:rsidP="0079589B">
            <w:pPr>
              <w:pStyle w:val="TableParagraph"/>
              <w:ind w:left="108"/>
              <w:rPr>
                <w:color w:val="FF0000"/>
              </w:rPr>
            </w:pPr>
            <w:hyperlink r:id="rId502" w:history="1">
              <w:r w:rsidR="009C6C1F" w:rsidRPr="001E1823">
                <w:rPr>
                  <w:rStyle w:val="a6"/>
                </w:rPr>
                <w:t>https://docs.google.com/document/d/1LRBb0IDXvRdBtu58Acn0c80UVV5J_Tyd/edit?usp=drive_link&amp;ouid=116529743348580064839&amp;rtpof=true&amp;sd=true</w:t>
              </w:r>
            </w:hyperlink>
            <w:r w:rsidR="009C6C1F">
              <w:t xml:space="preserve"> </w:t>
            </w:r>
          </w:p>
          <w:p w:rsidR="0079589B" w:rsidRPr="00FD4E06" w:rsidRDefault="0079589B" w:rsidP="0079589B">
            <w:pPr>
              <w:pStyle w:val="TableParagraph"/>
              <w:ind w:left="108"/>
            </w:pPr>
            <w:r w:rsidRPr="00FD4E06">
              <w:rPr>
                <w:sz w:val="24"/>
              </w:rPr>
              <w:t xml:space="preserve">ОПП «Фінанси, банківська справа, страхування та фондовий ринок» 2025 р. </w:t>
            </w:r>
          </w:p>
          <w:p w:rsidR="00B830AE" w:rsidRDefault="00A6361B" w:rsidP="00147694">
            <w:pPr>
              <w:pStyle w:val="TableParagraph"/>
              <w:spacing w:line="270" w:lineRule="atLeast"/>
              <w:ind w:left="108" w:right="104"/>
            </w:pPr>
            <w:hyperlink r:id="rId503" w:history="1">
              <w:r w:rsidR="00B830AE" w:rsidRPr="00701C30">
                <w:rPr>
                  <w:rStyle w:val="a6"/>
                </w:rPr>
                <w:t>https://docs.google.com/document/d/1lhLudO2tW7pek5Etrh5wl7YlXPk8bkpN/edit?usp=drive_link&amp;ouid=116529743348580064839&amp;rtpof=true&amp;sd=true</w:t>
              </w:r>
            </w:hyperlink>
          </w:p>
          <w:p w:rsidR="00147694" w:rsidRPr="00FD4E06" w:rsidRDefault="00147694" w:rsidP="00147694">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147694" w:rsidRPr="00FD4E06" w:rsidRDefault="00A6361B" w:rsidP="00147694">
            <w:pPr>
              <w:pStyle w:val="TableParagraph"/>
              <w:spacing w:line="270" w:lineRule="atLeast"/>
              <w:ind w:right="104"/>
              <w:rPr>
                <w:sz w:val="24"/>
                <w:szCs w:val="24"/>
              </w:rPr>
            </w:pPr>
            <w:hyperlink r:id="rId504" w:history="1">
              <w:r w:rsidR="000C3529" w:rsidRPr="00766524">
                <w:rPr>
                  <w:rStyle w:val="a6"/>
                  <w:sz w:val="24"/>
                  <w:szCs w:val="24"/>
                </w:rPr>
                <w:t>https://drive.google.com/drive/folders/1mN0gLf-Etvmd6R3IlbqwwMpenack9A28?usp=drive_link</w:t>
              </w:r>
            </w:hyperlink>
            <w:r w:rsidR="000C3529">
              <w:rPr>
                <w:color w:val="FF0000"/>
                <w:sz w:val="24"/>
                <w:szCs w:val="24"/>
              </w:rPr>
              <w:t xml:space="preserve"> </w:t>
            </w:r>
          </w:p>
          <w:p w:rsidR="00147694" w:rsidRPr="00FD4E06" w:rsidRDefault="00147694" w:rsidP="00147694">
            <w:pPr>
              <w:pStyle w:val="TableParagraph"/>
              <w:spacing w:line="270" w:lineRule="atLeast"/>
              <w:ind w:left="108" w:right="104"/>
              <w:rPr>
                <w:sz w:val="24"/>
                <w:szCs w:val="24"/>
              </w:rPr>
            </w:pPr>
            <w:r w:rsidRPr="00FD4E06">
              <w:rPr>
                <w:spacing w:val="-2"/>
                <w:sz w:val="24"/>
                <w:szCs w:val="24"/>
              </w:rPr>
              <w:t xml:space="preserve">вибіркові </w:t>
            </w:r>
          </w:p>
          <w:p w:rsidR="00EC0A85" w:rsidRDefault="00A6361B">
            <w:pPr>
              <w:pStyle w:val="TableParagraph"/>
              <w:spacing w:before="1"/>
              <w:ind w:left="108" w:right="288"/>
              <w:rPr>
                <w:sz w:val="24"/>
              </w:rPr>
            </w:pPr>
            <w:hyperlink r:id="rId505" w:history="1">
              <w:r w:rsidR="001B1D75" w:rsidRPr="00766524">
                <w:rPr>
                  <w:rStyle w:val="a6"/>
                  <w:sz w:val="24"/>
                  <w:szCs w:val="24"/>
                </w:rPr>
                <w:t>https://drive.google.com/drive/folders/1mN0gLf-Etvmd6R3IlbqwwMpenack9A28?usp=drive_link</w:t>
              </w:r>
            </w:hyperlink>
            <w:r w:rsidR="001B1D75">
              <w:rPr>
                <w:color w:val="FF0000"/>
                <w:sz w:val="24"/>
                <w:szCs w:val="24"/>
              </w:rPr>
              <w:t xml:space="preserve"> </w:t>
            </w: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331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4"/>
              <w:rPr>
                <w:sz w:val="28"/>
              </w:rPr>
            </w:pPr>
          </w:p>
          <w:p w:rsidR="00EC0A85" w:rsidRDefault="00BD78A3">
            <w:pPr>
              <w:pStyle w:val="TableParagraph"/>
              <w:spacing w:before="1"/>
              <w:ind w:left="10" w:right="4"/>
              <w:jc w:val="center"/>
              <w:rPr>
                <w:sz w:val="28"/>
              </w:rPr>
            </w:pPr>
            <w:r>
              <w:rPr>
                <w:spacing w:val="-10"/>
                <w:sz w:val="28"/>
              </w:rPr>
              <w:t>4</w:t>
            </w:r>
          </w:p>
        </w:tc>
        <w:tc>
          <w:tcPr>
            <w:tcW w:w="4289" w:type="dxa"/>
          </w:tcPr>
          <w:p w:rsidR="00EC0A85" w:rsidRDefault="00BD78A3">
            <w:pPr>
              <w:pStyle w:val="TableParagraph"/>
              <w:ind w:left="106" w:right="99" w:hanging="3"/>
              <w:jc w:val="both"/>
              <w:rPr>
                <w:sz w:val="28"/>
              </w:rPr>
            </w:pPr>
            <w:r>
              <w:rPr>
                <w:sz w:val="28"/>
              </w:rPr>
              <w:t>Чи розроблено закладом фахової передвищої освіти заходи, що сприяють розвитку здобувачами фахової передвищої освіти загальних компетентностей?</w:t>
            </w:r>
          </w:p>
        </w:tc>
        <w:tc>
          <w:tcPr>
            <w:tcW w:w="5668" w:type="dxa"/>
          </w:tcPr>
          <w:p w:rsidR="00EC0A85" w:rsidRDefault="00BD78A3">
            <w:pPr>
              <w:pStyle w:val="TableParagraph"/>
              <w:spacing w:before="1"/>
              <w:ind w:left="106" w:right="93" w:hanging="3"/>
              <w:jc w:val="both"/>
              <w:rPr>
                <w:sz w:val="24"/>
              </w:rPr>
            </w:pPr>
            <w:r>
              <w:rPr>
                <w:sz w:val="24"/>
              </w:rPr>
              <w:t xml:space="preserve">Так, у </w:t>
            </w:r>
            <w:r w:rsidR="00385870">
              <w:rPr>
                <w:sz w:val="24"/>
              </w:rPr>
              <w:t xml:space="preserve">ПВНЗ </w:t>
            </w:r>
            <w:r w:rsidR="00385870" w:rsidRPr="00824824">
              <w:rPr>
                <w:rFonts w:eastAsia="Calibri"/>
                <w:sz w:val="24"/>
                <w:szCs w:val="24"/>
              </w:rPr>
              <w:t>«Деснянський економіко-правовий коледж при МАУП</w:t>
            </w:r>
            <w:r w:rsidR="00385870">
              <w:rPr>
                <w:rFonts w:eastAsia="Calibri"/>
                <w:sz w:val="24"/>
                <w:szCs w:val="24"/>
              </w:rPr>
              <w:t xml:space="preserve">» </w:t>
            </w:r>
            <w:r>
              <w:rPr>
                <w:sz w:val="24"/>
              </w:rPr>
              <w:t>системно розроблено та реалізується комплекс заходів, спрямованих на розвиток загальних компетентностей здобувачів фахової передвищої</w:t>
            </w:r>
            <w:r>
              <w:rPr>
                <w:spacing w:val="-2"/>
                <w:sz w:val="24"/>
              </w:rPr>
              <w:t xml:space="preserve"> </w:t>
            </w:r>
            <w:r>
              <w:rPr>
                <w:sz w:val="24"/>
              </w:rPr>
              <w:t>освіти.</w:t>
            </w:r>
            <w:r>
              <w:rPr>
                <w:spacing w:val="-4"/>
                <w:sz w:val="24"/>
              </w:rPr>
              <w:t xml:space="preserve"> </w:t>
            </w:r>
            <w:r>
              <w:rPr>
                <w:sz w:val="24"/>
              </w:rPr>
              <w:t>Ці</w:t>
            </w:r>
            <w:r>
              <w:rPr>
                <w:spacing w:val="-2"/>
                <w:sz w:val="24"/>
              </w:rPr>
              <w:t xml:space="preserve"> </w:t>
            </w:r>
            <w:r>
              <w:rPr>
                <w:sz w:val="24"/>
              </w:rPr>
              <w:t>заходи</w:t>
            </w:r>
            <w:r>
              <w:rPr>
                <w:spacing w:val="-3"/>
                <w:sz w:val="24"/>
              </w:rPr>
              <w:t xml:space="preserve"> </w:t>
            </w:r>
            <w:r>
              <w:rPr>
                <w:sz w:val="24"/>
              </w:rPr>
              <w:t>охоплюють</w:t>
            </w:r>
            <w:r>
              <w:rPr>
                <w:spacing w:val="-3"/>
                <w:sz w:val="24"/>
              </w:rPr>
              <w:t xml:space="preserve"> </w:t>
            </w:r>
            <w:r>
              <w:rPr>
                <w:sz w:val="24"/>
              </w:rPr>
              <w:t>як</w:t>
            </w:r>
            <w:r>
              <w:rPr>
                <w:spacing w:val="-1"/>
                <w:sz w:val="24"/>
              </w:rPr>
              <w:t xml:space="preserve"> </w:t>
            </w:r>
            <w:r>
              <w:rPr>
                <w:sz w:val="24"/>
              </w:rPr>
              <w:t>освітній процес, так і позааудиторну діяльність.</w:t>
            </w:r>
          </w:p>
          <w:p w:rsidR="00EC0A85" w:rsidRDefault="00BD78A3">
            <w:pPr>
              <w:pStyle w:val="TableParagraph"/>
              <w:ind w:left="104"/>
              <w:jc w:val="both"/>
              <w:rPr>
                <w:sz w:val="24"/>
              </w:rPr>
            </w:pPr>
            <w:r>
              <w:rPr>
                <w:sz w:val="24"/>
              </w:rPr>
              <w:t>Основні</w:t>
            </w:r>
            <w:r>
              <w:rPr>
                <w:spacing w:val="-3"/>
                <w:sz w:val="24"/>
              </w:rPr>
              <w:t xml:space="preserve"> </w:t>
            </w:r>
            <w:r>
              <w:rPr>
                <w:sz w:val="24"/>
              </w:rPr>
              <w:t>напрями</w:t>
            </w:r>
            <w:r>
              <w:rPr>
                <w:spacing w:val="-2"/>
                <w:sz w:val="24"/>
              </w:rPr>
              <w:t xml:space="preserve"> реалізації:</w:t>
            </w:r>
          </w:p>
          <w:p w:rsidR="00EC0A85" w:rsidRDefault="00BD78A3">
            <w:pPr>
              <w:pStyle w:val="TableParagraph"/>
              <w:ind w:left="106" w:right="97" w:hanging="3"/>
              <w:jc w:val="both"/>
              <w:rPr>
                <w:sz w:val="24"/>
              </w:rPr>
            </w:pPr>
            <w:r>
              <w:rPr>
                <w:sz w:val="24"/>
              </w:rPr>
              <w:t>– участь студентів у науково-практичних конференціях, конкурсах, проєктній діяльності, під час</w:t>
            </w:r>
            <w:r>
              <w:rPr>
                <w:spacing w:val="34"/>
                <w:sz w:val="24"/>
              </w:rPr>
              <w:t xml:space="preserve">  </w:t>
            </w:r>
            <w:r>
              <w:rPr>
                <w:sz w:val="24"/>
              </w:rPr>
              <w:t>яких</w:t>
            </w:r>
            <w:r>
              <w:rPr>
                <w:spacing w:val="36"/>
                <w:sz w:val="24"/>
              </w:rPr>
              <w:t xml:space="preserve">  </w:t>
            </w:r>
            <w:r>
              <w:rPr>
                <w:sz w:val="24"/>
              </w:rPr>
              <w:t>вони</w:t>
            </w:r>
            <w:r>
              <w:rPr>
                <w:spacing w:val="36"/>
                <w:sz w:val="24"/>
              </w:rPr>
              <w:t xml:space="preserve">  </w:t>
            </w:r>
            <w:r>
              <w:rPr>
                <w:sz w:val="24"/>
              </w:rPr>
              <w:t>розвивають</w:t>
            </w:r>
            <w:r>
              <w:rPr>
                <w:spacing w:val="36"/>
                <w:sz w:val="24"/>
              </w:rPr>
              <w:t xml:space="preserve">  </w:t>
            </w:r>
            <w:r>
              <w:rPr>
                <w:sz w:val="24"/>
              </w:rPr>
              <w:t>критичне</w:t>
            </w:r>
            <w:r>
              <w:rPr>
                <w:spacing w:val="35"/>
                <w:sz w:val="24"/>
              </w:rPr>
              <w:t xml:space="preserve">  </w:t>
            </w:r>
            <w:r>
              <w:rPr>
                <w:spacing w:val="-2"/>
                <w:sz w:val="24"/>
              </w:rPr>
              <w:t>мислення,</w:t>
            </w:r>
          </w:p>
          <w:p w:rsidR="00EC0A85" w:rsidRDefault="00BD78A3">
            <w:pPr>
              <w:pStyle w:val="TableParagraph"/>
              <w:spacing w:line="270" w:lineRule="atLeast"/>
              <w:ind w:left="106" w:right="99"/>
              <w:jc w:val="both"/>
              <w:rPr>
                <w:spacing w:val="-2"/>
                <w:sz w:val="24"/>
              </w:rPr>
            </w:pPr>
            <w:r>
              <w:rPr>
                <w:sz w:val="24"/>
              </w:rPr>
              <w:t xml:space="preserve">навички дослідження, презентації, роботи з </w:t>
            </w:r>
            <w:r>
              <w:rPr>
                <w:spacing w:val="-2"/>
                <w:sz w:val="24"/>
              </w:rPr>
              <w:t>джерелами;</w:t>
            </w:r>
          </w:p>
          <w:p w:rsidR="00CE57EC" w:rsidRDefault="00CE57EC" w:rsidP="00CE57EC">
            <w:pPr>
              <w:pStyle w:val="TableParagraph"/>
              <w:numPr>
                <w:ilvl w:val="0"/>
                <w:numId w:val="36"/>
              </w:numPr>
              <w:tabs>
                <w:tab w:val="left" w:pos="106"/>
                <w:tab w:val="left" w:pos="367"/>
              </w:tabs>
              <w:spacing w:before="1"/>
              <w:ind w:right="94" w:hanging="3"/>
              <w:jc w:val="both"/>
              <w:rPr>
                <w:sz w:val="24"/>
              </w:rPr>
            </w:pPr>
            <w:r>
              <w:rPr>
                <w:sz w:val="24"/>
              </w:rPr>
              <w:t>організація тренінгів і майстер-класів на теми: ефективна</w:t>
            </w:r>
            <w:r>
              <w:rPr>
                <w:spacing w:val="-9"/>
                <w:sz w:val="24"/>
              </w:rPr>
              <w:t xml:space="preserve"> </w:t>
            </w:r>
            <w:r>
              <w:rPr>
                <w:sz w:val="24"/>
              </w:rPr>
              <w:t>комунікація,</w:t>
            </w:r>
            <w:r>
              <w:rPr>
                <w:spacing w:val="-6"/>
                <w:sz w:val="24"/>
              </w:rPr>
              <w:t xml:space="preserve"> </w:t>
            </w:r>
            <w:r>
              <w:rPr>
                <w:sz w:val="24"/>
              </w:rPr>
              <w:t>управління</w:t>
            </w:r>
            <w:r>
              <w:rPr>
                <w:spacing w:val="-8"/>
                <w:sz w:val="24"/>
              </w:rPr>
              <w:t xml:space="preserve"> </w:t>
            </w:r>
            <w:r>
              <w:rPr>
                <w:sz w:val="24"/>
              </w:rPr>
              <w:t>часом,</w:t>
            </w:r>
            <w:r>
              <w:rPr>
                <w:spacing w:val="-8"/>
                <w:sz w:val="24"/>
              </w:rPr>
              <w:t xml:space="preserve"> </w:t>
            </w:r>
            <w:r>
              <w:rPr>
                <w:sz w:val="24"/>
              </w:rPr>
              <w:t>лідерство, емоційний інтелект, конфліктологія, адаптивність;</w:t>
            </w:r>
          </w:p>
          <w:p w:rsidR="00CE57EC" w:rsidRDefault="00CE57EC" w:rsidP="00CE57EC">
            <w:pPr>
              <w:pStyle w:val="TableParagraph"/>
              <w:numPr>
                <w:ilvl w:val="0"/>
                <w:numId w:val="36"/>
              </w:numPr>
              <w:tabs>
                <w:tab w:val="left" w:pos="106"/>
                <w:tab w:val="left" w:pos="328"/>
              </w:tabs>
              <w:ind w:right="95" w:hanging="3"/>
              <w:jc w:val="both"/>
              <w:rPr>
                <w:sz w:val="24"/>
              </w:rPr>
            </w:pPr>
            <w:r>
              <w:rPr>
                <w:sz w:val="24"/>
              </w:rPr>
              <w:t>проведення профорієнтаційної, інформаційної роботи, що сприяє розвитку навичок самопрезентації, резюме, проходження співбесіди;</w:t>
            </w:r>
          </w:p>
          <w:p w:rsidR="00CE57EC" w:rsidRDefault="00CE57EC" w:rsidP="00CE57EC">
            <w:pPr>
              <w:pStyle w:val="TableParagraph"/>
              <w:numPr>
                <w:ilvl w:val="0"/>
                <w:numId w:val="36"/>
              </w:numPr>
              <w:tabs>
                <w:tab w:val="left" w:pos="106"/>
                <w:tab w:val="left" w:pos="347"/>
              </w:tabs>
              <w:ind w:right="95" w:hanging="3"/>
              <w:jc w:val="both"/>
              <w:rPr>
                <w:sz w:val="24"/>
              </w:rPr>
            </w:pPr>
            <w:r>
              <w:rPr>
                <w:sz w:val="24"/>
              </w:rPr>
              <w:t>активна робота кураторів академічних груп, які забезпечують психолого-педагогічний супровід студентів та допомагають реалізовувати освітню та життєву стратегію;</w:t>
            </w:r>
          </w:p>
          <w:p w:rsidR="00CE57EC" w:rsidRDefault="00CE57EC" w:rsidP="00CE57EC">
            <w:pPr>
              <w:pStyle w:val="TableParagraph"/>
              <w:numPr>
                <w:ilvl w:val="0"/>
                <w:numId w:val="36"/>
              </w:numPr>
              <w:tabs>
                <w:tab w:val="left" w:pos="106"/>
                <w:tab w:val="left" w:pos="568"/>
              </w:tabs>
              <w:spacing w:before="1"/>
              <w:ind w:right="96" w:hanging="3"/>
              <w:jc w:val="both"/>
              <w:rPr>
                <w:sz w:val="24"/>
              </w:rPr>
            </w:pPr>
            <w:r>
              <w:rPr>
                <w:sz w:val="24"/>
              </w:rPr>
              <w:t xml:space="preserve">залучення здобувачів до волонтерських, благодійних і соціальних ініціатив, що формують громадянську відповідальність і етику поведінки в </w:t>
            </w:r>
            <w:r>
              <w:rPr>
                <w:spacing w:val="-2"/>
                <w:sz w:val="24"/>
              </w:rPr>
              <w:t>суспільстві;</w:t>
            </w:r>
          </w:p>
          <w:p w:rsidR="00CE57EC" w:rsidRDefault="00CE57EC" w:rsidP="00CE57EC">
            <w:pPr>
              <w:pStyle w:val="TableParagraph"/>
              <w:numPr>
                <w:ilvl w:val="0"/>
                <w:numId w:val="36"/>
              </w:numPr>
              <w:tabs>
                <w:tab w:val="left" w:pos="106"/>
                <w:tab w:val="left" w:pos="280"/>
              </w:tabs>
              <w:ind w:right="98" w:hanging="3"/>
              <w:jc w:val="both"/>
              <w:rPr>
                <w:sz w:val="24"/>
              </w:rPr>
            </w:pPr>
            <w:r>
              <w:rPr>
                <w:sz w:val="24"/>
              </w:rPr>
              <w:t>підтримка</w:t>
            </w:r>
            <w:r>
              <w:rPr>
                <w:spacing w:val="-15"/>
                <w:sz w:val="24"/>
              </w:rPr>
              <w:t xml:space="preserve"> </w:t>
            </w:r>
            <w:r>
              <w:rPr>
                <w:sz w:val="24"/>
              </w:rPr>
              <w:t>студентських</w:t>
            </w:r>
            <w:r>
              <w:rPr>
                <w:spacing w:val="-15"/>
                <w:sz w:val="24"/>
              </w:rPr>
              <w:t xml:space="preserve"> </w:t>
            </w:r>
            <w:r>
              <w:rPr>
                <w:sz w:val="24"/>
              </w:rPr>
              <w:t>ініціатив,</w:t>
            </w:r>
            <w:r>
              <w:rPr>
                <w:spacing w:val="-15"/>
                <w:sz w:val="24"/>
              </w:rPr>
              <w:t xml:space="preserve"> </w:t>
            </w:r>
            <w:r>
              <w:rPr>
                <w:sz w:val="24"/>
              </w:rPr>
              <w:t>самоврядування,  творчих об’єднань, що сприяє лідерству, командній взаємодії, самостійності.</w:t>
            </w:r>
          </w:p>
          <w:p w:rsidR="00CE57EC" w:rsidRDefault="00CE57EC" w:rsidP="00CE57EC">
            <w:pPr>
              <w:pStyle w:val="TableParagraph"/>
              <w:spacing w:line="270" w:lineRule="atLeast"/>
              <w:ind w:left="106" w:right="99"/>
              <w:jc w:val="both"/>
              <w:rPr>
                <w:sz w:val="24"/>
              </w:rPr>
            </w:pPr>
            <w:r>
              <w:rPr>
                <w:sz w:val="24"/>
              </w:rPr>
              <w:t>Розвиток загальних компетентностей інтегрований у зміст навчальних дисциплін, врахований у виховних програмах, навчально-методичних матеріалах, а також підтримується середовищем коледжу, що орієнтоване на всебічний розвиток особистості.</w:t>
            </w:r>
          </w:p>
        </w:tc>
        <w:tc>
          <w:tcPr>
            <w:tcW w:w="4536" w:type="dxa"/>
          </w:tcPr>
          <w:p w:rsidR="00EC0A85" w:rsidRDefault="00BD78A3">
            <w:pPr>
              <w:pStyle w:val="TableParagraph"/>
              <w:spacing w:before="1"/>
              <w:ind w:left="108" w:right="104"/>
              <w:rPr>
                <w:rFonts w:eastAsia="Calibri"/>
                <w:sz w:val="24"/>
                <w:szCs w:val="24"/>
              </w:rPr>
            </w:pPr>
            <w:r>
              <w:rPr>
                <w:sz w:val="24"/>
              </w:rPr>
              <w:t xml:space="preserve">Положення про організацію освітнього процесу у </w:t>
            </w:r>
            <w:r w:rsidR="00385870">
              <w:rPr>
                <w:sz w:val="24"/>
              </w:rPr>
              <w:t xml:space="preserve">ПВНЗ </w:t>
            </w:r>
            <w:r w:rsidR="00385870" w:rsidRPr="00824824">
              <w:rPr>
                <w:rFonts w:eastAsia="Calibri"/>
                <w:sz w:val="24"/>
                <w:szCs w:val="24"/>
              </w:rPr>
              <w:t>«Деснянський економіко-правовий коледж при МАУП</w:t>
            </w:r>
            <w:r w:rsidR="00385870">
              <w:rPr>
                <w:rFonts w:eastAsia="Calibri"/>
                <w:sz w:val="24"/>
                <w:szCs w:val="24"/>
              </w:rPr>
              <w:t>»</w:t>
            </w:r>
          </w:p>
          <w:p w:rsidR="00EC0A85" w:rsidRDefault="00A6361B">
            <w:pPr>
              <w:pStyle w:val="TableParagraph"/>
              <w:rPr>
                <w:sz w:val="24"/>
              </w:rPr>
            </w:pPr>
            <w:hyperlink r:id="rId506" w:history="1">
              <w:r w:rsidR="007E73F6" w:rsidRPr="00766524">
                <w:rPr>
                  <w:rStyle w:val="a6"/>
                  <w:sz w:val="24"/>
                </w:rPr>
                <w:t>https://docs.google.com/document/d/1gfEFuJg-oo6kuTBJaBJQfH2S1vOM25io/edit?usp=drive_link&amp;ouid=116529743348580064839&amp;rtpof=true&amp;sd=true</w:t>
              </w:r>
            </w:hyperlink>
            <w:r w:rsidR="007E73F6">
              <w:rPr>
                <w:sz w:val="24"/>
              </w:rPr>
              <w:t xml:space="preserve"> </w:t>
            </w:r>
          </w:p>
          <w:p w:rsidR="00385870" w:rsidRPr="00385870" w:rsidRDefault="001B1D75" w:rsidP="00385870">
            <w:pPr>
              <w:pStyle w:val="TableParagraph"/>
              <w:spacing w:before="1"/>
              <w:ind w:left="108" w:right="104"/>
              <w:rPr>
                <w:rFonts w:eastAsia="Calibri"/>
                <w:sz w:val="24"/>
                <w:szCs w:val="24"/>
              </w:rPr>
            </w:pPr>
            <w:r>
              <w:rPr>
                <w:sz w:val="24"/>
              </w:rPr>
              <w:t>Участь студентів</w:t>
            </w:r>
            <w:r w:rsidR="00385870">
              <w:rPr>
                <w:sz w:val="24"/>
              </w:rPr>
              <w:t xml:space="preserve"> ПВНЗ </w:t>
            </w:r>
            <w:r w:rsidR="00385870" w:rsidRPr="00824824">
              <w:rPr>
                <w:rFonts w:eastAsia="Calibri"/>
                <w:sz w:val="24"/>
                <w:szCs w:val="24"/>
              </w:rPr>
              <w:t>«Деснянський економіко-правовий коледж при МАУП</w:t>
            </w:r>
            <w:r w:rsidR="00385870">
              <w:rPr>
                <w:rFonts w:eastAsia="Calibri"/>
                <w:sz w:val="24"/>
                <w:szCs w:val="24"/>
              </w:rPr>
              <w:t>»</w:t>
            </w:r>
            <w:r>
              <w:rPr>
                <w:rFonts w:eastAsia="Calibri"/>
                <w:sz w:val="24"/>
                <w:szCs w:val="24"/>
              </w:rPr>
              <w:t xml:space="preserve"> у наукових конференціях</w:t>
            </w:r>
          </w:p>
          <w:p w:rsidR="00EC0A85" w:rsidRDefault="00A6361B" w:rsidP="001B1D75">
            <w:pPr>
              <w:pStyle w:val="TableParagraph"/>
              <w:spacing w:line="252" w:lineRule="exact"/>
              <w:ind w:left="110"/>
              <w:rPr>
                <w:sz w:val="24"/>
              </w:rPr>
            </w:pPr>
            <w:hyperlink r:id="rId507" w:history="1">
              <w:r w:rsidR="001B1D75" w:rsidRPr="00766524">
                <w:rPr>
                  <w:rStyle w:val="a6"/>
                  <w:sz w:val="24"/>
                </w:rPr>
                <w:t>http://dcmaup.com.ua/pro-koledzh/novini/2026/student3-kursu-vzyav-uchast-u-mizhnarodnij-naukovo-praktichnij-konferencii.html</w:t>
              </w:r>
            </w:hyperlink>
            <w:r w:rsidR="001B1D75">
              <w:rPr>
                <w:sz w:val="24"/>
              </w:rPr>
              <w:t xml:space="preserve"> </w:t>
            </w:r>
          </w:p>
          <w:p w:rsidR="001B1D75" w:rsidRDefault="00A6361B" w:rsidP="001B1D75">
            <w:pPr>
              <w:pStyle w:val="TableParagraph"/>
              <w:spacing w:line="252" w:lineRule="exact"/>
              <w:ind w:left="110"/>
              <w:rPr>
                <w:sz w:val="24"/>
              </w:rPr>
            </w:pPr>
            <w:hyperlink r:id="rId508" w:history="1">
              <w:r w:rsidR="001B1D75" w:rsidRPr="00766524">
                <w:rPr>
                  <w:rStyle w:val="a6"/>
                  <w:sz w:val="24"/>
                </w:rPr>
                <w:t>http://dcmaup.com.ua/pro-koledzh/novini/2025/uchast-u-mizhnarodnij-naukovo-praktichnij-konferencii.html</w:t>
              </w:r>
            </w:hyperlink>
            <w:r w:rsidR="001B1D75">
              <w:rPr>
                <w:sz w:val="24"/>
              </w:rPr>
              <w:t xml:space="preserve"> </w:t>
            </w:r>
          </w:p>
          <w:p w:rsidR="00CE57EC" w:rsidRDefault="00CE57EC" w:rsidP="001B1D75">
            <w:pPr>
              <w:pStyle w:val="TableParagraph"/>
              <w:spacing w:line="252" w:lineRule="exact"/>
              <w:ind w:left="110"/>
              <w:rPr>
                <w:sz w:val="24"/>
              </w:rPr>
            </w:pPr>
          </w:p>
          <w:p w:rsidR="00CE57EC" w:rsidRDefault="00CE57EC" w:rsidP="00CE57EC">
            <w:pPr>
              <w:pStyle w:val="TableParagraph"/>
              <w:spacing w:before="1"/>
              <w:ind w:left="110" w:hanging="3"/>
            </w:pPr>
            <w:r>
              <w:rPr>
                <w:sz w:val="24"/>
              </w:rPr>
              <w:t xml:space="preserve">Положення про Студентську раду </w:t>
            </w:r>
          </w:p>
          <w:p w:rsidR="00CE57EC" w:rsidRDefault="00A6361B" w:rsidP="00CE57EC">
            <w:pPr>
              <w:pStyle w:val="TableParagraph"/>
              <w:spacing w:before="1"/>
              <w:rPr>
                <w:sz w:val="24"/>
              </w:rPr>
            </w:pPr>
            <w:hyperlink r:id="rId509" w:history="1">
              <w:r w:rsidR="00CE57EC" w:rsidRPr="00766524">
                <w:rPr>
                  <w:rStyle w:val="a6"/>
                </w:rPr>
                <w:t>https://docs.google.com/document/d/1hM1KZQVDCbrfoaYrrmJYMPutiDN7pmyR/edit?usp=drive_link&amp;ouid=116529743348580064839&amp;rtpof=true&amp;sd=true</w:t>
              </w:r>
            </w:hyperlink>
            <w:r w:rsidR="00CE57EC">
              <w:rPr>
                <w:color w:val="FF0000"/>
              </w:rPr>
              <w:t xml:space="preserve"> </w:t>
            </w:r>
          </w:p>
          <w:p w:rsidR="00CE57EC" w:rsidRDefault="00CE57EC" w:rsidP="001B1D75">
            <w:pPr>
              <w:pStyle w:val="TableParagraph"/>
              <w:spacing w:line="252" w:lineRule="exact"/>
              <w:ind w:left="110"/>
              <w:rPr>
                <w:sz w:val="24"/>
              </w:rPr>
            </w:pPr>
          </w:p>
        </w:tc>
      </w:tr>
    </w:tbl>
    <w:p w:rsidR="00EC0A85" w:rsidRDefault="00EC0A85">
      <w:pPr>
        <w:pStyle w:val="TableParagraph"/>
        <w:spacing w:line="257" w:lineRule="exact"/>
        <w:rPr>
          <w:sz w:val="24"/>
        </w:rPr>
        <w:sectPr w:rsidR="00EC0A85">
          <w:pgSz w:w="16840" w:h="11910" w:orient="landscape"/>
          <w:pgMar w:top="1100" w:right="708" w:bottom="1200" w:left="708" w:header="0" w:footer="1012" w:gutter="0"/>
          <w:cols w:space="720"/>
        </w:sectPr>
      </w:pPr>
    </w:p>
    <w:p w:rsidR="00EC0A85" w:rsidRDefault="00BD78A3">
      <w:pPr>
        <w:ind w:left="4769" w:hanging="3952"/>
        <w:rPr>
          <w:b/>
          <w:sz w:val="28"/>
        </w:rPr>
      </w:pPr>
      <w:r>
        <w:rPr>
          <w:b/>
          <w:sz w:val="28"/>
        </w:rPr>
        <w:lastRenderedPageBreak/>
        <w:t>Критерій</w:t>
      </w:r>
      <w:r>
        <w:rPr>
          <w:b/>
          <w:spacing w:val="-4"/>
          <w:sz w:val="28"/>
        </w:rPr>
        <w:t xml:space="preserve"> </w:t>
      </w:r>
      <w:r>
        <w:rPr>
          <w:b/>
          <w:sz w:val="28"/>
        </w:rPr>
        <w:t>2.</w:t>
      </w:r>
      <w:r>
        <w:rPr>
          <w:b/>
          <w:spacing w:val="-3"/>
          <w:sz w:val="28"/>
        </w:rPr>
        <w:t xml:space="preserve"> </w:t>
      </w:r>
      <w:r>
        <w:rPr>
          <w:b/>
          <w:sz w:val="28"/>
        </w:rPr>
        <w:t>Організація</w:t>
      </w:r>
      <w:r>
        <w:rPr>
          <w:b/>
          <w:spacing w:val="-5"/>
          <w:sz w:val="28"/>
        </w:rPr>
        <w:t xml:space="preserve"> </w:t>
      </w:r>
      <w:r>
        <w:rPr>
          <w:b/>
          <w:sz w:val="28"/>
        </w:rPr>
        <w:t>прийому</w:t>
      </w:r>
      <w:r>
        <w:rPr>
          <w:b/>
          <w:spacing w:val="-2"/>
          <w:sz w:val="28"/>
        </w:rPr>
        <w:t xml:space="preserve"> </w:t>
      </w:r>
      <w:r>
        <w:rPr>
          <w:b/>
          <w:sz w:val="28"/>
        </w:rPr>
        <w:t>на</w:t>
      </w:r>
      <w:r>
        <w:rPr>
          <w:b/>
          <w:spacing w:val="-2"/>
          <w:sz w:val="28"/>
        </w:rPr>
        <w:t xml:space="preserve"> </w:t>
      </w:r>
      <w:r>
        <w:rPr>
          <w:b/>
          <w:sz w:val="28"/>
        </w:rPr>
        <w:t>навчання</w:t>
      </w:r>
      <w:r>
        <w:rPr>
          <w:b/>
          <w:spacing w:val="-5"/>
          <w:sz w:val="28"/>
        </w:rPr>
        <w:t xml:space="preserve"> </w:t>
      </w:r>
      <w:r>
        <w:rPr>
          <w:b/>
          <w:sz w:val="28"/>
        </w:rPr>
        <w:t>за</w:t>
      </w:r>
      <w:r>
        <w:rPr>
          <w:b/>
          <w:spacing w:val="-2"/>
          <w:sz w:val="28"/>
        </w:rPr>
        <w:t xml:space="preserve"> </w:t>
      </w:r>
      <w:r>
        <w:rPr>
          <w:b/>
          <w:sz w:val="28"/>
        </w:rPr>
        <w:t>освітньо-професійною</w:t>
      </w:r>
      <w:r>
        <w:rPr>
          <w:b/>
          <w:spacing w:val="-4"/>
          <w:sz w:val="28"/>
        </w:rPr>
        <w:t xml:space="preserve"> </w:t>
      </w:r>
      <w:r>
        <w:rPr>
          <w:b/>
          <w:sz w:val="28"/>
        </w:rPr>
        <w:t>програмою</w:t>
      </w:r>
      <w:r>
        <w:rPr>
          <w:b/>
          <w:spacing w:val="-4"/>
          <w:sz w:val="28"/>
        </w:rPr>
        <w:t xml:space="preserve"> </w:t>
      </w:r>
      <w:r>
        <w:rPr>
          <w:b/>
          <w:sz w:val="28"/>
        </w:rPr>
        <w:t>та</w:t>
      </w:r>
      <w:r>
        <w:rPr>
          <w:b/>
          <w:spacing w:val="-2"/>
          <w:sz w:val="28"/>
        </w:rPr>
        <w:t xml:space="preserve"> </w:t>
      </w:r>
      <w:r>
        <w:rPr>
          <w:b/>
          <w:sz w:val="28"/>
        </w:rPr>
        <w:t>визнання</w:t>
      </w:r>
      <w:r>
        <w:rPr>
          <w:b/>
          <w:spacing w:val="-5"/>
          <w:sz w:val="28"/>
        </w:rPr>
        <w:t xml:space="preserve"> </w:t>
      </w:r>
      <w:r>
        <w:rPr>
          <w:b/>
          <w:sz w:val="28"/>
        </w:rPr>
        <w:t>результатів навчання, отриманих в інших закладах освіти</w:t>
      </w:r>
    </w:p>
    <w:p w:rsidR="00EC0A85" w:rsidRDefault="00BD78A3">
      <w:pPr>
        <w:pStyle w:val="a3"/>
        <w:spacing w:before="62"/>
        <w:ind w:left="144" w:right="142" w:hanging="3"/>
        <w:jc w:val="both"/>
      </w:pPr>
      <w:r>
        <w:t>К2.1. Правила прийому до закладу</w:t>
      </w:r>
      <w:r>
        <w:rPr>
          <w:spacing w:val="40"/>
        </w:rPr>
        <w:t xml:space="preserve"> </w:t>
      </w:r>
      <w:r>
        <w:t>освіти</w:t>
      </w:r>
      <w:r>
        <w:rPr>
          <w:spacing w:val="40"/>
        </w:rPr>
        <w:t xml:space="preserve"> </w:t>
      </w:r>
      <w:r>
        <w:t>відповідають Умовам прийому на навчання до закладів освіти, затверджених центральним органом виконавчої влади у сфері освіти і науки, враховують особливості освітньо-професійної програми,</w:t>
      </w:r>
      <w:r>
        <w:rPr>
          <w:spacing w:val="40"/>
        </w:rPr>
        <w:t xml:space="preserve"> </w:t>
      </w:r>
      <w:r>
        <w:t>що акредитується,</w:t>
      </w:r>
      <w:r>
        <w:rPr>
          <w:spacing w:val="40"/>
        </w:rPr>
        <w:t xml:space="preserve"> </w:t>
      </w:r>
      <w:r>
        <w:t>не містять дискримінаційних положень та оприлюднені на офіційному вебсайті закладу освіти.</w:t>
      </w:r>
    </w:p>
    <w:p w:rsidR="00EC0A85" w:rsidRDefault="00EC0A85">
      <w:pPr>
        <w:pStyle w:val="a3"/>
        <w:spacing w:before="97"/>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6" w:lineRule="exact"/>
              <w:ind w:left="970"/>
              <w:rPr>
                <w:sz w:val="28"/>
              </w:rPr>
            </w:pPr>
            <w:r>
              <w:rPr>
                <w:sz w:val="28"/>
              </w:rPr>
              <w:t>додаткові</w:t>
            </w:r>
            <w:r>
              <w:rPr>
                <w:spacing w:val="-7"/>
                <w:sz w:val="28"/>
              </w:rPr>
              <w:t xml:space="preserve"> </w:t>
            </w:r>
            <w:r>
              <w:rPr>
                <w:spacing w:val="-2"/>
                <w:sz w:val="28"/>
              </w:rPr>
              <w:t>документи)</w:t>
            </w:r>
          </w:p>
        </w:tc>
      </w:tr>
      <w:tr w:rsidR="00EC0A85">
        <w:trPr>
          <w:trHeight w:val="3312"/>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3"/>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100" w:hanging="3"/>
              <w:jc w:val="both"/>
              <w:rPr>
                <w:sz w:val="28"/>
              </w:rPr>
            </w:pPr>
            <w:r>
              <w:rPr>
                <w:sz w:val="28"/>
              </w:rPr>
              <w:t>Чи оприлюднено на вебсайті закладу фахової передвищої освіти правила прийому?</w:t>
            </w:r>
          </w:p>
        </w:tc>
        <w:tc>
          <w:tcPr>
            <w:tcW w:w="5668" w:type="dxa"/>
          </w:tcPr>
          <w:p w:rsidR="00EC0A85" w:rsidRDefault="00BD78A3" w:rsidP="004145C1">
            <w:pPr>
              <w:pStyle w:val="TableParagraph"/>
              <w:ind w:left="106" w:right="96" w:hanging="3"/>
              <w:jc w:val="both"/>
              <w:rPr>
                <w:sz w:val="24"/>
              </w:rPr>
            </w:pPr>
            <w:r>
              <w:rPr>
                <w:sz w:val="24"/>
              </w:rPr>
              <w:t xml:space="preserve">Так, на вебсайті </w:t>
            </w:r>
            <w:r w:rsidR="004145C1">
              <w:rPr>
                <w:sz w:val="24"/>
              </w:rPr>
              <w:t xml:space="preserve"> ПВНЗ </w:t>
            </w:r>
            <w:r w:rsidR="004145C1" w:rsidRPr="00824824">
              <w:rPr>
                <w:rFonts w:eastAsia="Calibri"/>
                <w:sz w:val="24"/>
                <w:szCs w:val="24"/>
              </w:rPr>
              <w:t>«Деснянський економіко-правовий коледж при МАУП</w:t>
            </w:r>
            <w:r w:rsidR="004145C1">
              <w:rPr>
                <w:rFonts w:eastAsia="Calibri"/>
                <w:sz w:val="24"/>
                <w:szCs w:val="24"/>
              </w:rPr>
              <w:t>»</w:t>
            </w:r>
            <w:r w:rsidR="004145C1">
              <w:rPr>
                <w:sz w:val="24"/>
              </w:rPr>
              <w:t xml:space="preserve">   </w:t>
            </w:r>
            <w:r>
              <w:rPr>
                <w:sz w:val="24"/>
              </w:rPr>
              <w:t>у</w:t>
            </w:r>
            <w:r>
              <w:rPr>
                <w:spacing w:val="32"/>
                <w:sz w:val="24"/>
              </w:rPr>
              <w:t xml:space="preserve">  </w:t>
            </w:r>
            <w:r>
              <w:rPr>
                <w:sz w:val="24"/>
              </w:rPr>
              <w:t>розділі</w:t>
            </w:r>
            <w:r>
              <w:rPr>
                <w:spacing w:val="38"/>
                <w:sz w:val="24"/>
              </w:rPr>
              <w:t xml:space="preserve">  </w:t>
            </w:r>
            <w:r>
              <w:rPr>
                <w:sz w:val="24"/>
              </w:rPr>
              <w:t>«Абітурієнту»</w:t>
            </w:r>
            <w:r>
              <w:rPr>
                <w:spacing w:val="34"/>
                <w:sz w:val="24"/>
              </w:rPr>
              <w:t xml:space="preserve">  </w:t>
            </w:r>
            <w:r>
              <w:rPr>
                <w:spacing w:val="-2"/>
                <w:sz w:val="24"/>
              </w:rPr>
              <w:t>вкладка</w:t>
            </w:r>
            <w:r w:rsidR="004145C1">
              <w:rPr>
                <w:sz w:val="24"/>
              </w:rPr>
              <w:t xml:space="preserve"> </w:t>
            </w:r>
            <w:r>
              <w:rPr>
                <w:sz w:val="24"/>
              </w:rPr>
              <w:t xml:space="preserve">«Приймальна комісія» розміщено Правила прийому до </w:t>
            </w:r>
            <w:r w:rsidR="004145C1">
              <w:rPr>
                <w:sz w:val="24"/>
              </w:rPr>
              <w:t xml:space="preserve">у ПВНЗ </w:t>
            </w:r>
            <w:r w:rsidR="004145C1" w:rsidRPr="00824824">
              <w:rPr>
                <w:rFonts w:eastAsia="Calibri"/>
                <w:sz w:val="24"/>
                <w:szCs w:val="24"/>
              </w:rPr>
              <w:t>«Деснянський економіко-правовий коледж при МАУП</w:t>
            </w:r>
            <w:r w:rsidR="004145C1">
              <w:rPr>
                <w:rFonts w:eastAsia="Calibri"/>
                <w:sz w:val="24"/>
                <w:szCs w:val="24"/>
              </w:rPr>
              <w:t xml:space="preserve">» </w:t>
            </w:r>
            <w:r>
              <w:rPr>
                <w:sz w:val="24"/>
              </w:rPr>
              <w:t>Документ доступний у форматі PDF для перегляду та завантаження. Оприлюднення правил здійснюється відповідно до вимог Міністерства освіти і науки України та забезпечує прозорість вступної</w:t>
            </w:r>
            <w:r>
              <w:rPr>
                <w:spacing w:val="-15"/>
                <w:sz w:val="24"/>
              </w:rPr>
              <w:t xml:space="preserve"> </w:t>
            </w:r>
            <w:r>
              <w:rPr>
                <w:sz w:val="24"/>
              </w:rPr>
              <w:t>кампанії.</w:t>
            </w:r>
            <w:r>
              <w:rPr>
                <w:spacing w:val="-15"/>
                <w:sz w:val="24"/>
              </w:rPr>
              <w:t xml:space="preserve"> </w:t>
            </w:r>
            <w:r>
              <w:rPr>
                <w:sz w:val="24"/>
              </w:rPr>
              <w:t>Правила</w:t>
            </w:r>
            <w:r>
              <w:rPr>
                <w:spacing w:val="-15"/>
                <w:sz w:val="24"/>
              </w:rPr>
              <w:t xml:space="preserve"> </w:t>
            </w:r>
            <w:r>
              <w:rPr>
                <w:sz w:val="24"/>
              </w:rPr>
              <w:t>прийому</w:t>
            </w:r>
            <w:r>
              <w:rPr>
                <w:spacing w:val="-15"/>
                <w:sz w:val="24"/>
              </w:rPr>
              <w:t xml:space="preserve"> </w:t>
            </w:r>
            <w:r>
              <w:rPr>
                <w:sz w:val="24"/>
              </w:rPr>
              <w:t>затверджуються директором коледжу, погоджуються з приймальною комісією</w:t>
            </w:r>
            <w:r>
              <w:rPr>
                <w:spacing w:val="-14"/>
                <w:sz w:val="24"/>
              </w:rPr>
              <w:t xml:space="preserve"> </w:t>
            </w:r>
            <w:r>
              <w:rPr>
                <w:sz w:val="24"/>
              </w:rPr>
              <w:t>та</w:t>
            </w:r>
            <w:r>
              <w:rPr>
                <w:spacing w:val="-15"/>
                <w:sz w:val="24"/>
              </w:rPr>
              <w:t xml:space="preserve"> </w:t>
            </w:r>
            <w:r>
              <w:rPr>
                <w:sz w:val="24"/>
              </w:rPr>
              <w:t>містять</w:t>
            </w:r>
            <w:r>
              <w:rPr>
                <w:spacing w:val="-14"/>
                <w:sz w:val="24"/>
              </w:rPr>
              <w:t xml:space="preserve"> </w:t>
            </w:r>
            <w:r>
              <w:rPr>
                <w:sz w:val="24"/>
              </w:rPr>
              <w:t>відповідні</w:t>
            </w:r>
            <w:r>
              <w:rPr>
                <w:spacing w:val="-14"/>
                <w:sz w:val="24"/>
              </w:rPr>
              <w:t xml:space="preserve"> </w:t>
            </w:r>
            <w:r>
              <w:rPr>
                <w:sz w:val="24"/>
              </w:rPr>
              <w:t>реквізити,</w:t>
            </w:r>
            <w:r>
              <w:rPr>
                <w:spacing w:val="-14"/>
                <w:sz w:val="24"/>
              </w:rPr>
              <w:t xml:space="preserve"> </w:t>
            </w:r>
            <w:r>
              <w:rPr>
                <w:sz w:val="24"/>
              </w:rPr>
              <w:t>номер</w:t>
            </w:r>
            <w:r>
              <w:rPr>
                <w:spacing w:val="-14"/>
                <w:sz w:val="24"/>
              </w:rPr>
              <w:t xml:space="preserve"> </w:t>
            </w:r>
            <w:r>
              <w:rPr>
                <w:sz w:val="24"/>
              </w:rPr>
              <w:t>і</w:t>
            </w:r>
            <w:r>
              <w:rPr>
                <w:spacing w:val="-13"/>
                <w:sz w:val="24"/>
              </w:rPr>
              <w:t xml:space="preserve"> </w:t>
            </w:r>
            <w:r>
              <w:rPr>
                <w:spacing w:val="-4"/>
                <w:sz w:val="24"/>
              </w:rPr>
              <w:t>дату</w:t>
            </w:r>
          </w:p>
          <w:p w:rsidR="00EC0A85" w:rsidRDefault="00BD78A3">
            <w:pPr>
              <w:pStyle w:val="TableParagraph"/>
              <w:spacing w:line="257" w:lineRule="exact"/>
              <w:ind w:left="106"/>
              <w:rPr>
                <w:sz w:val="24"/>
              </w:rPr>
            </w:pPr>
            <w:r>
              <w:rPr>
                <w:spacing w:val="-2"/>
                <w:sz w:val="24"/>
              </w:rPr>
              <w:t>затвердження.</w:t>
            </w:r>
          </w:p>
        </w:tc>
        <w:tc>
          <w:tcPr>
            <w:tcW w:w="4536" w:type="dxa"/>
          </w:tcPr>
          <w:p w:rsidR="00EC0A85" w:rsidRDefault="00BD78A3">
            <w:pPr>
              <w:pStyle w:val="TableParagraph"/>
              <w:ind w:left="108"/>
              <w:rPr>
                <w:sz w:val="24"/>
              </w:rPr>
            </w:pPr>
            <w:r>
              <w:rPr>
                <w:sz w:val="24"/>
              </w:rPr>
              <w:t>Порядок</w:t>
            </w:r>
            <w:r>
              <w:rPr>
                <w:spacing w:val="-13"/>
                <w:sz w:val="24"/>
              </w:rPr>
              <w:t xml:space="preserve"> </w:t>
            </w:r>
            <w:r>
              <w:rPr>
                <w:sz w:val="24"/>
              </w:rPr>
              <w:t>прийому</w:t>
            </w:r>
            <w:r>
              <w:rPr>
                <w:spacing w:val="-15"/>
                <w:sz w:val="24"/>
              </w:rPr>
              <w:t xml:space="preserve"> </w:t>
            </w:r>
            <w:r>
              <w:rPr>
                <w:sz w:val="24"/>
              </w:rPr>
              <w:t>на</w:t>
            </w:r>
            <w:r>
              <w:rPr>
                <w:spacing w:val="-13"/>
                <w:sz w:val="24"/>
              </w:rPr>
              <w:t xml:space="preserve"> </w:t>
            </w:r>
            <w:r>
              <w:rPr>
                <w:sz w:val="24"/>
              </w:rPr>
              <w:t>навчання</w:t>
            </w:r>
            <w:r>
              <w:rPr>
                <w:spacing w:val="-12"/>
                <w:sz w:val="24"/>
              </w:rPr>
              <w:t xml:space="preserve"> </w:t>
            </w:r>
            <w:r>
              <w:rPr>
                <w:sz w:val="24"/>
              </w:rPr>
              <w:t>до</w:t>
            </w:r>
            <w:r>
              <w:rPr>
                <w:spacing w:val="-12"/>
                <w:sz w:val="24"/>
              </w:rPr>
              <w:t xml:space="preserve"> </w:t>
            </w:r>
            <w:r>
              <w:rPr>
                <w:sz w:val="24"/>
              </w:rPr>
              <w:t xml:space="preserve">закладів фахової передвищої освіти в 2025 році, </w:t>
            </w:r>
            <w:hyperlink r:id="rId510">
              <w:r>
                <w:rPr>
                  <w:color w:val="0000FF"/>
                  <w:spacing w:val="-2"/>
                  <w:sz w:val="24"/>
                  <w:u w:val="single" w:color="0000FF"/>
                </w:rPr>
                <w:t>http://csbc.edu.ua/documents/enrollee/05042</w:t>
              </w:r>
            </w:hyperlink>
            <w:r>
              <w:rPr>
                <w:color w:val="0000FF"/>
                <w:spacing w:val="-2"/>
                <w:sz w:val="24"/>
              </w:rPr>
              <w:t xml:space="preserve"> </w:t>
            </w:r>
            <w:hyperlink r:id="rId511">
              <w:r>
                <w:rPr>
                  <w:color w:val="0000FF"/>
                  <w:spacing w:val="-2"/>
                  <w:sz w:val="24"/>
                  <w:u w:val="single" w:color="0000FF"/>
                </w:rPr>
                <w:t>5.pdf</w:t>
              </w:r>
            </w:hyperlink>
          </w:p>
          <w:p w:rsidR="00EC0A85" w:rsidRDefault="00BD78A3">
            <w:pPr>
              <w:pStyle w:val="TableParagraph"/>
              <w:ind w:left="110" w:hanging="3"/>
              <w:rPr>
                <w:rFonts w:eastAsia="Calibri"/>
                <w:sz w:val="24"/>
                <w:szCs w:val="24"/>
              </w:rPr>
            </w:pPr>
            <w:r>
              <w:rPr>
                <w:sz w:val="24"/>
              </w:rPr>
              <w:t xml:space="preserve">Правила прийому до </w:t>
            </w:r>
            <w:r w:rsidR="004145C1">
              <w:rPr>
                <w:sz w:val="24"/>
              </w:rPr>
              <w:t xml:space="preserve"> ПВНЗ </w:t>
            </w:r>
            <w:r w:rsidR="004145C1" w:rsidRPr="00824824">
              <w:rPr>
                <w:rFonts w:eastAsia="Calibri"/>
                <w:sz w:val="24"/>
                <w:szCs w:val="24"/>
              </w:rPr>
              <w:t>«Деснянський економіко-правовий коледж при МАУП</w:t>
            </w:r>
            <w:r w:rsidR="004145C1">
              <w:rPr>
                <w:rFonts w:eastAsia="Calibri"/>
                <w:sz w:val="24"/>
                <w:szCs w:val="24"/>
              </w:rPr>
              <w:t>»</w:t>
            </w:r>
          </w:p>
          <w:p w:rsidR="004145C1" w:rsidRDefault="00A6361B">
            <w:pPr>
              <w:pStyle w:val="TableParagraph"/>
              <w:ind w:left="110" w:hanging="3"/>
              <w:rPr>
                <w:sz w:val="24"/>
              </w:rPr>
            </w:pPr>
            <w:hyperlink r:id="rId512" w:history="1">
              <w:r w:rsidR="001B1D75" w:rsidRPr="00766524">
                <w:rPr>
                  <w:rStyle w:val="a6"/>
                </w:rPr>
                <w:t>http://dcmaup.com.ua/pro-koledzh/dostup-do-publichnoi-informacii.html</w:t>
              </w:r>
            </w:hyperlink>
            <w:r w:rsidR="001B1D75">
              <w:rPr>
                <w:color w:val="FF0000"/>
              </w:rPr>
              <w:t xml:space="preserve"> </w:t>
            </w:r>
          </w:p>
        </w:tc>
      </w:tr>
      <w:tr w:rsidR="00EC0A85">
        <w:trPr>
          <w:trHeight w:val="3036"/>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63"/>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ind w:left="106" w:right="100" w:hanging="3"/>
              <w:jc w:val="both"/>
              <w:rPr>
                <w:sz w:val="28"/>
              </w:rPr>
            </w:pPr>
            <w:r>
              <w:rPr>
                <w:sz w:val="28"/>
              </w:rPr>
              <w:t>Чи передбачено в правилах прийому критерії відбору на освітньо-професійну програму?</w:t>
            </w:r>
          </w:p>
        </w:tc>
        <w:tc>
          <w:tcPr>
            <w:tcW w:w="5668" w:type="dxa"/>
          </w:tcPr>
          <w:p w:rsidR="00EC0A85" w:rsidRDefault="00BD78A3">
            <w:pPr>
              <w:pStyle w:val="TableParagraph"/>
              <w:ind w:left="106" w:right="95" w:hanging="3"/>
              <w:jc w:val="both"/>
              <w:rPr>
                <w:sz w:val="24"/>
              </w:rPr>
            </w:pPr>
            <w:r>
              <w:rPr>
                <w:sz w:val="24"/>
              </w:rPr>
              <w:t>Так, у правилах прийому чітко окреслено критерії відбору на освітньо-професійну програму «Фінанси, банківська справа</w:t>
            </w:r>
            <w:r w:rsidR="004145C1">
              <w:rPr>
                <w:sz w:val="24"/>
              </w:rPr>
              <w:t xml:space="preserve">, </w:t>
            </w:r>
            <w:r>
              <w:rPr>
                <w:sz w:val="24"/>
              </w:rPr>
              <w:t>страхування</w:t>
            </w:r>
            <w:r w:rsidR="004145C1">
              <w:rPr>
                <w:sz w:val="24"/>
              </w:rPr>
              <w:t xml:space="preserve"> та фондовий ринок</w:t>
            </w:r>
            <w:r>
              <w:rPr>
                <w:sz w:val="24"/>
              </w:rPr>
              <w:t xml:space="preserve">». Для вступу на базі базової загальної середньої освіти (9 класів) передбачено </w:t>
            </w:r>
            <w:r w:rsidR="004145C1">
              <w:rPr>
                <w:sz w:val="24"/>
              </w:rPr>
              <w:t xml:space="preserve">проведення </w:t>
            </w:r>
            <w:r>
              <w:rPr>
                <w:sz w:val="24"/>
              </w:rPr>
              <w:t xml:space="preserve">вступних випробувань </w:t>
            </w:r>
            <w:r w:rsidR="004145C1">
              <w:rPr>
                <w:sz w:val="24"/>
              </w:rPr>
              <w:t xml:space="preserve">у формі співбесіді </w:t>
            </w:r>
            <w:r>
              <w:rPr>
                <w:sz w:val="24"/>
              </w:rPr>
              <w:t>із визначених предметів</w:t>
            </w:r>
            <w:r w:rsidR="004145C1">
              <w:rPr>
                <w:sz w:val="24"/>
              </w:rPr>
              <w:t>:</w:t>
            </w:r>
            <w:r>
              <w:rPr>
                <w:sz w:val="24"/>
              </w:rPr>
              <w:t xml:space="preserve"> українська мова</w:t>
            </w:r>
            <w:r w:rsidR="004145C1">
              <w:rPr>
                <w:sz w:val="24"/>
              </w:rPr>
              <w:t xml:space="preserve"> (обов</w:t>
            </w:r>
            <w:r w:rsidR="004145C1" w:rsidRPr="0084604F">
              <w:rPr>
                <w:sz w:val="24"/>
              </w:rPr>
              <w:t>’</w:t>
            </w:r>
            <w:r w:rsidR="004145C1">
              <w:rPr>
                <w:sz w:val="24"/>
              </w:rPr>
              <w:t xml:space="preserve">язкова) та  </w:t>
            </w:r>
            <w:r>
              <w:rPr>
                <w:sz w:val="24"/>
              </w:rPr>
              <w:t xml:space="preserve">, математика або </w:t>
            </w:r>
            <w:r w:rsidR="004145C1">
              <w:rPr>
                <w:sz w:val="24"/>
              </w:rPr>
              <w:t>географія (на вибір абітурієнта)</w:t>
            </w:r>
            <w:r>
              <w:rPr>
                <w:sz w:val="24"/>
              </w:rPr>
              <w:t xml:space="preserve"> </w:t>
            </w:r>
            <w:r w:rsidR="004145C1">
              <w:rPr>
                <w:sz w:val="24"/>
              </w:rPr>
              <w:t>.</w:t>
            </w:r>
          </w:p>
          <w:p w:rsidR="00EC0A85" w:rsidRDefault="00BD78A3">
            <w:pPr>
              <w:pStyle w:val="TableParagraph"/>
              <w:spacing w:line="270" w:lineRule="atLeast"/>
              <w:ind w:left="106" w:right="97" w:hanging="3"/>
              <w:jc w:val="both"/>
              <w:rPr>
                <w:sz w:val="24"/>
              </w:rPr>
            </w:pPr>
            <w:r>
              <w:rPr>
                <w:sz w:val="24"/>
              </w:rPr>
              <w:t>Також зазначено механізм формування конкурсного бала</w:t>
            </w:r>
            <w:r w:rsidR="00A659D6">
              <w:rPr>
                <w:sz w:val="24"/>
              </w:rPr>
              <w:t xml:space="preserve"> та </w:t>
            </w:r>
            <w:r>
              <w:rPr>
                <w:sz w:val="24"/>
              </w:rPr>
              <w:t>його складові</w:t>
            </w:r>
            <w:r w:rsidR="00A659D6">
              <w:rPr>
                <w:sz w:val="24"/>
              </w:rPr>
              <w:t>.</w:t>
            </w:r>
          </w:p>
        </w:tc>
        <w:tc>
          <w:tcPr>
            <w:tcW w:w="4536" w:type="dxa"/>
          </w:tcPr>
          <w:p w:rsidR="00EC0A85" w:rsidRDefault="00BD78A3">
            <w:pPr>
              <w:pStyle w:val="TableParagraph"/>
              <w:ind w:left="108"/>
              <w:rPr>
                <w:sz w:val="24"/>
              </w:rPr>
            </w:pPr>
            <w:r>
              <w:rPr>
                <w:sz w:val="24"/>
              </w:rPr>
              <w:t>Порядок</w:t>
            </w:r>
            <w:r>
              <w:rPr>
                <w:spacing w:val="-13"/>
                <w:sz w:val="24"/>
              </w:rPr>
              <w:t xml:space="preserve"> </w:t>
            </w:r>
            <w:r>
              <w:rPr>
                <w:sz w:val="24"/>
              </w:rPr>
              <w:t>прийому</w:t>
            </w:r>
            <w:r>
              <w:rPr>
                <w:spacing w:val="-15"/>
                <w:sz w:val="24"/>
              </w:rPr>
              <w:t xml:space="preserve"> </w:t>
            </w:r>
            <w:r>
              <w:rPr>
                <w:sz w:val="24"/>
              </w:rPr>
              <w:t>на</w:t>
            </w:r>
            <w:r>
              <w:rPr>
                <w:spacing w:val="-13"/>
                <w:sz w:val="24"/>
              </w:rPr>
              <w:t xml:space="preserve"> </w:t>
            </w:r>
            <w:r>
              <w:rPr>
                <w:sz w:val="24"/>
              </w:rPr>
              <w:t>навчання</w:t>
            </w:r>
            <w:r>
              <w:rPr>
                <w:spacing w:val="-12"/>
                <w:sz w:val="24"/>
              </w:rPr>
              <w:t xml:space="preserve"> </w:t>
            </w:r>
            <w:r>
              <w:rPr>
                <w:sz w:val="24"/>
              </w:rPr>
              <w:t>до</w:t>
            </w:r>
            <w:r>
              <w:rPr>
                <w:spacing w:val="-12"/>
                <w:sz w:val="24"/>
              </w:rPr>
              <w:t xml:space="preserve"> </w:t>
            </w:r>
            <w:r>
              <w:rPr>
                <w:sz w:val="24"/>
              </w:rPr>
              <w:t xml:space="preserve">закладів фахової передвищої освіти в 2025 році, </w:t>
            </w:r>
            <w:hyperlink r:id="rId513">
              <w:r>
                <w:rPr>
                  <w:color w:val="0000FF"/>
                  <w:spacing w:val="-2"/>
                  <w:sz w:val="24"/>
                  <w:u w:val="single" w:color="0000FF"/>
                </w:rPr>
                <w:t>http://csbc.edu.ua/documents/enrollee/05042</w:t>
              </w:r>
            </w:hyperlink>
            <w:r>
              <w:rPr>
                <w:color w:val="0000FF"/>
                <w:spacing w:val="-2"/>
                <w:sz w:val="24"/>
              </w:rPr>
              <w:t xml:space="preserve"> </w:t>
            </w:r>
            <w:hyperlink r:id="rId514">
              <w:r>
                <w:rPr>
                  <w:color w:val="0000FF"/>
                  <w:spacing w:val="-2"/>
                  <w:sz w:val="24"/>
                  <w:u w:val="single" w:color="0000FF"/>
                </w:rPr>
                <w:t>5.pdf</w:t>
              </w:r>
            </w:hyperlink>
          </w:p>
          <w:p w:rsidR="004145C1" w:rsidRDefault="004145C1" w:rsidP="004145C1">
            <w:pPr>
              <w:rPr>
                <w:sz w:val="24"/>
              </w:rPr>
            </w:pPr>
          </w:p>
          <w:p w:rsidR="004145C1" w:rsidRDefault="004145C1" w:rsidP="004145C1">
            <w:pPr>
              <w:pStyle w:val="TableParagraph"/>
              <w:ind w:left="110" w:hanging="3"/>
              <w:rPr>
                <w:rFonts w:eastAsia="Calibri"/>
                <w:sz w:val="24"/>
                <w:szCs w:val="24"/>
              </w:rPr>
            </w:pPr>
            <w:r>
              <w:rPr>
                <w:sz w:val="24"/>
              </w:rPr>
              <w:t xml:space="preserve">Правила прийому до  ПВНЗ </w:t>
            </w:r>
            <w:r w:rsidRPr="00824824">
              <w:rPr>
                <w:rFonts w:eastAsia="Calibri"/>
                <w:sz w:val="24"/>
                <w:szCs w:val="24"/>
              </w:rPr>
              <w:t>«Деснянський економіко-правовий коледж при МАУП</w:t>
            </w:r>
            <w:r>
              <w:rPr>
                <w:rFonts w:eastAsia="Calibri"/>
                <w:sz w:val="24"/>
                <w:szCs w:val="24"/>
              </w:rPr>
              <w:t>»</w:t>
            </w:r>
          </w:p>
          <w:p w:rsidR="004145C1" w:rsidRPr="004145C1" w:rsidRDefault="00A6361B" w:rsidP="004145C1">
            <w:hyperlink r:id="rId515" w:history="1">
              <w:r w:rsidR="001B1D75" w:rsidRPr="00766524">
                <w:rPr>
                  <w:rStyle w:val="a6"/>
                </w:rPr>
                <w:t>http://dcmaup.com.ua/pro-koledzh/dostup-do-publichnoi-informacii.html</w:t>
              </w:r>
            </w:hyperlink>
            <w:r w:rsidR="001B1D75">
              <w:rPr>
                <w:color w:val="FF0000"/>
              </w:rPr>
              <w:t xml:space="preserve"> </w:t>
            </w:r>
          </w:p>
        </w:tc>
      </w:tr>
    </w:tbl>
    <w:p w:rsidR="00EC0A85" w:rsidRDefault="00EC0A85">
      <w:pPr>
        <w:pStyle w:val="TableParagraph"/>
        <w:rPr>
          <w:sz w:val="24"/>
        </w:rPr>
        <w:sectPr w:rsidR="00EC0A85">
          <w:pgSz w:w="16840" w:h="11910" w:orient="landscape"/>
          <w:pgMar w:top="106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F00DAF">
        <w:trPr>
          <w:trHeight w:val="818"/>
        </w:trPr>
        <w:tc>
          <w:tcPr>
            <w:tcW w:w="782" w:type="dxa"/>
          </w:tcPr>
          <w:p w:rsidR="00EC0A85" w:rsidRDefault="00EC0A85">
            <w:pPr>
              <w:pStyle w:val="TableParagraph"/>
            </w:pPr>
          </w:p>
        </w:tc>
        <w:tc>
          <w:tcPr>
            <w:tcW w:w="4289" w:type="dxa"/>
          </w:tcPr>
          <w:p w:rsidR="00EC0A85" w:rsidRDefault="00EC0A85">
            <w:pPr>
              <w:pStyle w:val="TableParagraph"/>
            </w:pPr>
          </w:p>
        </w:tc>
        <w:tc>
          <w:tcPr>
            <w:tcW w:w="5668" w:type="dxa"/>
          </w:tcPr>
          <w:p w:rsidR="00EC0A85" w:rsidRDefault="00BD78A3">
            <w:pPr>
              <w:pStyle w:val="TableParagraph"/>
              <w:spacing w:line="270" w:lineRule="atLeast"/>
              <w:ind w:left="106" w:right="97" w:hanging="3"/>
              <w:jc w:val="both"/>
              <w:rPr>
                <w:sz w:val="24"/>
              </w:rPr>
            </w:pPr>
            <w:r>
              <w:rPr>
                <w:sz w:val="24"/>
              </w:rPr>
              <w:t>У документах також регламентовано умови проведення конкурсного відбору: рейтинг вступників, принципи зарахування</w:t>
            </w:r>
            <w:r>
              <w:rPr>
                <w:spacing w:val="-2"/>
                <w:sz w:val="24"/>
              </w:rPr>
              <w:t>.</w:t>
            </w:r>
          </w:p>
        </w:tc>
        <w:tc>
          <w:tcPr>
            <w:tcW w:w="4536" w:type="dxa"/>
          </w:tcPr>
          <w:p w:rsidR="00EC0A85" w:rsidRDefault="00EC0A85">
            <w:pPr>
              <w:pStyle w:val="TableParagraph"/>
            </w:pPr>
          </w:p>
        </w:tc>
      </w:tr>
      <w:tr w:rsidR="00EC0A85" w:rsidTr="00F00DAF">
        <w:trPr>
          <w:trHeight w:val="1555"/>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60"/>
              <w:rPr>
                <w:sz w:val="28"/>
              </w:rPr>
            </w:pPr>
          </w:p>
          <w:p w:rsidR="00EC0A85" w:rsidRDefault="00BD78A3">
            <w:pPr>
              <w:pStyle w:val="TableParagraph"/>
              <w:ind w:left="10" w:right="4"/>
              <w:jc w:val="center"/>
              <w:rPr>
                <w:sz w:val="28"/>
              </w:rPr>
            </w:pPr>
            <w:r>
              <w:rPr>
                <w:spacing w:val="-10"/>
                <w:sz w:val="28"/>
              </w:rPr>
              <w:t>3</w:t>
            </w:r>
          </w:p>
        </w:tc>
        <w:tc>
          <w:tcPr>
            <w:tcW w:w="4289" w:type="dxa"/>
          </w:tcPr>
          <w:p w:rsidR="00EC0A85" w:rsidRDefault="00BD78A3">
            <w:pPr>
              <w:pStyle w:val="TableParagraph"/>
              <w:ind w:left="106" w:right="99" w:hanging="3"/>
              <w:jc w:val="both"/>
              <w:rPr>
                <w:sz w:val="28"/>
              </w:rPr>
            </w:pPr>
            <w:r>
              <w:rPr>
                <w:sz w:val="28"/>
              </w:rPr>
              <w:t>Чи передбачено в правилах прийому вимоги до абітурієнтів та чи дотримується заклад освіти правил прийому в частині наявності військово-облікового документа для абітурієнтів (чоловіків) 25+?</w:t>
            </w:r>
          </w:p>
        </w:tc>
        <w:tc>
          <w:tcPr>
            <w:tcW w:w="5668" w:type="dxa"/>
          </w:tcPr>
          <w:p w:rsidR="00EC0A85" w:rsidRDefault="00BD78A3">
            <w:pPr>
              <w:pStyle w:val="TableParagraph"/>
              <w:ind w:left="106" w:right="96" w:hanging="3"/>
              <w:jc w:val="both"/>
              <w:rPr>
                <w:sz w:val="24"/>
              </w:rPr>
            </w:pPr>
            <w:r>
              <w:rPr>
                <w:sz w:val="24"/>
              </w:rPr>
              <w:t>Так,</w:t>
            </w:r>
            <w:r>
              <w:rPr>
                <w:spacing w:val="-15"/>
                <w:sz w:val="24"/>
              </w:rPr>
              <w:t xml:space="preserve"> </w:t>
            </w:r>
            <w:r>
              <w:rPr>
                <w:sz w:val="24"/>
              </w:rPr>
              <w:t>правила</w:t>
            </w:r>
            <w:r>
              <w:rPr>
                <w:spacing w:val="-15"/>
                <w:sz w:val="24"/>
              </w:rPr>
              <w:t xml:space="preserve"> </w:t>
            </w:r>
            <w:r>
              <w:rPr>
                <w:sz w:val="24"/>
              </w:rPr>
              <w:t>прийому</w:t>
            </w:r>
            <w:r>
              <w:rPr>
                <w:spacing w:val="-15"/>
                <w:sz w:val="24"/>
              </w:rPr>
              <w:t xml:space="preserve"> </w:t>
            </w:r>
            <w:r>
              <w:rPr>
                <w:sz w:val="24"/>
              </w:rPr>
              <w:t>містять</w:t>
            </w:r>
            <w:r>
              <w:rPr>
                <w:spacing w:val="-15"/>
                <w:sz w:val="24"/>
              </w:rPr>
              <w:t xml:space="preserve"> </w:t>
            </w:r>
            <w:r>
              <w:rPr>
                <w:sz w:val="24"/>
              </w:rPr>
              <w:t>чітко</w:t>
            </w:r>
            <w:r>
              <w:rPr>
                <w:spacing w:val="-15"/>
                <w:sz w:val="24"/>
              </w:rPr>
              <w:t xml:space="preserve"> </w:t>
            </w:r>
            <w:r>
              <w:rPr>
                <w:sz w:val="24"/>
              </w:rPr>
              <w:t>визначені</w:t>
            </w:r>
            <w:r>
              <w:rPr>
                <w:spacing w:val="-15"/>
                <w:sz w:val="24"/>
              </w:rPr>
              <w:t xml:space="preserve"> </w:t>
            </w:r>
            <w:r>
              <w:rPr>
                <w:sz w:val="24"/>
              </w:rPr>
              <w:t xml:space="preserve">вимоги до вступників, яких дотримується </w:t>
            </w:r>
            <w:r w:rsidR="00A659D6">
              <w:rPr>
                <w:sz w:val="24"/>
              </w:rPr>
              <w:t xml:space="preserve">ПВНЗ </w:t>
            </w:r>
            <w:r w:rsidR="00A659D6" w:rsidRPr="00824824">
              <w:rPr>
                <w:rFonts w:eastAsia="Calibri"/>
                <w:sz w:val="24"/>
                <w:szCs w:val="24"/>
              </w:rPr>
              <w:t>«Деснянський економіко-правовий коледж при МАУП</w:t>
            </w:r>
            <w:r w:rsidR="00A659D6">
              <w:rPr>
                <w:rFonts w:eastAsia="Calibri"/>
                <w:sz w:val="24"/>
                <w:szCs w:val="24"/>
              </w:rPr>
              <w:t>»</w:t>
            </w:r>
            <w:r w:rsidR="00A659D6">
              <w:rPr>
                <w:sz w:val="24"/>
              </w:rPr>
              <w:t xml:space="preserve">   </w:t>
            </w:r>
            <w:r>
              <w:rPr>
                <w:sz w:val="24"/>
              </w:rPr>
              <w:t>під час вступної кампанії. Також визначено умови для подання електронної та паперової заяви та перелік обов’язкових документів та мотиваційний лист, строки</w:t>
            </w:r>
            <w:r>
              <w:rPr>
                <w:spacing w:val="-11"/>
                <w:sz w:val="24"/>
              </w:rPr>
              <w:t xml:space="preserve"> </w:t>
            </w:r>
            <w:r>
              <w:rPr>
                <w:sz w:val="24"/>
              </w:rPr>
              <w:t>подачі</w:t>
            </w:r>
            <w:r>
              <w:rPr>
                <w:spacing w:val="-11"/>
                <w:sz w:val="24"/>
              </w:rPr>
              <w:t xml:space="preserve"> </w:t>
            </w:r>
            <w:r>
              <w:rPr>
                <w:sz w:val="24"/>
              </w:rPr>
              <w:t>документів,</w:t>
            </w:r>
            <w:r>
              <w:rPr>
                <w:spacing w:val="-12"/>
                <w:sz w:val="24"/>
              </w:rPr>
              <w:t xml:space="preserve"> </w:t>
            </w:r>
            <w:r>
              <w:rPr>
                <w:sz w:val="24"/>
              </w:rPr>
              <w:t>дати</w:t>
            </w:r>
            <w:r>
              <w:rPr>
                <w:spacing w:val="-10"/>
                <w:sz w:val="24"/>
              </w:rPr>
              <w:t xml:space="preserve"> </w:t>
            </w:r>
            <w:r>
              <w:rPr>
                <w:sz w:val="24"/>
              </w:rPr>
              <w:t>проведення</w:t>
            </w:r>
            <w:r>
              <w:rPr>
                <w:spacing w:val="-12"/>
                <w:sz w:val="24"/>
              </w:rPr>
              <w:t xml:space="preserve"> </w:t>
            </w:r>
            <w:r>
              <w:rPr>
                <w:sz w:val="24"/>
              </w:rPr>
              <w:t xml:space="preserve">вступних випробувань, апеляційних процедур, правила розрахунку конкурсного бала, особливості переведення на бюджет, а також порядок </w:t>
            </w:r>
            <w:r>
              <w:rPr>
                <w:spacing w:val="-2"/>
                <w:sz w:val="24"/>
              </w:rPr>
              <w:t>зарахування.</w:t>
            </w:r>
          </w:p>
          <w:p w:rsidR="00EC0A85" w:rsidRDefault="00BD78A3">
            <w:pPr>
              <w:pStyle w:val="TableParagraph"/>
              <w:ind w:left="106" w:right="92" w:hanging="3"/>
              <w:jc w:val="both"/>
              <w:rPr>
                <w:sz w:val="24"/>
              </w:rPr>
            </w:pPr>
            <w:r>
              <w:rPr>
                <w:sz w:val="24"/>
              </w:rPr>
              <w:t>Усі вимоги відповідають Порядку прийому на навчання до закладів фахової передвищої освіти та щорічно оновлюються. Зокрема в 2025 році Правила прийому розроблено відповілно до наказу Міністерства</w:t>
            </w:r>
            <w:r>
              <w:rPr>
                <w:spacing w:val="-15"/>
                <w:sz w:val="24"/>
              </w:rPr>
              <w:t xml:space="preserve"> </w:t>
            </w:r>
            <w:r>
              <w:rPr>
                <w:sz w:val="24"/>
              </w:rPr>
              <w:t>освіти</w:t>
            </w:r>
            <w:r>
              <w:rPr>
                <w:spacing w:val="-14"/>
                <w:sz w:val="24"/>
              </w:rPr>
              <w:t xml:space="preserve"> </w:t>
            </w:r>
            <w:r>
              <w:rPr>
                <w:sz w:val="24"/>
              </w:rPr>
              <w:t>і</w:t>
            </w:r>
            <w:r>
              <w:rPr>
                <w:spacing w:val="-15"/>
                <w:sz w:val="24"/>
              </w:rPr>
              <w:t xml:space="preserve"> </w:t>
            </w:r>
            <w:r>
              <w:rPr>
                <w:sz w:val="24"/>
              </w:rPr>
              <w:t>науки</w:t>
            </w:r>
            <w:r>
              <w:rPr>
                <w:spacing w:val="-14"/>
                <w:sz w:val="24"/>
              </w:rPr>
              <w:t xml:space="preserve"> </w:t>
            </w:r>
            <w:r>
              <w:rPr>
                <w:sz w:val="24"/>
              </w:rPr>
              <w:t>України</w:t>
            </w:r>
            <w:r>
              <w:rPr>
                <w:spacing w:val="-14"/>
                <w:sz w:val="24"/>
              </w:rPr>
              <w:t xml:space="preserve"> </w:t>
            </w:r>
            <w:r>
              <w:rPr>
                <w:sz w:val="24"/>
              </w:rPr>
              <w:t>від</w:t>
            </w:r>
            <w:r>
              <w:rPr>
                <w:spacing w:val="-15"/>
                <w:sz w:val="24"/>
              </w:rPr>
              <w:t xml:space="preserve"> </w:t>
            </w:r>
            <w:r>
              <w:rPr>
                <w:sz w:val="24"/>
              </w:rPr>
              <w:t>07.02.2025</w:t>
            </w:r>
            <w:r>
              <w:rPr>
                <w:spacing w:val="-15"/>
                <w:sz w:val="24"/>
              </w:rPr>
              <w:t xml:space="preserve"> </w:t>
            </w:r>
            <w:r>
              <w:rPr>
                <w:sz w:val="24"/>
              </w:rPr>
              <w:t xml:space="preserve">№ </w:t>
            </w:r>
            <w:r>
              <w:rPr>
                <w:spacing w:val="-4"/>
                <w:sz w:val="24"/>
              </w:rPr>
              <w:t>166.</w:t>
            </w:r>
          </w:p>
          <w:p w:rsidR="00F86268" w:rsidRDefault="00BD78A3" w:rsidP="00F86268">
            <w:pPr>
              <w:pStyle w:val="TableParagraph"/>
              <w:ind w:left="106" w:right="91" w:hanging="3"/>
              <w:jc w:val="both"/>
            </w:pPr>
            <w:r>
              <w:t>У Правилах прийому чітко визначені вимоги до абітурієнтів щодо надання військово-облікового документа. Зокрема, у п. 6. визначено, що</w:t>
            </w:r>
            <w:r>
              <w:rPr>
                <w:spacing w:val="40"/>
              </w:rPr>
              <w:t xml:space="preserve"> </w:t>
            </w:r>
            <w:r>
              <w:t>абітурієнт подає до Приймальної комісії</w:t>
            </w:r>
            <w:r>
              <w:rPr>
                <w:spacing w:val="40"/>
              </w:rPr>
              <w:t xml:space="preserve"> </w:t>
            </w:r>
            <w:r>
              <w:t xml:space="preserve">«копію військово– облікового документа в паперовій формі або роздрукований військово–обліковий документ в електронній формі з QR-кодом, придатним для зчитування технічними засобами, крім випадків, передбачених законодавством». </w:t>
            </w:r>
          </w:p>
          <w:p w:rsidR="00EC0A85" w:rsidRDefault="00F00DAF" w:rsidP="00F00DAF">
            <w:pPr>
              <w:pStyle w:val="TableParagraph"/>
              <w:ind w:left="106" w:right="91" w:hanging="3"/>
              <w:jc w:val="both"/>
            </w:pPr>
            <w:r>
              <w:t>Подання до приймальної комісії військово-облікових документів є необхідною умовою виконання умов до зарахування. Під час</w:t>
            </w:r>
            <w:r>
              <w:rPr>
                <w:spacing w:val="32"/>
              </w:rPr>
              <w:t xml:space="preserve"> </w:t>
            </w:r>
            <w:r>
              <w:t>вступної</w:t>
            </w:r>
            <w:r>
              <w:rPr>
                <w:spacing w:val="34"/>
              </w:rPr>
              <w:t xml:space="preserve"> </w:t>
            </w:r>
            <w:r>
              <w:t>кампанії</w:t>
            </w:r>
            <w:r>
              <w:rPr>
                <w:spacing w:val="32"/>
              </w:rPr>
              <w:t xml:space="preserve"> </w:t>
            </w:r>
            <w:r>
              <w:t>коледж</w:t>
            </w:r>
            <w:r>
              <w:rPr>
                <w:spacing w:val="33"/>
              </w:rPr>
              <w:t xml:space="preserve"> </w:t>
            </w:r>
            <w:r>
              <w:t>суворо</w:t>
            </w:r>
            <w:r>
              <w:rPr>
                <w:spacing w:val="33"/>
              </w:rPr>
              <w:t xml:space="preserve"> </w:t>
            </w:r>
            <w:r>
              <w:t>дотримувався</w:t>
            </w:r>
            <w:r>
              <w:rPr>
                <w:spacing w:val="32"/>
              </w:rPr>
              <w:t xml:space="preserve"> </w:t>
            </w:r>
            <w:r>
              <w:rPr>
                <w:spacing w:val="-5"/>
              </w:rPr>
              <w:t>цих</w:t>
            </w:r>
            <w:r>
              <w:t xml:space="preserve"> вимог: без наявності військово-облікового документа вступники не були допущені до конкурсу.</w:t>
            </w:r>
          </w:p>
        </w:tc>
        <w:tc>
          <w:tcPr>
            <w:tcW w:w="4536" w:type="dxa"/>
          </w:tcPr>
          <w:p w:rsidR="00EC0A85" w:rsidRDefault="00BD78A3">
            <w:pPr>
              <w:pStyle w:val="TableParagraph"/>
              <w:ind w:left="108"/>
              <w:rPr>
                <w:sz w:val="24"/>
              </w:rPr>
            </w:pPr>
            <w:r>
              <w:rPr>
                <w:sz w:val="24"/>
              </w:rPr>
              <w:t>Порядок</w:t>
            </w:r>
            <w:r>
              <w:rPr>
                <w:spacing w:val="-13"/>
                <w:sz w:val="24"/>
              </w:rPr>
              <w:t xml:space="preserve"> </w:t>
            </w:r>
            <w:r>
              <w:rPr>
                <w:sz w:val="24"/>
              </w:rPr>
              <w:t>прийому</w:t>
            </w:r>
            <w:r>
              <w:rPr>
                <w:spacing w:val="-15"/>
                <w:sz w:val="24"/>
              </w:rPr>
              <w:t xml:space="preserve"> </w:t>
            </w:r>
            <w:r>
              <w:rPr>
                <w:sz w:val="24"/>
              </w:rPr>
              <w:t>на</w:t>
            </w:r>
            <w:r>
              <w:rPr>
                <w:spacing w:val="-13"/>
                <w:sz w:val="24"/>
              </w:rPr>
              <w:t xml:space="preserve"> </w:t>
            </w:r>
            <w:r>
              <w:rPr>
                <w:sz w:val="24"/>
              </w:rPr>
              <w:t>навчання</w:t>
            </w:r>
            <w:r>
              <w:rPr>
                <w:spacing w:val="-12"/>
                <w:sz w:val="24"/>
              </w:rPr>
              <w:t xml:space="preserve"> </w:t>
            </w:r>
            <w:r>
              <w:rPr>
                <w:sz w:val="24"/>
              </w:rPr>
              <w:t>до</w:t>
            </w:r>
            <w:r>
              <w:rPr>
                <w:spacing w:val="-10"/>
                <w:sz w:val="24"/>
              </w:rPr>
              <w:t xml:space="preserve"> </w:t>
            </w:r>
            <w:r>
              <w:rPr>
                <w:sz w:val="24"/>
              </w:rPr>
              <w:t xml:space="preserve">закладів фахової передвищої освіти в 2025 році, </w:t>
            </w:r>
            <w:hyperlink r:id="rId516">
              <w:r>
                <w:rPr>
                  <w:color w:val="0000FF"/>
                  <w:spacing w:val="-2"/>
                  <w:sz w:val="24"/>
                  <w:u w:val="single" w:color="0000FF"/>
                </w:rPr>
                <w:t>http://csbc.edu.ua/documents/enrollee/05042</w:t>
              </w:r>
            </w:hyperlink>
            <w:r>
              <w:rPr>
                <w:color w:val="0000FF"/>
                <w:spacing w:val="-2"/>
                <w:sz w:val="24"/>
              </w:rPr>
              <w:t xml:space="preserve"> </w:t>
            </w:r>
            <w:hyperlink r:id="rId517">
              <w:r>
                <w:rPr>
                  <w:color w:val="0000FF"/>
                  <w:spacing w:val="-2"/>
                  <w:sz w:val="24"/>
                  <w:u w:val="single" w:color="0000FF"/>
                </w:rPr>
                <w:t>5.pdf</w:t>
              </w:r>
            </w:hyperlink>
          </w:p>
          <w:p w:rsidR="00EC0A85" w:rsidRDefault="00EC0A85">
            <w:pPr>
              <w:pStyle w:val="TableParagraph"/>
              <w:ind w:left="110"/>
              <w:rPr>
                <w:sz w:val="24"/>
              </w:rPr>
            </w:pPr>
          </w:p>
          <w:p w:rsidR="00F86268" w:rsidRDefault="00F86268" w:rsidP="00F86268">
            <w:pPr>
              <w:pStyle w:val="TableParagraph"/>
              <w:ind w:left="110" w:hanging="3"/>
              <w:rPr>
                <w:rFonts w:eastAsia="Calibri"/>
                <w:sz w:val="24"/>
                <w:szCs w:val="24"/>
              </w:rPr>
            </w:pPr>
            <w:r>
              <w:rPr>
                <w:sz w:val="24"/>
              </w:rPr>
              <w:t xml:space="preserve">Правила прийому до  ПВНЗ </w:t>
            </w:r>
            <w:r w:rsidRPr="00824824">
              <w:rPr>
                <w:rFonts w:eastAsia="Calibri"/>
                <w:sz w:val="24"/>
                <w:szCs w:val="24"/>
              </w:rPr>
              <w:t>«Деснянський економіко-правовий коледж при МАУП</w:t>
            </w:r>
            <w:r>
              <w:rPr>
                <w:rFonts w:eastAsia="Calibri"/>
                <w:sz w:val="24"/>
                <w:szCs w:val="24"/>
              </w:rPr>
              <w:t>»</w:t>
            </w:r>
          </w:p>
          <w:p w:rsidR="00F86268" w:rsidRDefault="00A6361B" w:rsidP="00F86268">
            <w:pPr>
              <w:pStyle w:val="TableParagraph"/>
              <w:rPr>
                <w:sz w:val="24"/>
              </w:rPr>
            </w:pPr>
            <w:hyperlink r:id="rId518" w:history="1">
              <w:r w:rsidR="001B1D75" w:rsidRPr="00766524">
                <w:rPr>
                  <w:rStyle w:val="a6"/>
                </w:rPr>
                <w:t>http://dcmaup.com.ua/pro-koledzh/dostup-do-publichnoi-informacii.html</w:t>
              </w:r>
            </w:hyperlink>
            <w:r w:rsidR="001B1D75">
              <w:rPr>
                <w:color w:val="FF0000"/>
              </w:rPr>
              <w:t xml:space="preserve"> </w:t>
            </w:r>
          </w:p>
          <w:p w:rsidR="00EC0A85" w:rsidRDefault="00BD78A3" w:rsidP="00F86268">
            <w:pPr>
              <w:pStyle w:val="TableParagraph"/>
              <w:spacing w:before="275"/>
              <w:ind w:left="110" w:right="167" w:hanging="3"/>
              <w:rPr>
                <w:sz w:val="24"/>
              </w:rPr>
            </w:pPr>
            <w:r>
              <w:rPr>
                <w:sz w:val="24"/>
              </w:rPr>
              <w:t xml:space="preserve">Ліцензії фахової перед вищої освіти </w:t>
            </w:r>
          </w:p>
          <w:p w:rsidR="00F86268" w:rsidRPr="00F86268" w:rsidRDefault="00A6361B" w:rsidP="00F86268">
            <w:pPr>
              <w:pStyle w:val="TableParagraph"/>
              <w:ind w:left="108"/>
              <w:rPr>
                <w:color w:val="FF0000"/>
              </w:rPr>
            </w:pPr>
            <w:hyperlink r:id="rId519" w:history="1">
              <w:r w:rsidR="001B1D75" w:rsidRPr="00766524">
                <w:rPr>
                  <w:rStyle w:val="a6"/>
                </w:rPr>
                <w:t>http://dcmaup.com.ua/pro-koledzh/dostup-do-publichnoi-informacii.html</w:t>
              </w:r>
            </w:hyperlink>
            <w:r w:rsidR="001B1D75">
              <w:rPr>
                <w:color w:val="FF0000"/>
              </w:rPr>
              <w:t xml:space="preserve"> </w:t>
            </w:r>
          </w:p>
          <w:p w:rsidR="00F86268" w:rsidRDefault="00BD78A3" w:rsidP="00F86268">
            <w:pPr>
              <w:pStyle w:val="TableParagraph"/>
              <w:spacing w:before="1"/>
              <w:ind w:left="110" w:right="96" w:hanging="3"/>
              <w:jc w:val="both"/>
              <w:rPr>
                <w:sz w:val="24"/>
              </w:rPr>
            </w:pPr>
            <w:r>
              <w:rPr>
                <w:sz w:val="24"/>
              </w:rPr>
              <w:t xml:space="preserve">Положення про приймальну комісію </w:t>
            </w:r>
            <w:r w:rsidR="00F86268">
              <w:rPr>
                <w:spacing w:val="-4"/>
                <w:sz w:val="24"/>
              </w:rPr>
              <w:t>ПВНЗ ДЕПК при МАУП</w:t>
            </w:r>
          </w:p>
          <w:p w:rsidR="00EC0A85" w:rsidRDefault="00A6361B">
            <w:pPr>
              <w:pStyle w:val="TableParagraph"/>
              <w:ind w:left="110" w:hanging="3"/>
              <w:rPr>
                <w:sz w:val="24"/>
              </w:rPr>
            </w:pPr>
            <w:hyperlink r:id="rId520" w:history="1">
              <w:r w:rsidR="001B1D75" w:rsidRPr="00766524">
                <w:rPr>
                  <w:rStyle w:val="a6"/>
                </w:rPr>
                <w:t>http://dcmaup.com.ua/pro-koledzh/dostup-do-publichnoi-informacii.html</w:t>
              </w:r>
            </w:hyperlink>
            <w:r w:rsidR="001B1D75">
              <w:rPr>
                <w:color w:val="FF0000"/>
              </w:rPr>
              <w:t xml:space="preserve"> </w:t>
            </w:r>
          </w:p>
        </w:tc>
      </w:tr>
    </w:tbl>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3312"/>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2"/>
              <w:rPr>
                <w:sz w:val="28"/>
              </w:rPr>
            </w:pPr>
          </w:p>
          <w:p w:rsidR="00EC0A85" w:rsidRDefault="00BD78A3">
            <w:pPr>
              <w:pStyle w:val="TableParagraph"/>
              <w:spacing w:before="1"/>
              <w:ind w:left="10" w:right="4"/>
              <w:jc w:val="center"/>
              <w:rPr>
                <w:sz w:val="28"/>
              </w:rPr>
            </w:pPr>
            <w:r>
              <w:rPr>
                <w:spacing w:val="-10"/>
                <w:sz w:val="28"/>
              </w:rPr>
              <w:t>4</w:t>
            </w:r>
          </w:p>
        </w:tc>
        <w:tc>
          <w:tcPr>
            <w:tcW w:w="4289" w:type="dxa"/>
          </w:tcPr>
          <w:p w:rsidR="00EC0A85" w:rsidRDefault="00BD78A3">
            <w:pPr>
              <w:pStyle w:val="TableParagraph"/>
              <w:ind w:left="106" w:right="99" w:hanging="3"/>
              <w:jc w:val="both"/>
              <w:rPr>
                <w:sz w:val="28"/>
              </w:rPr>
            </w:pPr>
            <w:r>
              <w:rPr>
                <w:sz w:val="28"/>
              </w:rPr>
              <w:t>Чи є правила прийому чіткими, зрозумілими та доступними для потенційних вступників?</w:t>
            </w:r>
          </w:p>
        </w:tc>
        <w:tc>
          <w:tcPr>
            <w:tcW w:w="5668" w:type="dxa"/>
          </w:tcPr>
          <w:p w:rsidR="00EC0A85" w:rsidRDefault="00BD78A3">
            <w:pPr>
              <w:pStyle w:val="TableParagraph"/>
              <w:ind w:left="106" w:right="96" w:hanging="3"/>
              <w:jc w:val="both"/>
              <w:rPr>
                <w:sz w:val="24"/>
              </w:rPr>
            </w:pPr>
            <w:r>
              <w:rPr>
                <w:sz w:val="24"/>
              </w:rPr>
              <w:t xml:space="preserve">Так, правила прийому до </w:t>
            </w:r>
            <w:r w:rsidR="00F00DAF">
              <w:rPr>
                <w:sz w:val="24"/>
              </w:rPr>
              <w:t xml:space="preserve">ПВНЗ </w:t>
            </w:r>
            <w:r w:rsidR="00F00DAF" w:rsidRPr="00824824">
              <w:rPr>
                <w:rFonts w:eastAsia="Calibri"/>
                <w:sz w:val="24"/>
                <w:szCs w:val="24"/>
              </w:rPr>
              <w:t>«Деснянський економіко-правовий коледж при МАУП</w:t>
            </w:r>
            <w:r w:rsidR="00F00DAF">
              <w:rPr>
                <w:rFonts w:eastAsia="Calibri"/>
                <w:sz w:val="24"/>
                <w:szCs w:val="24"/>
              </w:rPr>
              <w:t>»</w:t>
            </w:r>
            <w:r w:rsidR="00F00DAF">
              <w:rPr>
                <w:sz w:val="24"/>
              </w:rPr>
              <w:t xml:space="preserve"> </w:t>
            </w:r>
            <w:r>
              <w:rPr>
                <w:sz w:val="24"/>
              </w:rPr>
              <w:t>складено у зрозумілій, логічній та доступній формі. Текст документа структуровано за розділами, кожен з яких чітко відповідає на питання абітурієнта щодо процедури вступу.</w:t>
            </w:r>
            <w:r>
              <w:rPr>
                <w:spacing w:val="-15"/>
                <w:sz w:val="24"/>
              </w:rPr>
              <w:t xml:space="preserve"> </w:t>
            </w:r>
            <w:r>
              <w:rPr>
                <w:sz w:val="24"/>
              </w:rPr>
              <w:t>Для</w:t>
            </w:r>
            <w:r>
              <w:rPr>
                <w:spacing w:val="-15"/>
                <w:sz w:val="24"/>
              </w:rPr>
              <w:t xml:space="preserve"> </w:t>
            </w:r>
            <w:r>
              <w:rPr>
                <w:sz w:val="24"/>
              </w:rPr>
              <w:t>спрощення</w:t>
            </w:r>
            <w:r>
              <w:rPr>
                <w:spacing w:val="-15"/>
                <w:sz w:val="24"/>
              </w:rPr>
              <w:t xml:space="preserve"> </w:t>
            </w:r>
            <w:r>
              <w:rPr>
                <w:sz w:val="24"/>
              </w:rPr>
              <w:t>сприйняття</w:t>
            </w:r>
            <w:r>
              <w:rPr>
                <w:spacing w:val="-15"/>
                <w:sz w:val="24"/>
              </w:rPr>
              <w:t xml:space="preserve"> </w:t>
            </w:r>
            <w:r>
              <w:rPr>
                <w:sz w:val="24"/>
              </w:rPr>
              <w:t>окремий</w:t>
            </w:r>
            <w:r>
              <w:rPr>
                <w:spacing w:val="-15"/>
                <w:sz w:val="24"/>
              </w:rPr>
              <w:t xml:space="preserve"> </w:t>
            </w:r>
            <w:r>
              <w:rPr>
                <w:sz w:val="24"/>
              </w:rPr>
              <w:t>матеріал викладено у таблицях, додатках. Також додатково функціонує інформаційна підтримка: відкрито телефон</w:t>
            </w:r>
            <w:r>
              <w:rPr>
                <w:spacing w:val="80"/>
                <w:w w:val="150"/>
                <w:sz w:val="24"/>
              </w:rPr>
              <w:t xml:space="preserve"> </w:t>
            </w:r>
            <w:r>
              <w:rPr>
                <w:sz w:val="24"/>
              </w:rPr>
              <w:t>гарячої</w:t>
            </w:r>
            <w:r>
              <w:rPr>
                <w:spacing w:val="80"/>
                <w:w w:val="150"/>
                <w:sz w:val="24"/>
              </w:rPr>
              <w:t xml:space="preserve"> </w:t>
            </w:r>
            <w:r>
              <w:rPr>
                <w:sz w:val="24"/>
              </w:rPr>
              <w:t>лінії</w:t>
            </w:r>
            <w:r>
              <w:rPr>
                <w:spacing w:val="80"/>
                <w:w w:val="150"/>
                <w:sz w:val="24"/>
              </w:rPr>
              <w:t xml:space="preserve"> </w:t>
            </w:r>
            <w:r>
              <w:rPr>
                <w:sz w:val="24"/>
              </w:rPr>
              <w:t>приймальної</w:t>
            </w:r>
            <w:r>
              <w:rPr>
                <w:spacing w:val="80"/>
                <w:w w:val="150"/>
                <w:sz w:val="24"/>
              </w:rPr>
              <w:t xml:space="preserve"> </w:t>
            </w:r>
            <w:r>
              <w:rPr>
                <w:sz w:val="24"/>
              </w:rPr>
              <w:t>комісії.</w:t>
            </w:r>
            <w:r>
              <w:rPr>
                <w:spacing w:val="40"/>
                <w:sz w:val="24"/>
              </w:rPr>
              <w:t xml:space="preserve"> </w:t>
            </w:r>
            <w:r>
              <w:rPr>
                <w:sz w:val="24"/>
              </w:rPr>
              <w:t>Таким чином, вступники та їхні батьки можуть отримати</w:t>
            </w:r>
            <w:r>
              <w:rPr>
                <w:spacing w:val="51"/>
                <w:sz w:val="24"/>
              </w:rPr>
              <w:t xml:space="preserve"> </w:t>
            </w:r>
            <w:r>
              <w:rPr>
                <w:sz w:val="24"/>
              </w:rPr>
              <w:t>необхідну</w:t>
            </w:r>
            <w:r>
              <w:rPr>
                <w:spacing w:val="44"/>
                <w:sz w:val="24"/>
              </w:rPr>
              <w:t xml:space="preserve"> </w:t>
            </w:r>
            <w:r>
              <w:rPr>
                <w:sz w:val="24"/>
              </w:rPr>
              <w:t>інформацію</w:t>
            </w:r>
            <w:r>
              <w:rPr>
                <w:spacing w:val="54"/>
                <w:sz w:val="24"/>
              </w:rPr>
              <w:t xml:space="preserve"> </w:t>
            </w:r>
            <w:r>
              <w:rPr>
                <w:sz w:val="24"/>
              </w:rPr>
              <w:t>в</w:t>
            </w:r>
            <w:r>
              <w:rPr>
                <w:spacing w:val="49"/>
                <w:sz w:val="24"/>
              </w:rPr>
              <w:t xml:space="preserve"> </w:t>
            </w:r>
            <w:r>
              <w:rPr>
                <w:sz w:val="24"/>
              </w:rPr>
              <w:t>зручний</w:t>
            </w:r>
            <w:r>
              <w:rPr>
                <w:spacing w:val="51"/>
                <w:sz w:val="24"/>
              </w:rPr>
              <w:t xml:space="preserve"> </w:t>
            </w:r>
            <w:r>
              <w:rPr>
                <w:spacing w:val="-2"/>
                <w:sz w:val="24"/>
              </w:rPr>
              <w:t>спосіб,</w:t>
            </w:r>
          </w:p>
          <w:p w:rsidR="00EC0A85" w:rsidRDefault="00BD78A3">
            <w:pPr>
              <w:pStyle w:val="TableParagraph"/>
              <w:spacing w:line="257" w:lineRule="exact"/>
              <w:ind w:left="106"/>
              <w:jc w:val="both"/>
              <w:rPr>
                <w:sz w:val="24"/>
              </w:rPr>
            </w:pPr>
            <w:r>
              <w:rPr>
                <w:sz w:val="24"/>
              </w:rPr>
              <w:t>що</w:t>
            </w:r>
            <w:r>
              <w:rPr>
                <w:spacing w:val="-5"/>
                <w:sz w:val="24"/>
              </w:rPr>
              <w:t xml:space="preserve"> </w:t>
            </w:r>
            <w:r>
              <w:rPr>
                <w:sz w:val="24"/>
              </w:rPr>
              <w:t>підвищує</w:t>
            </w:r>
            <w:r>
              <w:rPr>
                <w:spacing w:val="-4"/>
                <w:sz w:val="24"/>
              </w:rPr>
              <w:t xml:space="preserve"> </w:t>
            </w:r>
            <w:r>
              <w:rPr>
                <w:sz w:val="24"/>
              </w:rPr>
              <w:t>прозорість</w:t>
            </w:r>
            <w:r>
              <w:rPr>
                <w:spacing w:val="-3"/>
                <w:sz w:val="24"/>
              </w:rPr>
              <w:t xml:space="preserve"> </w:t>
            </w:r>
            <w:r>
              <w:rPr>
                <w:sz w:val="24"/>
              </w:rPr>
              <w:t>і</w:t>
            </w:r>
            <w:r>
              <w:rPr>
                <w:spacing w:val="-2"/>
                <w:sz w:val="24"/>
              </w:rPr>
              <w:t xml:space="preserve"> </w:t>
            </w:r>
            <w:r>
              <w:rPr>
                <w:sz w:val="24"/>
              </w:rPr>
              <w:t>відкритість</w:t>
            </w:r>
            <w:r>
              <w:rPr>
                <w:spacing w:val="-4"/>
                <w:sz w:val="24"/>
              </w:rPr>
              <w:t xml:space="preserve"> </w:t>
            </w:r>
            <w:r>
              <w:rPr>
                <w:sz w:val="24"/>
              </w:rPr>
              <w:t>закладу</w:t>
            </w:r>
            <w:r>
              <w:rPr>
                <w:spacing w:val="-8"/>
                <w:sz w:val="24"/>
              </w:rPr>
              <w:t xml:space="preserve"> </w:t>
            </w:r>
            <w:r>
              <w:rPr>
                <w:spacing w:val="-2"/>
                <w:sz w:val="24"/>
              </w:rPr>
              <w:t>освіти.</w:t>
            </w:r>
          </w:p>
        </w:tc>
        <w:tc>
          <w:tcPr>
            <w:tcW w:w="4536" w:type="dxa"/>
          </w:tcPr>
          <w:p w:rsidR="00F00DAF" w:rsidRDefault="00F00DAF">
            <w:pPr>
              <w:pStyle w:val="TableParagraph"/>
              <w:tabs>
                <w:tab w:val="left" w:pos="1526"/>
                <w:tab w:val="left" w:pos="2137"/>
                <w:tab w:val="left" w:pos="3619"/>
              </w:tabs>
              <w:ind w:left="108" w:right="96" w:firstLine="2"/>
              <w:rPr>
                <w:sz w:val="24"/>
              </w:rPr>
            </w:pPr>
          </w:p>
          <w:p w:rsidR="00F00DAF" w:rsidRDefault="00F00DAF" w:rsidP="00F00DAF">
            <w:pPr>
              <w:pStyle w:val="TableParagraph"/>
              <w:ind w:left="110" w:hanging="3"/>
              <w:rPr>
                <w:rFonts w:eastAsia="Calibri"/>
                <w:sz w:val="24"/>
                <w:szCs w:val="24"/>
              </w:rPr>
            </w:pPr>
            <w:r>
              <w:rPr>
                <w:sz w:val="24"/>
              </w:rPr>
              <w:t xml:space="preserve">Правила прийому до  ПВНЗ </w:t>
            </w:r>
            <w:r w:rsidRPr="00824824">
              <w:rPr>
                <w:rFonts w:eastAsia="Calibri"/>
                <w:sz w:val="24"/>
                <w:szCs w:val="24"/>
              </w:rPr>
              <w:t>«Деснянський економіко-правовий коледж при МАУП</w:t>
            </w:r>
            <w:r>
              <w:rPr>
                <w:rFonts w:eastAsia="Calibri"/>
                <w:sz w:val="24"/>
                <w:szCs w:val="24"/>
              </w:rPr>
              <w:t>»</w:t>
            </w:r>
          </w:p>
          <w:p w:rsidR="00F00DAF" w:rsidRDefault="00A6361B" w:rsidP="00F00DAF">
            <w:pPr>
              <w:pStyle w:val="TableParagraph"/>
              <w:rPr>
                <w:sz w:val="24"/>
              </w:rPr>
            </w:pPr>
            <w:hyperlink r:id="rId521" w:history="1">
              <w:r w:rsidR="001B1D75" w:rsidRPr="00766524">
                <w:rPr>
                  <w:rStyle w:val="a6"/>
                </w:rPr>
                <w:t>http://dcmaup.com.ua/pro-koledzh/dostup-do-publichnoi-informacii.html</w:t>
              </w:r>
            </w:hyperlink>
            <w:r w:rsidR="001B1D75">
              <w:rPr>
                <w:color w:val="FF0000"/>
              </w:rPr>
              <w:t xml:space="preserve"> </w:t>
            </w:r>
          </w:p>
          <w:p w:rsidR="00F00DAF" w:rsidRDefault="00F00DAF" w:rsidP="00F00DAF">
            <w:pPr>
              <w:pStyle w:val="TableParagraph"/>
              <w:spacing w:before="1"/>
              <w:ind w:left="110" w:right="96" w:hanging="3"/>
              <w:jc w:val="both"/>
              <w:rPr>
                <w:sz w:val="24"/>
              </w:rPr>
            </w:pPr>
            <w:r>
              <w:rPr>
                <w:sz w:val="24"/>
              </w:rPr>
              <w:t xml:space="preserve">Положення про приймальну комісію </w:t>
            </w:r>
            <w:r>
              <w:rPr>
                <w:spacing w:val="-4"/>
                <w:sz w:val="24"/>
              </w:rPr>
              <w:t>ПВНЗ ДЕПК при МАУП</w:t>
            </w:r>
          </w:p>
          <w:p w:rsidR="00F00DAF" w:rsidRDefault="00A6361B">
            <w:pPr>
              <w:pStyle w:val="TableParagraph"/>
              <w:tabs>
                <w:tab w:val="left" w:pos="1526"/>
                <w:tab w:val="left" w:pos="2137"/>
                <w:tab w:val="left" w:pos="3619"/>
              </w:tabs>
              <w:ind w:left="108" w:right="96" w:firstLine="2"/>
              <w:rPr>
                <w:sz w:val="24"/>
              </w:rPr>
            </w:pPr>
            <w:hyperlink r:id="rId522" w:history="1">
              <w:r w:rsidR="001B1D75" w:rsidRPr="00766524">
                <w:rPr>
                  <w:rStyle w:val="a6"/>
                </w:rPr>
                <w:t>http://dcmaup.com.ua/pro-koledzh/dostup-do-publichnoi-informacii.html</w:t>
              </w:r>
            </w:hyperlink>
            <w:r w:rsidR="001B1D75">
              <w:rPr>
                <w:color w:val="FF0000"/>
              </w:rPr>
              <w:t xml:space="preserve"> </w:t>
            </w:r>
          </w:p>
          <w:p w:rsidR="00EC0A85" w:rsidRDefault="00EC0A85" w:rsidP="00F00DAF">
            <w:pPr>
              <w:pStyle w:val="TableParagraph"/>
              <w:rPr>
                <w:sz w:val="24"/>
              </w:rPr>
            </w:pPr>
          </w:p>
        </w:tc>
      </w:tr>
      <w:tr w:rsidR="00EC0A85">
        <w:trPr>
          <w:trHeight w:val="1658"/>
        </w:trPr>
        <w:tc>
          <w:tcPr>
            <w:tcW w:w="782" w:type="dxa"/>
          </w:tcPr>
          <w:p w:rsidR="00EC0A85" w:rsidRDefault="00EC0A85">
            <w:pPr>
              <w:pStyle w:val="TableParagraph"/>
              <w:rPr>
                <w:sz w:val="28"/>
              </w:rPr>
            </w:pPr>
          </w:p>
          <w:p w:rsidR="00EC0A85" w:rsidRDefault="00EC0A85">
            <w:pPr>
              <w:pStyle w:val="TableParagraph"/>
              <w:spacing w:before="19"/>
              <w:rPr>
                <w:sz w:val="28"/>
              </w:rPr>
            </w:pPr>
          </w:p>
          <w:p w:rsidR="00EC0A85" w:rsidRDefault="00BD78A3">
            <w:pPr>
              <w:pStyle w:val="TableParagraph"/>
              <w:ind w:left="10" w:right="4"/>
              <w:jc w:val="center"/>
              <w:rPr>
                <w:sz w:val="28"/>
              </w:rPr>
            </w:pPr>
            <w:r>
              <w:rPr>
                <w:spacing w:val="-10"/>
                <w:sz w:val="28"/>
              </w:rPr>
              <w:t>5</w:t>
            </w:r>
          </w:p>
        </w:tc>
        <w:tc>
          <w:tcPr>
            <w:tcW w:w="4289" w:type="dxa"/>
          </w:tcPr>
          <w:p w:rsidR="00EC0A85" w:rsidRDefault="00BD78A3">
            <w:pPr>
              <w:pStyle w:val="TableParagraph"/>
              <w:ind w:left="106" w:right="100" w:hanging="3"/>
              <w:jc w:val="both"/>
              <w:rPr>
                <w:sz w:val="28"/>
              </w:rPr>
            </w:pPr>
            <w:r>
              <w:rPr>
                <w:sz w:val="28"/>
              </w:rPr>
              <w:t>Чи всі положення правил прийому є недискримінаційними та визначаються особливостями отримання кваліфікацій?</w:t>
            </w:r>
          </w:p>
        </w:tc>
        <w:tc>
          <w:tcPr>
            <w:tcW w:w="5668" w:type="dxa"/>
          </w:tcPr>
          <w:p w:rsidR="00017760" w:rsidRDefault="00BD78A3" w:rsidP="00017760">
            <w:pPr>
              <w:pStyle w:val="TableParagraph"/>
              <w:spacing w:before="1"/>
              <w:ind w:left="106" w:right="97"/>
              <w:jc w:val="both"/>
              <w:rPr>
                <w:sz w:val="24"/>
              </w:rPr>
            </w:pPr>
            <w:r>
              <w:rPr>
                <w:sz w:val="24"/>
              </w:rPr>
              <w:t xml:space="preserve">Так, усі положення правил прийому до </w:t>
            </w:r>
            <w:r w:rsidR="00017760">
              <w:rPr>
                <w:sz w:val="24"/>
              </w:rPr>
              <w:t xml:space="preserve">ПВНЗ </w:t>
            </w:r>
            <w:r w:rsidR="00017760" w:rsidRPr="00824824">
              <w:rPr>
                <w:rFonts w:eastAsia="Calibri"/>
                <w:sz w:val="24"/>
                <w:szCs w:val="24"/>
              </w:rPr>
              <w:t>«Деснянський економіко-правовий коледж при МАУП</w:t>
            </w:r>
            <w:r w:rsidR="00017760">
              <w:rPr>
                <w:rFonts w:eastAsia="Calibri"/>
                <w:sz w:val="24"/>
                <w:szCs w:val="24"/>
              </w:rPr>
              <w:t>»</w:t>
            </w:r>
            <w:r w:rsidR="00017760">
              <w:rPr>
                <w:sz w:val="24"/>
              </w:rPr>
              <w:t xml:space="preserve"> </w:t>
            </w:r>
            <w:r>
              <w:rPr>
                <w:sz w:val="24"/>
              </w:rPr>
              <w:t xml:space="preserve">відповідають </w:t>
            </w:r>
            <w:r>
              <w:rPr>
                <w:spacing w:val="-2"/>
                <w:sz w:val="24"/>
              </w:rPr>
              <w:t xml:space="preserve">принципам академічної доброчесності, відкритості та </w:t>
            </w:r>
            <w:r>
              <w:rPr>
                <w:sz w:val="24"/>
              </w:rPr>
              <w:t>недискримінації. У документі не міститься жодних обмежень чи вимог, що можуть дискримінувати вступників</w:t>
            </w:r>
            <w:r>
              <w:rPr>
                <w:spacing w:val="44"/>
                <w:sz w:val="24"/>
              </w:rPr>
              <w:t xml:space="preserve"> </w:t>
            </w:r>
            <w:r>
              <w:rPr>
                <w:sz w:val="24"/>
              </w:rPr>
              <w:t>за</w:t>
            </w:r>
            <w:r>
              <w:rPr>
                <w:spacing w:val="44"/>
                <w:sz w:val="24"/>
              </w:rPr>
              <w:t xml:space="preserve"> </w:t>
            </w:r>
            <w:r>
              <w:rPr>
                <w:sz w:val="24"/>
              </w:rPr>
              <w:t>ознаками</w:t>
            </w:r>
            <w:r>
              <w:rPr>
                <w:spacing w:val="45"/>
                <w:sz w:val="24"/>
              </w:rPr>
              <w:t xml:space="preserve"> </w:t>
            </w:r>
            <w:r>
              <w:rPr>
                <w:sz w:val="24"/>
              </w:rPr>
              <w:t>статі,</w:t>
            </w:r>
            <w:r>
              <w:rPr>
                <w:spacing w:val="45"/>
                <w:sz w:val="24"/>
              </w:rPr>
              <w:t xml:space="preserve"> </w:t>
            </w:r>
            <w:r>
              <w:rPr>
                <w:sz w:val="24"/>
              </w:rPr>
              <w:t>віку,</w:t>
            </w:r>
            <w:r>
              <w:rPr>
                <w:spacing w:val="47"/>
                <w:sz w:val="24"/>
              </w:rPr>
              <w:t xml:space="preserve"> </w:t>
            </w:r>
            <w:r>
              <w:rPr>
                <w:spacing w:val="-2"/>
                <w:sz w:val="24"/>
              </w:rPr>
              <w:t>національності,</w:t>
            </w:r>
            <w:r w:rsidR="00017760">
              <w:rPr>
                <w:sz w:val="24"/>
              </w:rPr>
              <w:t xml:space="preserve"> інвалідності, мови, релігії чи соціального походження. Правила прийому сформульовані на основі</w:t>
            </w:r>
            <w:r w:rsidR="00017760">
              <w:rPr>
                <w:spacing w:val="28"/>
                <w:sz w:val="24"/>
              </w:rPr>
              <w:t xml:space="preserve"> </w:t>
            </w:r>
            <w:r w:rsidR="00017760">
              <w:rPr>
                <w:sz w:val="24"/>
              </w:rPr>
              <w:t>законодавчих</w:t>
            </w:r>
            <w:r w:rsidR="00017760">
              <w:rPr>
                <w:spacing w:val="30"/>
                <w:sz w:val="24"/>
              </w:rPr>
              <w:t xml:space="preserve"> </w:t>
            </w:r>
            <w:r w:rsidR="00017760">
              <w:rPr>
                <w:sz w:val="24"/>
              </w:rPr>
              <w:t>норм,</w:t>
            </w:r>
            <w:r w:rsidR="00017760">
              <w:rPr>
                <w:spacing w:val="28"/>
                <w:sz w:val="24"/>
              </w:rPr>
              <w:t xml:space="preserve"> </w:t>
            </w:r>
            <w:r w:rsidR="00017760">
              <w:rPr>
                <w:sz w:val="24"/>
              </w:rPr>
              <w:t>зокрема</w:t>
            </w:r>
            <w:r w:rsidR="00017760">
              <w:rPr>
                <w:spacing w:val="27"/>
                <w:sz w:val="24"/>
              </w:rPr>
              <w:t xml:space="preserve"> </w:t>
            </w:r>
            <w:r w:rsidR="00017760">
              <w:rPr>
                <w:sz w:val="24"/>
              </w:rPr>
              <w:t>Закону</w:t>
            </w:r>
            <w:r w:rsidR="00017760">
              <w:rPr>
                <w:spacing w:val="24"/>
                <w:sz w:val="24"/>
              </w:rPr>
              <w:t xml:space="preserve"> </w:t>
            </w:r>
            <w:r w:rsidR="00017760">
              <w:rPr>
                <w:spacing w:val="-2"/>
                <w:sz w:val="24"/>
              </w:rPr>
              <w:t>України</w:t>
            </w:r>
            <w:r w:rsidR="00017760">
              <w:rPr>
                <w:sz w:val="24"/>
              </w:rPr>
              <w:t xml:space="preserve"> «Про освіту», Закону «Про фахову передвищу освіту», Порядку прийому на навчання до закладів фахової</w:t>
            </w:r>
            <w:r w:rsidR="00017760">
              <w:rPr>
                <w:spacing w:val="-15"/>
                <w:sz w:val="24"/>
              </w:rPr>
              <w:t xml:space="preserve"> </w:t>
            </w:r>
            <w:r w:rsidR="00017760">
              <w:rPr>
                <w:sz w:val="24"/>
              </w:rPr>
              <w:t>передвищої</w:t>
            </w:r>
            <w:r w:rsidR="00017760">
              <w:rPr>
                <w:spacing w:val="-15"/>
                <w:sz w:val="24"/>
              </w:rPr>
              <w:t xml:space="preserve"> </w:t>
            </w:r>
            <w:r w:rsidR="00017760">
              <w:rPr>
                <w:sz w:val="24"/>
              </w:rPr>
              <w:t>освіти</w:t>
            </w:r>
            <w:r w:rsidR="00017760">
              <w:rPr>
                <w:spacing w:val="-15"/>
                <w:sz w:val="24"/>
              </w:rPr>
              <w:t xml:space="preserve"> </w:t>
            </w:r>
            <w:r w:rsidR="00017760">
              <w:rPr>
                <w:sz w:val="24"/>
              </w:rPr>
              <w:t>в</w:t>
            </w:r>
            <w:r w:rsidR="00017760">
              <w:rPr>
                <w:spacing w:val="-15"/>
                <w:sz w:val="24"/>
              </w:rPr>
              <w:t xml:space="preserve"> </w:t>
            </w:r>
            <w:r w:rsidR="00017760">
              <w:rPr>
                <w:sz w:val="24"/>
              </w:rPr>
              <w:t>2025</w:t>
            </w:r>
            <w:r w:rsidR="00017760">
              <w:rPr>
                <w:spacing w:val="-14"/>
                <w:sz w:val="24"/>
              </w:rPr>
              <w:t xml:space="preserve"> </w:t>
            </w:r>
            <w:r w:rsidR="00017760">
              <w:rPr>
                <w:sz w:val="24"/>
              </w:rPr>
              <w:t>році,</w:t>
            </w:r>
            <w:r w:rsidR="00017760">
              <w:rPr>
                <w:spacing w:val="-15"/>
                <w:sz w:val="24"/>
              </w:rPr>
              <w:t xml:space="preserve"> </w:t>
            </w:r>
            <w:r w:rsidR="00017760">
              <w:rPr>
                <w:sz w:val="24"/>
              </w:rPr>
              <w:t xml:space="preserve">затверджених </w:t>
            </w:r>
            <w:r w:rsidR="00017760">
              <w:rPr>
                <w:spacing w:val="-2"/>
                <w:sz w:val="24"/>
              </w:rPr>
              <w:t>МОНУ.</w:t>
            </w:r>
          </w:p>
          <w:p w:rsidR="00017760" w:rsidRDefault="00017760" w:rsidP="00017760">
            <w:pPr>
              <w:pStyle w:val="TableParagraph"/>
              <w:ind w:left="106" w:right="96" w:hanging="3"/>
              <w:jc w:val="both"/>
              <w:rPr>
                <w:sz w:val="24"/>
              </w:rPr>
            </w:pPr>
            <w:r>
              <w:rPr>
                <w:sz w:val="24"/>
              </w:rPr>
              <w:t>Окремі категорії вступників, які мають право на спеціальні</w:t>
            </w:r>
            <w:r>
              <w:rPr>
                <w:spacing w:val="-1"/>
                <w:sz w:val="24"/>
              </w:rPr>
              <w:t xml:space="preserve"> </w:t>
            </w:r>
            <w:r>
              <w:rPr>
                <w:sz w:val="24"/>
              </w:rPr>
              <w:t>умови</w:t>
            </w:r>
            <w:r>
              <w:rPr>
                <w:spacing w:val="-3"/>
                <w:sz w:val="24"/>
              </w:rPr>
              <w:t xml:space="preserve"> </w:t>
            </w:r>
            <w:r>
              <w:rPr>
                <w:sz w:val="24"/>
              </w:rPr>
              <w:t>вступу</w:t>
            </w:r>
            <w:r>
              <w:rPr>
                <w:spacing w:val="-5"/>
                <w:sz w:val="24"/>
              </w:rPr>
              <w:t xml:space="preserve"> </w:t>
            </w:r>
            <w:r>
              <w:rPr>
                <w:sz w:val="24"/>
              </w:rPr>
              <w:t>(учасники</w:t>
            </w:r>
            <w:r>
              <w:rPr>
                <w:spacing w:val="-2"/>
                <w:sz w:val="24"/>
              </w:rPr>
              <w:t xml:space="preserve"> </w:t>
            </w:r>
            <w:r>
              <w:rPr>
                <w:sz w:val="24"/>
              </w:rPr>
              <w:t>бойових</w:t>
            </w:r>
            <w:r>
              <w:rPr>
                <w:spacing w:val="-2"/>
                <w:sz w:val="24"/>
              </w:rPr>
              <w:t xml:space="preserve"> </w:t>
            </w:r>
            <w:r>
              <w:rPr>
                <w:sz w:val="24"/>
              </w:rPr>
              <w:t>дій,</w:t>
            </w:r>
            <w:r>
              <w:rPr>
                <w:spacing w:val="-2"/>
                <w:sz w:val="24"/>
              </w:rPr>
              <w:t xml:space="preserve"> </w:t>
            </w:r>
            <w:r>
              <w:rPr>
                <w:spacing w:val="-4"/>
                <w:sz w:val="24"/>
              </w:rPr>
              <w:t>діти</w:t>
            </w:r>
          </w:p>
          <w:p w:rsidR="00EC0A85" w:rsidRDefault="00017760" w:rsidP="00017760">
            <w:pPr>
              <w:pStyle w:val="TableParagraph"/>
              <w:spacing w:line="276" w:lineRule="exact"/>
              <w:ind w:left="106" w:right="96" w:hanging="3"/>
              <w:jc w:val="both"/>
              <w:rPr>
                <w:sz w:val="24"/>
              </w:rPr>
            </w:pPr>
            <w:r>
              <w:rPr>
                <w:sz w:val="24"/>
              </w:rPr>
              <w:t>з інвалідністю, сироти та ін..), зазначені в документі згідно з чинним законодавством.</w:t>
            </w:r>
          </w:p>
        </w:tc>
        <w:tc>
          <w:tcPr>
            <w:tcW w:w="4536" w:type="dxa"/>
          </w:tcPr>
          <w:p w:rsidR="00EC0A85" w:rsidRDefault="00BD78A3">
            <w:pPr>
              <w:pStyle w:val="TableParagraph"/>
              <w:ind w:left="108"/>
              <w:rPr>
                <w:color w:val="0000FF"/>
                <w:spacing w:val="-2"/>
                <w:sz w:val="24"/>
                <w:u w:val="single" w:color="0000FF"/>
              </w:rPr>
            </w:pPr>
            <w:r>
              <w:rPr>
                <w:sz w:val="24"/>
              </w:rPr>
              <w:t>Порядок</w:t>
            </w:r>
            <w:r>
              <w:rPr>
                <w:spacing w:val="-13"/>
                <w:sz w:val="24"/>
              </w:rPr>
              <w:t xml:space="preserve"> </w:t>
            </w:r>
            <w:r>
              <w:rPr>
                <w:sz w:val="24"/>
              </w:rPr>
              <w:t>прийому</w:t>
            </w:r>
            <w:r>
              <w:rPr>
                <w:spacing w:val="-15"/>
                <w:sz w:val="24"/>
              </w:rPr>
              <w:t xml:space="preserve"> </w:t>
            </w:r>
            <w:r>
              <w:rPr>
                <w:sz w:val="24"/>
              </w:rPr>
              <w:t>на</w:t>
            </w:r>
            <w:r>
              <w:rPr>
                <w:spacing w:val="-13"/>
                <w:sz w:val="24"/>
              </w:rPr>
              <w:t xml:space="preserve"> </w:t>
            </w:r>
            <w:r>
              <w:rPr>
                <w:sz w:val="24"/>
              </w:rPr>
              <w:t>навчання</w:t>
            </w:r>
            <w:r>
              <w:rPr>
                <w:spacing w:val="-12"/>
                <w:sz w:val="24"/>
              </w:rPr>
              <w:t xml:space="preserve"> </w:t>
            </w:r>
            <w:r>
              <w:rPr>
                <w:sz w:val="24"/>
              </w:rPr>
              <w:t>до</w:t>
            </w:r>
            <w:r>
              <w:rPr>
                <w:spacing w:val="-12"/>
                <w:sz w:val="24"/>
              </w:rPr>
              <w:t xml:space="preserve"> </w:t>
            </w:r>
            <w:r>
              <w:rPr>
                <w:sz w:val="24"/>
              </w:rPr>
              <w:t xml:space="preserve">закладів фахової передвищої освіти в 2025 році, </w:t>
            </w:r>
            <w:hyperlink r:id="rId523">
              <w:r>
                <w:rPr>
                  <w:color w:val="0000FF"/>
                  <w:spacing w:val="-2"/>
                  <w:sz w:val="24"/>
                  <w:u w:val="single" w:color="0000FF"/>
                </w:rPr>
                <w:t>http://csbc.edu.ua/documents/enrollee/05042</w:t>
              </w:r>
            </w:hyperlink>
            <w:r>
              <w:rPr>
                <w:color w:val="0000FF"/>
                <w:spacing w:val="-2"/>
                <w:sz w:val="24"/>
              </w:rPr>
              <w:t xml:space="preserve"> </w:t>
            </w:r>
            <w:hyperlink r:id="rId524">
              <w:r>
                <w:rPr>
                  <w:color w:val="0000FF"/>
                  <w:spacing w:val="-2"/>
                  <w:sz w:val="24"/>
                  <w:u w:val="single" w:color="0000FF"/>
                </w:rPr>
                <w:t>5.pdf</w:t>
              </w:r>
            </w:hyperlink>
          </w:p>
          <w:p w:rsidR="00017760" w:rsidRDefault="00017760" w:rsidP="00017760">
            <w:pPr>
              <w:rPr>
                <w:color w:val="0000FF"/>
                <w:spacing w:val="-2"/>
                <w:sz w:val="24"/>
                <w:u w:val="single" w:color="0000FF"/>
              </w:rPr>
            </w:pPr>
          </w:p>
          <w:p w:rsidR="00017760" w:rsidRDefault="00017760" w:rsidP="00017760">
            <w:pPr>
              <w:pStyle w:val="TableParagraph"/>
              <w:ind w:left="110" w:hanging="3"/>
              <w:rPr>
                <w:rFonts w:eastAsia="Calibri"/>
                <w:sz w:val="24"/>
                <w:szCs w:val="24"/>
              </w:rPr>
            </w:pPr>
            <w:r>
              <w:rPr>
                <w:sz w:val="24"/>
              </w:rPr>
              <w:t xml:space="preserve">Правила прийому до  ПВНЗ </w:t>
            </w:r>
            <w:r w:rsidRPr="00824824">
              <w:rPr>
                <w:rFonts w:eastAsia="Calibri"/>
                <w:sz w:val="24"/>
                <w:szCs w:val="24"/>
              </w:rPr>
              <w:t>«Деснянський економіко-правовий коледж при МАУП</w:t>
            </w:r>
            <w:r>
              <w:rPr>
                <w:rFonts w:eastAsia="Calibri"/>
                <w:sz w:val="24"/>
                <w:szCs w:val="24"/>
              </w:rPr>
              <w:t>»</w:t>
            </w:r>
          </w:p>
          <w:p w:rsidR="00017760" w:rsidRDefault="00A6361B" w:rsidP="00017760">
            <w:pPr>
              <w:pStyle w:val="TableParagraph"/>
              <w:rPr>
                <w:sz w:val="24"/>
              </w:rPr>
            </w:pPr>
            <w:hyperlink r:id="rId525" w:history="1">
              <w:r w:rsidR="001B1D75" w:rsidRPr="00766524">
                <w:rPr>
                  <w:rStyle w:val="a6"/>
                </w:rPr>
                <w:t>http://dcmaup.com.ua/pro-koledzh/dostup-do-publichnoi-informacii.html</w:t>
              </w:r>
            </w:hyperlink>
            <w:r w:rsidR="001B1D75">
              <w:rPr>
                <w:color w:val="FF0000"/>
              </w:rPr>
              <w:t xml:space="preserve"> </w:t>
            </w:r>
          </w:p>
          <w:p w:rsidR="00017760" w:rsidRDefault="00017760" w:rsidP="00017760">
            <w:pPr>
              <w:pStyle w:val="TableParagraph"/>
              <w:spacing w:before="1"/>
              <w:ind w:left="110" w:right="96" w:hanging="3"/>
              <w:jc w:val="both"/>
              <w:rPr>
                <w:sz w:val="24"/>
              </w:rPr>
            </w:pPr>
            <w:r>
              <w:rPr>
                <w:sz w:val="24"/>
              </w:rPr>
              <w:t xml:space="preserve">Положення про приймальну комісію </w:t>
            </w:r>
            <w:r>
              <w:rPr>
                <w:spacing w:val="-4"/>
                <w:sz w:val="24"/>
              </w:rPr>
              <w:t>ПВНЗ ДЕПК при МАУП</w:t>
            </w:r>
          </w:p>
          <w:p w:rsidR="00017760" w:rsidRPr="00017760" w:rsidRDefault="00A6361B" w:rsidP="00017760">
            <w:hyperlink r:id="rId526" w:history="1">
              <w:r w:rsidR="001B1D75" w:rsidRPr="00766524">
                <w:rPr>
                  <w:rStyle w:val="a6"/>
                </w:rPr>
                <w:t>http://dcmaup.com.ua/pro-koledzh/dostup-do-publichnoi-informacii.html</w:t>
              </w:r>
            </w:hyperlink>
            <w:r w:rsidR="001B1D75">
              <w:rPr>
                <w:color w:val="FF0000"/>
              </w:rPr>
              <w:t xml:space="preserve"> </w:t>
            </w:r>
          </w:p>
        </w:tc>
      </w:tr>
    </w:tbl>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spacing w:before="318"/>
        <w:ind w:left="144" w:hanging="3"/>
      </w:pPr>
      <w:r>
        <w:t>К2.2.</w:t>
      </w:r>
      <w:r>
        <w:rPr>
          <w:spacing w:val="37"/>
        </w:rPr>
        <w:t xml:space="preserve"> </w:t>
      </w:r>
      <w:r>
        <w:t>Заклад</w:t>
      </w:r>
      <w:r>
        <w:rPr>
          <w:spacing w:val="35"/>
        </w:rPr>
        <w:t xml:space="preserve"> </w:t>
      </w:r>
      <w:r>
        <w:t>освіти</w:t>
      </w:r>
      <w:r>
        <w:rPr>
          <w:spacing w:val="36"/>
        </w:rPr>
        <w:t xml:space="preserve"> </w:t>
      </w:r>
      <w:r>
        <w:t>своєчасно</w:t>
      </w:r>
      <w:r>
        <w:rPr>
          <w:spacing w:val="38"/>
        </w:rPr>
        <w:t xml:space="preserve"> </w:t>
      </w:r>
      <w:r>
        <w:t>оприлюднює</w:t>
      </w:r>
      <w:r>
        <w:rPr>
          <w:spacing w:val="37"/>
        </w:rPr>
        <w:t xml:space="preserve"> </w:t>
      </w:r>
      <w:r>
        <w:t>на</w:t>
      </w:r>
      <w:r>
        <w:rPr>
          <w:spacing w:val="37"/>
        </w:rPr>
        <w:t xml:space="preserve"> </w:t>
      </w:r>
      <w:r>
        <w:t>своєму</w:t>
      </w:r>
      <w:r>
        <w:rPr>
          <w:spacing w:val="34"/>
        </w:rPr>
        <w:t xml:space="preserve"> </w:t>
      </w:r>
      <w:r>
        <w:t>офіційному</w:t>
      </w:r>
      <w:r>
        <w:rPr>
          <w:spacing w:val="34"/>
        </w:rPr>
        <w:t xml:space="preserve"> </w:t>
      </w:r>
      <w:r>
        <w:t>вебсайті</w:t>
      </w:r>
      <w:r>
        <w:rPr>
          <w:spacing w:val="38"/>
        </w:rPr>
        <w:t xml:space="preserve"> </w:t>
      </w:r>
      <w:r>
        <w:t>точну</w:t>
      </w:r>
      <w:r>
        <w:rPr>
          <w:spacing w:val="34"/>
        </w:rPr>
        <w:t xml:space="preserve"> </w:t>
      </w:r>
      <w:r>
        <w:t>та</w:t>
      </w:r>
      <w:r>
        <w:rPr>
          <w:spacing w:val="39"/>
        </w:rPr>
        <w:t xml:space="preserve"> </w:t>
      </w:r>
      <w:r>
        <w:t>достовірну</w:t>
      </w:r>
      <w:r>
        <w:rPr>
          <w:spacing w:val="36"/>
        </w:rPr>
        <w:t xml:space="preserve"> </w:t>
      </w:r>
      <w:r>
        <w:t>інформацію</w:t>
      </w:r>
      <w:r>
        <w:rPr>
          <w:spacing w:val="36"/>
        </w:rPr>
        <w:t xml:space="preserve"> </w:t>
      </w:r>
      <w:r>
        <w:t>про</w:t>
      </w:r>
      <w:r>
        <w:rPr>
          <w:spacing w:val="38"/>
        </w:rPr>
        <w:t xml:space="preserve"> </w:t>
      </w:r>
      <w:r>
        <w:t>освітньо- професійну програму</w:t>
      </w:r>
      <w:r>
        <w:rPr>
          <w:spacing w:val="40"/>
        </w:rPr>
        <w:t xml:space="preserve"> </w:t>
      </w:r>
      <w:r>
        <w:t>в обсязі, достатньому для інформування відповідних заінтересованих сторін та суспільства.</w:t>
      </w:r>
    </w:p>
    <w:p w:rsidR="00EC0A85" w:rsidRDefault="00EC0A85">
      <w:pPr>
        <w:pStyle w:val="a3"/>
        <w:spacing w:before="95"/>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7"/>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trPr>
          <w:trHeight w:val="3588"/>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9"/>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tabs>
                <w:tab w:val="left" w:pos="1691"/>
              </w:tabs>
              <w:ind w:left="106" w:right="97" w:hanging="3"/>
              <w:jc w:val="both"/>
              <w:rPr>
                <w:sz w:val="28"/>
              </w:rPr>
            </w:pPr>
            <w:r>
              <w:rPr>
                <w:sz w:val="28"/>
              </w:rPr>
              <w:t xml:space="preserve">Чи своєчасно заклад фахової передвищої освіти оприлюднює на своєму офіційному вебсайті точну й достовірну інформацію </w:t>
            </w:r>
            <w:r>
              <w:rPr>
                <w:spacing w:val="-4"/>
                <w:sz w:val="28"/>
              </w:rPr>
              <w:t>про</w:t>
            </w:r>
            <w:r>
              <w:rPr>
                <w:sz w:val="28"/>
              </w:rPr>
              <w:tab/>
            </w:r>
            <w:r>
              <w:rPr>
                <w:spacing w:val="-2"/>
                <w:sz w:val="28"/>
              </w:rPr>
              <w:t>освітньо-професійну програму?</w:t>
            </w:r>
          </w:p>
        </w:tc>
        <w:tc>
          <w:tcPr>
            <w:tcW w:w="5668" w:type="dxa"/>
          </w:tcPr>
          <w:p w:rsidR="00EC0A85" w:rsidRDefault="00BD78A3">
            <w:pPr>
              <w:pStyle w:val="TableParagraph"/>
              <w:ind w:left="106" w:right="89" w:hanging="3"/>
              <w:jc w:val="both"/>
              <w:rPr>
                <w:sz w:val="24"/>
              </w:rPr>
            </w:pPr>
            <w:r>
              <w:rPr>
                <w:sz w:val="24"/>
              </w:rPr>
              <w:t xml:space="preserve">Так, </w:t>
            </w:r>
            <w:r w:rsidR="00017760">
              <w:rPr>
                <w:sz w:val="24"/>
              </w:rPr>
              <w:t xml:space="preserve">ПВНЗ </w:t>
            </w:r>
            <w:r w:rsidR="00017760" w:rsidRPr="00824824">
              <w:rPr>
                <w:rFonts w:eastAsia="Calibri"/>
                <w:sz w:val="24"/>
                <w:szCs w:val="24"/>
              </w:rPr>
              <w:t>«Деснянський економіко-правовий коледж при МАУП</w:t>
            </w:r>
            <w:r w:rsidR="00017760">
              <w:rPr>
                <w:rFonts w:eastAsia="Calibri"/>
                <w:sz w:val="24"/>
                <w:szCs w:val="24"/>
              </w:rPr>
              <w:t>»</w:t>
            </w:r>
            <w:r>
              <w:rPr>
                <w:sz w:val="24"/>
              </w:rPr>
              <w:t>забезпечує своєчасне оновлення і публікацію достовірної інформації про освітньо-професійну програму «Фінанси. банківська справа та страхування» на своєму офіційному вебсайті, у розділі «Освітні програми», де регулярно розміщуються актуальні версії програм та є у постійному доступі. Публікація оновлених документів відбувається щорічно перед початком нового</w:t>
            </w:r>
            <w:r>
              <w:rPr>
                <w:spacing w:val="-15"/>
                <w:sz w:val="24"/>
              </w:rPr>
              <w:t xml:space="preserve"> </w:t>
            </w:r>
            <w:r>
              <w:rPr>
                <w:sz w:val="24"/>
              </w:rPr>
              <w:t>навчального</w:t>
            </w:r>
            <w:r>
              <w:rPr>
                <w:spacing w:val="-15"/>
                <w:sz w:val="24"/>
              </w:rPr>
              <w:t xml:space="preserve"> </w:t>
            </w:r>
            <w:r>
              <w:rPr>
                <w:sz w:val="24"/>
              </w:rPr>
              <w:t>року</w:t>
            </w:r>
            <w:r>
              <w:rPr>
                <w:spacing w:val="-15"/>
                <w:sz w:val="24"/>
              </w:rPr>
              <w:t xml:space="preserve"> </w:t>
            </w:r>
            <w:r>
              <w:rPr>
                <w:sz w:val="24"/>
              </w:rPr>
              <w:t>або</w:t>
            </w:r>
            <w:r>
              <w:rPr>
                <w:spacing w:val="-15"/>
                <w:sz w:val="24"/>
              </w:rPr>
              <w:t xml:space="preserve"> </w:t>
            </w:r>
            <w:r>
              <w:rPr>
                <w:sz w:val="24"/>
              </w:rPr>
              <w:t>після</w:t>
            </w:r>
            <w:r>
              <w:rPr>
                <w:spacing w:val="-15"/>
                <w:sz w:val="24"/>
              </w:rPr>
              <w:t xml:space="preserve"> </w:t>
            </w:r>
            <w:r>
              <w:rPr>
                <w:sz w:val="24"/>
              </w:rPr>
              <w:t>затвердження</w:t>
            </w:r>
            <w:r>
              <w:rPr>
                <w:spacing w:val="-15"/>
                <w:sz w:val="24"/>
              </w:rPr>
              <w:t xml:space="preserve"> </w:t>
            </w:r>
            <w:r>
              <w:rPr>
                <w:sz w:val="24"/>
              </w:rPr>
              <w:t>змін педагогічною радою коледжу.</w:t>
            </w:r>
          </w:p>
          <w:p w:rsidR="00EC0A85" w:rsidRDefault="00BD78A3">
            <w:pPr>
              <w:pStyle w:val="TableParagraph"/>
              <w:spacing w:line="270" w:lineRule="atLeast"/>
              <w:ind w:left="106" w:right="98" w:hanging="3"/>
              <w:jc w:val="both"/>
              <w:rPr>
                <w:spacing w:val="-2"/>
                <w:sz w:val="24"/>
              </w:rPr>
            </w:pPr>
            <w:r>
              <w:rPr>
                <w:sz w:val="24"/>
              </w:rPr>
              <w:t>Адміністрація закладу дотримується вимог до прозорості</w:t>
            </w:r>
            <w:r>
              <w:rPr>
                <w:spacing w:val="49"/>
                <w:sz w:val="24"/>
              </w:rPr>
              <w:t xml:space="preserve">  </w:t>
            </w:r>
            <w:r>
              <w:rPr>
                <w:sz w:val="24"/>
              </w:rPr>
              <w:t>та</w:t>
            </w:r>
            <w:r>
              <w:rPr>
                <w:spacing w:val="49"/>
                <w:sz w:val="24"/>
              </w:rPr>
              <w:t xml:space="preserve">  </w:t>
            </w:r>
            <w:r>
              <w:rPr>
                <w:sz w:val="24"/>
              </w:rPr>
              <w:t>публічності</w:t>
            </w:r>
            <w:r>
              <w:rPr>
                <w:spacing w:val="49"/>
                <w:sz w:val="24"/>
              </w:rPr>
              <w:t xml:space="preserve">  </w:t>
            </w:r>
            <w:r>
              <w:rPr>
                <w:sz w:val="24"/>
              </w:rPr>
              <w:t>освітньої</w:t>
            </w:r>
            <w:r>
              <w:rPr>
                <w:spacing w:val="50"/>
                <w:sz w:val="24"/>
              </w:rPr>
              <w:t xml:space="preserve">  </w:t>
            </w:r>
            <w:r>
              <w:rPr>
                <w:spacing w:val="-2"/>
                <w:sz w:val="24"/>
              </w:rPr>
              <w:t>діяльності,</w:t>
            </w:r>
          </w:p>
          <w:p w:rsidR="00017760" w:rsidRDefault="00017760">
            <w:pPr>
              <w:pStyle w:val="TableParagraph"/>
              <w:spacing w:line="270" w:lineRule="atLeast"/>
              <w:ind w:left="106" w:right="98" w:hanging="3"/>
              <w:jc w:val="both"/>
              <w:rPr>
                <w:sz w:val="24"/>
              </w:rPr>
            </w:pPr>
            <w:r>
              <w:rPr>
                <w:sz w:val="24"/>
              </w:rPr>
              <w:t>відповідно до Закону України «Про освіту» та Ліцензійних умов провадження освітньої діяльності. Інформація</w:t>
            </w:r>
            <w:r>
              <w:rPr>
                <w:spacing w:val="-4"/>
                <w:sz w:val="24"/>
              </w:rPr>
              <w:t xml:space="preserve"> </w:t>
            </w:r>
            <w:r>
              <w:rPr>
                <w:sz w:val="24"/>
              </w:rPr>
              <w:t>про</w:t>
            </w:r>
            <w:r>
              <w:rPr>
                <w:spacing w:val="-4"/>
                <w:sz w:val="24"/>
              </w:rPr>
              <w:t xml:space="preserve"> </w:t>
            </w:r>
            <w:r>
              <w:rPr>
                <w:sz w:val="24"/>
              </w:rPr>
              <w:t>ОПП «Фінанси,</w:t>
            </w:r>
            <w:r>
              <w:rPr>
                <w:spacing w:val="-4"/>
                <w:sz w:val="24"/>
              </w:rPr>
              <w:t xml:space="preserve"> </w:t>
            </w:r>
            <w:r>
              <w:rPr>
                <w:sz w:val="24"/>
              </w:rPr>
              <w:t>банківська</w:t>
            </w:r>
            <w:r>
              <w:rPr>
                <w:spacing w:val="-5"/>
                <w:sz w:val="24"/>
              </w:rPr>
              <w:t xml:space="preserve"> </w:t>
            </w:r>
            <w:r>
              <w:rPr>
                <w:sz w:val="24"/>
              </w:rPr>
              <w:t>справа</w:t>
            </w:r>
            <w:r>
              <w:rPr>
                <w:spacing w:val="-6"/>
                <w:sz w:val="24"/>
              </w:rPr>
              <w:t xml:space="preserve"> </w:t>
            </w:r>
            <w:r>
              <w:rPr>
                <w:sz w:val="24"/>
              </w:rPr>
              <w:t>, стахування  та фондовий ринок»</w:t>
            </w:r>
            <w:r>
              <w:rPr>
                <w:spacing w:val="33"/>
                <w:sz w:val="24"/>
              </w:rPr>
              <w:t xml:space="preserve"> </w:t>
            </w:r>
            <w:r>
              <w:rPr>
                <w:sz w:val="24"/>
              </w:rPr>
              <w:t>вноситься</w:t>
            </w:r>
            <w:r>
              <w:rPr>
                <w:spacing w:val="-11"/>
                <w:sz w:val="24"/>
              </w:rPr>
              <w:t xml:space="preserve"> </w:t>
            </w:r>
            <w:r>
              <w:rPr>
                <w:sz w:val="24"/>
              </w:rPr>
              <w:t>адміністратором</w:t>
            </w:r>
            <w:r>
              <w:rPr>
                <w:spacing w:val="-11"/>
                <w:sz w:val="24"/>
              </w:rPr>
              <w:t xml:space="preserve"> </w:t>
            </w:r>
            <w:r>
              <w:rPr>
                <w:sz w:val="24"/>
              </w:rPr>
              <w:t>до</w:t>
            </w:r>
            <w:r>
              <w:rPr>
                <w:spacing w:val="-11"/>
                <w:sz w:val="24"/>
              </w:rPr>
              <w:t xml:space="preserve"> </w:t>
            </w:r>
            <w:r>
              <w:rPr>
                <w:sz w:val="24"/>
              </w:rPr>
              <w:t>ЄДЕБО</w:t>
            </w:r>
            <w:r>
              <w:rPr>
                <w:spacing w:val="-12"/>
                <w:sz w:val="24"/>
              </w:rPr>
              <w:t xml:space="preserve"> </w:t>
            </w:r>
            <w:r>
              <w:rPr>
                <w:sz w:val="24"/>
              </w:rPr>
              <w:t>в електронному вигляді.</w:t>
            </w:r>
          </w:p>
        </w:tc>
        <w:tc>
          <w:tcPr>
            <w:tcW w:w="4536" w:type="dxa"/>
          </w:tcPr>
          <w:p w:rsidR="00017760" w:rsidRDefault="00BD78A3">
            <w:pPr>
              <w:pStyle w:val="TableParagraph"/>
              <w:ind w:left="108"/>
              <w:rPr>
                <w:sz w:val="24"/>
              </w:rPr>
            </w:pPr>
            <w:r>
              <w:rPr>
                <w:sz w:val="24"/>
              </w:rPr>
              <w:t xml:space="preserve">Сторінка вебсайту коледжу Освітні програми </w:t>
            </w:r>
          </w:p>
          <w:p w:rsidR="00D365A6" w:rsidRDefault="00D365A6">
            <w:pPr>
              <w:pStyle w:val="TableParagraph"/>
              <w:ind w:left="108"/>
              <w:rPr>
                <w:sz w:val="24"/>
              </w:rPr>
            </w:pPr>
          </w:p>
          <w:p w:rsidR="00017760" w:rsidRDefault="00A6361B" w:rsidP="00017760">
            <w:pPr>
              <w:pStyle w:val="TableParagraph"/>
              <w:ind w:left="108"/>
              <w:rPr>
                <w:color w:val="FF0000"/>
              </w:rPr>
            </w:pPr>
            <w:hyperlink r:id="rId527" w:history="1">
              <w:r w:rsidR="001B1D75" w:rsidRPr="00766524">
                <w:rPr>
                  <w:rStyle w:val="a6"/>
                </w:rPr>
                <w:t>https://drive.google.com/drive/folders/1mN0gLf-Etvmd6R3IlbqwwMpenack9A28?usp=drive_link</w:t>
              </w:r>
            </w:hyperlink>
            <w:r w:rsidR="001B1D75">
              <w:rPr>
                <w:color w:val="FF0000"/>
              </w:rPr>
              <w:t xml:space="preserve"> </w:t>
            </w:r>
          </w:p>
          <w:p w:rsidR="00017760" w:rsidRDefault="00017760" w:rsidP="00017760">
            <w:pPr>
              <w:pStyle w:val="TableParagraph"/>
              <w:ind w:left="106" w:right="106" w:firstLine="2"/>
              <w:rPr>
                <w:sz w:val="24"/>
              </w:rPr>
            </w:pPr>
            <w:r w:rsidRPr="00FD4E06">
              <w:rPr>
                <w:sz w:val="24"/>
              </w:rPr>
              <w:t>ОПП «Фінанси, банківська справа, страхування та фондовий ринок » 2023 р.</w:t>
            </w:r>
          </w:p>
          <w:p w:rsidR="00D365A6" w:rsidRPr="00FD4E06" w:rsidRDefault="00D365A6" w:rsidP="00017760">
            <w:pPr>
              <w:pStyle w:val="TableParagraph"/>
              <w:ind w:left="106" w:right="106" w:firstLine="2"/>
              <w:rPr>
                <w:sz w:val="24"/>
              </w:rPr>
            </w:pPr>
          </w:p>
          <w:p w:rsidR="001B7027" w:rsidRDefault="00A6361B" w:rsidP="00017760">
            <w:pPr>
              <w:pStyle w:val="TableParagraph"/>
              <w:ind w:left="108"/>
            </w:pPr>
            <w:hyperlink r:id="rId528" w:history="1">
              <w:r w:rsidR="009C6C1F" w:rsidRPr="001E1823">
                <w:rPr>
                  <w:rStyle w:val="a6"/>
                </w:rPr>
                <w:t>https://docs.google.com/document/d/1LRBb0IDXvRdBtu58Acn0c80UVV5J_Tyd/edit?usp=drive_link&amp;ouid=116529743348580064839&amp;rtpof=true&amp;sd=true</w:t>
              </w:r>
            </w:hyperlink>
            <w:r w:rsidR="009C6C1F">
              <w:t xml:space="preserve"> </w:t>
            </w:r>
          </w:p>
          <w:p w:rsidR="00D365A6" w:rsidRDefault="00D365A6" w:rsidP="00017760">
            <w:pPr>
              <w:pStyle w:val="TableParagraph"/>
              <w:ind w:left="108"/>
              <w:rPr>
                <w:color w:val="FF0000"/>
              </w:rPr>
            </w:pPr>
          </w:p>
          <w:p w:rsidR="00017760" w:rsidRPr="00FD4E06" w:rsidRDefault="00017760" w:rsidP="00017760">
            <w:pPr>
              <w:pStyle w:val="TableParagraph"/>
              <w:ind w:left="108"/>
            </w:pPr>
            <w:r w:rsidRPr="00FD4E06">
              <w:rPr>
                <w:sz w:val="24"/>
              </w:rPr>
              <w:t xml:space="preserve">ОПП «Фінанси, банківська справа, страхування та фондовий ринок» 2025 р. </w:t>
            </w:r>
          </w:p>
          <w:p w:rsidR="00B830AE" w:rsidRDefault="00A6361B">
            <w:pPr>
              <w:pStyle w:val="TableParagraph"/>
              <w:spacing w:line="270" w:lineRule="atLeast"/>
              <w:ind w:left="110" w:right="170" w:hanging="3"/>
            </w:pPr>
            <w:hyperlink r:id="rId529" w:history="1">
              <w:r w:rsidR="00B830AE" w:rsidRPr="00701C30">
                <w:rPr>
                  <w:rStyle w:val="a6"/>
                </w:rPr>
                <w:t>https://docs.google.com/document/d/1lhLudO2tW7pek5Etrh5wl7YlXPk8bkpN/edit?usp=drive_link&amp;ouid=116529743348580064839&amp;rtpof=true&amp;sd=true</w:t>
              </w:r>
            </w:hyperlink>
          </w:p>
          <w:p w:rsidR="00D365A6" w:rsidRDefault="00D365A6">
            <w:pPr>
              <w:pStyle w:val="TableParagraph"/>
              <w:spacing w:line="270" w:lineRule="atLeast"/>
              <w:ind w:left="110" w:right="170" w:hanging="3"/>
            </w:pPr>
          </w:p>
          <w:p w:rsidR="00D365A6" w:rsidRDefault="00BD78A3">
            <w:pPr>
              <w:pStyle w:val="TableParagraph"/>
              <w:spacing w:line="270" w:lineRule="atLeast"/>
              <w:ind w:left="110" w:right="170" w:hanging="3"/>
              <w:rPr>
                <w:sz w:val="24"/>
              </w:rPr>
            </w:pPr>
            <w:r>
              <w:rPr>
                <w:sz w:val="24"/>
              </w:rPr>
              <w:t xml:space="preserve">Ліцензії фахової перед вищої освіти </w:t>
            </w:r>
          </w:p>
          <w:p w:rsidR="00D365A6" w:rsidRDefault="00D365A6">
            <w:pPr>
              <w:pStyle w:val="TableParagraph"/>
              <w:spacing w:line="270" w:lineRule="atLeast"/>
              <w:ind w:left="110" w:right="170" w:hanging="3"/>
              <w:rPr>
                <w:sz w:val="24"/>
              </w:rPr>
            </w:pPr>
          </w:p>
          <w:p w:rsidR="00EC0A85" w:rsidRDefault="00A6361B">
            <w:pPr>
              <w:pStyle w:val="TableParagraph"/>
              <w:spacing w:line="270" w:lineRule="atLeast"/>
              <w:ind w:left="110" w:right="170" w:hanging="3"/>
              <w:rPr>
                <w:sz w:val="24"/>
              </w:rPr>
            </w:pPr>
            <w:hyperlink r:id="rId530">
              <w:r w:rsidR="00BD78A3">
                <w:rPr>
                  <w:color w:val="1154CC"/>
                  <w:spacing w:val="-2"/>
                  <w:sz w:val="24"/>
                  <w:u w:val="single" w:color="1154CC"/>
                </w:rPr>
                <w:t>https://registry.edbo.gov.ua/university/831/s</w:t>
              </w:r>
            </w:hyperlink>
            <w:r w:rsidR="00BD78A3">
              <w:rPr>
                <w:color w:val="1154CC"/>
                <w:spacing w:val="-2"/>
                <w:sz w:val="24"/>
              </w:rPr>
              <w:t xml:space="preserve"> </w:t>
            </w:r>
            <w:hyperlink r:id="rId531">
              <w:r w:rsidR="00BD78A3">
                <w:rPr>
                  <w:color w:val="1154CC"/>
                  <w:spacing w:val="-2"/>
                  <w:sz w:val="24"/>
                  <w:u w:val="single" w:color="1154CC"/>
                </w:rPr>
                <w:t>pecialities-before/</w:t>
              </w:r>
            </w:hyperlink>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6625"/>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ind w:left="106" w:right="97" w:hanging="3"/>
              <w:jc w:val="both"/>
              <w:rPr>
                <w:sz w:val="28"/>
              </w:rPr>
            </w:pPr>
            <w:r>
              <w:rPr>
                <w:sz w:val="28"/>
              </w:rPr>
              <w:t>Чи є на сайті закладу фахової передвищої освіти інформація щодо</w:t>
            </w:r>
            <w:r>
              <w:rPr>
                <w:spacing w:val="-4"/>
                <w:sz w:val="28"/>
              </w:rPr>
              <w:t xml:space="preserve"> </w:t>
            </w:r>
            <w:r>
              <w:rPr>
                <w:sz w:val="28"/>
              </w:rPr>
              <w:t>опису</w:t>
            </w:r>
            <w:r>
              <w:rPr>
                <w:spacing w:val="-6"/>
                <w:sz w:val="28"/>
              </w:rPr>
              <w:t xml:space="preserve"> </w:t>
            </w:r>
            <w:r>
              <w:rPr>
                <w:sz w:val="28"/>
              </w:rPr>
              <w:t>освітньо-професійної програми,</w:t>
            </w:r>
            <w:r>
              <w:rPr>
                <w:spacing w:val="-9"/>
                <w:sz w:val="28"/>
              </w:rPr>
              <w:t xml:space="preserve"> </w:t>
            </w:r>
            <w:r>
              <w:rPr>
                <w:sz w:val="28"/>
              </w:rPr>
              <w:t>навчально-методичний комплекс освітніх компонентів, силабуси всіх основних компонентів цієї програми?</w:t>
            </w:r>
          </w:p>
        </w:tc>
        <w:tc>
          <w:tcPr>
            <w:tcW w:w="5668" w:type="dxa"/>
          </w:tcPr>
          <w:p w:rsidR="00EC0A85" w:rsidRDefault="00BD78A3">
            <w:pPr>
              <w:pStyle w:val="TableParagraph"/>
              <w:ind w:left="106" w:right="96" w:hanging="3"/>
              <w:jc w:val="both"/>
              <w:rPr>
                <w:sz w:val="24"/>
              </w:rPr>
            </w:pPr>
            <w:r>
              <w:rPr>
                <w:sz w:val="24"/>
              </w:rPr>
              <w:t xml:space="preserve">Так, на вебсайті </w:t>
            </w:r>
            <w:r w:rsidR="00017760">
              <w:rPr>
                <w:sz w:val="24"/>
              </w:rPr>
              <w:t xml:space="preserve"> ПВНЗ </w:t>
            </w:r>
            <w:r w:rsidR="00017760" w:rsidRPr="00824824">
              <w:rPr>
                <w:rFonts w:eastAsia="Calibri"/>
                <w:sz w:val="24"/>
                <w:szCs w:val="24"/>
              </w:rPr>
              <w:t>«Деснянський економіко-правовий коледж при МАУП</w:t>
            </w:r>
            <w:r w:rsidR="00017760">
              <w:rPr>
                <w:rFonts w:eastAsia="Calibri"/>
                <w:sz w:val="24"/>
                <w:szCs w:val="24"/>
              </w:rPr>
              <w:t>»</w:t>
            </w:r>
            <w:r w:rsidR="00017760">
              <w:rPr>
                <w:sz w:val="24"/>
              </w:rPr>
              <w:t xml:space="preserve"> </w:t>
            </w:r>
            <w:r>
              <w:rPr>
                <w:sz w:val="24"/>
              </w:rPr>
              <w:t>у відкритому доступі представлено опис освітньо-професійної програми, силабуси основних компонентів програми, зокрема обов’язкових дисциплін, програм практик, методичних рекомендацій.</w:t>
            </w:r>
          </w:p>
          <w:p w:rsidR="00EC0A85" w:rsidRDefault="00BD78A3">
            <w:pPr>
              <w:pStyle w:val="TableParagraph"/>
              <w:ind w:left="104"/>
              <w:jc w:val="both"/>
              <w:rPr>
                <w:sz w:val="24"/>
              </w:rPr>
            </w:pPr>
            <w:r>
              <w:rPr>
                <w:sz w:val="24"/>
              </w:rPr>
              <w:t>Опис</w:t>
            </w:r>
            <w:r>
              <w:rPr>
                <w:spacing w:val="-4"/>
                <w:sz w:val="24"/>
              </w:rPr>
              <w:t xml:space="preserve"> </w:t>
            </w:r>
            <w:r>
              <w:rPr>
                <w:sz w:val="24"/>
              </w:rPr>
              <w:t>ОПП</w:t>
            </w:r>
            <w:r>
              <w:rPr>
                <w:spacing w:val="-3"/>
                <w:sz w:val="24"/>
              </w:rPr>
              <w:t xml:space="preserve"> </w:t>
            </w:r>
            <w:r>
              <w:rPr>
                <w:sz w:val="24"/>
              </w:rPr>
              <w:t>включає</w:t>
            </w:r>
            <w:r>
              <w:rPr>
                <w:spacing w:val="-4"/>
                <w:sz w:val="24"/>
              </w:rPr>
              <w:t xml:space="preserve"> </w:t>
            </w:r>
            <w:r>
              <w:rPr>
                <w:sz w:val="24"/>
              </w:rPr>
              <w:t>такі</w:t>
            </w:r>
            <w:r>
              <w:rPr>
                <w:spacing w:val="-2"/>
                <w:sz w:val="24"/>
              </w:rPr>
              <w:t xml:space="preserve"> </w:t>
            </w:r>
            <w:r>
              <w:rPr>
                <w:sz w:val="24"/>
              </w:rPr>
              <w:t>основні</w:t>
            </w:r>
            <w:r>
              <w:rPr>
                <w:spacing w:val="-2"/>
                <w:sz w:val="24"/>
              </w:rPr>
              <w:t xml:space="preserve"> елементи:</w:t>
            </w:r>
          </w:p>
          <w:p w:rsidR="00EC0A85" w:rsidRDefault="00BD78A3">
            <w:pPr>
              <w:pStyle w:val="TableParagraph"/>
              <w:numPr>
                <w:ilvl w:val="0"/>
                <w:numId w:val="35"/>
              </w:numPr>
              <w:tabs>
                <w:tab w:val="left" w:pos="284"/>
              </w:tabs>
              <w:ind w:left="284"/>
              <w:jc w:val="both"/>
              <w:rPr>
                <w:sz w:val="24"/>
              </w:rPr>
            </w:pPr>
            <w:r>
              <w:rPr>
                <w:sz w:val="24"/>
              </w:rPr>
              <w:t>назву</w:t>
            </w:r>
            <w:r>
              <w:rPr>
                <w:spacing w:val="-5"/>
                <w:sz w:val="24"/>
              </w:rPr>
              <w:t xml:space="preserve"> </w:t>
            </w:r>
            <w:r>
              <w:rPr>
                <w:sz w:val="24"/>
              </w:rPr>
              <w:t xml:space="preserve">та код </w:t>
            </w:r>
            <w:r>
              <w:rPr>
                <w:spacing w:val="-2"/>
                <w:sz w:val="24"/>
              </w:rPr>
              <w:t>спеціальності;</w:t>
            </w:r>
          </w:p>
          <w:p w:rsidR="00EC0A85" w:rsidRDefault="00BD78A3">
            <w:pPr>
              <w:pStyle w:val="TableParagraph"/>
              <w:numPr>
                <w:ilvl w:val="0"/>
                <w:numId w:val="35"/>
              </w:numPr>
              <w:tabs>
                <w:tab w:val="left" w:pos="284"/>
              </w:tabs>
              <w:ind w:left="284"/>
              <w:jc w:val="both"/>
              <w:rPr>
                <w:sz w:val="24"/>
              </w:rPr>
            </w:pPr>
            <w:r>
              <w:rPr>
                <w:sz w:val="24"/>
              </w:rPr>
              <w:t>мету,</w:t>
            </w:r>
            <w:r>
              <w:rPr>
                <w:spacing w:val="-3"/>
                <w:sz w:val="24"/>
              </w:rPr>
              <w:t xml:space="preserve"> </w:t>
            </w:r>
            <w:r>
              <w:rPr>
                <w:sz w:val="24"/>
              </w:rPr>
              <w:t>цілі</w:t>
            </w:r>
            <w:r>
              <w:rPr>
                <w:spacing w:val="-1"/>
                <w:sz w:val="24"/>
              </w:rPr>
              <w:t xml:space="preserve"> </w:t>
            </w:r>
            <w:r>
              <w:rPr>
                <w:sz w:val="24"/>
              </w:rPr>
              <w:t>та</w:t>
            </w:r>
            <w:r>
              <w:rPr>
                <w:spacing w:val="-3"/>
                <w:sz w:val="24"/>
              </w:rPr>
              <w:t xml:space="preserve"> </w:t>
            </w:r>
            <w:r>
              <w:rPr>
                <w:sz w:val="24"/>
              </w:rPr>
              <w:t>програмні</w:t>
            </w:r>
            <w:r>
              <w:rPr>
                <w:spacing w:val="-2"/>
                <w:sz w:val="24"/>
              </w:rPr>
              <w:t xml:space="preserve"> </w:t>
            </w:r>
            <w:r>
              <w:rPr>
                <w:sz w:val="24"/>
              </w:rPr>
              <w:t>результати</w:t>
            </w:r>
            <w:r>
              <w:rPr>
                <w:spacing w:val="-1"/>
                <w:sz w:val="24"/>
              </w:rPr>
              <w:t xml:space="preserve"> </w:t>
            </w:r>
            <w:r>
              <w:rPr>
                <w:spacing w:val="-2"/>
                <w:sz w:val="24"/>
              </w:rPr>
              <w:t>навчання;</w:t>
            </w:r>
          </w:p>
          <w:p w:rsidR="00EC0A85" w:rsidRDefault="00BD78A3">
            <w:pPr>
              <w:pStyle w:val="TableParagraph"/>
              <w:numPr>
                <w:ilvl w:val="0"/>
                <w:numId w:val="35"/>
              </w:numPr>
              <w:tabs>
                <w:tab w:val="left" w:pos="276"/>
              </w:tabs>
              <w:ind w:left="276" w:hanging="172"/>
              <w:jc w:val="both"/>
              <w:rPr>
                <w:sz w:val="24"/>
              </w:rPr>
            </w:pPr>
            <w:r>
              <w:rPr>
                <w:sz w:val="24"/>
              </w:rPr>
              <w:t>опис</w:t>
            </w:r>
            <w:r>
              <w:rPr>
                <w:spacing w:val="-12"/>
                <w:sz w:val="24"/>
              </w:rPr>
              <w:t xml:space="preserve"> </w:t>
            </w:r>
            <w:r>
              <w:rPr>
                <w:sz w:val="24"/>
              </w:rPr>
              <w:t>структури</w:t>
            </w:r>
            <w:r>
              <w:rPr>
                <w:spacing w:val="-11"/>
                <w:sz w:val="24"/>
              </w:rPr>
              <w:t xml:space="preserve"> </w:t>
            </w:r>
            <w:r>
              <w:rPr>
                <w:sz w:val="24"/>
              </w:rPr>
              <w:t>програми,</w:t>
            </w:r>
            <w:r>
              <w:rPr>
                <w:spacing w:val="-11"/>
                <w:sz w:val="24"/>
              </w:rPr>
              <w:t xml:space="preserve"> </w:t>
            </w:r>
            <w:r>
              <w:rPr>
                <w:sz w:val="24"/>
              </w:rPr>
              <w:t>розподіл</w:t>
            </w:r>
            <w:r>
              <w:rPr>
                <w:spacing w:val="-11"/>
                <w:sz w:val="24"/>
              </w:rPr>
              <w:t xml:space="preserve"> </w:t>
            </w:r>
            <w:r>
              <w:rPr>
                <w:sz w:val="24"/>
              </w:rPr>
              <w:t>кредитів</w:t>
            </w:r>
            <w:r>
              <w:rPr>
                <w:spacing w:val="-11"/>
                <w:sz w:val="24"/>
              </w:rPr>
              <w:t xml:space="preserve"> </w:t>
            </w:r>
            <w:r>
              <w:rPr>
                <w:spacing w:val="-2"/>
                <w:sz w:val="24"/>
              </w:rPr>
              <w:t>ЄКТС;</w:t>
            </w:r>
          </w:p>
          <w:p w:rsidR="00EC0A85" w:rsidRDefault="00BD78A3">
            <w:pPr>
              <w:pStyle w:val="TableParagraph"/>
              <w:numPr>
                <w:ilvl w:val="0"/>
                <w:numId w:val="35"/>
              </w:numPr>
              <w:tabs>
                <w:tab w:val="left" w:pos="284"/>
              </w:tabs>
              <w:ind w:left="284"/>
              <w:jc w:val="both"/>
              <w:rPr>
                <w:sz w:val="24"/>
              </w:rPr>
            </w:pPr>
            <w:r>
              <w:rPr>
                <w:sz w:val="24"/>
              </w:rPr>
              <w:t>перелік</w:t>
            </w:r>
            <w:r>
              <w:rPr>
                <w:spacing w:val="-3"/>
                <w:sz w:val="24"/>
              </w:rPr>
              <w:t xml:space="preserve"> </w:t>
            </w:r>
            <w:r>
              <w:rPr>
                <w:sz w:val="24"/>
              </w:rPr>
              <w:t>освітніх</w:t>
            </w:r>
            <w:r>
              <w:rPr>
                <w:spacing w:val="-1"/>
                <w:sz w:val="24"/>
              </w:rPr>
              <w:t xml:space="preserve"> </w:t>
            </w:r>
            <w:r>
              <w:rPr>
                <w:spacing w:val="-2"/>
                <w:sz w:val="24"/>
              </w:rPr>
              <w:t>компонентів;</w:t>
            </w:r>
          </w:p>
          <w:p w:rsidR="00EC0A85" w:rsidRDefault="00BD78A3">
            <w:pPr>
              <w:pStyle w:val="TableParagraph"/>
              <w:numPr>
                <w:ilvl w:val="0"/>
                <w:numId w:val="35"/>
              </w:numPr>
              <w:tabs>
                <w:tab w:val="left" w:pos="284"/>
              </w:tabs>
              <w:ind w:left="284"/>
              <w:jc w:val="both"/>
              <w:rPr>
                <w:sz w:val="24"/>
              </w:rPr>
            </w:pPr>
            <w:r>
              <w:rPr>
                <w:sz w:val="24"/>
              </w:rPr>
              <w:t>форми</w:t>
            </w:r>
            <w:r>
              <w:rPr>
                <w:spacing w:val="-6"/>
                <w:sz w:val="24"/>
              </w:rPr>
              <w:t xml:space="preserve"> </w:t>
            </w:r>
            <w:r>
              <w:rPr>
                <w:sz w:val="24"/>
              </w:rPr>
              <w:t>підсумкового</w:t>
            </w:r>
            <w:r>
              <w:rPr>
                <w:spacing w:val="-5"/>
                <w:sz w:val="24"/>
              </w:rPr>
              <w:t xml:space="preserve"> </w:t>
            </w:r>
            <w:r>
              <w:rPr>
                <w:spacing w:val="-2"/>
                <w:sz w:val="24"/>
              </w:rPr>
              <w:t>контролю;</w:t>
            </w:r>
          </w:p>
          <w:p w:rsidR="00EC0A85" w:rsidRDefault="00BD78A3">
            <w:pPr>
              <w:pStyle w:val="TableParagraph"/>
              <w:numPr>
                <w:ilvl w:val="0"/>
                <w:numId w:val="35"/>
              </w:numPr>
              <w:tabs>
                <w:tab w:val="left" w:pos="106"/>
                <w:tab w:val="left" w:pos="489"/>
              </w:tabs>
              <w:ind w:right="96" w:hanging="3"/>
              <w:jc w:val="both"/>
              <w:rPr>
                <w:sz w:val="24"/>
              </w:rPr>
            </w:pPr>
            <w:r>
              <w:rPr>
                <w:sz w:val="24"/>
              </w:rPr>
              <w:t>матрицю відповідності компетентностей та результатів навчання;</w:t>
            </w:r>
          </w:p>
          <w:p w:rsidR="00EC0A85" w:rsidRDefault="00BD78A3">
            <w:pPr>
              <w:pStyle w:val="TableParagraph"/>
              <w:numPr>
                <w:ilvl w:val="0"/>
                <w:numId w:val="35"/>
              </w:numPr>
              <w:tabs>
                <w:tab w:val="left" w:pos="284"/>
              </w:tabs>
              <w:ind w:left="284"/>
              <w:jc w:val="both"/>
              <w:rPr>
                <w:sz w:val="24"/>
              </w:rPr>
            </w:pPr>
            <w:r>
              <w:rPr>
                <w:sz w:val="24"/>
              </w:rPr>
              <w:t>структурно-логічну</w:t>
            </w:r>
            <w:r>
              <w:rPr>
                <w:spacing w:val="-8"/>
                <w:sz w:val="24"/>
              </w:rPr>
              <w:t xml:space="preserve"> </w:t>
            </w:r>
            <w:r>
              <w:rPr>
                <w:sz w:val="24"/>
              </w:rPr>
              <w:t>схему</w:t>
            </w:r>
            <w:r>
              <w:rPr>
                <w:spacing w:val="-7"/>
                <w:sz w:val="24"/>
              </w:rPr>
              <w:t xml:space="preserve"> </w:t>
            </w:r>
            <w:r>
              <w:rPr>
                <w:spacing w:val="-2"/>
                <w:sz w:val="24"/>
              </w:rPr>
              <w:t>підготовки.</w:t>
            </w:r>
          </w:p>
          <w:p w:rsidR="00EC0A85" w:rsidRDefault="0093523A" w:rsidP="00017760">
            <w:pPr>
              <w:pStyle w:val="TableParagraph"/>
              <w:ind w:left="106" w:right="94" w:hanging="3"/>
              <w:jc w:val="both"/>
              <w:rPr>
                <w:sz w:val="24"/>
              </w:rPr>
            </w:pPr>
            <w:r>
              <w:rPr>
                <w:sz w:val="24"/>
              </w:rPr>
              <w:t xml:space="preserve">Робочі програми </w:t>
            </w:r>
            <w:r w:rsidR="00BD78A3">
              <w:rPr>
                <w:sz w:val="24"/>
              </w:rPr>
              <w:t>освітніх компонентів розміщуються на вебсайті</w:t>
            </w:r>
            <w:r w:rsidR="00BD78A3">
              <w:rPr>
                <w:spacing w:val="-3"/>
                <w:sz w:val="24"/>
              </w:rPr>
              <w:t xml:space="preserve"> </w:t>
            </w:r>
            <w:r w:rsidR="00BD78A3">
              <w:rPr>
                <w:sz w:val="24"/>
              </w:rPr>
              <w:t>коледжу</w:t>
            </w:r>
            <w:r w:rsidR="00BD78A3">
              <w:rPr>
                <w:spacing w:val="-9"/>
                <w:sz w:val="24"/>
              </w:rPr>
              <w:t xml:space="preserve"> </w:t>
            </w:r>
            <w:r w:rsidR="00BD78A3">
              <w:rPr>
                <w:sz w:val="24"/>
              </w:rPr>
              <w:t>та</w:t>
            </w:r>
            <w:r w:rsidR="00BD78A3">
              <w:rPr>
                <w:spacing w:val="-5"/>
                <w:sz w:val="24"/>
              </w:rPr>
              <w:t xml:space="preserve"> </w:t>
            </w:r>
            <w:r w:rsidR="00BD78A3">
              <w:rPr>
                <w:sz w:val="24"/>
              </w:rPr>
              <w:t>є</w:t>
            </w:r>
            <w:r w:rsidR="00BD78A3">
              <w:rPr>
                <w:spacing w:val="-5"/>
                <w:sz w:val="24"/>
              </w:rPr>
              <w:t xml:space="preserve"> </w:t>
            </w:r>
            <w:r w:rsidR="00BD78A3">
              <w:rPr>
                <w:sz w:val="24"/>
              </w:rPr>
              <w:t>доступні</w:t>
            </w:r>
            <w:r w:rsidR="00BD78A3">
              <w:rPr>
                <w:spacing w:val="-4"/>
                <w:sz w:val="24"/>
              </w:rPr>
              <w:t xml:space="preserve"> </w:t>
            </w:r>
            <w:r w:rsidR="00BD78A3">
              <w:rPr>
                <w:sz w:val="24"/>
              </w:rPr>
              <w:t>для</w:t>
            </w:r>
            <w:r w:rsidR="00BD78A3">
              <w:rPr>
                <w:spacing w:val="-4"/>
                <w:sz w:val="24"/>
              </w:rPr>
              <w:t xml:space="preserve"> </w:t>
            </w:r>
            <w:r w:rsidR="00BD78A3">
              <w:rPr>
                <w:sz w:val="24"/>
              </w:rPr>
              <w:t>здобувачів</w:t>
            </w:r>
            <w:r w:rsidR="00BD78A3">
              <w:rPr>
                <w:spacing w:val="-3"/>
                <w:sz w:val="24"/>
              </w:rPr>
              <w:t xml:space="preserve"> </w:t>
            </w:r>
            <w:r w:rsidR="00BD78A3">
              <w:rPr>
                <w:sz w:val="24"/>
              </w:rPr>
              <w:t>освіти та громадськості. Навчально-методичний комплекс освітніх компонентів розміщуються за посиланням на</w:t>
            </w:r>
            <w:r w:rsidR="00BD78A3">
              <w:rPr>
                <w:spacing w:val="-15"/>
                <w:sz w:val="24"/>
              </w:rPr>
              <w:t xml:space="preserve"> </w:t>
            </w:r>
            <w:r w:rsidR="00BD78A3">
              <w:rPr>
                <w:sz w:val="24"/>
              </w:rPr>
              <w:t>внутрішній</w:t>
            </w:r>
            <w:r w:rsidR="00BD78A3">
              <w:rPr>
                <w:spacing w:val="-15"/>
                <w:sz w:val="24"/>
              </w:rPr>
              <w:t xml:space="preserve"> </w:t>
            </w:r>
            <w:r w:rsidR="00BD78A3">
              <w:rPr>
                <w:sz w:val="24"/>
              </w:rPr>
              <w:t>освітній</w:t>
            </w:r>
            <w:r w:rsidR="00BD78A3">
              <w:rPr>
                <w:spacing w:val="-15"/>
                <w:sz w:val="24"/>
              </w:rPr>
              <w:t xml:space="preserve"> </w:t>
            </w:r>
            <w:r w:rsidR="00BD78A3">
              <w:rPr>
                <w:sz w:val="24"/>
              </w:rPr>
              <w:t>платформі</w:t>
            </w:r>
            <w:r w:rsidR="00BD78A3">
              <w:rPr>
                <w:spacing w:val="-15"/>
                <w:sz w:val="24"/>
              </w:rPr>
              <w:t xml:space="preserve"> </w:t>
            </w:r>
            <w:r w:rsidR="00017760">
              <w:rPr>
                <w:sz w:val="24"/>
                <w:lang w:val="en-US"/>
              </w:rPr>
              <w:t>MOODLE</w:t>
            </w:r>
            <w:r w:rsidR="00BD78A3">
              <w:rPr>
                <w:spacing w:val="-15"/>
                <w:sz w:val="24"/>
              </w:rPr>
              <w:t xml:space="preserve"> </w:t>
            </w:r>
            <w:r w:rsidR="00BD78A3">
              <w:rPr>
                <w:sz w:val="24"/>
              </w:rPr>
              <w:t>з</w:t>
            </w:r>
            <w:r w:rsidR="00BD78A3">
              <w:rPr>
                <w:spacing w:val="-15"/>
                <w:sz w:val="24"/>
              </w:rPr>
              <w:t xml:space="preserve"> </w:t>
            </w:r>
            <w:r w:rsidR="00BD78A3">
              <w:rPr>
                <w:sz w:val="24"/>
              </w:rPr>
              <w:t>відкритим доступом для здобувачів освіти. Такий підхід забезпечує академічну доброчесність, прозорість змісту</w:t>
            </w:r>
            <w:r w:rsidR="00BD78A3">
              <w:rPr>
                <w:spacing w:val="36"/>
                <w:sz w:val="24"/>
              </w:rPr>
              <w:t xml:space="preserve"> </w:t>
            </w:r>
            <w:r w:rsidR="00BD78A3">
              <w:rPr>
                <w:sz w:val="24"/>
              </w:rPr>
              <w:t>та</w:t>
            </w:r>
            <w:r w:rsidR="00BD78A3">
              <w:rPr>
                <w:spacing w:val="40"/>
                <w:sz w:val="24"/>
              </w:rPr>
              <w:t xml:space="preserve"> </w:t>
            </w:r>
            <w:r w:rsidR="00BD78A3">
              <w:rPr>
                <w:sz w:val="24"/>
              </w:rPr>
              <w:t>підтримує</w:t>
            </w:r>
            <w:r w:rsidR="00BD78A3">
              <w:rPr>
                <w:spacing w:val="42"/>
                <w:sz w:val="24"/>
              </w:rPr>
              <w:t xml:space="preserve"> </w:t>
            </w:r>
            <w:r w:rsidR="00BD78A3">
              <w:rPr>
                <w:sz w:val="24"/>
              </w:rPr>
              <w:t>реалізацію</w:t>
            </w:r>
            <w:r w:rsidR="00BD78A3">
              <w:rPr>
                <w:spacing w:val="41"/>
                <w:sz w:val="24"/>
              </w:rPr>
              <w:t xml:space="preserve"> </w:t>
            </w:r>
            <w:r w:rsidR="00BD78A3">
              <w:rPr>
                <w:sz w:val="24"/>
              </w:rPr>
              <w:t>права</w:t>
            </w:r>
            <w:r w:rsidR="00BD78A3">
              <w:rPr>
                <w:spacing w:val="39"/>
                <w:sz w:val="24"/>
              </w:rPr>
              <w:t xml:space="preserve"> </w:t>
            </w:r>
            <w:r w:rsidR="00BD78A3">
              <w:rPr>
                <w:sz w:val="24"/>
              </w:rPr>
              <w:t>здобувача</w:t>
            </w:r>
            <w:r w:rsidR="00BD78A3">
              <w:rPr>
                <w:spacing w:val="41"/>
                <w:sz w:val="24"/>
              </w:rPr>
              <w:t xml:space="preserve"> </w:t>
            </w:r>
            <w:r w:rsidR="00BD78A3">
              <w:rPr>
                <w:spacing w:val="-5"/>
                <w:sz w:val="24"/>
              </w:rPr>
              <w:t>на</w:t>
            </w:r>
            <w:r w:rsidR="00017760" w:rsidRPr="0084604F">
              <w:rPr>
                <w:sz w:val="24"/>
              </w:rPr>
              <w:t xml:space="preserve">   </w:t>
            </w:r>
            <w:r w:rsidR="00BD78A3">
              <w:rPr>
                <w:sz w:val="24"/>
              </w:rPr>
              <w:t>інформований</w:t>
            </w:r>
            <w:r w:rsidR="00BD78A3">
              <w:rPr>
                <w:spacing w:val="-7"/>
                <w:sz w:val="24"/>
              </w:rPr>
              <w:t xml:space="preserve"> </w:t>
            </w:r>
            <w:r w:rsidR="00BD78A3">
              <w:rPr>
                <w:spacing w:val="-2"/>
                <w:sz w:val="24"/>
              </w:rPr>
              <w:t>вибір.</w:t>
            </w:r>
          </w:p>
        </w:tc>
        <w:tc>
          <w:tcPr>
            <w:tcW w:w="4536" w:type="dxa"/>
          </w:tcPr>
          <w:p w:rsidR="00EC0A85" w:rsidRPr="0084604F" w:rsidRDefault="00BD78A3">
            <w:pPr>
              <w:pStyle w:val="TableParagraph"/>
              <w:ind w:left="110" w:right="291" w:hanging="3"/>
              <w:rPr>
                <w:lang w:val="ru-RU"/>
              </w:rPr>
            </w:pPr>
            <w:r>
              <w:rPr>
                <w:sz w:val="24"/>
              </w:rPr>
              <w:t>Сторінка вебсайту коледжу Освітні програми</w:t>
            </w:r>
            <w:r>
              <w:rPr>
                <w:spacing w:val="-15"/>
                <w:sz w:val="24"/>
              </w:rPr>
              <w:t xml:space="preserve"> </w:t>
            </w:r>
          </w:p>
          <w:p w:rsidR="00017760" w:rsidRPr="0084604F" w:rsidRDefault="00A6361B" w:rsidP="00017760">
            <w:pPr>
              <w:pStyle w:val="TableParagraph"/>
              <w:ind w:left="108"/>
              <w:rPr>
                <w:color w:val="FF0000"/>
                <w:lang w:val="ru-RU"/>
              </w:rPr>
            </w:pPr>
            <w:hyperlink r:id="rId532" w:history="1">
              <w:r w:rsidR="001B1D75" w:rsidRPr="00766524">
                <w:rPr>
                  <w:rStyle w:val="a6"/>
                </w:rPr>
                <w:t>https://drive.google.com/drive/folders/1mN0gLf-Etvmd6R3IlbqwwMpenack9A28?usp=drive_link</w:t>
              </w:r>
            </w:hyperlink>
            <w:r w:rsidR="001B1D75">
              <w:rPr>
                <w:color w:val="FF0000"/>
              </w:rPr>
              <w:t xml:space="preserve"> </w:t>
            </w:r>
          </w:p>
          <w:p w:rsidR="00017760" w:rsidRPr="00FD4E06" w:rsidRDefault="00017760" w:rsidP="00017760">
            <w:pPr>
              <w:pStyle w:val="TableParagraph"/>
              <w:ind w:left="106" w:right="106" w:firstLine="2"/>
              <w:rPr>
                <w:sz w:val="24"/>
              </w:rPr>
            </w:pPr>
            <w:r w:rsidRPr="00FD4E06">
              <w:rPr>
                <w:sz w:val="24"/>
              </w:rPr>
              <w:t>ОПП «Фінанси, банківська справа, страхування та фондовий ринок » 2023 р.</w:t>
            </w:r>
          </w:p>
          <w:p w:rsidR="001B7027" w:rsidRDefault="00A6361B" w:rsidP="00017760">
            <w:pPr>
              <w:pStyle w:val="TableParagraph"/>
              <w:ind w:left="108"/>
              <w:rPr>
                <w:color w:val="FF0000"/>
              </w:rPr>
            </w:pPr>
            <w:hyperlink r:id="rId533" w:history="1">
              <w:r w:rsidR="009C6C1F" w:rsidRPr="001E1823">
                <w:rPr>
                  <w:rStyle w:val="a6"/>
                </w:rPr>
                <w:t>https://docs.google.com/document/d/1LRBb0IDXvRdBtu58Acn0c80UVV5J_Tyd/edit?usp=drive_link&amp;ouid=116529743348580064839&amp;rtpof=true&amp;sd=true</w:t>
              </w:r>
            </w:hyperlink>
            <w:r w:rsidR="009C6C1F">
              <w:t xml:space="preserve"> </w:t>
            </w:r>
          </w:p>
          <w:p w:rsidR="00017760" w:rsidRPr="00FD4E06" w:rsidRDefault="00017760" w:rsidP="00017760">
            <w:pPr>
              <w:pStyle w:val="TableParagraph"/>
              <w:ind w:left="108"/>
            </w:pPr>
            <w:r w:rsidRPr="00FD4E06">
              <w:rPr>
                <w:sz w:val="24"/>
              </w:rPr>
              <w:t xml:space="preserve">ОПП «Фінанси, банківська справа, страхування та фондовий ринок» 2025 р. </w:t>
            </w:r>
          </w:p>
          <w:p w:rsidR="00B830AE" w:rsidRDefault="00A6361B" w:rsidP="00017760">
            <w:pPr>
              <w:pStyle w:val="TableParagraph"/>
              <w:spacing w:line="270" w:lineRule="atLeast"/>
              <w:ind w:left="108" w:right="104"/>
            </w:pPr>
            <w:hyperlink r:id="rId534" w:history="1">
              <w:r w:rsidR="00B830AE" w:rsidRPr="00701C30">
                <w:rPr>
                  <w:rStyle w:val="a6"/>
                </w:rPr>
                <w:t>https://docs.google.com/document/d/1lhLudO2tW7pek5Etrh5wl7YlXPk8bkpN/edit?usp=drive_link&amp;ouid=116529743348580064839&amp;rtpof=true&amp;sd=true</w:t>
              </w:r>
            </w:hyperlink>
          </w:p>
          <w:p w:rsidR="00017760" w:rsidRPr="00FD4E06" w:rsidRDefault="00017760" w:rsidP="00017760">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017760" w:rsidRPr="00FD4E06" w:rsidRDefault="00A6361B" w:rsidP="00017760">
            <w:pPr>
              <w:pStyle w:val="TableParagraph"/>
              <w:spacing w:line="270" w:lineRule="atLeast"/>
              <w:ind w:right="104"/>
              <w:rPr>
                <w:sz w:val="24"/>
                <w:szCs w:val="24"/>
              </w:rPr>
            </w:pPr>
            <w:hyperlink r:id="rId535" w:history="1">
              <w:r w:rsidR="000C3529" w:rsidRPr="00766524">
                <w:rPr>
                  <w:rStyle w:val="a6"/>
                  <w:sz w:val="24"/>
                  <w:szCs w:val="24"/>
                </w:rPr>
                <w:t>https://drive.google.com/drive/folders/1mN0gLf-Etvmd6R3IlbqwwMpenack9A28?usp=drive_link</w:t>
              </w:r>
            </w:hyperlink>
            <w:r w:rsidR="000C3529">
              <w:rPr>
                <w:color w:val="FF0000"/>
                <w:sz w:val="24"/>
                <w:szCs w:val="24"/>
              </w:rPr>
              <w:t xml:space="preserve"> </w:t>
            </w:r>
          </w:p>
          <w:p w:rsidR="00017760" w:rsidRPr="00FD4E06" w:rsidRDefault="00017760" w:rsidP="00017760">
            <w:pPr>
              <w:pStyle w:val="TableParagraph"/>
              <w:spacing w:line="270" w:lineRule="atLeast"/>
              <w:ind w:left="108" w:right="104"/>
              <w:rPr>
                <w:sz w:val="24"/>
                <w:szCs w:val="24"/>
              </w:rPr>
            </w:pPr>
            <w:r w:rsidRPr="00FD4E06">
              <w:rPr>
                <w:spacing w:val="-2"/>
                <w:sz w:val="24"/>
                <w:szCs w:val="24"/>
              </w:rPr>
              <w:t xml:space="preserve">вибіркові </w:t>
            </w:r>
          </w:p>
          <w:p w:rsidR="00EC0A85" w:rsidRDefault="00A6361B">
            <w:pPr>
              <w:pStyle w:val="TableParagraph"/>
              <w:ind w:left="108" w:right="288"/>
              <w:rPr>
                <w:sz w:val="24"/>
              </w:rPr>
            </w:pPr>
            <w:hyperlink r:id="rId536" w:history="1">
              <w:r w:rsidR="00755DD1" w:rsidRPr="00766524">
                <w:rPr>
                  <w:rStyle w:val="a6"/>
                  <w:sz w:val="24"/>
                  <w:szCs w:val="24"/>
                </w:rPr>
                <w:t>https://drive.google.com/drive/folders/1mN0gLf-Etvmd6R3IlbqwwMpenack9A28?usp=drive_link</w:t>
              </w:r>
            </w:hyperlink>
            <w:r w:rsidR="00755DD1">
              <w:rPr>
                <w:color w:val="FF0000"/>
                <w:sz w:val="24"/>
                <w:szCs w:val="24"/>
              </w:rPr>
              <w:t xml:space="preserve"> </w:t>
            </w:r>
          </w:p>
        </w:tc>
      </w:tr>
      <w:tr w:rsidR="00EC0A85">
        <w:trPr>
          <w:trHeight w:val="964"/>
        </w:trPr>
        <w:tc>
          <w:tcPr>
            <w:tcW w:w="782" w:type="dxa"/>
          </w:tcPr>
          <w:p w:rsidR="00EC0A85" w:rsidRDefault="00BD78A3">
            <w:pPr>
              <w:pStyle w:val="TableParagraph"/>
              <w:spacing w:before="316"/>
              <w:ind w:left="10" w:right="4"/>
              <w:jc w:val="center"/>
              <w:rPr>
                <w:sz w:val="28"/>
              </w:rPr>
            </w:pPr>
            <w:r>
              <w:rPr>
                <w:spacing w:val="-10"/>
                <w:sz w:val="28"/>
              </w:rPr>
              <w:t>3</w:t>
            </w:r>
          </w:p>
        </w:tc>
        <w:tc>
          <w:tcPr>
            <w:tcW w:w="4289" w:type="dxa"/>
          </w:tcPr>
          <w:p w:rsidR="00EC0A85" w:rsidRDefault="00BD78A3">
            <w:pPr>
              <w:pStyle w:val="TableParagraph"/>
              <w:spacing w:line="317" w:lineRule="exact"/>
              <w:ind w:left="106" w:hanging="3"/>
              <w:rPr>
                <w:sz w:val="28"/>
              </w:rPr>
            </w:pPr>
            <w:r>
              <w:rPr>
                <w:sz w:val="28"/>
              </w:rPr>
              <w:t>Чи</w:t>
            </w:r>
            <w:r>
              <w:rPr>
                <w:spacing w:val="27"/>
                <w:sz w:val="28"/>
              </w:rPr>
              <w:t xml:space="preserve">  </w:t>
            </w:r>
            <w:r>
              <w:rPr>
                <w:sz w:val="28"/>
              </w:rPr>
              <w:t>оприлюднено</w:t>
            </w:r>
            <w:r>
              <w:rPr>
                <w:spacing w:val="28"/>
                <w:sz w:val="28"/>
              </w:rPr>
              <w:t xml:space="preserve">  </w:t>
            </w:r>
            <w:r>
              <w:rPr>
                <w:sz w:val="28"/>
              </w:rPr>
              <w:t>цілі</w:t>
            </w:r>
            <w:r>
              <w:rPr>
                <w:spacing w:val="27"/>
                <w:sz w:val="28"/>
              </w:rPr>
              <w:t xml:space="preserve">  </w:t>
            </w:r>
            <w:r>
              <w:rPr>
                <w:sz w:val="28"/>
              </w:rPr>
              <w:t>та</w:t>
            </w:r>
            <w:r>
              <w:rPr>
                <w:spacing w:val="27"/>
                <w:sz w:val="28"/>
              </w:rPr>
              <w:t xml:space="preserve">  </w:t>
            </w:r>
            <w:r>
              <w:rPr>
                <w:spacing w:val="-2"/>
                <w:sz w:val="28"/>
              </w:rPr>
              <w:t>зміст</w:t>
            </w:r>
          </w:p>
          <w:p w:rsidR="00EC0A85" w:rsidRDefault="00BD78A3">
            <w:pPr>
              <w:pStyle w:val="TableParagraph"/>
              <w:tabs>
                <w:tab w:val="left" w:pos="1686"/>
                <w:tab w:val="left" w:pos="3244"/>
              </w:tabs>
              <w:spacing w:line="322" w:lineRule="exact"/>
              <w:ind w:left="106" w:right="97"/>
              <w:rPr>
                <w:sz w:val="28"/>
              </w:rPr>
            </w:pPr>
            <w:r>
              <w:rPr>
                <w:spacing w:val="-2"/>
                <w:sz w:val="28"/>
              </w:rPr>
              <w:t>підготовки</w:t>
            </w:r>
            <w:r>
              <w:rPr>
                <w:sz w:val="28"/>
              </w:rPr>
              <w:tab/>
            </w:r>
            <w:r>
              <w:rPr>
                <w:spacing w:val="-2"/>
                <w:sz w:val="28"/>
              </w:rPr>
              <w:t>здобувачів</w:t>
            </w:r>
            <w:r>
              <w:rPr>
                <w:sz w:val="28"/>
              </w:rPr>
              <w:tab/>
            </w:r>
            <w:r>
              <w:rPr>
                <w:spacing w:val="-2"/>
                <w:sz w:val="28"/>
              </w:rPr>
              <w:t xml:space="preserve">фахової </w:t>
            </w:r>
            <w:r>
              <w:rPr>
                <w:sz w:val="28"/>
              </w:rPr>
              <w:t>передвищої освіти?</w:t>
            </w:r>
          </w:p>
        </w:tc>
        <w:tc>
          <w:tcPr>
            <w:tcW w:w="5668" w:type="dxa"/>
          </w:tcPr>
          <w:p w:rsidR="00D365A6" w:rsidRDefault="00BD78A3" w:rsidP="00D365A6">
            <w:pPr>
              <w:pStyle w:val="TableParagraph"/>
              <w:spacing w:before="1"/>
              <w:ind w:left="106" w:right="195"/>
              <w:jc w:val="both"/>
              <w:rPr>
                <w:sz w:val="24"/>
              </w:rPr>
            </w:pPr>
            <w:r>
              <w:rPr>
                <w:sz w:val="24"/>
              </w:rPr>
              <w:t>Так, цілі та зміст підготовки здобувачів освіти повністю відображені в описі освітньо-професійної програми</w:t>
            </w:r>
            <w:r>
              <w:rPr>
                <w:spacing w:val="78"/>
                <w:w w:val="150"/>
                <w:sz w:val="24"/>
              </w:rPr>
              <w:t xml:space="preserve">  </w:t>
            </w:r>
            <w:r>
              <w:rPr>
                <w:sz w:val="24"/>
              </w:rPr>
              <w:t>«Фінанси,</w:t>
            </w:r>
            <w:r>
              <w:rPr>
                <w:spacing w:val="78"/>
                <w:w w:val="150"/>
                <w:sz w:val="24"/>
              </w:rPr>
              <w:t xml:space="preserve">  </w:t>
            </w:r>
            <w:r>
              <w:rPr>
                <w:sz w:val="24"/>
              </w:rPr>
              <w:t>банківська</w:t>
            </w:r>
            <w:r>
              <w:rPr>
                <w:spacing w:val="77"/>
                <w:w w:val="150"/>
                <w:sz w:val="24"/>
              </w:rPr>
              <w:t xml:space="preserve">  </w:t>
            </w:r>
            <w:r>
              <w:rPr>
                <w:sz w:val="24"/>
              </w:rPr>
              <w:t>справа</w:t>
            </w:r>
            <w:r w:rsidR="0093523A">
              <w:rPr>
                <w:spacing w:val="77"/>
                <w:w w:val="150"/>
                <w:sz w:val="24"/>
              </w:rPr>
              <w:t>,</w:t>
            </w:r>
            <w:r w:rsidR="00D365A6">
              <w:rPr>
                <w:sz w:val="24"/>
              </w:rPr>
              <w:t xml:space="preserve"> страхування та фондовий ринок», які доступні на вебсайті коледжу. Мета програми, як зазначено у вступній частині ОПП, полягає у</w:t>
            </w:r>
            <w:r w:rsidR="00D365A6">
              <w:rPr>
                <w:spacing w:val="-7"/>
                <w:sz w:val="24"/>
              </w:rPr>
              <w:t xml:space="preserve"> </w:t>
            </w:r>
            <w:r w:rsidR="00D365A6">
              <w:rPr>
                <w:sz w:val="24"/>
              </w:rPr>
              <w:t>формуванні та розвитку</w:t>
            </w:r>
            <w:r w:rsidR="00D365A6">
              <w:rPr>
                <w:spacing w:val="-7"/>
                <w:sz w:val="24"/>
              </w:rPr>
              <w:t xml:space="preserve"> </w:t>
            </w:r>
            <w:r w:rsidR="00D365A6">
              <w:rPr>
                <w:sz w:val="24"/>
              </w:rPr>
              <w:t xml:space="preserve">загальних і професійних компетентностей для здобуття студентом: теоретичних знань, вмінь і </w:t>
            </w:r>
            <w:r w:rsidR="00D365A6">
              <w:rPr>
                <w:sz w:val="24"/>
              </w:rPr>
              <w:lastRenderedPageBreak/>
              <w:t xml:space="preserve">навичок ведення фінансової діяльності, достатніх для успішного виконання професійних обов’язків у сфері фінансів, банківської справи, страхування та фондового ринку з урахуванням потреб регіонального ринку праці, підготовка здобувачів вищої освіти до подальшого навчання за обраною </w:t>
            </w:r>
            <w:r w:rsidR="00D365A6">
              <w:rPr>
                <w:spacing w:val="-2"/>
                <w:sz w:val="24"/>
              </w:rPr>
              <w:t>спеціальністю</w:t>
            </w:r>
          </w:p>
          <w:p w:rsidR="00D365A6" w:rsidRDefault="00D365A6" w:rsidP="00D365A6">
            <w:pPr>
              <w:pStyle w:val="TableParagraph"/>
              <w:tabs>
                <w:tab w:val="left" w:pos="2368"/>
                <w:tab w:val="left" w:pos="4681"/>
              </w:tabs>
              <w:spacing w:before="1"/>
              <w:ind w:left="106" w:right="95" w:hanging="3"/>
              <w:jc w:val="both"/>
              <w:rPr>
                <w:sz w:val="24"/>
              </w:rPr>
            </w:pPr>
            <w:r>
              <w:rPr>
                <w:sz w:val="24"/>
              </w:rPr>
              <w:t>Програма визначає чіткі освітні та професійні цілі, що відображають очікувані результати навчання, інтегральну,</w:t>
            </w:r>
            <w:r>
              <w:rPr>
                <w:spacing w:val="-15"/>
                <w:sz w:val="24"/>
              </w:rPr>
              <w:t xml:space="preserve"> </w:t>
            </w:r>
            <w:r>
              <w:rPr>
                <w:sz w:val="24"/>
              </w:rPr>
              <w:t>загальні</w:t>
            </w:r>
            <w:r>
              <w:rPr>
                <w:spacing w:val="-15"/>
                <w:sz w:val="24"/>
              </w:rPr>
              <w:t xml:space="preserve"> </w:t>
            </w:r>
            <w:r>
              <w:rPr>
                <w:sz w:val="24"/>
              </w:rPr>
              <w:t>та</w:t>
            </w:r>
            <w:r>
              <w:rPr>
                <w:spacing w:val="-15"/>
                <w:sz w:val="24"/>
              </w:rPr>
              <w:t xml:space="preserve"> </w:t>
            </w:r>
            <w:r>
              <w:rPr>
                <w:sz w:val="24"/>
              </w:rPr>
              <w:t>фахові</w:t>
            </w:r>
            <w:r>
              <w:rPr>
                <w:spacing w:val="-15"/>
                <w:sz w:val="24"/>
              </w:rPr>
              <w:t xml:space="preserve"> </w:t>
            </w:r>
            <w:r>
              <w:rPr>
                <w:sz w:val="24"/>
              </w:rPr>
              <w:t>компетентності.</w:t>
            </w:r>
            <w:r>
              <w:rPr>
                <w:spacing w:val="-15"/>
                <w:sz w:val="24"/>
              </w:rPr>
              <w:t xml:space="preserve"> </w:t>
            </w:r>
            <w:r>
              <w:rPr>
                <w:sz w:val="24"/>
              </w:rPr>
              <w:t xml:space="preserve">Зміст підготовки деталізується через навчальний план, програмні результати, блоки дисциплін, видів практик. Це дозволяє як здобувачам, так і </w:t>
            </w:r>
            <w:r>
              <w:rPr>
                <w:spacing w:val="-2"/>
                <w:sz w:val="24"/>
              </w:rPr>
              <w:t>стейкхолдерам</w:t>
            </w:r>
            <w:r>
              <w:rPr>
                <w:sz w:val="24"/>
              </w:rPr>
              <w:tab/>
            </w:r>
            <w:r>
              <w:rPr>
                <w:spacing w:val="-2"/>
                <w:sz w:val="24"/>
              </w:rPr>
              <w:t>(роботодавцям,</w:t>
            </w:r>
            <w:r>
              <w:rPr>
                <w:sz w:val="24"/>
              </w:rPr>
              <w:tab/>
            </w:r>
            <w:r>
              <w:rPr>
                <w:spacing w:val="-2"/>
                <w:sz w:val="24"/>
              </w:rPr>
              <w:t xml:space="preserve">батькам, </w:t>
            </w:r>
            <w:r>
              <w:rPr>
                <w:sz w:val="24"/>
              </w:rPr>
              <w:t>громадськості)</w:t>
            </w:r>
            <w:r>
              <w:rPr>
                <w:spacing w:val="69"/>
                <w:sz w:val="24"/>
              </w:rPr>
              <w:t xml:space="preserve">  </w:t>
            </w:r>
            <w:r>
              <w:rPr>
                <w:sz w:val="24"/>
              </w:rPr>
              <w:t>отримати</w:t>
            </w:r>
            <w:r>
              <w:rPr>
                <w:spacing w:val="70"/>
                <w:sz w:val="24"/>
              </w:rPr>
              <w:t xml:space="preserve">  </w:t>
            </w:r>
            <w:r>
              <w:rPr>
                <w:sz w:val="24"/>
              </w:rPr>
              <w:t>повне</w:t>
            </w:r>
            <w:r>
              <w:rPr>
                <w:spacing w:val="70"/>
                <w:sz w:val="24"/>
              </w:rPr>
              <w:t xml:space="preserve">  </w:t>
            </w:r>
            <w:r>
              <w:rPr>
                <w:sz w:val="24"/>
              </w:rPr>
              <w:t>уявлення</w:t>
            </w:r>
            <w:r>
              <w:rPr>
                <w:spacing w:val="70"/>
                <w:sz w:val="24"/>
              </w:rPr>
              <w:t xml:space="preserve">  </w:t>
            </w:r>
            <w:r>
              <w:rPr>
                <w:spacing w:val="-5"/>
                <w:sz w:val="24"/>
              </w:rPr>
              <w:t>про</w:t>
            </w:r>
          </w:p>
          <w:p w:rsidR="00EC0A85" w:rsidRPr="0093523A" w:rsidRDefault="00D365A6" w:rsidP="00D365A6">
            <w:pPr>
              <w:pStyle w:val="TableParagraph"/>
              <w:ind w:left="106" w:right="195" w:hanging="3"/>
              <w:jc w:val="both"/>
              <w:rPr>
                <w:sz w:val="24"/>
              </w:rPr>
            </w:pPr>
            <w:r>
              <w:rPr>
                <w:sz w:val="24"/>
              </w:rPr>
              <w:t>освітній</w:t>
            </w:r>
            <w:r>
              <w:rPr>
                <w:spacing w:val="-4"/>
                <w:sz w:val="24"/>
              </w:rPr>
              <w:t xml:space="preserve"> </w:t>
            </w:r>
            <w:r>
              <w:rPr>
                <w:sz w:val="24"/>
              </w:rPr>
              <w:t>процес</w:t>
            </w:r>
            <w:r>
              <w:rPr>
                <w:spacing w:val="-3"/>
                <w:sz w:val="24"/>
              </w:rPr>
              <w:t xml:space="preserve"> </w:t>
            </w:r>
            <w:r>
              <w:rPr>
                <w:sz w:val="24"/>
              </w:rPr>
              <w:t>і</w:t>
            </w:r>
            <w:r>
              <w:rPr>
                <w:spacing w:val="-3"/>
                <w:sz w:val="24"/>
              </w:rPr>
              <w:t xml:space="preserve"> </w:t>
            </w:r>
            <w:r>
              <w:rPr>
                <w:sz w:val="24"/>
              </w:rPr>
              <w:t>професійні</w:t>
            </w:r>
            <w:r>
              <w:rPr>
                <w:spacing w:val="-2"/>
                <w:sz w:val="24"/>
              </w:rPr>
              <w:t xml:space="preserve"> перспективи.</w:t>
            </w:r>
          </w:p>
        </w:tc>
        <w:tc>
          <w:tcPr>
            <w:tcW w:w="4536" w:type="dxa"/>
          </w:tcPr>
          <w:p w:rsidR="0093523A" w:rsidRPr="0084604F" w:rsidRDefault="0093523A" w:rsidP="0093523A">
            <w:pPr>
              <w:pStyle w:val="TableParagraph"/>
              <w:ind w:left="110" w:right="291" w:hanging="3"/>
              <w:rPr>
                <w:lang w:val="ru-RU"/>
              </w:rPr>
            </w:pPr>
            <w:r>
              <w:rPr>
                <w:sz w:val="24"/>
              </w:rPr>
              <w:lastRenderedPageBreak/>
              <w:t>Сторінка вебсайту коледжу Освітні програми</w:t>
            </w:r>
            <w:r>
              <w:rPr>
                <w:spacing w:val="-15"/>
                <w:sz w:val="24"/>
              </w:rPr>
              <w:t xml:space="preserve"> </w:t>
            </w:r>
          </w:p>
          <w:p w:rsidR="00EC0A85" w:rsidRDefault="00A6361B">
            <w:pPr>
              <w:pStyle w:val="TableParagraph"/>
              <w:ind w:left="110" w:right="291" w:hanging="3"/>
              <w:rPr>
                <w:color w:val="FF0000"/>
              </w:rPr>
            </w:pPr>
            <w:hyperlink r:id="rId537" w:history="1">
              <w:r w:rsidR="001B1D75" w:rsidRPr="00766524">
                <w:rPr>
                  <w:rStyle w:val="a6"/>
                </w:rPr>
                <w:t>https://drive.google.com/drive/folders/1mN0gLf-Etvmd6R3IlbqwwMpenack9A28?usp=drive_link</w:t>
              </w:r>
            </w:hyperlink>
            <w:r w:rsidR="001B1D75">
              <w:rPr>
                <w:color w:val="FF0000"/>
              </w:rPr>
              <w:t xml:space="preserve"> </w:t>
            </w:r>
          </w:p>
          <w:p w:rsidR="00D365A6" w:rsidRPr="00FD4E06" w:rsidRDefault="00D365A6" w:rsidP="00D365A6">
            <w:pPr>
              <w:pStyle w:val="TableParagraph"/>
              <w:ind w:left="106" w:right="106" w:firstLine="2"/>
              <w:rPr>
                <w:sz w:val="24"/>
              </w:rPr>
            </w:pPr>
            <w:r w:rsidRPr="00FD4E06">
              <w:rPr>
                <w:sz w:val="24"/>
              </w:rPr>
              <w:t>ОПП «Фінанси, банківська справа, страхування та фондовий ринок » 2023 р.</w:t>
            </w:r>
          </w:p>
          <w:p w:rsidR="00D365A6" w:rsidRDefault="00A6361B" w:rsidP="00D365A6">
            <w:pPr>
              <w:pStyle w:val="TableParagraph"/>
              <w:ind w:left="108"/>
              <w:rPr>
                <w:color w:val="FF0000"/>
              </w:rPr>
            </w:pPr>
            <w:hyperlink r:id="rId538" w:history="1">
              <w:r w:rsidR="00D365A6" w:rsidRPr="001E1823">
                <w:rPr>
                  <w:rStyle w:val="a6"/>
                </w:rPr>
                <w:t>https://docs.google.com/document/d/1LRBb0IDXvRdBtu58Acn0c80UVV5J_Tyd/edit?usp=drive_link&amp;ouid=116529743348580064839&amp;rtpof=true&amp;sd=true</w:t>
              </w:r>
            </w:hyperlink>
            <w:r w:rsidR="00D365A6">
              <w:t xml:space="preserve"> </w:t>
            </w:r>
          </w:p>
          <w:p w:rsidR="00D365A6" w:rsidRPr="00FD4E06" w:rsidRDefault="00D365A6" w:rsidP="00D365A6">
            <w:pPr>
              <w:pStyle w:val="TableParagraph"/>
              <w:ind w:left="108"/>
            </w:pPr>
            <w:r w:rsidRPr="00FD4E06">
              <w:rPr>
                <w:sz w:val="24"/>
              </w:rPr>
              <w:t xml:space="preserve">ОПП «Фінанси, банківська справа, страхування та фондовий ринок» 2025 р. </w:t>
            </w:r>
          </w:p>
          <w:p w:rsidR="00D365A6" w:rsidRDefault="00A6361B" w:rsidP="00D365A6">
            <w:pPr>
              <w:pStyle w:val="TableParagraph"/>
              <w:ind w:left="110" w:hanging="3"/>
            </w:pPr>
            <w:hyperlink r:id="rId539" w:history="1">
              <w:r w:rsidR="00D365A6" w:rsidRPr="00701C30">
                <w:rPr>
                  <w:rStyle w:val="a6"/>
                </w:rPr>
                <w:t>https://docs.google.com/document/d/1lhLudO2tW7pek5Etrh5wl7YlXPk8bkpN/edit?usp=drive_link&amp;ouid=116529743348580064839&amp;rtpof=true&amp;sd=true</w:t>
              </w:r>
            </w:hyperlink>
          </w:p>
          <w:p w:rsidR="00D365A6" w:rsidRPr="00FD4E06" w:rsidRDefault="00D365A6" w:rsidP="00D365A6">
            <w:pPr>
              <w:pStyle w:val="TableParagraph"/>
              <w:ind w:left="110" w:hanging="3"/>
            </w:pPr>
            <w:r w:rsidRPr="00FD4E06">
              <w:rPr>
                <w:sz w:val="24"/>
              </w:rPr>
              <w:t xml:space="preserve">Навчальний план 2023 </w:t>
            </w:r>
          </w:p>
          <w:p w:rsidR="00D365A6" w:rsidRDefault="00A6361B" w:rsidP="00D365A6">
            <w:hyperlink r:id="rId540" w:history="1">
              <w:r w:rsidR="00D365A6" w:rsidRPr="00701C30">
                <w:rPr>
                  <w:rStyle w:val="a6"/>
                </w:rPr>
                <w:t>https://docs.google.com/document/d/1vMQEIB5fk6NNQi5syzej-B0OkkqNUmc8/edit?usp=drive_link&amp;ouid=116529743348580064839&amp;rtpof=true&amp;sd=true</w:t>
              </w:r>
            </w:hyperlink>
          </w:p>
          <w:p w:rsidR="00D365A6" w:rsidRPr="00FD4E06" w:rsidRDefault="00D365A6" w:rsidP="00D365A6">
            <w:pPr>
              <w:pStyle w:val="TableParagraph"/>
              <w:spacing w:before="1"/>
              <w:ind w:left="110" w:hanging="3"/>
              <w:rPr>
                <w:sz w:val="24"/>
              </w:rPr>
            </w:pPr>
            <w:r w:rsidRPr="00FD4E06">
              <w:rPr>
                <w:sz w:val="24"/>
              </w:rPr>
              <w:t xml:space="preserve">Навчальний план 2025 </w:t>
            </w:r>
          </w:p>
          <w:p w:rsidR="00D365A6" w:rsidRDefault="00A6361B" w:rsidP="00D365A6">
            <w:pPr>
              <w:pStyle w:val="TableParagraph"/>
              <w:spacing w:line="270" w:lineRule="atLeast"/>
              <w:ind w:left="108" w:right="104"/>
            </w:pPr>
            <w:hyperlink r:id="rId541" w:history="1">
              <w:r w:rsidR="00D365A6" w:rsidRPr="00701C30">
                <w:rPr>
                  <w:rStyle w:val="a6"/>
                </w:rPr>
                <w:t>https://docs.google.com/document/d/1CMfZxPs9xs3J631shmyLIcud_PRoGqNz/edit?usp=drive_link&amp;ouid=116529743348580064839&amp;rtpof=true&amp;sd=true</w:t>
              </w:r>
            </w:hyperlink>
          </w:p>
          <w:p w:rsidR="00D365A6" w:rsidRPr="00FD4E06" w:rsidRDefault="00D365A6"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D365A6" w:rsidRPr="00FD4E06" w:rsidRDefault="00A6361B" w:rsidP="00D365A6">
            <w:pPr>
              <w:pStyle w:val="TableParagraph"/>
              <w:spacing w:line="270" w:lineRule="atLeast"/>
              <w:ind w:right="104"/>
              <w:rPr>
                <w:sz w:val="24"/>
                <w:szCs w:val="24"/>
              </w:rPr>
            </w:pPr>
            <w:hyperlink r:id="rId542" w:history="1">
              <w:r w:rsidR="00D365A6" w:rsidRPr="00766524">
                <w:rPr>
                  <w:rStyle w:val="a6"/>
                  <w:sz w:val="24"/>
                  <w:szCs w:val="24"/>
                </w:rPr>
                <w:t>https://drive.google.com/drive/folders/1mN0gLf-Etvmd6R3IlbqwwMpenack9A28?usp=drive_link</w:t>
              </w:r>
            </w:hyperlink>
            <w:r w:rsidR="00D365A6">
              <w:rPr>
                <w:color w:val="FF0000"/>
                <w:sz w:val="24"/>
                <w:szCs w:val="24"/>
              </w:rPr>
              <w:t xml:space="preserve"> </w:t>
            </w:r>
          </w:p>
          <w:p w:rsidR="00D365A6" w:rsidRPr="00FD4E06" w:rsidRDefault="00D365A6" w:rsidP="00D365A6">
            <w:pPr>
              <w:pStyle w:val="TableParagraph"/>
              <w:spacing w:line="270" w:lineRule="atLeast"/>
              <w:ind w:left="108" w:right="104"/>
              <w:rPr>
                <w:sz w:val="24"/>
                <w:szCs w:val="24"/>
              </w:rPr>
            </w:pPr>
            <w:r w:rsidRPr="00FD4E06">
              <w:rPr>
                <w:spacing w:val="-2"/>
                <w:sz w:val="24"/>
                <w:szCs w:val="24"/>
              </w:rPr>
              <w:t xml:space="preserve">вибіркові </w:t>
            </w:r>
          </w:p>
          <w:p w:rsidR="00D365A6" w:rsidRDefault="00A6361B" w:rsidP="00D365A6">
            <w:pPr>
              <w:pStyle w:val="TableParagraph"/>
              <w:ind w:left="110" w:right="291" w:hanging="3"/>
              <w:rPr>
                <w:sz w:val="24"/>
              </w:rPr>
            </w:pPr>
            <w:hyperlink r:id="rId543" w:history="1">
              <w:r w:rsidR="00D365A6" w:rsidRPr="00766524">
                <w:rPr>
                  <w:rStyle w:val="a6"/>
                  <w:sz w:val="24"/>
                  <w:szCs w:val="24"/>
                </w:rPr>
                <w:t>https://drive.google.com/drive/folders/1mN0gLf-Etvmd6R3IlbqwwMpenack9A28?usp=drive_link</w:t>
              </w:r>
            </w:hyperlink>
          </w:p>
        </w:tc>
      </w:tr>
    </w:tbl>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BD78A3">
      <w:pPr>
        <w:pStyle w:val="a3"/>
        <w:spacing w:before="318"/>
        <w:ind w:left="144" w:right="147" w:hanging="3"/>
      </w:pPr>
      <w:r>
        <w:lastRenderedPageBreak/>
        <w:t>К2.3. Визначено чіткі та зрозумілі правила визнання результатів навчання, отриманих в інших закладах освіти, у тому числі під час академічної мобільності.</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7"/>
        </w:trPr>
        <w:tc>
          <w:tcPr>
            <w:tcW w:w="782" w:type="dxa"/>
          </w:tcPr>
          <w:p w:rsidR="00EC0A85" w:rsidRDefault="00BD78A3">
            <w:pPr>
              <w:pStyle w:val="TableParagraph"/>
              <w:spacing w:line="242" w:lineRule="auto"/>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8"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8"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18" w:lineRule="exact"/>
              <w:ind w:left="12" w:right="2"/>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2" w:lineRule="exact"/>
              <w:ind w:left="12"/>
              <w:jc w:val="center"/>
              <w:rPr>
                <w:sz w:val="28"/>
              </w:rPr>
            </w:pPr>
            <w:r>
              <w:rPr>
                <w:sz w:val="28"/>
              </w:rPr>
              <w:t>(посилання</w:t>
            </w:r>
            <w:r>
              <w:rPr>
                <w:spacing w:val="-11"/>
                <w:sz w:val="28"/>
              </w:rPr>
              <w:t xml:space="preserve"> </w:t>
            </w:r>
            <w:r>
              <w:rPr>
                <w:sz w:val="28"/>
              </w:rPr>
              <w:t>на</w:t>
            </w:r>
            <w:r>
              <w:rPr>
                <w:spacing w:val="-11"/>
                <w:sz w:val="28"/>
              </w:rPr>
              <w:t xml:space="preserve"> </w:t>
            </w:r>
            <w:r>
              <w:rPr>
                <w:sz w:val="28"/>
              </w:rPr>
              <w:t>вебсторінку</w:t>
            </w:r>
            <w:r>
              <w:rPr>
                <w:spacing w:val="-15"/>
                <w:sz w:val="28"/>
              </w:rPr>
              <w:t xml:space="preserve"> </w:t>
            </w:r>
            <w:r>
              <w:rPr>
                <w:sz w:val="28"/>
              </w:rPr>
              <w:t>або додаткові документи)</w:t>
            </w:r>
          </w:p>
        </w:tc>
      </w:tr>
      <w:tr w:rsidR="00EC0A85">
        <w:trPr>
          <w:trHeight w:val="966"/>
        </w:trPr>
        <w:tc>
          <w:tcPr>
            <w:tcW w:w="782" w:type="dxa"/>
          </w:tcPr>
          <w:p w:rsidR="00EC0A85" w:rsidRDefault="00BD78A3">
            <w:pPr>
              <w:pStyle w:val="TableParagraph"/>
              <w:spacing w:before="316"/>
              <w:ind w:left="10" w:right="4"/>
              <w:jc w:val="center"/>
              <w:rPr>
                <w:sz w:val="28"/>
              </w:rPr>
            </w:pPr>
            <w:r>
              <w:rPr>
                <w:spacing w:val="-10"/>
                <w:sz w:val="28"/>
              </w:rPr>
              <w:t>1</w:t>
            </w:r>
          </w:p>
        </w:tc>
        <w:tc>
          <w:tcPr>
            <w:tcW w:w="4289" w:type="dxa"/>
          </w:tcPr>
          <w:p w:rsidR="00EC0A85" w:rsidRDefault="00BD78A3">
            <w:pPr>
              <w:pStyle w:val="TableParagraph"/>
              <w:spacing w:line="317" w:lineRule="exact"/>
              <w:ind w:left="106" w:hanging="3"/>
              <w:rPr>
                <w:sz w:val="28"/>
              </w:rPr>
            </w:pPr>
            <w:r>
              <w:rPr>
                <w:sz w:val="28"/>
              </w:rPr>
              <w:t>Чи</w:t>
            </w:r>
            <w:r>
              <w:rPr>
                <w:spacing w:val="43"/>
                <w:sz w:val="28"/>
              </w:rPr>
              <w:t xml:space="preserve"> </w:t>
            </w:r>
            <w:r>
              <w:rPr>
                <w:sz w:val="28"/>
              </w:rPr>
              <w:t>передбачено</w:t>
            </w:r>
            <w:r>
              <w:rPr>
                <w:spacing w:val="47"/>
                <w:sz w:val="28"/>
              </w:rPr>
              <w:t xml:space="preserve"> </w:t>
            </w:r>
            <w:r>
              <w:rPr>
                <w:sz w:val="28"/>
              </w:rPr>
              <w:t>та</w:t>
            </w:r>
            <w:r>
              <w:rPr>
                <w:spacing w:val="41"/>
                <w:sz w:val="28"/>
              </w:rPr>
              <w:t xml:space="preserve"> </w:t>
            </w:r>
            <w:r>
              <w:rPr>
                <w:spacing w:val="-2"/>
                <w:sz w:val="28"/>
              </w:rPr>
              <w:t>оприлюднено</w:t>
            </w:r>
          </w:p>
          <w:p w:rsidR="00EC0A85" w:rsidRDefault="00BD78A3">
            <w:pPr>
              <w:pStyle w:val="TableParagraph"/>
              <w:tabs>
                <w:tab w:val="left" w:pos="695"/>
                <w:tab w:val="left" w:pos="2007"/>
                <w:tab w:val="left" w:pos="3238"/>
              </w:tabs>
              <w:spacing w:line="322" w:lineRule="exact"/>
              <w:ind w:left="106" w:right="99"/>
              <w:rPr>
                <w:sz w:val="28"/>
              </w:rPr>
            </w:pPr>
            <w:r>
              <w:rPr>
                <w:spacing w:val="-6"/>
                <w:sz w:val="28"/>
              </w:rPr>
              <w:t>на</w:t>
            </w:r>
            <w:r>
              <w:rPr>
                <w:sz w:val="28"/>
              </w:rPr>
              <w:tab/>
            </w:r>
            <w:r>
              <w:rPr>
                <w:spacing w:val="-2"/>
                <w:sz w:val="28"/>
              </w:rPr>
              <w:t>вебсайті</w:t>
            </w:r>
            <w:r>
              <w:rPr>
                <w:sz w:val="28"/>
              </w:rPr>
              <w:tab/>
            </w:r>
            <w:r>
              <w:rPr>
                <w:spacing w:val="-2"/>
                <w:sz w:val="28"/>
              </w:rPr>
              <w:t>закладу</w:t>
            </w:r>
            <w:r>
              <w:rPr>
                <w:sz w:val="28"/>
              </w:rPr>
              <w:tab/>
            </w:r>
            <w:r>
              <w:rPr>
                <w:spacing w:val="-2"/>
                <w:sz w:val="28"/>
              </w:rPr>
              <w:t xml:space="preserve">фахової </w:t>
            </w:r>
            <w:r>
              <w:rPr>
                <w:sz w:val="28"/>
              </w:rPr>
              <w:t>передвищої</w:t>
            </w:r>
            <w:r>
              <w:rPr>
                <w:spacing w:val="24"/>
                <w:sz w:val="28"/>
              </w:rPr>
              <w:t xml:space="preserve"> </w:t>
            </w:r>
            <w:r>
              <w:rPr>
                <w:sz w:val="28"/>
              </w:rPr>
              <w:t>освіти</w:t>
            </w:r>
            <w:r>
              <w:rPr>
                <w:spacing w:val="25"/>
                <w:sz w:val="28"/>
              </w:rPr>
              <w:t xml:space="preserve"> </w:t>
            </w:r>
            <w:r>
              <w:rPr>
                <w:sz w:val="28"/>
              </w:rPr>
              <w:t>чіткі</w:t>
            </w:r>
            <w:r>
              <w:rPr>
                <w:spacing w:val="24"/>
                <w:sz w:val="28"/>
              </w:rPr>
              <w:t xml:space="preserve"> </w:t>
            </w:r>
            <w:r>
              <w:rPr>
                <w:sz w:val="28"/>
              </w:rPr>
              <w:t>і</w:t>
            </w:r>
            <w:r>
              <w:rPr>
                <w:spacing w:val="25"/>
                <w:sz w:val="28"/>
              </w:rPr>
              <w:t xml:space="preserve"> </w:t>
            </w:r>
            <w:r>
              <w:rPr>
                <w:spacing w:val="-2"/>
                <w:sz w:val="28"/>
              </w:rPr>
              <w:t>прозорі</w:t>
            </w:r>
            <w:r w:rsidR="00D365A6">
              <w:rPr>
                <w:spacing w:val="-2"/>
                <w:sz w:val="28"/>
              </w:rPr>
              <w:t xml:space="preserve"> правила</w:t>
            </w:r>
            <w:r w:rsidR="00D365A6">
              <w:rPr>
                <w:sz w:val="28"/>
              </w:rPr>
              <w:tab/>
            </w:r>
            <w:r w:rsidR="00D365A6">
              <w:rPr>
                <w:spacing w:val="-4"/>
                <w:sz w:val="28"/>
              </w:rPr>
              <w:t>для</w:t>
            </w:r>
            <w:r w:rsidR="00D365A6">
              <w:rPr>
                <w:sz w:val="28"/>
              </w:rPr>
              <w:tab/>
            </w:r>
            <w:r w:rsidR="00D365A6">
              <w:rPr>
                <w:spacing w:val="-2"/>
                <w:sz w:val="28"/>
              </w:rPr>
              <w:t xml:space="preserve">забезпечення </w:t>
            </w:r>
            <w:r w:rsidR="00D365A6">
              <w:rPr>
                <w:sz w:val="28"/>
              </w:rPr>
              <w:t>академічної мобільності?</w:t>
            </w:r>
          </w:p>
        </w:tc>
        <w:tc>
          <w:tcPr>
            <w:tcW w:w="5668" w:type="dxa"/>
          </w:tcPr>
          <w:p w:rsidR="00D365A6" w:rsidRDefault="00BD78A3" w:rsidP="00D365A6">
            <w:pPr>
              <w:pStyle w:val="TableParagraph"/>
              <w:spacing w:before="1"/>
              <w:ind w:left="104" w:right="95" w:firstLine="2"/>
              <w:jc w:val="both"/>
              <w:rPr>
                <w:sz w:val="24"/>
              </w:rPr>
            </w:pPr>
            <w:r>
              <w:rPr>
                <w:sz w:val="24"/>
              </w:rPr>
              <w:t xml:space="preserve">Так, у </w:t>
            </w:r>
            <w:r w:rsidR="0093523A">
              <w:rPr>
                <w:sz w:val="24"/>
              </w:rPr>
              <w:t xml:space="preserve">ПВНЗ </w:t>
            </w:r>
            <w:r w:rsidR="0093523A" w:rsidRPr="00824824">
              <w:rPr>
                <w:rFonts w:eastAsia="Calibri"/>
                <w:sz w:val="24"/>
                <w:szCs w:val="24"/>
              </w:rPr>
              <w:t>«Деснянський економіко-правовий коледж при МАУП</w:t>
            </w:r>
            <w:r w:rsidR="0093523A">
              <w:rPr>
                <w:rFonts w:eastAsia="Calibri"/>
                <w:sz w:val="24"/>
                <w:szCs w:val="24"/>
              </w:rPr>
              <w:t>»</w:t>
            </w:r>
            <w:r w:rsidR="0093523A">
              <w:rPr>
                <w:sz w:val="24"/>
              </w:rPr>
              <w:t xml:space="preserve"> </w:t>
            </w:r>
            <w:r>
              <w:rPr>
                <w:sz w:val="24"/>
              </w:rPr>
              <w:t>діють чітко визначені правила щодо забезпечення</w:t>
            </w:r>
            <w:r>
              <w:rPr>
                <w:spacing w:val="32"/>
                <w:sz w:val="24"/>
              </w:rPr>
              <w:t xml:space="preserve">  </w:t>
            </w:r>
            <w:r>
              <w:rPr>
                <w:sz w:val="24"/>
              </w:rPr>
              <w:t>академічної</w:t>
            </w:r>
            <w:r>
              <w:rPr>
                <w:spacing w:val="33"/>
                <w:sz w:val="24"/>
              </w:rPr>
              <w:t xml:space="preserve">  </w:t>
            </w:r>
            <w:r>
              <w:rPr>
                <w:sz w:val="24"/>
              </w:rPr>
              <w:t>мобільності</w:t>
            </w:r>
            <w:r>
              <w:rPr>
                <w:spacing w:val="32"/>
                <w:sz w:val="24"/>
              </w:rPr>
              <w:t xml:space="preserve">  </w:t>
            </w:r>
            <w:r>
              <w:rPr>
                <w:spacing w:val="-2"/>
                <w:sz w:val="24"/>
              </w:rPr>
              <w:t>здобувачів</w:t>
            </w:r>
            <w:r w:rsidR="00D365A6">
              <w:rPr>
                <w:spacing w:val="-2"/>
                <w:sz w:val="24"/>
              </w:rPr>
              <w:t xml:space="preserve"> </w:t>
            </w:r>
            <w:r w:rsidR="00D365A6">
              <w:rPr>
                <w:sz w:val="24"/>
              </w:rPr>
              <w:t>освіти. Вони сформульовані у відповідних внутрішніх положеннях, зокрема у Положенні про академічну мобільність, яке узгоджене з положеннями Європейської кредитно-трансферної системи (ECTS) та чинним законодавством України. На</w:t>
            </w:r>
            <w:r w:rsidR="00D365A6">
              <w:rPr>
                <w:spacing w:val="-15"/>
                <w:sz w:val="24"/>
              </w:rPr>
              <w:t xml:space="preserve"> </w:t>
            </w:r>
            <w:r w:rsidR="00D365A6">
              <w:rPr>
                <w:sz w:val="24"/>
              </w:rPr>
              <w:t>офіційному</w:t>
            </w:r>
            <w:r w:rsidR="00D365A6">
              <w:rPr>
                <w:spacing w:val="-15"/>
                <w:sz w:val="24"/>
              </w:rPr>
              <w:t xml:space="preserve"> </w:t>
            </w:r>
            <w:r w:rsidR="00D365A6">
              <w:rPr>
                <w:sz w:val="24"/>
              </w:rPr>
              <w:t>сайті</w:t>
            </w:r>
            <w:r w:rsidR="00D365A6">
              <w:rPr>
                <w:spacing w:val="-15"/>
                <w:sz w:val="24"/>
              </w:rPr>
              <w:t xml:space="preserve"> </w:t>
            </w:r>
            <w:r w:rsidR="00D365A6">
              <w:rPr>
                <w:sz w:val="24"/>
              </w:rPr>
              <w:t>коледжу</w:t>
            </w:r>
            <w:r w:rsidR="00D365A6">
              <w:rPr>
                <w:spacing w:val="12"/>
                <w:sz w:val="24"/>
              </w:rPr>
              <w:t xml:space="preserve"> </w:t>
            </w:r>
            <w:r w:rsidR="00D365A6">
              <w:rPr>
                <w:sz w:val="24"/>
              </w:rPr>
              <w:t>розміщено</w:t>
            </w:r>
            <w:r w:rsidR="00D365A6">
              <w:rPr>
                <w:spacing w:val="-15"/>
                <w:sz w:val="24"/>
              </w:rPr>
              <w:t xml:space="preserve"> </w:t>
            </w:r>
            <w:r w:rsidR="00D365A6">
              <w:rPr>
                <w:sz w:val="24"/>
              </w:rPr>
              <w:t xml:space="preserve">інформацію про можливості та умови академічної мобільності, </w:t>
            </w:r>
            <w:r w:rsidR="00D365A6">
              <w:rPr>
                <w:spacing w:val="-2"/>
                <w:sz w:val="24"/>
              </w:rPr>
              <w:t>включаючи:</w:t>
            </w:r>
          </w:p>
          <w:p w:rsidR="00D365A6" w:rsidRDefault="00D365A6" w:rsidP="00D365A6">
            <w:pPr>
              <w:pStyle w:val="TableParagraph"/>
              <w:numPr>
                <w:ilvl w:val="0"/>
                <w:numId w:val="34"/>
              </w:numPr>
              <w:tabs>
                <w:tab w:val="left" w:pos="106"/>
                <w:tab w:val="left" w:pos="330"/>
              </w:tabs>
              <w:spacing w:before="1"/>
              <w:ind w:right="98" w:hanging="3"/>
              <w:jc w:val="both"/>
              <w:rPr>
                <w:sz w:val="24"/>
              </w:rPr>
            </w:pPr>
            <w:r>
              <w:rPr>
                <w:sz w:val="24"/>
              </w:rPr>
              <w:t xml:space="preserve">перелік партнерських ЗФПО та закладів вищої </w:t>
            </w:r>
            <w:r>
              <w:rPr>
                <w:spacing w:val="-2"/>
                <w:sz w:val="24"/>
              </w:rPr>
              <w:t>освіти;</w:t>
            </w:r>
          </w:p>
          <w:p w:rsidR="00D365A6" w:rsidRDefault="00D365A6" w:rsidP="00D365A6">
            <w:pPr>
              <w:pStyle w:val="TableParagraph"/>
              <w:numPr>
                <w:ilvl w:val="0"/>
                <w:numId w:val="34"/>
              </w:numPr>
              <w:tabs>
                <w:tab w:val="left" w:pos="244"/>
              </w:tabs>
              <w:ind w:left="244" w:hanging="140"/>
              <w:jc w:val="both"/>
              <w:rPr>
                <w:sz w:val="24"/>
              </w:rPr>
            </w:pPr>
            <w:r>
              <w:rPr>
                <w:sz w:val="24"/>
              </w:rPr>
              <w:t>умови</w:t>
            </w:r>
            <w:r>
              <w:rPr>
                <w:spacing w:val="-3"/>
                <w:sz w:val="24"/>
              </w:rPr>
              <w:t xml:space="preserve"> </w:t>
            </w:r>
            <w:r>
              <w:rPr>
                <w:sz w:val="24"/>
              </w:rPr>
              <w:t>участі</w:t>
            </w:r>
            <w:r>
              <w:rPr>
                <w:spacing w:val="-3"/>
                <w:sz w:val="24"/>
              </w:rPr>
              <w:t xml:space="preserve"> </w:t>
            </w:r>
            <w:r>
              <w:rPr>
                <w:sz w:val="24"/>
              </w:rPr>
              <w:t>в</w:t>
            </w:r>
            <w:r>
              <w:rPr>
                <w:spacing w:val="-7"/>
                <w:sz w:val="24"/>
              </w:rPr>
              <w:t xml:space="preserve"> </w:t>
            </w:r>
            <w:r>
              <w:rPr>
                <w:sz w:val="24"/>
              </w:rPr>
              <w:t>програмах</w:t>
            </w:r>
            <w:r>
              <w:rPr>
                <w:spacing w:val="-5"/>
                <w:sz w:val="24"/>
              </w:rPr>
              <w:t xml:space="preserve"> </w:t>
            </w:r>
            <w:r>
              <w:rPr>
                <w:sz w:val="24"/>
              </w:rPr>
              <w:t>міжнародної</w:t>
            </w:r>
            <w:r>
              <w:rPr>
                <w:spacing w:val="-5"/>
                <w:sz w:val="24"/>
              </w:rPr>
              <w:t xml:space="preserve"> </w:t>
            </w:r>
            <w:r>
              <w:rPr>
                <w:spacing w:val="-2"/>
                <w:sz w:val="24"/>
              </w:rPr>
              <w:t>мобільності;</w:t>
            </w:r>
          </w:p>
          <w:p w:rsidR="00D365A6" w:rsidRDefault="00D365A6" w:rsidP="00D365A6">
            <w:pPr>
              <w:pStyle w:val="TableParagraph"/>
              <w:numPr>
                <w:ilvl w:val="0"/>
                <w:numId w:val="34"/>
              </w:numPr>
              <w:tabs>
                <w:tab w:val="left" w:pos="106"/>
                <w:tab w:val="left" w:pos="279"/>
              </w:tabs>
              <w:ind w:right="98" w:hanging="3"/>
              <w:jc w:val="both"/>
              <w:rPr>
                <w:sz w:val="24"/>
              </w:rPr>
            </w:pPr>
            <w:r>
              <w:rPr>
                <w:sz w:val="24"/>
              </w:rPr>
              <w:t>порядок визнання результатів навчання, здобутих під час мобільності;</w:t>
            </w:r>
          </w:p>
          <w:p w:rsidR="00D365A6" w:rsidRDefault="00D365A6" w:rsidP="00D365A6">
            <w:pPr>
              <w:pStyle w:val="TableParagraph"/>
              <w:numPr>
                <w:ilvl w:val="0"/>
                <w:numId w:val="34"/>
              </w:numPr>
              <w:tabs>
                <w:tab w:val="left" w:pos="106"/>
                <w:tab w:val="left" w:pos="469"/>
              </w:tabs>
              <w:ind w:right="97" w:hanging="3"/>
              <w:jc w:val="both"/>
              <w:rPr>
                <w:sz w:val="24"/>
              </w:rPr>
            </w:pPr>
            <w:r>
              <w:rPr>
                <w:sz w:val="24"/>
              </w:rPr>
              <w:t>контакти координаторів з мобільності та міжнародного співробітництва.</w:t>
            </w:r>
          </w:p>
          <w:p w:rsidR="00D365A6" w:rsidRDefault="00D365A6" w:rsidP="00D365A6">
            <w:pPr>
              <w:pStyle w:val="TableParagraph"/>
              <w:ind w:left="106" w:hanging="3"/>
              <w:jc w:val="both"/>
              <w:rPr>
                <w:sz w:val="24"/>
              </w:rPr>
            </w:pPr>
            <w:r>
              <w:rPr>
                <w:sz w:val="24"/>
              </w:rPr>
              <w:t>Ці</w:t>
            </w:r>
            <w:r>
              <w:rPr>
                <w:spacing w:val="73"/>
                <w:w w:val="150"/>
                <w:sz w:val="24"/>
              </w:rPr>
              <w:t xml:space="preserve"> </w:t>
            </w:r>
            <w:r>
              <w:rPr>
                <w:sz w:val="24"/>
              </w:rPr>
              <w:t>правила</w:t>
            </w:r>
            <w:r>
              <w:rPr>
                <w:spacing w:val="72"/>
                <w:w w:val="150"/>
                <w:sz w:val="24"/>
              </w:rPr>
              <w:t xml:space="preserve"> </w:t>
            </w:r>
            <w:r>
              <w:rPr>
                <w:sz w:val="24"/>
              </w:rPr>
              <w:t>є</w:t>
            </w:r>
            <w:r>
              <w:rPr>
                <w:spacing w:val="75"/>
                <w:w w:val="150"/>
                <w:sz w:val="24"/>
              </w:rPr>
              <w:t xml:space="preserve"> </w:t>
            </w:r>
            <w:r>
              <w:rPr>
                <w:sz w:val="24"/>
              </w:rPr>
              <w:t>відкритими,</w:t>
            </w:r>
            <w:r>
              <w:rPr>
                <w:spacing w:val="73"/>
                <w:w w:val="150"/>
                <w:sz w:val="24"/>
              </w:rPr>
              <w:t xml:space="preserve"> </w:t>
            </w:r>
            <w:r>
              <w:rPr>
                <w:sz w:val="24"/>
              </w:rPr>
              <w:t>прозорими,</w:t>
            </w:r>
            <w:r>
              <w:rPr>
                <w:spacing w:val="74"/>
                <w:w w:val="150"/>
                <w:sz w:val="24"/>
              </w:rPr>
              <w:t xml:space="preserve"> </w:t>
            </w:r>
            <w:r>
              <w:rPr>
                <w:spacing w:val="-2"/>
                <w:sz w:val="24"/>
              </w:rPr>
              <w:t>регулярно</w:t>
            </w:r>
          </w:p>
          <w:p w:rsidR="00EC0A85" w:rsidRDefault="00D365A6" w:rsidP="00D365A6">
            <w:pPr>
              <w:pStyle w:val="TableParagraph"/>
              <w:ind w:left="106" w:right="93" w:hanging="3"/>
              <w:jc w:val="both"/>
              <w:rPr>
                <w:sz w:val="24"/>
              </w:rPr>
            </w:pPr>
            <w:r>
              <w:rPr>
                <w:sz w:val="24"/>
              </w:rPr>
              <w:t>оновлюються та відповідають принципам Болонського процесу.</w:t>
            </w:r>
          </w:p>
        </w:tc>
        <w:tc>
          <w:tcPr>
            <w:tcW w:w="4536" w:type="dxa"/>
          </w:tcPr>
          <w:p w:rsidR="0093523A" w:rsidRDefault="0093523A" w:rsidP="0093523A">
            <w:pPr>
              <w:pStyle w:val="TableParagraph"/>
              <w:spacing w:before="1"/>
              <w:ind w:left="108" w:right="104"/>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EC0A85" w:rsidRDefault="00A6361B" w:rsidP="007E73F6">
            <w:pPr>
              <w:pStyle w:val="TableParagraph"/>
              <w:spacing w:line="252" w:lineRule="exact"/>
              <w:ind w:left="110"/>
              <w:rPr>
                <w:sz w:val="24"/>
              </w:rPr>
            </w:pPr>
            <w:hyperlink r:id="rId544" w:history="1">
              <w:r w:rsidR="007E73F6" w:rsidRPr="00766524">
                <w:rPr>
                  <w:rStyle w:val="a6"/>
                  <w:sz w:val="24"/>
                </w:rPr>
                <w:t>https://docs.google.com/document/d/1gfEFuJg-oo6kuTBJaBJQfH2S1vOM25io/edit?usp=drive_link&amp;ouid=116529743348580064839&amp;rtpof=true&amp;sd=true</w:t>
              </w:r>
            </w:hyperlink>
            <w:r w:rsidR="007E73F6">
              <w:rPr>
                <w:sz w:val="24"/>
              </w:rPr>
              <w:t xml:space="preserve"> </w:t>
            </w:r>
          </w:p>
          <w:p w:rsidR="00D365A6" w:rsidRDefault="00D365A6" w:rsidP="00D365A6">
            <w:pPr>
              <w:pStyle w:val="TableParagraph"/>
              <w:ind w:left="106" w:right="91" w:hanging="3"/>
              <w:jc w:val="both"/>
              <w:rPr>
                <w:sz w:val="24"/>
              </w:rPr>
            </w:pPr>
            <w:r>
              <w:rPr>
                <w:sz w:val="24"/>
              </w:rPr>
              <w:t>Положення про академічну мобільність учасників освітнього процесу у ПВНЗ  ДЕПК при МАУП</w:t>
            </w:r>
          </w:p>
          <w:p w:rsidR="00D365A6" w:rsidRDefault="00A6361B" w:rsidP="00D365A6">
            <w:pPr>
              <w:pStyle w:val="TableParagraph"/>
              <w:ind w:right="190"/>
              <w:rPr>
                <w:sz w:val="24"/>
              </w:rPr>
            </w:pPr>
            <w:hyperlink r:id="rId545" w:history="1">
              <w:r w:rsidR="00D365A6" w:rsidRPr="00766524">
                <w:rPr>
                  <w:rStyle w:val="a6"/>
                </w:rPr>
                <w:t>https://docs.google.com/document/d/1sL_shejcxaCX_SvMBm19AS0yUl8q8sy4/edit?usp=drive_link&amp;ouid=116529743348580064839&amp;rtpof=true&amp;sd=true</w:t>
              </w:r>
            </w:hyperlink>
            <w:r w:rsidR="00D365A6">
              <w:rPr>
                <w:color w:val="FF0000"/>
              </w:rPr>
              <w:t xml:space="preserve"> </w:t>
            </w:r>
          </w:p>
          <w:p w:rsidR="00D365A6" w:rsidRDefault="00A6361B" w:rsidP="00D365A6">
            <w:pPr>
              <w:pStyle w:val="TableParagraph"/>
              <w:ind w:left="108" w:right="115"/>
              <w:rPr>
                <w:spacing w:val="-2"/>
                <w:sz w:val="24"/>
              </w:rPr>
            </w:pPr>
            <w:r w:rsidRPr="00A6361B">
              <w:rPr>
                <w:sz w:val="24"/>
              </w:rPr>
              <w:pict>
                <v:group id="docshapegroup15" o:spid="_x0000_s2160" style="position:absolute;left:0;text-align:left;margin-left:5.45pt;margin-top:-1.3pt;width:4pt;height:.6pt;z-index:-15666688" coordorigin="109,-26" coordsize="80,12">
                  <v:rect id="docshape16" o:spid="_x0000_s2161" style="position:absolute;left:108;top:-26;width:80;height:12" fillcolor="blue" stroked="f"/>
                </v:group>
              </w:pict>
            </w:r>
            <w:r w:rsidR="00D365A6">
              <w:rPr>
                <w:sz w:val="24"/>
              </w:rPr>
              <w:t xml:space="preserve">Сторінка вебсайту коледжу Академічна </w:t>
            </w:r>
            <w:r w:rsidR="00D365A6">
              <w:rPr>
                <w:spacing w:val="-2"/>
                <w:sz w:val="24"/>
              </w:rPr>
              <w:t xml:space="preserve">мобільність </w:t>
            </w:r>
          </w:p>
          <w:p w:rsidR="00D365A6" w:rsidRDefault="00A6361B" w:rsidP="00D365A6">
            <w:pPr>
              <w:pStyle w:val="TableParagraph"/>
              <w:ind w:right="115"/>
            </w:pPr>
            <w:hyperlink r:id="rId546" w:history="1">
              <w:r w:rsidR="00D365A6" w:rsidRPr="00766524">
                <w:rPr>
                  <w:rStyle w:val="a6"/>
                </w:rPr>
                <w:t>https://docs.google.com/document/d/1sL_shejcxaCX_SvMBm19AS0yUl8q8sy4/edit?usp=drive_link&amp;ouid=116529743348580064839&amp;rtpof=true&amp;sd=true</w:t>
              </w:r>
            </w:hyperlink>
            <w:r w:rsidR="00D365A6">
              <w:rPr>
                <w:color w:val="FF0000"/>
              </w:rPr>
              <w:t xml:space="preserve"> </w:t>
            </w:r>
          </w:p>
          <w:p w:rsidR="00D365A6" w:rsidRDefault="00D365A6" w:rsidP="00D365A6">
            <w:pPr>
              <w:pStyle w:val="TableParagraph"/>
              <w:ind w:right="91"/>
              <w:jc w:val="both"/>
              <w:rPr>
                <w:sz w:val="24"/>
              </w:rPr>
            </w:pPr>
            <w:r>
              <w:rPr>
                <w:sz w:val="24"/>
              </w:rPr>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D365A6" w:rsidRDefault="00A6361B" w:rsidP="00D365A6">
            <w:pPr>
              <w:pStyle w:val="TableParagraph"/>
              <w:spacing w:line="252" w:lineRule="exact"/>
              <w:ind w:left="110"/>
              <w:rPr>
                <w:sz w:val="24"/>
              </w:rPr>
            </w:pPr>
            <w:hyperlink r:id="rId547" w:history="1">
              <w:r w:rsidR="00D365A6" w:rsidRPr="00DD0E81">
                <w:rPr>
                  <w:rStyle w:val="a6"/>
                </w:rPr>
                <w:t>https://docs.google.com/document/d/1eR_YH9lyKgbPhQZHnhKwksK2RL_FikU2/edit?usp=drive_link&amp;ouid=116529743348580064839&amp;rtpof=true&amp;sd=true</w:t>
              </w:r>
            </w:hyperlink>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CE57EC">
        <w:trPr>
          <w:trHeight w:val="70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58"/>
              <w:rPr>
                <w:sz w:val="28"/>
              </w:rPr>
            </w:pPr>
          </w:p>
          <w:p w:rsidR="00EC0A85" w:rsidRDefault="00BD78A3">
            <w:pPr>
              <w:pStyle w:val="TableParagraph"/>
              <w:spacing w:before="1"/>
              <w:ind w:left="10" w:right="4"/>
              <w:jc w:val="center"/>
              <w:rPr>
                <w:sz w:val="28"/>
              </w:rPr>
            </w:pPr>
            <w:r>
              <w:rPr>
                <w:spacing w:val="-10"/>
                <w:sz w:val="28"/>
              </w:rPr>
              <w:t>2</w:t>
            </w:r>
          </w:p>
        </w:tc>
        <w:tc>
          <w:tcPr>
            <w:tcW w:w="4289" w:type="dxa"/>
          </w:tcPr>
          <w:p w:rsidR="00EC0A85" w:rsidRDefault="00BD78A3">
            <w:pPr>
              <w:pStyle w:val="TableParagraph"/>
              <w:ind w:left="106" w:right="95" w:hanging="3"/>
              <w:jc w:val="both"/>
              <w:rPr>
                <w:sz w:val="28"/>
              </w:rPr>
            </w:pPr>
            <w:r>
              <w:rPr>
                <w:sz w:val="28"/>
              </w:rPr>
              <w:t xml:space="preserve">Чи дає можливість освітньо- професійна програма реалізувати академічну мобільність для здобувачів фахової передвищої </w:t>
            </w:r>
            <w:r>
              <w:rPr>
                <w:spacing w:val="-2"/>
                <w:sz w:val="28"/>
              </w:rPr>
              <w:t>освіти?</w:t>
            </w:r>
          </w:p>
        </w:tc>
        <w:tc>
          <w:tcPr>
            <w:tcW w:w="5668" w:type="dxa"/>
          </w:tcPr>
          <w:p w:rsidR="00693DA9" w:rsidRDefault="00BD78A3" w:rsidP="00693DA9">
            <w:pPr>
              <w:pStyle w:val="TableParagraph"/>
              <w:spacing w:before="1"/>
              <w:ind w:left="106" w:right="92" w:hanging="3"/>
              <w:jc w:val="both"/>
              <w:rPr>
                <w:sz w:val="24"/>
              </w:rPr>
            </w:pPr>
            <w:r>
              <w:rPr>
                <w:sz w:val="24"/>
              </w:rPr>
              <w:t>Так, в освітньо-професійній програмі «Фінанси. банківська справа</w:t>
            </w:r>
            <w:r w:rsidR="00693DA9">
              <w:rPr>
                <w:sz w:val="24"/>
              </w:rPr>
              <w:t xml:space="preserve">, </w:t>
            </w:r>
            <w:r>
              <w:rPr>
                <w:sz w:val="24"/>
              </w:rPr>
              <w:t>страхування</w:t>
            </w:r>
            <w:r w:rsidR="00693DA9">
              <w:rPr>
                <w:sz w:val="24"/>
              </w:rPr>
              <w:t xml:space="preserve"> та фондовий ринок</w:t>
            </w:r>
            <w:r>
              <w:rPr>
                <w:sz w:val="24"/>
              </w:rPr>
              <w:t>» розділ 9. Академічна</w:t>
            </w:r>
            <w:r>
              <w:rPr>
                <w:spacing w:val="-6"/>
                <w:sz w:val="24"/>
              </w:rPr>
              <w:t xml:space="preserve"> </w:t>
            </w:r>
            <w:r>
              <w:rPr>
                <w:sz w:val="24"/>
              </w:rPr>
              <w:t>мобільність</w:t>
            </w:r>
            <w:r>
              <w:rPr>
                <w:spacing w:val="-4"/>
                <w:sz w:val="24"/>
              </w:rPr>
              <w:t xml:space="preserve"> </w:t>
            </w:r>
            <w:r>
              <w:rPr>
                <w:sz w:val="24"/>
              </w:rPr>
              <w:t>визначено</w:t>
            </w:r>
            <w:r>
              <w:rPr>
                <w:spacing w:val="-5"/>
                <w:sz w:val="24"/>
              </w:rPr>
              <w:t xml:space="preserve"> </w:t>
            </w:r>
            <w:r>
              <w:rPr>
                <w:sz w:val="24"/>
              </w:rPr>
              <w:t>можливості</w:t>
            </w:r>
            <w:r>
              <w:rPr>
                <w:spacing w:val="-4"/>
                <w:sz w:val="24"/>
              </w:rPr>
              <w:t xml:space="preserve"> </w:t>
            </w:r>
            <w:r>
              <w:rPr>
                <w:sz w:val="24"/>
              </w:rPr>
              <w:t>щодо національної та міжнародної академічної мобільності.</w:t>
            </w:r>
            <w:r>
              <w:rPr>
                <w:spacing w:val="40"/>
                <w:sz w:val="24"/>
              </w:rPr>
              <w:t xml:space="preserve"> </w:t>
            </w:r>
            <w:r>
              <w:rPr>
                <w:sz w:val="24"/>
              </w:rPr>
              <w:t xml:space="preserve">зазначено,щодо національної та міжнародної кредитної мобільності. Національна кредитна мобільність студентів визначена у формі навчання, проходження навчальної і виробничої практик </w:t>
            </w:r>
            <w:r w:rsidR="006B7908">
              <w:rPr>
                <w:sz w:val="24"/>
              </w:rPr>
              <w:t>.</w:t>
            </w:r>
          </w:p>
          <w:p w:rsidR="006B7908" w:rsidRDefault="00BD78A3">
            <w:pPr>
              <w:pStyle w:val="TableParagraph"/>
              <w:spacing w:line="270" w:lineRule="atLeast"/>
              <w:ind w:left="106" w:right="99"/>
              <w:jc w:val="both"/>
              <w:rPr>
                <w:sz w:val="24"/>
              </w:rPr>
            </w:pPr>
            <w:r>
              <w:rPr>
                <w:sz w:val="24"/>
              </w:rPr>
              <w:t>Право на реалізацію</w:t>
            </w:r>
            <w:r>
              <w:rPr>
                <w:spacing w:val="41"/>
                <w:sz w:val="24"/>
              </w:rPr>
              <w:t xml:space="preserve">  </w:t>
            </w:r>
            <w:r>
              <w:rPr>
                <w:sz w:val="24"/>
              </w:rPr>
              <w:t>академічної</w:t>
            </w:r>
            <w:r>
              <w:rPr>
                <w:spacing w:val="42"/>
                <w:sz w:val="24"/>
              </w:rPr>
              <w:t xml:space="preserve">  </w:t>
            </w:r>
            <w:r>
              <w:rPr>
                <w:sz w:val="24"/>
              </w:rPr>
              <w:t>мобільності</w:t>
            </w:r>
            <w:r>
              <w:rPr>
                <w:spacing w:val="41"/>
                <w:sz w:val="24"/>
              </w:rPr>
              <w:t xml:space="preserve">  </w:t>
            </w:r>
            <w:r>
              <w:rPr>
                <w:spacing w:val="-2"/>
                <w:sz w:val="24"/>
              </w:rPr>
              <w:t>здобувачами</w:t>
            </w:r>
            <w:r w:rsidR="006B7908">
              <w:rPr>
                <w:spacing w:val="-2"/>
                <w:sz w:val="24"/>
              </w:rPr>
              <w:t xml:space="preserve"> </w:t>
            </w:r>
            <w:r w:rsidR="006B7908">
              <w:rPr>
                <w:sz w:val="24"/>
              </w:rPr>
              <w:t xml:space="preserve">освіти викладено у внутрішніх нормативних документах : </w:t>
            </w:r>
          </w:p>
          <w:p w:rsidR="00EC0A85" w:rsidRPr="00CE57EC" w:rsidRDefault="006B7908" w:rsidP="006B7908">
            <w:pPr>
              <w:pStyle w:val="TableParagraph"/>
              <w:numPr>
                <w:ilvl w:val="0"/>
                <w:numId w:val="34"/>
              </w:numPr>
              <w:spacing w:line="270" w:lineRule="atLeast"/>
              <w:ind w:right="99"/>
              <w:jc w:val="both"/>
              <w:rPr>
                <w:sz w:val="24"/>
              </w:rPr>
            </w:pPr>
            <w:r>
              <w:rPr>
                <w:sz w:val="24"/>
              </w:rPr>
              <w:t xml:space="preserve">- Положенні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CE57EC" w:rsidRDefault="00CE57EC" w:rsidP="00CE57EC">
            <w:pPr>
              <w:pStyle w:val="TableParagraph"/>
              <w:spacing w:before="1"/>
              <w:ind w:left="106" w:right="91"/>
              <w:jc w:val="both"/>
              <w:rPr>
                <w:sz w:val="24"/>
              </w:rPr>
            </w:pPr>
            <w:r>
              <w:rPr>
                <w:sz w:val="24"/>
              </w:rPr>
              <w:t>Положенні про порядок визнання результатів неформальної та інформальної освіти (самоосвіти) здобувачів освіти</w:t>
            </w:r>
            <w:r>
              <w:rPr>
                <w:spacing w:val="40"/>
                <w:sz w:val="24"/>
              </w:rPr>
              <w:t xml:space="preserve"> </w:t>
            </w:r>
            <w:r>
              <w:rPr>
                <w:sz w:val="24"/>
              </w:rPr>
              <w:t>в ПВНЗ  ДЕПК при МАУП;</w:t>
            </w:r>
          </w:p>
          <w:p w:rsidR="00CE57EC" w:rsidRDefault="00CE57EC" w:rsidP="00CE57EC">
            <w:pPr>
              <w:pStyle w:val="TableParagraph"/>
              <w:spacing w:before="1"/>
              <w:ind w:left="106" w:right="91"/>
              <w:jc w:val="both"/>
              <w:rPr>
                <w:sz w:val="24"/>
              </w:rPr>
            </w:pPr>
            <w:r>
              <w:rPr>
                <w:sz w:val="24"/>
              </w:rPr>
              <w:t>- Положенні про академічну мобільність учасників освітнього процесу у  ПВНЗ  ДЕПК при МАУП , згідно яких</w:t>
            </w:r>
            <w:r>
              <w:rPr>
                <w:spacing w:val="40"/>
                <w:sz w:val="24"/>
              </w:rPr>
              <w:t xml:space="preserve"> </w:t>
            </w:r>
            <w:r>
              <w:rPr>
                <w:sz w:val="24"/>
              </w:rPr>
              <w:t>добувачі мають право на реалізацію індивідуальної освітньої траєкторії, у тому числі через участь у програмах академічної мобільності, яка дає змогу:</w:t>
            </w:r>
          </w:p>
          <w:p w:rsidR="00CE57EC" w:rsidRPr="00E51D0E" w:rsidRDefault="00CE57EC" w:rsidP="00CE57EC">
            <w:pPr>
              <w:pStyle w:val="TableParagraph"/>
              <w:numPr>
                <w:ilvl w:val="0"/>
                <w:numId w:val="33"/>
              </w:numPr>
              <w:tabs>
                <w:tab w:val="left" w:pos="106"/>
                <w:tab w:val="left" w:pos="423"/>
                <w:tab w:val="left" w:pos="2428"/>
                <w:tab w:val="left" w:pos="4207"/>
              </w:tabs>
              <w:ind w:right="95" w:hanging="3"/>
              <w:jc w:val="both"/>
              <w:rPr>
                <w:sz w:val="24"/>
              </w:rPr>
            </w:pPr>
            <w:r>
              <w:rPr>
                <w:sz w:val="24"/>
              </w:rPr>
              <w:t xml:space="preserve">зараховувати результати неформального або </w:t>
            </w:r>
            <w:r>
              <w:rPr>
                <w:spacing w:val="-2"/>
                <w:sz w:val="24"/>
              </w:rPr>
              <w:t>інформального</w:t>
            </w:r>
            <w:r>
              <w:rPr>
                <w:sz w:val="24"/>
              </w:rPr>
              <w:tab/>
            </w:r>
            <w:r>
              <w:rPr>
                <w:spacing w:val="-2"/>
                <w:sz w:val="24"/>
              </w:rPr>
              <w:t>навчання,</w:t>
            </w:r>
            <w:r>
              <w:rPr>
                <w:sz w:val="24"/>
              </w:rPr>
              <w:tab/>
            </w:r>
            <w:r>
              <w:rPr>
                <w:spacing w:val="-2"/>
                <w:sz w:val="24"/>
              </w:rPr>
              <w:t>підтверджені сертифікатами або</w:t>
            </w:r>
            <w:r>
              <w:rPr>
                <w:spacing w:val="-4"/>
                <w:sz w:val="24"/>
              </w:rPr>
              <w:t xml:space="preserve"> </w:t>
            </w:r>
            <w:r>
              <w:rPr>
                <w:spacing w:val="-2"/>
                <w:sz w:val="24"/>
              </w:rPr>
              <w:t>іншими офіційними</w:t>
            </w:r>
            <w:r>
              <w:rPr>
                <w:spacing w:val="-1"/>
                <w:sz w:val="24"/>
              </w:rPr>
              <w:t xml:space="preserve"> </w:t>
            </w:r>
            <w:r>
              <w:rPr>
                <w:spacing w:val="-2"/>
                <w:sz w:val="24"/>
              </w:rPr>
              <w:t>документами;</w:t>
            </w:r>
          </w:p>
          <w:p w:rsidR="00CE57EC" w:rsidRDefault="00CE57EC" w:rsidP="00CE57EC">
            <w:pPr>
              <w:pStyle w:val="TableParagraph"/>
              <w:numPr>
                <w:ilvl w:val="0"/>
                <w:numId w:val="34"/>
              </w:numPr>
              <w:spacing w:line="270" w:lineRule="atLeast"/>
              <w:ind w:right="99"/>
              <w:jc w:val="both"/>
              <w:rPr>
                <w:sz w:val="24"/>
              </w:rPr>
            </w:pPr>
            <w:r>
              <w:rPr>
                <w:sz w:val="24"/>
              </w:rPr>
              <w:t>Таким</w:t>
            </w:r>
            <w:r>
              <w:rPr>
                <w:spacing w:val="-6"/>
                <w:sz w:val="24"/>
              </w:rPr>
              <w:t xml:space="preserve"> </w:t>
            </w:r>
            <w:r>
              <w:rPr>
                <w:sz w:val="24"/>
              </w:rPr>
              <w:t>чином,</w:t>
            </w:r>
            <w:r>
              <w:rPr>
                <w:spacing w:val="-5"/>
                <w:sz w:val="24"/>
              </w:rPr>
              <w:t xml:space="preserve"> </w:t>
            </w:r>
            <w:r>
              <w:rPr>
                <w:sz w:val="24"/>
              </w:rPr>
              <w:t>мобільність</w:t>
            </w:r>
            <w:r>
              <w:rPr>
                <w:spacing w:val="-4"/>
                <w:sz w:val="24"/>
              </w:rPr>
              <w:t xml:space="preserve"> </w:t>
            </w:r>
            <w:r>
              <w:rPr>
                <w:sz w:val="24"/>
              </w:rPr>
              <w:t>є</w:t>
            </w:r>
            <w:r>
              <w:rPr>
                <w:spacing w:val="-5"/>
                <w:sz w:val="24"/>
              </w:rPr>
              <w:t xml:space="preserve"> </w:t>
            </w:r>
            <w:r>
              <w:rPr>
                <w:sz w:val="24"/>
              </w:rPr>
              <w:t>інтегрованим</w:t>
            </w:r>
            <w:r>
              <w:rPr>
                <w:spacing w:val="-6"/>
                <w:sz w:val="24"/>
              </w:rPr>
              <w:t xml:space="preserve"> </w:t>
            </w:r>
            <w:r>
              <w:rPr>
                <w:sz w:val="24"/>
              </w:rPr>
              <w:t>елементом академічної гнучкості програми, що відповідає сучасним вимогам до якості фахової освіти.</w:t>
            </w:r>
          </w:p>
        </w:tc>
        <w:tc>
          <w:tcPr>
            <w:tcW w:w="4536" w:type="dxa"/>
          </w:tcPr>
          <w:p w:rsidR="00E51D0E" w:rsidRPr="00E51D0E" w:rsidRDefault="00E51D0E" w:rsidP="00E51D0E">
            <w:pPr>
              <w:pStyle w:val="TableParagraph"/>
              <w:spacing w:before="1"/>
              <w:ind w:left="108" w:right="104"/>
              <w:rPr>
                <w:sz w:val="24"/>
              </w:rPr>
            </w:pPr>
            <w:r w:rsidRPr="00E51D0E">
              <w:rPr>
                <w:sz w:val="24"/>
              </w:rPr>
              <w:t>ОПП «Фінанси, банківська справа, страхування та фондовий ринок » 2023 р.</w:t>
            </w:r>
          </w:p>
          <w:p w:rsidR="001B7027" w:rsidRPr="00E51D0E" w:rsidRDefault="00A6361B" w:rsidP="00E51D0E">
            <w:pPr>
              <w:pStyle w:val="TableParagraph"/>
              <w:spacing w:before="1"/>
              <w:ind w:left="108" w:right="104"/>
              <w:rPr>
                <w:sz w:val="24"/>
              </w:rPr>
            </w:pPr>
            <w:hyperlink r:id="rId548" w:history="1">
              <w:r w:rsidR="009C6C1F" w:rsidRPr="001E1823">
                <w:rPr>
                  <w:rStyle w:val="a6"/>
                </w:rPr>
                <w:t>https://docs.google.com/document/d/1LRBb0IDXvRdBtu58Acn0c80UVV5J_Tyd/edit?usp=drive_link&amp;ouid=116529743348580064839&amp;rtpof=true&amp;sd=true</w:t>
              </w:r>
            </w:hyperlink>
            <w:r w:rsidR="009C6C1F">
              <w:t xml:space="preserve"> </w:t>
            </w:r>
          </w:p>
          <w:p w:rsidR="00E51D0E" w:rsidRPr="00E51D0E" w:rsidRDefault="00E51D0E" w:rsidP="00E51D0E">
            <w:pPr>
              <w:pStyle w:val="TableParagraph"/>
              <w:spacing w:before="1"/>
              <w:ind w:left="108" w:right="104"/>
              <w:rPr>
                <w:sz w:val="24"/>
              </w:rPr>
            </w:pPr>
            <w:r w:rsidRPr="00E51D0E">
              <w:rPr>
                <w:sz w:val="24"/>
              </w:rPr>
              <w:t xml:space="preserve">ОПП «Фінанси, банківська справа, страхування та фондовий ринок» 2025 р. </w:t>
            </w:r>
          </w:p>
          <w:p w:rsidR="00E51D0E" w:rsidRDefault="00E51D0E" w:rsidP="00E51D0E">
            <w:pPr>
              <w:pStyle w:val="TableParagraph"/>
              <w:spacing w:before="1"/>
              <w:ind w:left="108" w:right="104"/>
              <w:rPr>
                <w:sz w:val="24"/>
              </w:rPr>
            </w:pPr>
            <w:r w:rsidRPr="00E51D0E">
              <w:rPr>
                <w:sz w:val="24"/>
              </w:rPr>
              <w:t>Посилання на гугл-диск</w:t>
            </w:r>
          </w:p>
          <w:p w:rsidR="00B830AE" w:rsidRDefault="00A6361B" w:rsidP="00E51D0E">
            <w:pPr>
              <w:pStyle w:val="TableParagraph"/>
              <w:spacing w:before="1"/>
              <w:ind w:left="108" w:right="104"/>
            </w:pPr>
            <w:hyperlink r:id="rId549" w:history="1">
              <w:r w:rsidR="00B830AE" w:rsidRPr="00701C30">
                <w:rPr>
                  <w:rStyle w:val="a6"/>
                </w:rPr>
                <w:t>https://docs.google.com/document/d/1lhLudO2tW7pek5Etrh5wl7YlXPk8bkpN/edit?usp=drive_link&amp;ouid=116529743348580064839&amp;rtpof=true&amp;sd=true</w:t>
              </w:r>
            </w:hyperlink>
          </w:p>
          <w:p w:rsidR="00E51D0E" w:rsidRDefault="00E51D0E" w:rsidP="00E51D0E">
            <w:pPr>
              <w:pStyle w:val="TableParagraph"/>
              <w:spacing w:before="1"/>
              <w:ind w:left="108" w:right="104"/>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EC0A85" w:rsidRDefault="00A6361B" w:rsidP="007E73F6">
            <w:pPr>
              <w:pStyle w:val="TableParagraph"/>
              <w:spacing w:line="252" w:lineRule="exact"/>
              <w:ind w:left="110"/>
              <w:rPr>
                <w:sz w:val="24"/>
              </w:rPr>
            </w:pPr>
            <w:hyperlink r:id="rId550" w:history="1">
              <w:r w:rsidR="007E73F6" w:rsidRPr="00766524">
                <w:rPr>
                  <w:rStyle w:val="a6"/>
                  <w:sz w:val="24"/>
                </w:rPr>
                <w:t>https://docs.google.com/document/d/1gfEFuJg-oo6kuTBJaBJQfH2S1vOM25io/edit?usp=drive_link&amp;ouid=116529743348580064839&amp;rtpof=true&amp;sd=true</w:t>
              </w:r>
            </w:hyperlink>
            <w:r w:rsidR="007E73F6">
              <w:rPr>
                <w:sz w:val="24"/>
              </w:rPr>
              <w:t xml:space="preserve"> </w:t>
            </w:r>
          </w:p>
          <w:p w:rsidR="00CE57EC" w:rsidRDefault="00CE57EC" w:rsidP="00CE57EC">
            <w:pPr>
              <w:pStyle w:val="TableParagraph"/>
              <w:ind w:left="106" w:right="91" w:hanging="3"/>
              <w:jc w:val="both"/>
              <w:rPr>
                <w:sz w:val="24"/>
              </w:rPr>
            </w:pPr>
            <w:r>
              <w:rPr>
                <w:sz w:val="24"/>
              </w:rPr>
              <w:t>Положення про академічну мобільність учасників освітнього процесу у ПВНЗ  ДЕПК при МАУП</w:t>
            </w:r>
          </w:p>
          <w:p w:rsidR="00CE57EC" w:rsidRDefault="00A6361B" w:rsidP="00CE57EC">
            <w:pPr>
              <w:pStyle w:val="TableParagraph"/>
              <w:ind w:left="108" w:right="115"/>
              <w:rPr>
                <w:sz w:val="24"/>
              </w:rPr>
            </w:pPr>
            <w:hyperlink r:id="rId551" w:history="1">
              <w:r w:rsidR="00CE57EC" w:rsidRPr="00766524">
                <w:rPr>
                  <w:rStyle w:val="a6"/>
                </w:rPr>
                <w:t>https://docs.google.com/document/d/1sL_shejcxaCX_SvMBm19AS0yUl8q8sy4/edit?usp=drive_link&amp;ouid=116529743348580064839&amp;rtpof=true&amp;sd=true</w:t>
              </w:r>
            </w:hyperlink>
            <w:r w:rsidR="00CE57EC">
              <w:rPr>
                <w:color w:val="FF0000"/>
              </w:rPr>
              <w:t xml:space="preserve"> </w:t>
            </w:r>
          </w:p>
          <w:p w:rsidR="00CE57EC" w:rsidRDefault="00A6361B" w:rsidP="00CE57EC">
            <w:pPr>
              <w:pStyle w:val="TableParagraph"/>
              <w:ind w:right="91"/>
              <w:jc w:val="both"/>
              <w:rPr>
                <w:sz w:val="24"/>
              </w:rPr>
            </w:pPr>
            <w:r w:rsidRPr="00A6361B">
              <w:rPr>
                <w:sz w:val="24"/>
              </w:rPr>
              <w:pict>
                <v:group id="docshapegroup17" o:spid="_x0000_s2136" style="position:absolute;left:0;text-align:left;margin-left:5.45pt;margin-top:-1.3pt;width:4pt;height:.6pt;z-index:-15689216" coordorigin="109,-26" coordsize="80,12">
                  <v:rect id="docshape18" o:spid="_x0000_s2137" style="position:absolute;left:108;top:-26;width:80;height:12" fillcolor="blue" stroked="f"/>
                </v:group>
              </w:pict>
            </w:r>
            <w:r w:rsidR="00CE57EC">
              <w:rPr>
                <w:sz w:val="24"/>
              </w:rPr>
              <w:t xml:space="preserve"> Положення про порядок визнання результатів неформальної та формальної освіти (самоосвіти) здобувачів освіти</w:t>
            </w:r>
            <w:r w:rsidR="00CE57EC">
              <w:rPr>
                <w:spacing w:val="40"/>
                <w:sz w:val="24"/>
              </w:rPr>
              <w:t xml:space="preserve"> </w:t>
            </w:r>
            <w:r w:rsidR="00CE57EC">
              <w:rPr>
                <w:sz w:val="24"/>
              </w:rPr>
              <w:t>в ПВНЗ  ДЕПК при МАУП</w:t>
            </w:r>
          </w:p>
          <w:p w:rsidR="00CE57EC" w:rsidRDefault="00A6361B" w:rsidP="00CE57EC">
            <w:pPr>
              <w:pStyle w:val="TableParagraph"/>
              <w:ind w:right="115"/>
              <w:rPr>
                <w:sz w:val="24"/>
              </w:rPr>
            </w:pPr>
            <w:hyperlink r:id="rId552" w:history="1">
              <w:r w:rsidR="00CE57EC" w:rsidRPr="009301FD">
                <w:rPr>
                  <w:rStyle w:val="a6"/>
                </w:rPr>
                <w:t>https://docs.google.com/document/d/1eR_YH9lyKgbPhQZHnhKwksK2RL_FikU2/edit?usp=drive_link&amp;ouid=116529743348580064839&amp;rtpof=true&amp;sd=true</w:t>
              </w:r>
            </w:hyperlink>
            <w:r w:rsidR="00CE57EC">
              <w:rPr>
                <w:color w:val="FF0000"/>
              </w:rPr>
              <w:t xml:space="preserve"> </w:t>
            </w: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6D205F">
        <w:trPr>
          <w:trHeight w:val="1980"/>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65"/>
              <w:rPr>
                <w:sz w:val="28"/>
              </w:rPr>
            </w:pPr>
          </w:p>
          <w:p w:rsidR="00EC0A85" w:rsidRDefault="00BD78A3">
            <w:pPr>
              <w:pStyle w:val="TableParagraph"/>
              <w:ind w:left="10" w:right="4"/>
              <w:jc w:val="center"/>
              <w:rPr>
                <w:sz w:val="28"/>
              </w:rPr>
            </w:pPr>
            <w:r>
              <w:rPr>
                <w:spacing w:val="-10"/>
                <w:sz w:val="28"/>
              </w:rPr>
              <w:t>3</w:t>
            </w:r>
          </w:p>
        </w:tc>
        <w:tc>
          <w:tcPr>
            <w:tcW w:w="4289" w:type="dxa"/>
          </w:tcPr>
          <w:p w:rsidR="00EC0A85" w:rsidRDefault="00BD78A3">
            <w:pPr>
              <w:pStyle w:val="TableParagraph"/>
              <w:ind w:left="106" w:right="97" w:hanging="3"/>
              <w:jc w:val="both"/>
              <w:rPr>
                <w:sz w:val="28"/>
              </w:rPr>
            </w:pPr>
            <w:r>
              <w:rPr>
                <w:sz w:val="28"/>
              </w:rPr>
              <w:t xml:space="preserve">Чи відбувається процедура обговорення й схвалення правил прийому між адміністрацією закладу фахової передвищої освіти та представниками </w:t>
            </w:r>
            <w:r>
              <w:rPr>
                <w:spacing w:val="-2"/>
                <w:sz w:val="28"/>
              </w:rPr>
              <w:t>студентства?</w:t>
            </w:r>
          </w:p>
        </w:tc>
        <w:tc>
          <w:tcPr>
            <w:tcW w:w="5668" w:type="dxa"/>
          </w:tcPr>
          <w:p w:rsidR="00EC0A85" w:rsidRDefault="00BD78A3">
            <w:pPr>
              <w:pStyle w:val="TableParagraph"/>
              <w:ind w:left="106" w:right="93" w:hanging="3"/>
              <w:jc w:val="both"/>
              <w:rPr>
                <w:sz w:val="24"/>
              </w:rPr>
            </w:pPr>
            <w:r>
              <w:rPr>
                <w:sz w:val="24"/>
              </w:rPr>
              <w:t xml:space="preserve">Так, у </w:t>
            </w:r>
            <w:r w:rsidR="00B64DA7">
              <w:rPr>
                <w:sz w:val="24"/>
              </w:rPr>
              <w:t xml:space="preserve"> ПВНЗ </w:t>
            </w:r>
            <w:r w:rsidR="00B64DA7" w:rsidRPr="00824824">
              <w:rPr>
                <w:rFonts w:eastAsia="Calibri"/>
                <w:sz w:val="24"/>
                <w:szCs w:val="24"/>
              </w:rPr>
              <w:t>«Деснянський економіко-правовий коледж при МАУП</w:t>
            </w:r>
            <w:r w:rsidR="00B64DA7">
              <w:rPr>
                <w:rFonts w:eastAsia="Calibri"/>
                <w:sz w:val="24"/>
                <w:szCs w:val="24"/>
              </w:rPr>
              <w:t>»</w:t>
            </w:r>
            <w:r w:rsidR="00B64DA7">
              <w:rPr>
                <w:sz w:val="24"/>
              </w:rPr>
              <w:t xml:space="preserve">  </w:t>
            </w:r>
            <w:r>
              <w:rPr>
                <w:sz w:val="24"/>
              </w:rPr>
              <w:t>практикується залучення представників студентського самоврядування до процедур розробки, обговорення та схвалення ключових нормативних документів, зокрема правил прийому. Перед затвердженням документа адміністрація проводить відкриті зустрічі з представниками студентства, під час яких розглядаються пропозиції та зауваження.</w:t>
            </w:r>
          </w:p>
          <w:p w:rsidR="00B64DA7" w:rsidRDefault="00BD78A3" w:rsidP="00B64DA7">
            <w:pPr>
              <w:pStyle w:val="TableParagraph"/>
              <w:spacing w:before="1"/>
              <w:ind w:left="106" w:right="96"/>
              <w:jc w:val="both"/>
              <w:rPr>
                <w:sz w:val="24"/>
              </w:rPr>
            </w:pPr>
            <w:r>
              <w:rPr>
                <w:sz w:val="24"/>
              </w:rPr>
              <w:t>Крім</w:t>
            </w:r>
            <w:r>
              <w:rPr>
                <w:spacing w:val="-10"/>
                <w:sz w:val="24"/>
              </w:rPr>
              <w:t xml:space="preserve"> </w:t>
            </w:r>
            <w:r>
              <w:rPr>
                <w:sz w:val="24"/>
              </w:rPr>
              <w:t>того,</w:t>
            </w:r>
            <w:r>
              <w:rPr>
                <w:spacing w:val="-9"/>
                <w:sz w:val="24"/>
              </w:rPr>
              <w:t xml:space="preserve"> </w:t>
            </w:r>
            <w:r>
              <w:rPr>
                <w:sz w:val="24"/>
              </w:rPr>
              <w:t>представники</w:t>
            </w:r>
            <w:r>
              <w:rPr>
                <w:spacing w:val="-9"/>
                <w:sz w:val="24"/>
              </w:rPr>
              <w:t xml:space="preserve"> </w:t>
            </w:r>
            <w:r>
              <w:rPr>
                <w:sz w:val="24"/>
              </w:rPr>
              <w:t>студентства</w:t>
            </w:r>
            <w:r>
              <w:rPr>
                <w:spacing w:val="-11"/>
                <w:sz w:val="24"/>
              </w:rPr>
              <w:t xml:space="preserve"> </w:t>
            </w:r>
            <w:r>
              <w:rPr>
                <w:sz w:val="24"/>
              </w:rPr>
              <w:t>беруть</w:t>
            </w:r>
            <w:r>
              <w:rPr>
                <w:spacing w:val="-5"/>
                <w:sz w:val="24"/>
              </w:rPr>
              <w:t xml:space="preserve"> </w:t>
            </w:r>
            <w:r>
              <w:rPr>
                <w:sz w:val="24"/>
              </w:rPr>
              <w:t>участь</w:t>
            </w:r>
            <w:r>
              <w:rPr>
                <w:spacing w:val="-6"/>
                <w:sz w:val="24"/>
              </w:rPr>
              <w:t xml:space="preserve"> </w:t>
            </w:r>
            <w:r>
              <w:rPr>
                <w:sz w:val="24"/>
              </w:rPr>
              <w:t>у засіданнях</w:t>
            </w:r>
            <w:r>
              <w:rPr>
                <w:spacing w:val="27"/>
                <w:sz w:val="24"/>
              </w:rPr>
              <w:t xml:space="preserve">  </w:t>
            </w:r>
            <w:r>
              <w:rPr>
                <w:sz w:val="24"/>
              </w:rPr>
              <w:t>педагогічної</w:t>
            </w:r>
            <w:r>
              <w:rPr>
                <w:spacing w:val="26"/>
                <w:sz w:val="24"/>
              </w:rPr>
              <w:t xml:space="preserve">  </w:t>
            </w:r>
            <w:r>
              <w:rPr>
                <w:sz w:val="24"/>
              </w:rPr>
              <w:t>ради,</w:t>
            </w:r>
            <w:r>
              <w:rPr>
                <w:spacing w:val="26"/>
                <w:sz w:val="24"/>
              </w:rPr>
              <w:t xml:space="preserve">  </w:t>
            </w:r>
            <w:r>
              <w:rPr>
                <w:sz w:val="24"/>
              </w:rPr>
              <w:t>де</w:t>
            </w:r>
            <w:r>
              <w:rPr>
                <w:spacing w:val="26"/>
                <w:sz w:val="24"/>
              </w:rPr>
              <w:t xml:space="preserve">  </w:t>
            </w:r>
            <w:r>
              <w:rPr>
                <w:spacing w:val="-2"/>
                <w:sz w:val="24"/>
              </w:rPr>
              <w:t>обговорюються</w:t>
            </w:r>
            <w:r w:rsidR="00B64DA7">
              <w:rPr>
                <w:sz w:val="24"/>
              </w:rPr>
              <w:t xml:space="preserve"> проєкти освітніх документів. Також передбачено обговорення в межах роботи органів самоврядування, з можливістю направлення офіційних пропозицій до адміністрації коледжу.</w:t>
            </w:r>
          </w:p>
          <w:p w:rsidR="00EC0A85" w:rsidRDefault="00B64DA7" w:rsidP="00B64DA7">
            <w:pPr>
              <w:pStyle w:val="TableParagraph"/>
              <w:spacing w:line="270" w:lineRule="atLeast"/>
              <w:ind w:left="106" w:right="94" w:hanging="3"/>
              <w:jc w:val="both"/>
              <w:rPr>
                <w:sz w:val="24"/>
              </w:rPr>
            </w:pPr>
            <w:r>
              <w:rPr>
                <w:sz w:val="24"/>
              </w:rPr>
              <w:t xml:space="preserve">Такий механізм сприяє формуванню відкритої освітньої політики, дотриманню принципу участі та забезпеченню зворотного зв’язку зі здобувачами </w:t>
            </w:r>
            <w:r>
              <w:rPr>
                <w:spacing w:val="-2"/>
                <w:sz w:val="24"/>
              </w:rPr>
              <w:t>освіти.</w:t>
            </w:r>
          </w:p>
        </w:tc>
        <w:tc>
          <w:tcPr>
            <w:tcW w:w="4536" w:type="dxa"/>
          </w:tcPr>
          <w:p w:rsidR="00B64DA7" w:rsidRDefault="00B64DA7">
            <w:pPr>
              <w:pStyle w:val="TableParagraph"/>
              <w:spacing w:before="1"/>
              <w:ind w:left="110" w:hanging="3"/>
              <w:rPr>
                <w:sz w:val="24"/>
              </w:rPr>
            </w:pPr>
          </w:p>
          <w:p w:rsidR="00B64DA7" w:rsidRDefault="00B64DA7" w:rsidP="00B64DA7">
            <w:pPr>
              <w:pStyle w:val="TableParagraph"/>
              <w:spacing w:before="1"/>
              <w:ind w:left="108" w:right="104"/>
              <w:rPr>
                <w:rFonts w:eastAsia="Calibri"/>
                <w:sz w:val="24"/>
                <w:szCs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B64DA7" w:rsidRDefault="00A6361B">
            <w:pPr>
              <w:pStyle w:val="TableParagraph"/>
              <w:spacing w:before="1"/>
              <w:ind w:left="110" w:hanging="3"/>
              <w:rPr>
                <w:sz w:val="24"/>
              </w:rPr>
            </w:pPr>
            <w:hyperlink r:id="rId553" w:history="1">
              <w:r w:rsidR="007E73F6" w:rsidRPr="00766524">
                <w:rPr>
                  <w:rStyle w:val="a6"/>
                  <w:sz w:val="24"/>
                </w:rPr>
                <w:t>https://docs.google.com/document/d/1gfEFuJg-oo6kuTBJaBJQfH2S1vOM25io/edit?usp=drive_link&amp;ouid=116529743348580064839&amp;rtpof=true&amp;sd=true</w:t>
              </w:r>
            </w:hyperlink>
            <w:r w:rsidR="007E73F6">
              <w:rPr>
                <w:sz w:val="24"/>
              </w:rPr>
              <w:t xml:space="preserve"> </w:t>
            </w:r>
          </w:p>
          <w:p w:rsidR="00B64DA7" w:rsidRDefault="00B64DA7" w:rsidP="00B64DA7">
            <w:pPr>
              <w:pStyle w:val="TableParagraph"/>
              <w:ind w:left="110" w:hanging="3"/>
              <w:rPr>
                <w:rFonts w:eastAsia="Calibri"/>
                <w:sz w:val="24"/>
                <w:szCs w:val="24"/>
              </w:rPr>
            </w:pPr>
            <w:r>
              <w:rPr>
                <w:sz w:val="24"/>
              </w:rPr>
              <w:t xml:space="preserve">Положення про педагогічну раду ПВНЗ </w:t>
            </w:r>
            <w:r w:rsidRPr="00824824">
              <w:rPr>
                <w:rFonts w:eastAsia="Calibri"/>
                <w:sz w:val="24"/>
                <w:szCs w:val="24"/>
              </w:rPr>
              <w:t>«Деснянський економіко-правовий коледж при МАУП</w:t>
            </w:r>
            <w:r>
              <w:rPr>
                <w:rFonts w:eastAsia="Calibri"/>
                <w:sz w:val="24"/>
                <w:szCs w:val="24"/>
              </w:rPr>
              <w:t>»</w:t>
            </w:r>
          </w:p>
          <w:p w:rsidR="00B64DA7" w:rsidRDefault="00A6361B">
            <w:pPr>
              <w:pStyle w:val="TableParagraph"/>
              <w:spacing w:before="1"/>
              <w:ind w:left="110" w:hanging="3"/>
              <w:rPr>
                <w:sz w:val="24"/>
              </w:rPr>
            </w:pPr>
            <w:hyperlink r:id="rId554" w:history="1">
              <w:r w:rsidR="00283DCF" w:rsidRPr="0083478A">
                <w:rPr>
                  <w:rStyle w:val="a6"/>
                </w:rPr>
                <w:t>https://docs.google.com/document/d/1Lcj-Ahrz-b3iAABCqjS_C03nx-5AbPH_/edit?usp=drive_link&amp;ouid=116529743348580064839&amp;rtpof=true&amp;sd=true</w:t>
              </w:r>
            </w:hyperlink>
            <w:r w:rsidR="00283DCF">
              <w:rPr>
                <w:color w:val="FF0000"/>
              </w:rPr>
              <w:t xml:space="preserve"> </w:t>
            </w:r>
          </w:p>
          <w:p w:rsidR="00B64DA7" w:rsidRDefault="00B64DA7" w:rsidP="00B64DA7">
            <w:pPr>
              <w:pStyle w:val="TableParagraph"/>
              <w:ind w:left="110" w:hanging="3"/>
              <w:rPr>
                <w:rFonts w:eastAsia="Calibri"/>
                <w:sz w:val="24"/>
                <w:szCs w:val="24"/>
              </w:rPr>
            </w:pPr>
            <w:r>
              <w:rPr>
                <w:sz w:val="24"/>
              </w:rPr>
              <w:t xml:space="preserve">Правила прийому до  ПВНЗ </w:t>
            </w:r>
            <w:r w:rsidRPr="00824824">
              <w:rPr>
                <w:rFonts w:eastAsia="Calibri"/>
                <w:sz w:val="24"/>
                <w:szCs w:val="24"/>
              </w:rPr>
              <w:t>«Деснянський економіко-правовий коледж при МАУП</w:t>
            </w:r>
            <w:r>
              <w:rPr>
                <w:rFonts w:eastAsia="Calibri"/>
                <w:sz w:val="24"/>
                <w:szCs w:val="24"/>
              </w:rPr>
              <w:t>»</w:t>
            </w:r>
          </w:p>
          <w:p w:rsidR="00B64DA7" w:rsidRDefault="00A6361B">
            <w:pPr>
              <w:pStyle w:val="TableParagraph"/>
              <w:spacing w:before="1"/>
              <w:ind w:left="110" w:hanging="3"/>
              <w:rPr>
                <w:sz w:val="24"/>
              </w:rPr>
            </w:pPr>
            <w:hyperlink r:id="rId555" w:history="1">
              <w:r w:rsidR="001B1D75" w:rsidRPr="00766524">
                <w:rPr>
                  <w:rStyle w:val="a6"/>
                </w:rPr>
                <w:t>http://dcmaup.com.ua/pro-koledzh/dostup-do-publichnoi-informacii.html</w:t>
              </w:r>
            </w:hyperlink>
            <w:r w:rsidR="001B1D75">
              <w:rPr>
                <w:color w:val="FF0000"/>
              </w:rPr>
              <w:t xml:space="preserve"> </w:t>
            </w:r>
          </w:p>
          <w:p w:rsidR="00B64DA7" w:rsidRDefault="00B64DA7" w:rsidP="00B64DA7">
            <w:pPr>
              <w:pStyle w:val="TableParagraph"/>
              <w:spacing w:before="1"/>
              <w:ind w:left="110" w:hanging="3"/>
            </w:pPr>
            <w:r>
              <w:rPr>
                <w:sz w:val="24"/>
              </w:rPr>
              <w:t xml:space="preserve">Положення про Студентську раду </w:t>
            </w:r>
          </w:p>
          <w:p w:rsidR="00EC0A85" w:rsidRDefault="00A6361B">
            <w:pPr>
              <w:pStyle w:val="TableParagraph"/>
              <w:spacing w:before="1"/>
              <w:ind w:left="110" w:hanging="3"/>
              <w:rPr>
                <w:sz w:val="24"/>
              </w:rPr>
            </w:pPr>
            <w:hyperlink r:id="rId556" w:history="1">
              <w:r w:rsidR="00D41125" w:rsidRPr="00766524">
                <w:rPr>
                  <w:rStyle w:val="a6"/>
                </w:rPr>
                <w:t>https://docs.google.com/document/d/1hM1KZQVDCbrfoaYrrmJYMPutiDN7pmyR/edit?usp=drive_link&amp;ouid=116529743348580064839&amp;rtpof=true&amp;sd=true</w:t>
              </w:r>
            </w:hyperlink>
            <w:r w:rsidR="00D41125">
              <w:rPr>
                <w:color w:val="FF0000"/>
              </w:rPr>
              <w:t xml:space="preserve"> </w:t>
            </w:r>
          </w:p>
        </w:tc>
      </w:tr>
      <w:tr w:rsidR="00CE57EC" w:rsidTr="006D205F">
        <w:trPr>
          <w:trHeight w:val="1980"/>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19"/>
              <w:rPr>
                <w:sz w:val="28"/>
              </w:rPr>
            </w:pPr>
          </w:p>
          <w:p w:rsidR="00CE57EC" w:rsidRDefault="00CE57EC" w:rsidP="00D365A6">
            <w:pPr>
              <w:pStyle w:val="TableParagraph"/>
              <w:ind w:left="10" w:right="4"/>
              <w:jc w:val="center"/>
              <w:rPr>
                <w:sz w:val="28"/>
              </w:rPr>
            </w:pPr>
            <w:r>
              <w:rPr>
                <w:spacing w:val="-10"/>
                <w:sz w:val="28"/>
              </w:rPr>
              <w:lastRenderedPageBreak/>
              <w:t>4</w:t>
            </w:r>
          </w:p>
        </w:tc>
        <w:tc>
          <w:tcPr>
            <w:tcW w:w="4289" w:type="dxa"/>
          </w:tcPr>
          <w:p w:rsidR="00CE57EC" w:rsidRDefault="00CE57EC" w:rsidP="00D365A6">
            <w:pPr>
              <w:pStyle w:val="TableParagraph"/>
              <w:ind w:left="106" w:right="98" w:hanging="3"/>
              <w:jc w:val="both"/>
              <w:rPr>
                <w:sz w:val="28"/>
              </w:rPr>
            </w:pPr>
            <w:r>
              <w:rPr>
                <w:sz w:val="28"/>
              </w:rPr>
              <w:lastRenderedPageBreak/>
              <w:t>Чи розроблено процедуру визнання результатів навчання, отриманих в інших закладах освіти, зокрема під час академічної мобільності</w:t>
            </w:r>
          </w:p>
        </w:tc>
        <w:tc>
          <w:tcPr>
            <w:tcW w:w="5668" w:type="dxa"/>
          </w:tcPr>
          <w:p w:rsidR="00CE57EC" w:rsidRDefault="00CE57EC" w:rsidP="00D365A6">
            <w:pPr>
              <w:pStyle w:val="TableParagraph"/>
              <w:ind w:left="106" w:right="91" w:hanging="3"/>
              <w:jc w:val="both"/>
              <w:rPr>
                <w:sz w:val="24"/>
              </w:rPr>
            </w:pPr>
            <w:r>
              <w:rPr>
                <w:sz w:val="24"/>
              </w:rPr>
              <w:t xml:space="preserve">Так, у коледжі розроблено та затверджено процедуру визнання результатів навчання, отриманих в інших закладах освіти, зокрема під час академічної мобільності, відповідно до 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 Положення про академічну мобільність учасників освітнього процесу у  ПВНЗ  ДЕПК при МАУП , Положення про порядок визнання результатів неформальної та інформальної освіти </w:t>
            </w:r>
            <w:r>
              <w:rPr>
                <w:sz w:val="24"/>
              </w:rPr>
              <w:lastRenderedPageBreak/>
              <w:t>(самоосвіти) здобувачів освіти</w:t>
            </w:r>
            <w:r>
              <w:rPr>
                <w:spacing w:val="40"/>
                <w:sz w:val="24"/>
              </w:rPr>
              <w:t xml:space="preserve"> </w:t>
            </w:r>
            <w:r>
              <w:rPr>
                <w:sz w:val="24"/>
              </w:rPr>
              <w:t>в ПВНЗ  ДЕПК при МАУП , Положення про</w:t>
            </w:r>
            <w:r>
              <w:rPr>
                <w:spacing w:val="-11"/>
                <w:sz w:val="24"/>
              </w:rPr>
              <w:t xml:space="preserve"> </w:t>
            </w:r>
            <w:r>
              <w:rPr>
                <w:sz w:val="24"/>
              </w:rPr>
              <w:t>порядок</w:t>
            </w:r>
            <w:r>
              <w:rPr>
                <w:spacing w:val="-12"/>
                <w:sz w:val="24"/>
              </w:rPr>
              <w:t xml:space="preserve"> </w:t>
            </w:r>
            <w:r>
              <w:rPr>
                <w:sz w:val="24"/>
              </w:rPr>
              <w:t>перезарахування</w:t>
            </w:r>
            <w:r>
              <w:rPr>
                <w:spacing w:val="-11"/>
                <w:sz w:val="24"/>
              </w:rPr>
              <w:t xml:space="preserve"> </w:t>
            </w:r>
            <w:r>
              <w:rPr>
                <w:sz w:val="24"/>
              </w:rPr>
              <w:t>навчальних</w:t>
            </w:r>
            <w:r>
              <w:rPr>
                <w:spacing w:val="-9"/>
                <w:sz w:val="24"/>
              </w:rPr>
              <w:t xml:space="preserve"> </w:t>
            </w:r>
            <w:r>
              <w:rPr>
                <w:sz w:val="24"/>
              </w:rPr>
              <w:t xml:space="preserve">дисциплін та визначення академічної різниці. Процедура </w:t>
            </w:r>
            <w:r>
              <w:rPr>
                <w:spacing w:val="-2"/>
                <w:sz w:val="24"/>
              </w:rPr>
              <w:t>передбачає:</w:t>
            </w:r>
          </w:p>
          <w:p w:rsidR="00CE57EC" w:rsidRDefault="00CE57EC" w:rsidP="00D365A6">
            <w:pPr>
              <w:pStyle w:val="TableParagraph"/>
              <w:numPr>
                <w:ilvl w:val="0"/>
                <w:numId w:val="32"/>
              </w:numPr>
              <w:tabs>
                <w:tab w:val="left" w:pos="106"/>
                <w:tab w:val="left" w:pos="262"/>
              </w:tabs>
              <w:ind w:right="98" w:hanging="3"/>
              <w:jc w:val="both"/>
              <w:rPr>
                <w:sz w:val="24"/>
              </w:rPr>
            </w:pPr>
            <w:r>
              <w:rPr>
                <w:sz w:val="24"/>
              </w:rPr>
              <w:t>подання здобувачем заяви з додатком (сертифікат, залікова книжка, довідка тощо);</w:t>
            </w:r>
          </w:p>
          <w:p w:rsidR="00CE57EC" w:rsidRDefault="00CE57EC" w:rsidP="00D365A6">
            <w:pPr>
              <w:pStyle w:val="TableParagraph"/>
              <w:numPr>
                <w:ilvl w:val="0"/>
                <w:numId w:val="32"/>
              </w:numPr>
              <w:tabs>
                <w:tab w:val="left" w:pos="242"/>
              </w:tabs>
              <w:ind w:left="242" w:hanging="138"/>
              <w:jc w:val="both"/>
              <w:rPr>
                <w:sz w:val="24"/>
              </w:rPr>
            </w:pPr>
            <w:r>
              <w:rPr>
                <w:sz w:val="24"/>
              </w:rPr>
              <w:t>розгляд</w:t>
            </w:r>
            <w:r>
              <w:rPr>
                <w:spacing w:val="-4"/>
                <w:sz w:val="24"/>
              </w:rPr>
              <w:t xml:space="preserve"> </w:t>
            </w:r>
            <w:r>
              <w:rPr>
                <w:sz w:val="24"/>
              </w:rPr>
              <w:t>поданих</w:t>
            </w:r>
            <w:r>
              <w:rPr>
                <w:spacing w:val="-1"/>
                <w:sz w:val="24"/>
              </w:rPr>
              <w:t xml:space="preserve"> </w:t>
            </w:r>
            <w:r>
              <w:rPr>
                <w:sz w:val="24"/>
              </w:rPr>
              <w:t>матеріалів</w:t>
            </w:r>
            <w:r>
              <w:rPr>
                <w:spacing w:val="-4"/>
                <w:sz w:val="24"/>
              </w:rPr>
              <w:t xml:space="preserve"> </w:t>
            </w:r>
            <w:r>
              <w:rPr>
                <w:sz w:val="24"/>
              </w:rPr>
              <w:t>методичною</w:t>
            </w:r>
            <w:r>
              <w:rPr>
                <w:spacing w:val="-3"/>
                <w:sz w:val="24"/>
              </w:rPr>
              <w:t xml:space="preserve"> </w:t>
            </w:r>
            <w:r>
              <w:rPr>
                <w:spacing w:val="-2"/>
                <w:sz w:val="24"/>
              </w:rPr>
              <w:t>комісією;</w:t>
            </w:r>
          </w:p>
          <w:p w:rsidR="00CE57EC" w:rsidRDefault="00CE57EC" w:rsidP="00D365A6">
            <w:pPr>
              <w:pStyle w:val="TableParagraph"/>
              <w:numPr>
                <w:ilvl w:val="0"/>
                <w:numId w:val="32"/>
              </w:numPr>
              <w:tabs>
                <w:tab w:val="left" w:pos="106"/>
                <w:tab w:val="left" w:pos="241"/>
              </w:tabs>
              <w:ind w:right="97" w:hanging="3"/>
              <w:jc w:val="both"/>
              <w:rPr>
                <w:sz w:val="24"/>
              </w:rPr>
            </w:pPr>
            <w:r>
              <w:rPr>
                <w:sz w:val="24"/>
              </w:rPr>
              <w:t>ухвалення</w:t>
            </w:r>
            <w:r>
              <w:rPr>
                <w:spacing w:val="-12"/>
                <w:sz w:val="24"/>
              </w:rPr>
              <w:t xml:space="preserve"> </w:t>
            </w:r>
            <w:r>
              <w:rPr>
                <w:sz w:val="24"/>
              </w:rPr>
              <w:t>рішення</w:t>
            </w:r>
            <w:r>
              <w:rPr>
                <w:spacing w:val="-13"/>
                <w:sz w:val="24"/>
              </w:rPr>
              <w:t xml:space="preserve"> </w:t>
            </w:r>
            <w:r>
              <w:rPr>
                <w:sz w:val="24"/>
              </w:rPr>
              <w:t>про</w:t>
            </w:r>
            <w:r>
              <w:rPr>
                <w:spacing w:val="-12"/>
                <w:sz w:val="24"/>
              </w:rPr>
              <w:t xml:space="preserve"> </w:t>
            </w:r>
            <w:r>
              <w:rPr>
                <w:sz w:val="24"/>
              </w:rPr>
              <w:t>зарахування</w:t>
            </w:r>
            <w:r>
              <w:rPr>
                <w:spacing w:val="-12"/>
                <w:sz w:val="24"/>
              </w:rPr>
              <w:t xml:space="preserve"> </w:t>
            </w:r>
            <w:r>
              <w:rPr>
                <w:sz w:val="24"/>
              </w:rPr>
              <w:t>результатів</w:t>
            </w:r>
            <w:r>
              <w:rPr>
                <w:spacing w:val="-12"/>
                <w:sz w:val="24"/>
              </w:rPr>
              <w:t xml:space="preserve"> </w:t>
            </w:r>
            <w:r>
              <w:rPr>
                <w:sz w:val="24"/>
              </w:rPr>
              <w:t>або необхідність складання додаткового оцінювання;</w:t>
            </w:r>
          </w:p>
          <w:p w:rsidR="00CE57EC" w:rsidRPr="00C51370" w:rsidRDefault="00CE57EC" w:rsidP="00D365A6">
            <w:pPr>
              <w:pStyle w:val="TableParagraph"/>
              <w:numPr>
                <w:ilvl w:val="0"/>
                <w:numId w:val="32"/>
              </w:numPr>
              <w:tabs>
                <w:tab w:val="left" w:pos="106"/>
                <w:tab w:val="left" w:pos="349"/>
                <w:tab w:val="left" w:pos="2113"/>
                <w:tab w:val="left" w:pos="3586"/>
                <w:tab w:val="left" w:pos="5013"/>
              </w:tabs>
              <w:spacing w:line="270" w:lineRule="atLeast"/>
              <w:ind w:right="93" w:hanging="3"/>
              <w:jc w:val="both"/>
              <w:rPr>
                <w:sz w:val="24"/>
              </w:rPr>
            </w:pPr>
            <w:r>
              <w:rPr>
                <w:sz w:val="24"/>
              </w:rPr>
              <w:t>фіксацію</w:t>
            </w:r>
            <w:r>
              <w:rPr>
                <w:spacing w:val="80"/>
                <w:sz w:val="24"/>
              </w:rPr>
              <w:t xml:space="preserve"> </w:t>
            </w:r>
            <w:r>
              <w:rPr>
                <w:sz w:val="24"/>
              </w:rPr>
              <w:t>зарахованих</w:t>
            </w:r>
            <w:r>
              <w:rPr>
                <w:spacing w:val="80"/>
                <w:sz w:val="24"/>
              </w:rPr>
              <w:t xml:space="preserve"> </w:t>
            </w:r>
            <w:r>
              <w:rPr>
                <w:sz w:val="24"/>
              </w:rPr>
              <w:t>компонентів</w:t>
            </w:r>
            <w:r>
              <w:rPr>
                <w:spacing w:val="80"/>
                <w:sz w:val="24"/>
              </w:rPr>
              <w:t xml:space="preserve"> </w:t>
            </w:r>
            <w:r>
              <w:rPr>
                <w:sz w:val="24"/>
              </w:rPr>
              <w:t>у</w:t>
            </w:r>
            <w:r>
              <w:rPr>
                <w:spacing w:val="80"/>
                <w:sz w:val="24"/>
              </w:rPr>
              <w:t xml:space="preserve"> </w:t>
            </w:r>
            <w:r>
              <w:rPr>
                <w:sz w:val="24"/>
              </w:rPr>
              <w:t xml:space="preserve">заліково- </w:t>
            </w:r>
            <w:r>
              <w:rPr>
                <w:spacing w:val="-2"/>
                <w:sz w:val="24"/>
              </w:rPr>
              <w:t>екзаменаційній</w:t>
            </w:r>
            <w:r>
              <w:rPr>
                <w:sz w:val="24"/>
              </w:rPr>
              <w:tab/>
            </w:r>
            <w:r>
              <w:rPr>
                <w:spacing w:val="-2"/>
                <w:sz w:val="24"/>
              </w:rPr>
              <w:t>відомості.</w:t>
            </w:r>
            <w:r>
              <w:rPr>
                <w:sz w:val="24"/>
              </w:rPr>
              <w:tab/>
            </w:r>
            <w:r>
              <w:rPr>
                <w:spacing w:val="-2"/>
                <w:sz w:val="24"/>
              </w:rPr>
              <w:t>Визнання</w:t>
            </w:r>
            <w:r>
              <w:rPr>
                <w:sz w:val="24"/>
              </w:rPr>
              <w:tab/>
            </w:r>
            <w:r>
              <w:rPr>
                <w:spacing w:val="-4"/>
                <w:sz w:val="24"/>
              </w:rPr>
              <w:t>може</w:t>
            </w:r>
          </w:p>
          <w:p w:rsidR="00CE57EC" w:rsidRPr="00C51370" w:rsidRDefault="00CE57EC" w:rsidP="00D365A6">
            <w:pPr>
              <w:pStyle w:val="TableParagraph"/>
              <w:tabs>
                <w:tab w:val="left" w:pos="106"/>
                <w:tab w:val="left" w:pos="349"/>
                <w:tab w:val="left" w:pos="2113"/>
                <w:tab w:val="left" w:pos="3586"/>
                <w:tab w:val="left" w:pos="5013"/>
              </w:tabs>
              <w:spacing w:line="270" w:lineRule="atLeast"/>
              <w:ind w:right="93"/>
              <w:jc w:val="both"/>
              <w:rPr>
                <w:spacing w:val="-4"/>
                <w:sz w:val="24"/>
              </w:rPr>
            </w:pPr>
            <w:r w:rsidRPr="00C51370">
              <w:rPr>
                <w:spacing w:val="-4"/>
                <w:sz w:val="24"/>
              </w:rPr>
              <w:t>відбуватися через оцінювання знань та навичок, співбесіди або тестування.</w:t>
            </w:r>
          </w:p>
          <w:p w:rsidR="00CE57EC" w:rsidRDefault="00CE57EC" w:rsidP="00D365A6">
            <w:pPr>
              <w:pStyle w:val="TableParagraph"/>
              <w:tabs>
                <w:tab w:val="left" w:pos="106"/>
                <w:tab w:val="left" w:pos="349"/>
                <w:tab w:val="left" w:pos="2113"/>
                <w:tab w:val="left" w:pos="3586"/>
                <w:tab w:val="left" w:pos="5013"/>
              </w:tabs>
              <w:spacing w:line="270" w:lineRule="atLeast"/>
              <w:ind w:right="93"/>
              <w:jc w:val="both"/>
              <w:rPr>
                <w:sz w:val="24"/>
              </w:rPr>
            </w:pPr>
            <w:r w:rsidRPr="00C51370">
              <w:rPr>
                <w:spacing w:val="-4"/>
                <w:sz w:val="24"/>
              </w:rPr>
              <w:t>Цей механізм дозволяє визнавати досягнуті результати в інших освітніх середовищах, сприяє мобільності, гнучкості освітньої траєкторії та ефективному використанню ресурсів здобувача освіти.</w:t>
            </w:r>
          </w:p>
        </w:tc>
        <w:tc>
          <w:tcPr>
            <w:tcW w:w="4536" w:type="dxa"/>
          </w:tcPr>
          <w:p w:rsidR="00CE57EC" w:rsidRPr="00C51370" w:rsidRDefault="00CE57EC" w:rsidP="00D365A6">
            <w:pPr>
              <w:pStyle w:val="TableParagraph"/>
              <w:ind w:left="108" w:right="115"/>
              <w:rPr>
                <w:sz w:val="24"/>
              </w:rPr>
            </w:pPr>
            <w:r w:rsidRPr="00C51370">
              <w:rPr>
                <w:sz w:val="24"/>
              </w:rPr>
              <w:lastRenderedPageBreak/>
              <w:t>Положення про організацію освітнього процесу у ПВНЗ «Деснянський економіко-правовий коледж при МАУП»</w:t>
            </w:r>
          </w:p>
          <w:p w:rsidR="00CE57EC" w:rsidRPr="00880C7A" w:rsidRDefault="00A6361B" w:rsidP="00D365A6">
            <w:pPr>
              <w:pStyle w:val="TableParagraph"/>
              <w:ind w:left="108" w:right="115"/>
              <w:rPr>
                <w:color w:val="EE0000"/>
                <w:sz w:val="24"/>
              </w:rPr>
            </w:pPr>
            <w:hyperlink r:id="rId557" w:history="1">
              <w:r w:rsidR="00CE57EC" w:rsidRPr="00766524">
                <w:rPr>
                  <w:rStyle w:val="a6"/>
                  <w:sz w:val="24"/>
                </w:rPr>
                <w:t>https://docs.google.com/document/d/1gfEFuJg-oo6kuTBJaBJQfH2S1vOM25io/edit?usp=drive_link&amp;ouid=116529743348580064839&amp;rtpof=true&amp;sd=true</w:t>
              </w:r>
            </w:hyperlink>
            <w:r w:rsidR="00CE57EC">
              <w:rPr>
                <w:color w:val="EE0000"/>
                <w:sz w:val="24"/>
              </w:rPr>
              <w:t xml:space="preserve"> </w:t>
            </w:r>
          </w:p>
          <w:p w:rsidR="00CE57EC" w:rsidRDefault="00CE57EC" w:rsidP="00D365A6">
            <w:pPr>
              <w:pStyle w:val="TableParagraph"/>
              <w:ind w:left="106" w:right="91" w:hanging="3"/>
              <w:jc w:val="both"/>
              <w:rPr>
                <w:sz w:val="24"/>
              </w:rPr>
            </w:pPr>
            <w:r>
              <w:rPr>
                <w:sz w:val="24"/>
              </w:rPr>
              <w:t xml:space="preserve">Положення про академічну мобільність учасників освітнього процесу у ПВНЗ  </w:t>
            </w:r>
            <w:r>
              <w:rPr>
                <w:sz w:val="24"/>
              </w:rPr>
              <w:lastRenderedPageBreak/>
              <w:t>ДЕПК при МАУП</w:t>
            </w:r>
          </w:p>
          <w:p w:rsidR="00CE57EC" w:rsidRDefault="00A6361B" w:rsidP="00D365A6">
            <w:pPr>
              <w:pStyle w:val="TableParagraph"/>
              <w:ind w:left="108" w:right="115"/>
              <w:rPr>
                <w:sz w:val="24"/>
              </w:rPr>
            </w:pPr>
            <w:hyperlink r:id="rId558" w:history="1">
              <w:r w:rsidR="00CE57EC" w:rsidRPr="00766524">
                <w:rPr>
                  <w:rStyle w:val="a6"/>
                </w:rPr>
                <w:t>https://docs.google.com/document/d/1sL_shejcxaCX_SvMBm19AS0yUl8q8sy4/edit?usp=drive_link&amp;ouid=116529743348580064839&amp;rtpof=true&amp;sd=true</w:t>
              </w:r>
            </w:hyperlink>
            <w:r w:rsidR="00CE57EC">
              <w:rPr>
                <w:color w:val="FF0000"/>
              </w:rPr>
              <w:t xml:space="preserve"> </w:t>
            </w:r>
          </w:p>
          <w:p w:rsidR="00CE57EC" w:rsidRDefault="00A6361B" w:rsidP="00D365A6">
            <w:pPr>
              <w:pStyle w:val="TableParagraph"/>
              <w:ind w:right="91"/>
              <w:jc w:val="both"/>
              <w:rPr>
                <w:sz w:val="24"/>
              </w:rPr>
            </w:pPr>
            <w:r w:rsidRPr="00A6361B">
              <w:rPr>
                <w:sz w:val="24"/>
              </w:rPr>
              <w:pict>
                <v:group id="_x0000_s2138" style="position:absolute;left:0;text-align:left;margin-left:5.45pt;margin-top:-1.3pt;width:4pt;height:.6pt;z-index:-15687168" coordorigin="109,-26" coordsize="80,12">
                  <v:rect id="docshape18" o:spid="_x0000_s2139" style="position:absolute;left:108;top:-26;width:80;height:12" fillcolor="blue" stroked="f"/>
                </v:group>
              </w:pict>
            </w:r>
            <w:r w:rsidR="00CE57EC">
              <w:rPr>
                <w:sz w:val="24"/>
              </w:rPr>
              <w:t xml:space="preserve"> Положення про порядок визнання результатів неформальної та формальної освіти (самоосвіти) здобувачів освіти</w:t>
            </w:r>
            <w:r w:rsidR="00CE57EC">
              <w:rPr>
                <w:spacing w:val="40"/>
                <w:sz w:val="24"/>
              </w:rPr>
              <w:t xml:space="preserve"> </w:t>
            </w:r>
            <w:r w:rsidR="00CE57EC">
              <w:rPr>
                <w:sz w:val="24"/>
              </w:rPr>
              <w:t>в ПВНЗ  ДЕПК при МАУП</w:t>
            </w:r>
          </w:p>
          <w:p w:rsidR="00CE57EC" w:rsidRDefault="00A6361B" w:rsidP="00D365A6">
            <w:pPr>
              <w:pStyle w:val="TableParagraph"/>
              <w:ind w:right="115"/>
              <w:rPr>
                <w:sz w:val="24"/>
              </w:rPr>
            </w:pPr>
            <w:hyperlink r:id="rId559" w:history="1">
              <w:r w:rsidR="00CE57EC" w:rsidRPr="009301FD">
                <w:rPr>
                  <w:rStyle w:val="a6"/>
                </w:rPr>
                <w:t>https://docs.google.com/document/d/1eR_YH9lyKgbPhQZHnhKwksK2RL_FikU2/edit?usp=drive_link&amp;ouid=116529743348580064839&amp;rtpof=true&amp;sd=true</w:t>
              </w:r>
            </w:hyperlink>
            <w:r w:rsidR="00CE57EC">
              <w:rPr>
                <w:color w:val="FF0000"/>
              </w:rPr>
              <w:t xml:space="preserve"> </w:t>
            </w:r>
          </w:p>
          <w:p w:rsidR="00CE57EC" w:rsidRDefault="00CE57EC" w:rsidP="00D365A6">
            <w:pPr>
              <w:pStyle w:val="TableParagraph"/>
              <w:rPr>
                <w:sz w:val="24"/>
              </w:rPr>
            </w:pPr>
            <w:r>
              <w:rPr>
                <w:sz w:val="24"/>
              </w:rPr>
              <w:t>Положення</w:t>
            </w:r>
            <w:r>
              <w:rPr>
                <w:spacing w:val="-13"/>
                <w:sz w:val="24"/>
              </w:rPr>
              <w:t xml:space="preserve"> </w:t>
            </w:r>
            <w:r>
              <w:rPr>
                <w:sz w:val="24"/>
              </w:rPr>
              <w:t>про</w:t>
            </w:r>
            <w:r>
              <w:rPr>
                <w:spacing w:val="-13"/>
                <w:sz w:val="24"/>
              </w:rPr>
              <w:t xml:space="preserve"> </w:t>
            </w:r>
            <w:r>
              <w:rPr>
                <w:sz w:val="24"/>
              </w:rPr>
              <w:t>порядок</w:t>
            </w:r>
            <w:r>
              <w:rPr>
                <w:spacing w:val="-13"/>
                <w:sz w:val="24"/>
              </w:rPr>
              <w:t xml:space="preserve"> </w:t>
            </w:r>
            <w:r>
              <w:rPr>
                <w:sz w:val="24"/>
              </w:rPr>
              <w:t xml:space="preserve">перезарахування навчальних дисциплін та визначення академічної різниці </w:t>
            </w:r>
          </w:p>
          <w:p w:rsidR="00CE57EC" w:rsidRDefault="00A6361B" w:rsidP="00D365A6">
            <w:pPr>
              <w:pStyle w:val="TableParagraph"/>
              <w:spacing w:line="257" w:lineRule="exact"/>
              <w:ind w:left="110"/>
              <w:rPr>
                <w:sz w:val="24"/>
              </w:rPr>
            </w:pPr>
            <w:hyperlink r:id="rId560" w:history="1">
              <w:r w:rsidR="00CE57EC" w:rsidRPr="00766524">
                <w:rPr>
                  <w:rStyle w:val="a6"/>
                </w:rPr>
                <w:t>https://docs.google.com/document/d/1o86NulSP6unl36DeNOTjVE5PZnO-qsJM/edit?usp=drive_link&amp;ouid=116529743348580064839&amp;rtpof=true&amp;sd=true</w:t>
              </w:r>
            </w:hyperlink>
            <w:r w:rsidR="00CE57EC">
              <w:rPr>
                <w:color w:val="FF0000"/>
              </w:rPr>
              <w:t xml:space="preserve"> </w:t>
            </w:r>
          </w:p>
        </w:tc>
      </w:tr>
    </w:tbl>
    <w:p w:rsidR="00EC0A85" w:rsidRDefault="00EC0A85">
      <w:pPr>
        <w:pStyle w:val="a3"/>
        <w:rPr>
          <w:sz w:val="2"/>
        </w:rPr>
      </w:pPr>
    </w:p>
    <w:p w:rsidR="00EC0A85" w:rsidRDefault="00EC0A85">
      <w:pPr>
        <w:pStyle w:val="a3"/>
        <w:rPr>
          <w:sz w:val="2"/>
        </w:rPr>
      </w:pPr>
    </w:p>
    <w:p w:rsidR="00CE57EC" w:rsidRDefault="00CE57EC">
      <w:pPr>
        <w:pStyle w:val="a3"/>
        <w:spacing w:before="319"/>
        <w:ind w:left="144" w:hanging="3"/>
      </w:pPr>
    </w:p>
    <w:p w:rsidR="00CE57EC" w:rsidRDefault="00CE57EC">
      <w:pPr>
        <w:pStyle w:val="a3"/>
        <w:spacing w:before="319"/>
        <w:ind w:left="144" w:hanging="3"/>
      </w:pPr>
    </w:p>
    <w:p w:rsidR="00CE57EC" w:rsidRDefault="00CE57EC">
      <w:pPr>
        <w:pStyle w:val="a3"/>
        <w:spacing w:before="319"/>
        <w:ind w:left="144" w:hanging="3"/>
      </w:pPr>
    </w:p>
    <w:p w:rsidR="00CE57EC" w:rsidRDefault="00CE57EC">
      <w:pPr>
        <w:pStyle w:val="a3"/>
        <w:spacing w:before="319"/>
        <w:ind w:left="144" w:hanging="3"/>
      </w:pPr>
    </w:p>
    <w:p w:rsidR="00CE57EC" w:rsidRDefault="00CE57EC">
      <w:pPr>
        <w:pStyle w:val="a3"/>
        <w:spacing w:before="319"/>
        <w:ind w:left="144" w:hanging="3"/>
      </w:pPr>
    </w:p>
    <w:p w:rsidR="00CE57EC" w:rsidRDefault="00CE57EC">
      <w:pPr>
        <w:pStyle w:val="a3"/>
        <w:spacing w:before="319"/>
        <w:ind w:left="144" w:hanging="3"/>
      </w:pPr>
    </w:p>
    <w:p w:rsidR="00EC0A85" w:rsidRDefault="00BD78A3">
      <w:pPr>
        <w:pStyle w:val="a3"/>
        <w:spacing w:before="319"/>
        <w:ind w:left="144" w:hanging="3"/>
      </w:pPr>
      <w:r>
        <w:lastRenderedPageBreak/>
        <w:t>К2.4.</w:t>
      </w:r>
      <w:r>
        <w:rPr>
          <w:spacing w:val="-8"/>
        </w:rPr>
        <w:t xml:space="preserve"> </w:t>
      </w:r>
      <w:r>
        <w:t>Визначено</w:t>
      </w:r>
      <w:r>
        <w:rPr>
          <w:spacing w:val="-9"/>
        </w:rPr>
        <w:t xml:space="preserve"> </w:t>
      </w:r>
      <w:r>
        <w:t>чіткі</w:t>
      </w:r>
      <w:r>
        <w:rPr>
          <w:spacing w:val="-6"/>
        </w:rPr>
        <w:t xml:space="preserve"> </w:t>
      </w:r>
      <w:r>
        <w:t>та</w:t>
      </w:r>
      <w:r>
        <w:rPr>
          <w:spacing w:val="-8"/>
        </w:rPr>
        <w:t xml:space="preserve"> </w:t>
      </w:r>
      <w:r>
        <w:t>зрозумілі</w:t>
      </w:r>
      <w:r>
        <w:rPr>
          <w:spacing w:val="-9"/>
        </w:rPr>
        <w:t xml:space="preserve"> </w:t>
      </w:r>
      <w:r>
        <w:t>правила</w:t>
      </w:r>
      <w:r>
        <w:rPr>
          <w:spacing w:val="-8"/>
        </w:rPr>
        <w:t xml:space="preserve"> </w:t>
      </w:r>
      <w:r>
        <w:t>визнання</w:t>
      </w:r>
      <w:r>
        <w:rPr>
          <w:spacing w:val="-10"/>
        </w:rPr>
        <w:t xml:space="preserve"> </w:t>
      </w:r>
      <w:r>
        <w:t>результатів</w:t>
      </w:r>
      <w:r>
        <w:rPr>
          <w:spacing w:val="-8"/>
        </w:rPr>
        <w:t xml:space="preserve"> </w:t>
      </w:r>
      <w:r>
        <w:t>навчання,</w:t>
      </w:r>
      <w:r>
        <w:rPr>
          <w:spacing w:val="-10"/>
        </w:rPr>
        <w:t xml:space="preserve"> </w:t>
      </w:r>
      <w:r>
        <w:t>отриманих</w:t>
      </w:r>
      <w:r>
        <w:rPr>
          <w:spacing w:val="-7"/>
        </w:rPr>
        <w:t xml:space="preserve"> </w:t>
      </w:r>
      <w:r>
        <w:t>у</w:t>
      </w:r>
      <w:r>
        <w:rPr>
          <w:spacing w:val="-11"/>
        </w:rPr>
        <w:t xml:space="preserve"> </w:t>
      </w:r>
      <w:r>
        <w:t>неформальній</w:t>
      </w:r>
      <w:r>
        <w:rPr>
          <w:spacing w:val="-7"/>
        </w:rPr>
        <w:t xml:space="preserve"> </w:t>
      </w:r>
      <w:r>
        <w:t>освіті,</w:t>
      </w:r>
      <w:r>
        <w:rPr>
          <w:spacing w:val="-8"/>
        </w:rPr>
        <w:t xml:space="preserve"> </w:t>
      </w:r>
      <w:r>
        <w:t>що</w:t>
      </w:r>
      <w:r>
        <w:rPr>
          <w:spacing w:val="-7"/>
        </w:rPr>
        <w:t xml:space="preserve"> </w:t>
      </w:r>
      <w:r>
        <w:t>є</w:t>
      </w:r>
      <w:r>
        <w:rPr>
          <w:spacing w:val="-10"/>
        </w:rPr>
        <w:t xml:space="preserve"> </w:t>
      </w:r>
      <w:r>
        <w:t>доступними для всіх учасників освітнього процесу.</w:t>
      </w:r>
    </w:p>
    <w:p w:rsidR="00EC0A85" w:rsidRDefault="00EC0A85">
      <w:pPr>
        <w:pStyle w:val="a3"/>
        <w:spacing w:before="95"/>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5"/>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CE57EC">
        <w:trPr>
          <w:trHeight w:val="2122"/>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50"/>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9" w:hanging="3"/>
              <w:jc w:val="both"/>
              <w:rPr>
                <w:sz w:val="28"/>
              </w:rPr>
            </w:pPr>
            <w:r>
              <w:rPr>
                <w:sz w:val="28"/>
              </w:rPr>
              <w:t>Чи розроблено процедуру визнання результатів навчання, отриманих у неформальній</w:t>
            </w:r>
            <w:r>
              <w:rPr>
                <w:spacing w:val="40"/>
                <w:sz w:val="28"/>
              </w:rPr>
              <w:t xml:space="preserve"> </w:t>
            </w:r>
            <w:r>
              <w:rPr>
                <w:spacing w:val="-2"/>
                <w:sz w:val="28"/>
              </w:rPr>
              <w:t>освіті?</w:t>
            </w:r>
          </w:p>
        </w:tc>
        <w:tc>
          <w:tcPr>
            <w:tcW w:w="5668" w:type="dxa"/>
          </w:tcPr>
          <w:p w:rsidR="00C51370" w:rsidRDefault="00BD78A3" w:rsidP="00C51370">
            <w:pPr>
              <w:pStyle w:val="TableParagraph"/>
              <w:tabs>
                <w:tab w:val="left" w:pos="1142"/>
                <w:tab w:val="left" w:pos="1367"/>
                <w:tab w:val="left" w:pos="1632"/>
                <w:tab w:val="left" w:pos="1754"/>
                <w:tab w:val="left" w:pos="1960"/>
                <w:tab w:val="left" w:pos="2205"/>
                <w:tab w:val="left" w:pos="2532"/>
                <w:tab w:val="left" w:pos="2854"/>
                <w:tab w:val="left" w:pos="2964"/>
                <w:tab w:val="left" w:pos="3009"/>
                <w:tab w:val="left" w:pos="3246"/>
                <w:tab w:val="left" w:pos="3608"/>
                <w:tab w:val="left" w:pos="3935"/>
                <w:tab w:val="left" w:pos="4181"/>
                <w:tab w:val="left" w:pos="4390"/>
                <w:tab w:val="left" w:pos="4473"/>
                <w:tab w:val="left" w:pos="5319"/>
                <w:tab w:val="left" w:pos="5437"/>
              </w:tabs>
              <w:ind w:left="104" w:right="93"/>
              <w:jc w:val="both"/>
              <w:rPr>
                <w:sz w:val="24"/>
              </w:rPr>
            </w:pPr>
            <w:r>
              <w:rPr>
                <w:sz w:val="24"/>
              </w:rPr>
              <w:t>Так,</w:t>
            </w:r>
            <w:r>
              <w:rPr>
                <w:spacing w:val="40"/>
                <w:sz w:val="24"/>
              </w:rPr>
              <w:t xml:space="preserve"> </w:t>
            </w:r>
            <w:r>
              <w:rPr>
                <w:sz w:val="24"/>
              </w:rPr>
              <w:t>у</w:t>
            </w:r>
            <w:r w:rsidR="00C51370">
              <w:rPr>
                <w:sz w:val="24"/>
              </w:rPr>
              <w:t xml:space="preserve"> ПВНЗ </w:t>
            </w:r>
            <w:r w:rsidR="00C51370" w:rsidRPr="00824824">
              <w:rPr>
                <w:rFonts w:eastAsia="Calibri"/>
                <w:sz w:val="24"/>
                <w:szCs w:val="24"/>
              </w:rPr>
              <w:t>«Деснянський економіко-правовий коледж при МАУП</w:t>
            </w:r>
            <w:r w:rsidR="00C51370">
              <w:rPr>
                <w:rFonts w:eastAsia="Calibri"/>
                <w:sz w:val="24"/>
                <w:szCs w:val="24"/>
              </w:rPr>
              <w:t>»</w:t>
            </w:r>
            <w:r w:rsidR="00C51370">
              <w:rPr>
                <w:sz w:val="24"/>
              </w:rPr>
              <w:t xml:space="preserve">  </w:t>
            </w:r>
            <w:r>
              <w:rPr>
                <w:sz w:val="24"/>
              </w:rPr>
              <w:tab/>
            </w:r>
            <w:r>
              <w:rPr>
                <w:spacing w:val="-2"/>
                <w:sz w:val="24"/>
              </w:rPr>
              <w:t>розроблено</w:t>
            </w:r>
            <w:r>
              <w:rPr>
                <w:sz w:val="24"/>
              </w:rPr>
              <w:tab/>
            </w:r>
            <w:r>
              <w:rPr>
                <w:spacing w:val="-6"/>
                <w:sz w:val="24"/>
              </w:rPr>
              <w:t>та</w:t>
            </w:r>
            <w:r>
              <w:rPr>
                <w:sz w:val="24"/>
              </w:rPr>
              <w:tab/>
            </w:r>
            <w:r w:rsidR="00C51370">
              <w:rPr>
                <w:sz w:val="24"/>
              </w:rPr>
              <w:t xml:space="preserve"> </w:t>
            </w:r>
            <w:r>
              <w:rPr>
                <w:spacing w:val="-2"/>
                <w:sz w:val="24"/>
              </w:rPr>
              <w:t>затверджено</w:t>
            </w:r>
            <w:r w:rsidR="00C51370">
              <w:rPr>
                <w:spacing w:val="-2"/>
                <w:sz w:val="24"/>
              </w:rPr>
              <w:t xml:space="preserve"> </w:t>
            </w:r>
            <w:r>
              <w:rPr>
                <w:spacing w:val="-2"/>
                <w:sz w:val="24"/>
              </w:rPr>
              <w:t>процедуру визнання</w:t>
            </w:r>
            <w:r>
              <w:rPr>
                <w:sz w:val="24"/>
              </w:rPr>
              <w:tab/>
            </w:r>
            <w:r>
              <w:rPr>
                <w:sz w:val="24"/>
              </w:rPr>
              <w:tab/>
            </w:r>
            <w:r>
              <w:rPr>
                <w:spacing w:val="-2"/>
                <w:sz w:val="24"/>
              </w:rPr>
              <w:t>результатів</w:t>
            </w:r>
            <w:r w:rsidR="00C51370">
              <w:rPr>
                <w:sz w:val="24"/>
              </w:rPr>
              <w:t xml:space="preserve"> </w:t>
            </w:r>
            <w:r>
              <w:rPr>
                <w:spacing w:val="-2"/>
                <w:sz w:val="24"/>
              </w:rPr>
              <w:t>навчання,</w:t>
            </w:r>
            <w:r>
              <w:rPr>
                <w:sz w:val="24"/>
              </w:rPr>
              <w:tab/>
            </w:r>
            <w:r w:rsidR="00C51370">
              <w:rPr>
                <w:sz w:val="24"/>
              </w:rPr>
              <w:t xml:space="preserve"> </w:t>
            </w:r>
            <w:r>
              <w:rPr>
                <w:spacing w:val="-2"/>
                <w:sz w:val="24"/>
              </w:rPr>
              <w:t>здобутих</w:t>
            </w:r>
            <w:r>
              <w:rPr>
                <w:sz w:val="24"/>
              </w:rPr>
              <w:tab/>
            </w:r>
            <w:r>
              <w:rPr>
                <w:spacing w:val="-10"/>
                <w:sz w:val="24"/>
              </w:rPr>
              <w:t xml:space="preserve">у </w:t>
            </w:r>
            <w:r>
              <w:rPr>
                <w:spacing w:val="-2"/>
                <w:sz w:val="24"/>
              </w:rPr>
              <w:t>неформальній</w:t>
            </w:r>
            <w:r>
              <w:rPr>
                <w:sz w:val="24"/>
              </w:rPr>
              <w:tab/>
            </w:r>
            <w:r w:rsidR="00C51370">
              <w:rPr>
                <w:sz w:val="24"/>
              </w:rPr>
              <w:t xml:space="preserve"> </w:t>
            </w:r>
            <w:r>
              <w:rPr>
                <w:spacing w:val="-2"/>
                <w:sz w:val="24"/>
              </w:rPr>
              <w:t>освіті.</w:t>
            </w:r>
            <w:r>
              <w:rPr>
                <w:sz w:val="24"/>
              </w:rPr>
              <w:tab/>
            </w:r>
            <w:r>
              <w:rPr>
                <w:sz w:val="24"/>
              </w:rPr>
              <w:tab/>
            </w:r>
            <w:r>
              <w:rPr>
                <w:sz w:val="24"/>
              </w:rPr>
              <w:tab/>
            </w:r>
          </w:p>
          <w:p w:rsidR="00F8782C" w:rsidRDefault="00BD78A3" w:rsidP="00C51370">
            <w:pPr>
              <w:pStyle w:val="TableParagraph"/>
              <w:tabs>
                <w:tab w:val="left" w:pos="1142"/>
                <w:tab w:val="left" w:pos="1367"/>
                <w:tab w:val="left" w:pos="1632"/>
                <w:tab w:val="left" w:pos="1754"/>
                <w:tab w:val="left" w:pos="1960"/>
                <w:tab w:val="left" w:pos="2205"/>
                <w:tab w:val="left" w:pos="2532"/>
                <w:tab w:val="left" w:pos="2854"/>
                <w:tab w:val="left" w:pos="2964"/>
                <w:tab w:val="left" w:pos="3009"/>
                <w:tab w:val="left" w:pos="3246"/>
                <w:tab w:val="left" w:pos="3608"/>
                <w:tab w:val="left" w:pos="3935"/>
                <w:tab w:val="left" w:pos="4181"/>
                <w:tab w:val="left" w:pos="4390"/>
                <w:tab w:val="left" w:pos="4473"/>
                <w:tab w:val="left" w:pos="5319"/>
                <w:tab w:val="left" w:pos="5437"/>
              </w:tabs>
              <w:ind w:left="104" w:right="93"/>
              <w:jc w:val="both"/>
              <w:rPr>
                <w:sz w:val="24"/>
              </w:rPr>
            </w:pPr>
            <w:r>
              <w:rPr>
                <w:spacing w:val="-4"/>
                <w:sz w:val="24"/>
              </w:rPr>
              <w:t>Вона</w:t>
            </w:r>
            <w:r w:rsidR="00C51370">
              <w:rPr>
                <w:sz w:val="24"/>
              </w:rPr>
              <w:t xml:space="preserve">   </w:t>
            </w:r>
            <w:r>
              <w:rPr>
                <w:spacing w:val="-2"/>
                <w:sz w:val="24"/>
              </w:rPr>
              <w:t>регламентована внутрішнім</w:t>
            </w:r>
            <w:r>
              <w:rPr>
                <w:sz w:val="24"/>
              </w:rPr>
              <w:tab/>
            </w:r>
            <w:r>
              <w:rPr>
                <w:sz w:val="24"/>
              </w:rPr>
              <w:tab/>
            </w:r>
            <w:r>
              <w:rPr>
                <w:sz w:val="24"/>
              </w:rPr>
              <w:tab/>
            </w:r>
            <w:r>
              <w:rPr>
                <w:spacing w:val="-2"/>
                <w:sz w:val="24"/>
              </w:rPr>
              <w:t>нормативним</w:t>
            </w:r>
            <w:r w:rsidR="00C51370">
              <w:rPr>
                <w:sz w:val="24"/>
              </w:rPr>
              <w:t xml:space="preserve"> </w:t>
            </w:r>
            <w:r>
              <w:rPr>
                <w:spacing w:val="-2"/>
                <w:sz w:val="24"/>
              </w:rPr>
              <w:t>документом</w:t>
            </w:r>
            <w:r>
              <w:rPr>
                <w:sz w:val="24"/>
              </w:rPr>
              <w:tab/>
            </w:r>
            <w:r w:rsidR="00C51370">
              <w:rPr>
                <w:spacing w:val="-10"/>
                <w:sz w:val="24"/>
              </w:rPr>
              <w:t>-</w:t>
            </w:r>
            <w:r>
              <w:rPr>
                <w:spacing w:val="-10"/>
                <w:sz w:val="24"/>
              </w:rPr>
              <w:t xml:space="preserve"> </w:t>
            </w:r>
            <w:r>
              <w:rPr>
                <w:spacing w:val="-2"/>
                <w:sz w:val="24"/>
              </w:rPr>
              <w:t>Положенням</w:t>
            </w:r>
            <w:r>
              <w:rPr>
                <w:sz w:val="24"/>
              </w:rPr>
              <w:tab/>
            </w:r>
            <w:r>
              <w:rPr>
                <w:spacing w:val="-4"/>
                <w:sz w:val="24"/>
              </w:rPr>
              <w:t>про</w:t>
            </w:r>
            <w:r>
              <w:rPr>
                <w:sz w:val="24"/>
              </w:rPr>
              <w:tab/>
            </w:r>
            <w:r>
              <w:rPr>
                <w:spacing w:val="-2"/>
                <w:sz w:val="24"/>
              </w:rPr>
              <w:t>порядок</w:t>
            </w:r>
            <w:r>
              <w:rPr>
                <w:sz w:val="24"/>
              </w:rPr>
              <w:tab/>
            </w:r>
            <w:r>
              <w:rPr>
                <w:spacing w:val="-2"/>
                <w:sz w:val="24"/>
              </w:rPr>
              <w:t>визнання</w:t>
            </w:r>
            <w:r w:rsidR="00C51370">
              <w:rPr>
                <w:sz w:val="24"/>
              </w:rPr>
              <w:t xml:space="preserve"> </w:t>
            </w:r>
            <w:r>
              <w:rPr>
                <w:spacing w:val="-2"/>
                <w:sz w:val="24"/>
              </w:rPr>
              <w:t xml:space="preserve">результатів </w:t>
            </w:r>
            <w:r>
              <w:rPr>
                <w:sz w:val="24"/>
              </w:rPr>
              <w:t>неформальної та інформальної освіти в</w:t>
            </w:r>
            <w:r w:rsidR="00F8782C">
              <w:rPr>
                <w:sz w:val="24"/>
              </w:rPr>
              <w:t xml:space="preserve"> ПВНЗ  ДЕПК при МАУП.</w:t>
            </w:r>
          </w:p>
          <w:p w:rsidR="00EC0A85" w:rsidRDefault="00BD78A3" w:rsidP="00C51370">
            <w:pPr>
              <w:pStyle w:val="TableParagraph"/>
              <w:tabs>
                <w:tab w:val="left" w:pos="1142"/>
                <w:tab w:val="left" w:pos="1367"/>
                <w:tab w:val="left" w:pos="1632"/>
                <w:tab w:val="left" w:pos="1754"/>
                <w:tab w:val="left" w:pos="1960"/>
                <w:tab w:val="left" w:pos="2205"/>
                <w:tab w:val="left" w:pos="2532"/>
                <w:tab w:val="left" w:pos="2854"/>
                <w:tab w:val="left" w:pos="2964"/>
                <w:tab w:val="left" w:pos="3009"/>
                <w:tab w:val="left" w:pos="3246"/>
                <w:tab w:val="left" w:pos="3608"/>
                <w:tab w:val="left" w:pos="3935"/>
                <w:tab w:val="left" w:pos="4181"/>
                <w:tab w:val="left" w:pos="4390"/>
                <w:tab w:val="left" w:pos="4473"/>
                <w:tab w:val="left" w:pos="5319"/>
                <w:tab w:val="left" w:pos="5437"/>
              </w:tabs>
              <w:ind w:left="104" w:right="93"/>
              <w:jc w:val="both"/>
              <w:rPr>
                <w:sz w:val="24"/>
              </w:rPr>
            </w:pPr>
            <w:r>
              <w:rPr>
                <w:sz w:val="24"/>
              </w:rPr>
              <w:t>Процедура передбачає:</w:t>
            </w:r>
          </w:p>
          <w:p w:rsidR="00EC0A85" w:rsidRDefault="00BD78A3">
            <w:pPr>
              <w:pStyle w:val="TableParagraph"/>
              <w:numPr>
                <w:ilvl w:val="0"/>
                <w:numId w:val="31"/>
              </w:numPr>
              <w:tabs>
                <w:tab w:val="left" w:pos="106"/>
                <w:tab w:val="left" w:pos="351"/>
              </w:tabs>
              <w:ind w:right="96" w:hanging="3"/>
              <w:jc w:val="both"/>
              <w:rPr>
                <w:sz w:val="24"/>
              </w:rPr>
            </w:pPr>
            <w:r>
              <w:rPr>
                <w:sz w:val="24"/>
              </w:rPr>
              <w:t xml:space="preserve">подання здобувачем заяви на ім’я </w:t>
            </w:r>
            <w:r w:rsidR="00F8782C">
              <w:rPr>
                <w:sz w:val="24"/>
              </w:rPr>
              <w:t xml:space="preserve">першого </w:t>
            </w:r>
            <w:r>
              <w:rPr>
                <w:sz w:val="24"/>
              </w:rPr>
              <w:t>заступника директора</w:t>
            </w:r>
            <w:r>
              <w:rPr>
                <w:spacing w:val="-15"/>
                <w:sz w:val="24"/>
              </w:rPr>
              <w:t xml:space="preserve"> </w:t>
            </w:r>
            <w:r>
              <w:rPr>
                <w:sz w:val="24"/>
              </w:rPr>
              <w:t>коледжу</w:t>
            </w:r>
            <w:r>
              <w:rPr>
                <w:spacing w:val="-15"/>
                <w:sz w:val="24"/>
              </w:rPr>
              <w:t xml:space="preserve"> </w:t>
            </w:r>
            <w:r>
              <w:rPr>
                <w:sz w:val="24"/>
              </w:rPr>
              <w:t>із супровідними документами (сертифікати, дипломи, посвідчення, результати тестів, портфоліо);</w:t>
            </w:r>
          </w:p>
          <w:p w:rsidR="00EC0A85" w:rsidRDefault="00BD78A3">
            <w:pPr>
              <w:pStyle w:val="TableParagraph"/>
              <w:numPr>
                <w:ilvl w:val="0"/>
                <w:numId w:val="31"/>
              </w:numPr>
              <w:tabs>
                <w:tab w:val="left" w:pos="106"/>
                <w:tab w:val="left" w:pos="409"/>
              </w:tabs>
              <w:ind w:right="94" w:hanging="3"/>
              <w:jc w:val="both"/>
              <w:rPr>
                <w:sz w:val="24"/>
              </w:rPr>
            </w:pPr>
            <w:r>
              <w:rPr>
                <w:sz w:val="24"/>
              </w:rPr>
              <w:t>аналіз змісту та результатів неформального навчання на предмет відповідності освітнім компонентам, передбаченим ОПП;</w:t>
            </w:r>
          </w:p>
          <w:p w:rsidR="00EC0A85" w:rsidRPr="00880C7A" w:rsidRDefault="00BD78A3">
            <w:pPr>
              <w:pStyle w:val="TableParagraph"/>
              <w:numPr>
                <w:ilvl w:val="0"/>
                <w:numId w:val="31"/>
              </w:numPr>
              <w:tabs>
                <w:tab w:val="left" w:pos="106"/>
                <w:tab w:val="left" w:pos="368"/>
              </w:tabs>
              <w:spacing w:line="270" w:lineRule="atLeast"/>
              <w:ind w:right="96" w:hanging="3"/>
              <w:jc w:val="both"/>
              <w:rPr>
                <w:sz w:val="24"/>
              </w:rPr>
            </w:pPr>
            <w:r>
              <w:rPr>
                <w:sz w:val="24"/>
              </w:rPr>
              <w:t>створення предметної комісії з представників педагогічного</w:t>
            </w:r>
            <w:r>
              <w:rPr>
                <w:spacing w:val="66"/>
                <w:sz w:val="24"/>
              </w:rPr>
              <w:t xml:space="preserve">  </w:t>
            </w:r>
            <w:r>
              <w:rPr>
                <w:sz w:val="24"/>
              </w:rPr>
              <w:t>колективу</w:t>
            </w:r>
            <w:r>
              <w:rPr>
                <w:spacing w:val="64"/>
                <w:sz w:val="24"/>
              </w:rPr>
              <w:t xml:space="preserve">  </w:t>
            </w:r>
            <w:r>
              <w:rPr>
                <w:sz w:val="24"/>
              </w:rPr>
              <w:t>та</w:t>
            </w:r>
            <w:r>
              <w:rPr>
                <w:spacing w:val="66"/>
                <w:sz w:val="24"/>
              </w:rPr>
              <w:t xml:space="preserve">  </w:t>
            </w:r>
            <w:r>
              <w:rPr>
                <w:sz w:val="24"/>
              </w:rPr>
              <w:t>адміністрації,</w:t>
            </w:r>
            <w:r>
              <w:rPr>
                <w:spacing w:val="66"/>
                <w:sz w:val="24"/>
              </w:rPr>
              <w:t xml:space="preserve">  </w:t>
            </w:r>
            <w:r>
              <w:rPr>
                <w:spacing w:val="-5"/>
                <w:sz w:val="24"/>
              </w:rPr>
              <w:t>яка</w:t>
            </w:r>
          </w:p>
          <w:p w:rsidR="00880C7A" w:rsidRPr="00880C7A" w:rsidRDefault="00880C7A" w:rsidP="00880C7A">
            <w:pPr>
              <w:pStyle w:val="TableParagraph"/>
              <w:tabs>
                <w:tab w:val="left" w:pos="106"/>
                <w:tab w:val="left" w:pos="368"/>
              </w:tabs>
              <w:spacing w:line="270" w:lineRule="atLeast"/>
              <w:ind w:right="96"/>
              <w:jc w:val="both"/>
              <w:rPr>
                <w:spacing w:val="-5"/>
                <w:sz w:val="24"/>
              </w:rPr>
            </w:pPr>
            <w:r w:rsidRPr="00880C7A">
              <w:rPr>
                <w:spacing w:val="-5"/>
                <w:sz w:val="24"/>
              </w:rPr>
              <w:t>ухвалює рішення щодо визнання або часткового визнання результатів;</w:t>
            </w:r>
          </w:p>
          <w:p w:rsidR="00880C7A" w:rsidRPr="00880C7A" w:rsidRDefault="00880C7A" w:rsidP="00880C7A">
            <w:pPr>
              <w:pStyle w:val="TableParagraph"/>
              <w:tabs>
                <w:tab w:val="left" w:pos="106"/>
                <w:tab w:val="left" w:pos="368"/>
              </w:tabs>
              <w:spacing w:line="270" w:lineRule="atLeast"/>
              <w:ind w:right="96"/>
              <w:jc w:val="both"/>
              <w:rPr>
                <w:spacing w:val="-5"/>
                <w:sz w:val="24"/>
              </w:rPr>
            </w:pPr>
            <w:r w:rsidRPr="00880C7A">
              <w:rPr>
                <w:spacing w:val="-5"/>
                <w:sz w:val="24"/>
              </w:rPr>
              <w:t>- документальне оформлення результатів через протокол засідання комісії та внесення інформації до облікових документів студента.</w:t>
            </w:r>
          </w:p>
          <w:p w:rsidR="00880C7A" w:rsidRPr="00880C7A" w:rsidRDefault="00880C7A" w:rsidP="00880C7A">
            <w:pPr>
              <w:pStyle w:val="TableParagraph"/>
              <w:tabs>
                <w:tab w:val="left" w:pos="106"/>
                <w:tab w:val="left" w:pos="368"/>
              </w:tabs>
              <w:spacing w:line="270" w:lineRule="atLeast"/>
              <w:ind w:right="96"/>
              <w:jc w:val="both"/>
              <w:rPr>
                <w:spacing w:val="-5"/>
                <w:sz w:val="24"/>
              </w:rPr>
            </w:pPr>
            <w:r w:rsidRPr="00880C7A">
              <w:rPr>
                <w:spacing w:val="-5"/>
                <w:sz w:val="24"/>
              </w:rPr>
              <w:t>Процедура є офіційною частиною механізму реалізації індивідуальної освітньої траєкторії та відповідає чинному законодавству України.</w:t>
            </w:r>
          </w:p>
        </w:tc>
        <w:tc>
          <w:tcPr>
            <w:tcW w:w="4536" w:type="dxa"/>
          </w:tcPr>
          <w:p w:rsidR="00880C7A" w:rsidRDefault="00880C7A">
            <w:pPr>
              <w:pStyle w:val="TableParagraph"/>
              <w:spacing w:line="270" w:lineRule="atLeast"/>
              <w:ind w:left="110" w:right="176" w:hanging="3"/>
              <w:rPr>
                <w:sz w:val="24"/>
              </w:rPr>
            </w:pPr>
          </w:p>
          <w:p w:rsidR="00880C7A" w:rsidRPr="00C51370" w:rsidRDefault="00880C7A" w:rsidP="00880C7A">
            <w:pPr>
              <w:pStyle w:val="TableParagraph"/>
              <w:ind w:left="108" w:right="115"/>
              <w:rPr>
                <w:sz w:val="24"/>
              </w:rPr>
            </w:pPr>
            <w:r w:rsidRPr="00C51370">
              <w:rPr>
                <w:sz w:val="24"/>
              </w:rPr>
              <w:t>Положення про організацію освітнього процесу у ПВНЗ «Деснянський економіко-правовий коледж при МАУП»</w:t>
            </w:r>
          </w:p>
          <w:p w:rsidR="00880C7A" w:rsidRDefault="00A6361B">
            <w:pPr>
              <w:pStyle w:val="TableParagraph"/>
              <w:spacing w:line="270" w:lineRule="atLeast"/>
              <w:ind w:left="110" w:right="176" w:hanging="3"/>
              <w:rPr>
                <w:sz w:val="24"/>
              </w:rPr>
            </w:pPr>
            <w:hyperlink r:id="rId561" w:history="1">
              <w:r w:rsidR="007E73F6" w:rsidRPr="00766524">
                <w:rPr>
                  <w:rStyle w:val="a6"/>
                  <w:sz w:val="24"/>
                </w:rPr>
                <w:t>https://docs.google.com/document/d/1gfEFuJg-oo6kuTBJaBJQfH2S1vOM25io/edit?usp=drive_link&amp;ouid=116529743348580064839&amp;rtpof=true&amp;sd=true</w:t>
              </w:r>
            </w:hyperlink>
            <w:r w:rsidR="007E73F6">
              <w:rPr>
                <w:sz w:val="24"/>
              </w:rPr>
              <w:t xml:space="preserve"> </w:t>
            </w:r>
          </w:p>
          <w:p w:rsidR="00880C7A" w:rsidRPr="00E51D0E" w:rsidRDefault="00880C7A" w:rsidP="00880C7A">
            <w:pPr>
              <w:pStyle w:val="TableParagraph"/>
              <w:spacing w:before="1"/>
              <w:ind w:left="108" w:right="104"/>
              <w:rPr>
                <w:sz w:val="24"/>
              </w:rPr>
            </w:pPr>
            <w:r w:rsidRPr="00E51D0E">
              <w:rPr>
                <w:sz w:val="24"/>
              </w:rPr>
              <w:t>ОПП «Фінанси, банківська справа, страхування та фондовий ринок » 2023 р.</w:t>
            </w:r>
          </w:p>
          <w:p w:rsidR="001B7027" w:rsidRPr="00E51D0E" w:rsidRDefault="00A6361B" w:rsidP="00880C7A">
            <w:pPr>
              <w:pStyle w:val="TableParagraph"/>
              <w:spacing w:before="1"/>
              <w:ind w:left="108" w:right="104"/>
              <w:rPr>
                <w:sz w:val="24"/>
              </w:rPr>
            </w:pPr>
            <w:hyperlink r:id="rId562" w:history="1">
              <w:r w:rsidR="009C6C1F" w:rsidRPr="001E1823">
                <w:rPr>
                  <w:rStyle w:val="a6"/>
                </w:rPr>
                <w:t>https://docs.google.com/document/d/1LRBb0IDXvRdBtu58Acn0c80UVV5J_Tyd/edit?usp=drive_link&amp;ouid=116529743348580064839&amp;rtpof=true&amp;sd=true</w:t>
              </w:r>
            </w:hyperlink>
            <w:r w:rsidR="009C6C1F">
              <w:t xml:space="preserve"> </w:t>
            </w:r>
          </w:p>
          <w:p w:rsidR="00880C7A" w:rsidRPr="00E51D0E" w:rsidRDefault="00880C7A" w:rsidP="00880C7A">
            <w:pPr>
              <w:pStyle w:val="TableParagraph"/>
              <w:spacing w:before="1"/>
              <w:ind w:left="108" w:right="104"/>
              <w:rPr>
                <w:sz w:val="24"/>
              </w:rPr>
            </w:pPr>
            <w:r w:rsidRPr="00E51D0E">
              <w:rPr>
                <w:sz w:val="24"/>
              </w:rPr>
              <w:t xml:space="preserve">ОПП «Фінанси, банківська справа, страхування та фондовий ринок» 2025 р. </w:t>
            </w:r>
          </w:p>
          <w:p w:rsidR="00B830AE" w:rsidRDefault="00A6361B" w:rsidP="00880C7A">
            <w:pPr>
              <w:pStyle w:val="TableParagraph"/>
              <w:ind w:right="91"/>
              <w:jc w:val="both"/>
            </w:pPr>
            <w:hyperlink r:id="rId563" w:history="1">
              <w:r w:rsidR="00B830AE" w:rsidRPr="00701C30">
                <w:rPr>
                  <w:rStyle w:val="a6"/>
                </w:rPr>
                <w:t>https://docs.google.com/document/d/1lhLudO2tW7pek5Etrh5wl7YlXPk8bkpN/edit?usp=drive_link&amp;ouid=116529743348580064839&amp;rtpof=true&amp;sd=true</w:t>
              </w:r>
            </w:hyperlink>
          </w:p>
          <w:p w:rsidR="00880C7A" w:rsidRDefault="00880C7A" w:rsidP="00880C7A">
            <w:pPr>
              <w:pStyle w:val="TableParagraph"/>
              <w:ind w:right="91"/>
              <w:jc w:val="both"/>
              <w:rPr>
                <w:sz w:val="24"/>
              </w:rPr>
            </w:pPr>
            <w:r>
              <w:rPr>
                <w:sz w:val="24"/>
              </w:rPr>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E50B07" w:rsidRDefault="00A6361B" w:rsidP="00E50B07">
            <w:pPr>
              <w:pStyle w:val="TableParagraph"/>
              <w:ind w:right="115"/>
              <w:rPr>
                <w:sz w:val="24"/>
              </w:rPr>
            </w:pPr>
            <w:hyperlink r:id="rId564" w:history="1">
              <w:r w:rsidR="00E50B07" w:rsidRPr="009301FD">
                <w:rPr>
                  <w:rStyle w:val="a6"/>
                </w:rPr>
                <w:t>https://docs.google.com/document/d/1eR_YH9lyKgbPhQZHnhKwksK2RL_FikU2/edit?usp=drive_link&amp;ouid=116529743348580064839&amp;rtpof=tr</w:t>
              </w:r>
              <w:r w:rsidR="00E50B07" w:rsidRPr="009301FD">
                <w:rPr>
                  <w:rStyle w:val="a6"/>
                </w:rPr>
                <w:lastRenderedPageBreak/>
                <w:t>ue&amp;sd=true</w:t>
              </w:r>
            </w:hyperlink>
            <w:r w:rsidR="00E50B07">
              <w:rPr>
                <w:color w:val="FF0000"/>
              </w:rPr>
              <w:t xml:space="preserve"> </w:t>
            </w:r>
          </w:p>
          <w:p w:rsidR="00880C7A" w:rsidRDefault="00880C7A" w:rsidP="00880C7A">
            <w:pPr>
              <w:pStyle w:val="TableParagraph"/>
              <w:ind w:left="106" w:right="91" w:hanging="3"/>
              <w:jc w:val="both"/>
              <w:rPr>
                <w:sz w:val="24"/>
              </w:rPr>
            </w:pPr>
            <w:r>
              <w:rPr>
                <w:sz w:val="24"/>
              </w:rPr>
              <w:t>Положення про академічну мобільність учасників освітнього процесу у ПВНЗ  ДЕПК при МАУП</w:t>
            </w:r>
          </w:p>
          <w:p w:rsidR="00EC0A85" w:rsidRDefault="00A6361B">
            <w:pPr>
              <w:pStyle w:val="TableParagraph"/>
              <w:spacing w:line="270" w:lineRule="atLeast"/>
              <w:ind w:left="110" w:right="176" w:hanging="3"/>
              <w:rPr>
                <w:sz w:val="24"/>
              </w:rPr>
            </w:pPr>
            <w:hyperlink r:id="rId565" w:history="1">
              <w:r w:rsidR="00214F1D" w:rsidRPr="00766524">
                <w:rPr>
                  <w:rStyle w:val="a6"/>
                </w:rPr>
                <w:t>https://docs.google.com/document/d/1sL_shejcxaCX_SvMBm19AS0yUl8q8sy4/edit?usp=drive_link&amp;ouid=116529743348580064839&amp;rtpof=true&amp;sd=true</w:t>
              </w:r>
            </w:hyperlink>
            <w:r w:rsidR="00214F1D">
              <w:rPr>
                <w:color w:val="FF0000"/>
              </w:rPr>
              <w:t xml:space="preserve"> </w:t>
            </w:r>
          </w:p>
        </w:tc>
      </w:tr>
      <w:tr w:rsidR="00EC0A85" w:rsidTr="00CE57EC">
        <w:trPr>
          <w:trHeight w:val="70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10"/>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ind w:left="106" w:right="99" w:hanging="3"/>
              <w:jc w:val="both"/>
              <w:rPr>
                <w:sz w:val="28"/>
              </w:rPr>
            </w:pPr>
            <w:r>
              <w:rPr>
                <w:sz w:val="28"/>
              </w:rPr>
              <w:t>Чи гарантує ця процедура надійність визнання результатів навчання, отриманих у неформальній освіті?</w:t>
            </w:r>
          </w:p>
        </w:tc>
        <w:tc>
          <w:tcPr>
            <w:tcW w:w="5668" w:type="dxa"/>
          </w:tcPr>
          <w:p w:rsidR="00EC0A85" w:rsidRDefault="00BD78A3">
            <w:pPr>
              <w:pStyle w:val="TableParagraph"/>
              <w:ind w:left="106" w:right="98" w:hanging="3"/>
              <w:rPr>
                <w:sz w:val="24"/>
              </w:rPr>
            </w:pPr>
            <w:r>
              <w:rPr>
                <w:sz w:val="24"/>
              </w:rPr>
              <w:t>Так,</w:t>
            </w:r>
            <w:r>
              <w:rPr>
                <w:spacing w:val="-6"/>
                <w:sz w:val="24"/>
              </w:rPr>
              <w:t xml:space="preserve"> </w:t>
            </w:r>
            <w:r>
              <w:rPr>
                <w:sz w:val="24"/>
              </w:rPr>
              <w:t>визначена</w:t>
            </w:r>
            <w:r>
              <w:rPr>
                <w:spacing w:val="-5"/>
                <w:sz w:val="24"/>
              </w:rPr>
              <w:t xml:space="preserve"> </w:t>
            </w:r>
            <w:r>
              <w:rPr>
                <w:sz w:val="24"/>
              </w:rPr>
              <w:t>у</w:t>
            </w:r>
            <w:r>
              <w:rPr>
                <w:spacing w:val="-10"/>
                <w:sz w:val="24"/>
              </w:rPr>
              <w:t xml:space="preserve"> </w:t>
            </w:r>
            <w:r>
              <w:rPr>
                <w:sz w:val="24"/>
              </w:rPr>
              <w:t>Положенні</w:t>
            </w:r>
            <w:r>
              <w:rPr>
                <w:spacing w:val="-6"/>
                <w:sz w:val="24"/>
              </w:rPr>
              <w:t xml:space="preserve"> </w:t>
            </w:r>
            <w:r>
              <w:rPr>
                <w:sz w:val="24"/>
              </w:rPr>
              <w:t>про</w:t>
            </w:r>
            <w:r>
              <w:rPr>
                <w:spacing w:val="-9"/>
                <w:sz w:val="24"/>
              </w:rPr>
              <w:t xml:space="preserve"> </w:t>
            </w:r>
            <w:r>
              <w:rPr>
                <w:sz w:val="24"/>
              </w:rPr>
              <w:t>порядок</w:t>
            </w:r>
            <w:r>
              <w:rPr>
                <w:spacing w:val="-5"/>
                <w:sz w:val="24"/>
              </w:rPr>
              <w:t xml:space="preserve"> </w:t>
            </w:r>
            <w:r>
              <w:rPr>
                <w:sz w:val="24"/>
              </w:rPr>
              <w:t>визнання результатів неформальної та інформальної освіти (самоосвіти)</w:t>
            </w:r>
            <w:r>
              <w:rPr>
                <w:spacing w:val="-3"/>
                <w:sz w:val="24"/>
              </w:rPr>
              <w:t xml:space="preserve"> </w:t>
            </w:r>
            <w:r>
              <w:rPr>
                <w:sz w:val="24"/>
              </w:rPr>
              <w:t>здобувачів</w:t>
            </w:r>
            <w:r>
              <w:rPr>
                <w:spacing w:val="-1"/>
                <w:sz w:val="24"/>
              </w:rPr>
              <w:t xml:space="preserve"> </w:t>
            </w:r>
            <w:r>
              <w:rPr>
                <w:sz w:val="24"/>
              </w:rPr>
              <w:t>освіти</w:t>
            </w:r>
            <w:r>
              <w:rPr>
                <w:spacing w:val="40"/>
                <w:sz w:val="24"/>
              </w:rPr>
              <w:t xml:space="preserve"> </w:t>
            </w:r>
            <w:r>
              <w:rPr>
                <w:sz w:val="24"/>
              </w:rPr>
              <w:t>в</w:t>
            </w:r>
            <w:r w:rsidR="00957886">
              <w:rPr>
                <w:sz w:val="24"/>
              </w:rPr>
              <w:t xml:space="preserve">   ПВНЗ  ДЕПК при МАУП</w:t>
            </w:r>
            <w:r w:rsidR="00C47F5F">
              <w:rPr>
                <w:sz w:val="24"/>
              </w:rPr>
              <w:t>,</w:t>
            </w:r>
            <w:r>
              <w:rPr>
                <w:spacing w:val="-3"/>
                <w:sz w:val="24"/>
              </w:rPr>
              <w:t xml:space="preserve">  </w:t>
            </w:r>
            <w:r>
              <w:rPr>
                <w:sz w:val="24"/>
              </w:rPr>
              <w:t>процедура визнання результатів неформальної, інформальної освіти (самоосвіти) гарантує надійність, об’єктивність і прозорість у прийнятті рішень. Це забезпечується наступними механізмами:</w:t>
            </w:r>
          </w:p>
          <w:p w:rsidR="00EC0A85" w:rsidRDefault="00BD78A3">
            <w:pPr>
              <w:pStyle w:val="TableParagraph"/>
              <w:numPr>
                <w:ilvl w:val="0"/>
                <w:numId w:val="30"/>
              </w:numPr>
              <w:tabs>
                <w:tab w:val="left" w:pos="106"/>
                <w:tab w:val="left" w:pos="344"/>
              </w:tabs>
              <w:ind w:right="97" w:hanging="3"/>
              <w:jc w:val="both"/>
              <w:rPr>
                <w:sz w:val="24"/>
              </w:rPr>
            </w:pPr>
            <w:r>
              <w:rPr>
                <w:sz w:val="24"/>
              </w:rPr>
              <w:t>створенням експертної комісії, до складу якої входять викладачі профільних дисциплін, заступники директора та</w:t>
            </w:r>
            <w:r w:rsidR="00C47F5F">
              <w:rPr>
                <w:sz w:val="24"/>
              </w:rPr>
              <w:t xml:space="preserve"> завідувачка відділення</w:t>
            </w:r>
            <w:r>
              <w:rPr>
                <w:sz w:val="24"/>
              </w:rPr>
              <w:t xml:space="preserve">, що дозволяє здійснювати фахову оцінку представлених </w:t>
            </w:r>
            <w:r>
              <w:rPr>
                <w:spacing w:val="-2"/>
                <w:sz w:val="24"/>
              </w:rPr>
              <w:t>матеріалів;</w:t>
            </w:r>
          </w:p>
          <w:p w:rsidR="00EC0A85" w:rsidRDefault="00BD78A3">
            <w:pPr>
              <w:pStyle w:val="TableParagraph"/>
              <w:numPr>
                <w:ilvl w:val="0"/>
                <w:numId w:val="30"/>
              </w:numPr>
              <w:tabs>
                <w:tab w:val="left" w:pos="106"/>
                <w:tab w:val="left" w:pos="390"/>
              </w:tabs>
              <w:ind w:right="97" w:hanging="3"/>
              <w:jc w:val="both"/>
              <w:rPr>
                <w:sz w:val="24"/>
              </w:rPr>
            </w:pPr>
            <w:r>
              <w:rPr>
                <w:sz w:val="24"/>
              </w:rPr>
              <w:t xml:space="preserve">використанням чітких критеріїв відповідності результатів навчання до програмних результатів </w:t>
            </w:r>
            <w:r>
              <w:rPr>
                <w:spacing w:val="-4"/>
                <w:sz w:val="24"/>
              </w:rPr>
              <w:t>ОПП;</w:t>
            </w:r>
          </w:p>
          <w:p w:rsidR="00EC0A85" w:rsidRDefault="00BD78A3">
            <w:pPr>
              <w:pStyle w:val="TableParagraph"/>
              <w:numPr>
                <w:ilvl w:val="0"/>
                <w:numId w:val="30"/>
              </w:numPr>
              <w:tabs>
                <w:tab w:val="left" w:pos="106"/>
                <w:tab w:val="left" w:pos="378"/>
              </w:tabs>
              <w:ind w:right="96" w:hanging="3"/>
              <w:jc w:val="both"/>
              <w:rPr>
                <w:sz w:val="24"/>
              </w:rPr>
            </w:pPr>
            <w:r>
              <w:rPr>
                <w:sz w:val="24"/>
              </w:rPr>
              <w:t>можливістю для здобувача пройти додаткове оцінювання (співбесіда, тестування, практичне завдання), якщо виникає сумнів у достовірності чи обсязі здобутих знань;</w:t>
            </w:r>
          </w:p>
          <w:p w:rsidR="00EC0A85" w:rsidRDefault="00BD78A3">
            <w:pPr>
              <w:pStyle w:val="TableParagraph"/>
              <w:numPr>
                <w:ilvl w:val="0"/>
                <w:numId w:val="30"/>
              </w:numPr>
              <w:tabs>
                <w:tab w:val="left" w:pos="106"/>
                <w:tab w:val="left" w:pos="298"/>
              </w:tabs>
              <w:spacing w:before="1"/>
              <w:ind w:right="99" w:hanging="3"/>
              <w:jc w:val="both"/>
              <w:rPr>
                <w:sz w:val="24"/>
              </w:rPr>
            </w:pPr>
            <w:r>
              <w:rPr>
                <w:sz w:val="24"/>
              </w:rPr>
              <w:t>протокольною фіксацією рішень та збереженням усієї документації в навчальній частині;</w:t>
            </w:r>
          </w:p>
          <w:p w:rsidR="00EC0A85" w:rsidRDefault="00BD78A3">
            <w:pPr>
              <w:pStyle w:val="TableParagraph"/>
              <w:numPr>
                <w:ilvl w:val="0"/>
                <w:numId w:val="30"/>
              </w:numPr>
              <w:tabs>
                <w:tab w:val="left" w:pos="106"/>
                <w:tab w:val="left" w:pos="310"/>
              </w:tabs>
              <w:spacing w:line="270" w:lineRule="atLeast"/>
              <w:ind w:right="99" w:hanging="3"/>
              <w:jc w:val="both"/>
              <w:rPr>
                <w:sz w:val="24"/>
              </w:rPr>
            </w:pPr>
            <w:r>
              <w:rPr>
                <w:sz w:val="24"/>
              </w:rPr>
              <w:t>правом здобувача на апеляцію у разі незгоди з висновком комісії.</w:t>
            </w:r>
          </w:p>
          <w:p w:rsidR="00957886" w:rsidRDefault="00957886" w:rsidP="00CE57EC">
            <w:pPr>
              <w:pStyle w:val="TableParagraph"/>
              <w:tabs>
                <w:tab w:val="left" w:pos="106"/>
                <w:tab w:val="left" w:pos="310"/>
              </w:tabs>
              <w:spacing w:line="270" w:lineRule="atLeast"/>
              <w:ind w:left="106" w:right="99"/>
              <w:jc w:val="both"/>
              <w:rPr>
                <w:sz w:val="24"/>
              </w:rPr>
            </w:pPr>
            <w:r>
              <w:rPr>
                <w:sz w:val="24"/>
              </w:rPr>
              <w:t xml:space="preserve">Усі ці елементи створюють обґрунтовану і контрольовану процедуру, яка дозволяє визнавати </w:t>
            </w:r>
            <w:r w:rsidR="00CE57EC">
              <w:rPr>
                <w:sz w:val="24"/>
              </w:rPr>
              <w:lastRenderedPageBreak/>
              <w:t>результати неформальної та інформальної освіти (самоосвіти) здобувачів освіти</w:t>
            </w:r>
            <w:r w:rsidR="00CE57EC">
              <w:rPr>
                <w:spacing w:val="40"/>
                <w:sz w:val="24"/>
              </w:rPr>
              <w:t xml:space="preserve"> </w:t>
            </w:r>
            <w:r w:rsidR="00CE57EC">
              <w:rPr>
                <w:sz w:val="24"/>
              </w:rPr>
              <w:t>без ризику</w:t>
            </w:r>
            <w:r w:rsidR="00CE57EC">
              <w:rPr>
                <w:spacing w:val="-6"/>
                <w:sz w:val="24"/>
              </w:rPr>
              <w:t xml:space="preserve"> </w:t>
            </w:r>
            <w:r w:rsidR="00CE57EC">
              <w:rPr>
                <w:sz w:val="24"/>
              </w:rPr>
              <w:t>зниження академічної якості.</w:t>
            </w:r>
          </w:p>
        </w:tc>
        <w:tc>
          <w:tcPr>
            <w:tcW w:w="4536" w:type="dxa"/>
            <w:tcBorders>
              <w:top w:val="nil"/>
              <w:bottom w:val="nil"/>
            </w:tcBorders>
          </w:tcPr>
          <w:p w:rsidR="00957886" w:rsidRDefault="00957886" w:rsidP="00957886">
            <w:pPr>
              <w:pStyle w:val="TableParagraph"/>
              <w:ind w:right="91"/>
              <w:jc w:val="both"/>
              <w:rPr>
                <w:sz w:val="24"/>
              </w:rPr>
            </w:pPr>
            <w:r>
              <w:rPr>
                <w:sz w:val="24"/>
              </w:rPr>
              <w:lastRenderedPageBreak/>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E50B07" w:rsidRDefault="00A6361B" w:rsidP="00E50B07">
            <w:pPr>
              <w:pStyle w:val="TableParagraph"/>
              <w:ind w:right="115"/>
              <w:rPr>
                <w:sz w:val="24"/>
              </w:rPr>
            </w:pPr>
            <w:hyperlink r:id="rId566" w:history="1">
              <w:r w:rsidR="00E50B07" w:rsidRPr="009301FD">
                <w:rPr>
                  <w:rStyle w:val="a6"/>
                </w:rPr>
                <w:t>https://docs.google.com/document/d/1eR_YH9lyKgbPhQZHnhKwksK2RL_FikU2/edit?usp=drive_link&amp;ouid=116529743348580064839&amp;rtpof=true&amp;sd=true</w:t>
              </w:r>
            </w:hyperlink>
            <w:r w:rsidR="00E50B07">
              <w:rPr>
                <w:color w:val="FF0000"/>
              </w:rPr>
              <w:t xml:space="preserve"> </w:t>
            </w:r>
          </w:p>
          <w:p w:rsidR="00957886" w:rsidRDefault="00957886" w:rsidP="00957886">
            <w:pPr>
              <w:pStyle w:val="TableParagraph"/>
              <w:ind w:right="91"/>
              <w:jc w:val="both"/>
              <w:rPr>
                <w:sz w:val="24"/>
              </w:rPr>
            </w:pPr>
          </w:p>
          <w:p w:rsidR="00EC0A85" w:rsidRDefault="00EC0A85">
            <w:pPr>
              <w:pStyle w:val="TableParagraph"/>
              <w:ind w:left="108" w:right="115"/>
              <w:rPr>
                <w:sz w:val="24"/>
              </w:rPr>
            </w:pPr>
          </w:p>
        </w:tc>
      </w:tr>
      <w:tr w:rsidR="00CE57EC" w:rsidTr="00CE57EC">
        <w:trPr>
          <w:trHeight w:val="704"/>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18"/>
              <w:rPr>
                <w:sz w:val="28"/>
              </w:rPr>
            </w:pPr>
          </w:p>
          <w:p w:rsidR="00CE57EC" w:rsidRDefault="00CE57EC" w:rsidP="00D365A6">
            <w:pPr>
              <w:pStyle w:val="TableParagraph"/>
              <w:ind w:left="10" w:right="4"/>
              <w:jc w:val="center"/>
              <w:rPr>
                <w:sz w:val="28"/>
              </w:rPr>
            </w:pPr>
            <w:r>
              <w:rPr>
                <w:spacing w:val="-10"/>
                <w:sz w:val="28"/>
              </w:rPr>
              <w:t>3</w:t>
            </w:r>
          </w:p>
        </w:tc>
        <w:tc>
          <w:tcPr>
            <w:tcW w:w="4289" w:type="dxa"/>
          </w:tcPr>
          <w:p w:rsidR="00CE57EC" w:rsidRDefault="00CE57EC" w:rsidP="00D365A6">
            <w:pPr>
              <w:pStyle w:val="TableParagraph"/>
              <w:ind w:left="106" w:right="99" w:hanging="3"/>
              <w:jc w:val="both"/>
              <w:rPr>
                <w:sz w:val="28"/>
              </w:rPr>
            </w:pPr>
            <w:r>
              <w:rPr>
                <w:sz w:val="28"/>
              </w:rPr>
              <w:t>Чи розроблено закладом фахової передвищої освіти критерії</w:t>
            </w:r>
            <w:r>
              <w:rPr>
                <w:spacing w:val="40"/>
                <w:sz w:val="28"/>
              </w:rPr>
              <w:t xml:space="preserve"> </w:t>
            </w:r>
            <w:r>
              <w:rPr>
                <w:sz w:val="28"/>
              </w:rPr>
              <w:t>для визнання результатів навчання, отриманих у неформальній (інформальній) освіті?</w:t>
            </w:r>
          </w:p>
        </w:tc>
        <w:tc>
          <w:tcPr>
            <w:tcW w:w="5668" w:type="dxa"/>
          </w:tcPr>
          <w:p w:rsidR="00CE57EC" w:rsidRDefault="00CE57EC" w:rsidP="00D365A6">
            <w:pPr>
              <w:pStyle w:val="TableParagraph"/>
              <w:ind w:left="106" w:right="96" w:hanging="3"/>
              <w:jc w:val="both"/>
              <w:rPr>
                <w:sz w:val="24"/>
              </w:rPr>
            </w:pPr>
            <w:r>
              <w:rPr>
                <w:sz w:val="24"/>
              </w:rPr>
              <w:t xml:space="preserve">Так, у Положенні про порядок визнання результатів неформальної та інформальної освіти (самоосвіти) чітко визначено критерії визнання результатів неформальної та інформальної освіти (самоосвіти). Зокрема, зазначено, що визнання результатів навчання здобутих у неформальній та інформальній освіті поширюється лише на нормативні дисципліни ОП. Коледж може визнати результати навчання здобуті у неформальній чи інформальній освіті в обсязі, що як правило, не перевищує 10% від загального обсягу кредитів зазначених в ОП, але в межах навчального року не більше 6 кредитів. А </w:t>
            </w:r>
            <w:r>
              <w:rPr>
                <w:spacing w:val="-2"/>
                <w:sz w:val="24"/>
              </w:rPr>
              <w:t>також:</w:t>
            </w:r>
          </w:p>
          <w:p w:rsidR="00CE57EC" w:rsidRDefault="00CE57EC" w:rsidP="00D365A6">
            <w:pPr>
              <w:pStyle w:val="TableParagraph"/>
              <w:numPr>
                <w:ilvl w:val="0"/>
                <w:numId w:val="29"/>
              </w:numPr>
              <w:tabs>
                <w:tab w:val="left" w:pos="106"/>
                <w:tab w:val="left" w:pos="452"/>
              </w:tabs>
              <w:ind w:right="97" w:hanging="3"/>
              <w:jc w:val="both"/>
              <w:rPr>
                <w:sz w:val="24"/>
              </w:rPr>
            </w:pPr>
            <w:r>
              <w:rPr>
                <w:sz w:val="24"/>
              </w:rPr>
              <w:t xml:space="preserve">надані документи підтверджують фактичне здобуття знань, умінь, навичок, що відповідають результатам навчання конкретного освітнього </w:t>
            </w:r>
            <w:r>
              <w:rPr>
                <w:spacing w:val="-2"/>
                <w:sz w:val="24"/>
              </w:rPr>
              <w:t>компонента;</w:t>
            </w:r>
          </w:p>
          <w:p w:rsidR="00CE57EC" w:rsidRDefault="00CE57EC" w:rsidP="00D365A6">
            <w:pPr>
              <w:pStyle w:val="TableParagraph"/>
              <w:numPr>
                <w:ilvl w:val="0"/>
                <w:numId w:val="29"/>
              </w:numPr>
              <w:tabs>
                <w:tab w:val="left" w:pos="106"/>
                <w:tab w:val="left" w:pos="272"/>
              </w:tabs>
              <w:ind w:right="97" w:hanging="3"/>
              <w:jc w:val="both"/>
              <w:rPr>
                <w:sz w:val="24"/>
              </w:rPr>
            </w:pPr>
            <w:r>
              <w:rPr>
                <w:sz w:val="24"/>
              </w:rPr>
              <w:t>тривалість і зміст курсу, програми чи тренінгу не суперечать вимогам чинного стандарту фахової передвищої освіти та Положення;</w:t>
            </w:r>
          </w:p>
          <w:p w:rsidR="00CE57EC" w:rsidRDefault="00CE57EC" w:rsidP="00D365A6">
            <w:pPr>
              <w:pStyle w:val="TableParagraph"/>
              <w:ind w:left="106" w:right="96" w:hanging="3"/>
              <w:jc w:val="both"/>
              <w:rPr>
                <w:sz w:val="24"/>
              </w:rPr>
            </w:pPr>
            <w:r>
              <w:rPr>
                <w:sz w:val="24"/>
              </w:rPr>
              <w:t>Також критеріями є відповідність компетентностей, наявність офіційного документа з оцінкою (балом, рівнем, сертифікатом), та загальний академічний обсяг на підставі чого приймається рішення про повне чи часткове зарахування.</w:t>
            </w:r>
          </w:p>
          <w:p w:rsidR="00CE57EC" w:rsidRDefault="00CE57EC" w:rsidP="00D365A6">
            <w:pPr>
              <w:pStyle w:val="TableParagraph"/>
              <w:spacing w:line="270" w:lineRule="atLeast"/>
              <w:ind w:left="106" w:right="92" w:hanging="3"/>
              <w:jc w:val="both"/>
              <w:rPr>
                <w:spacing w:val="-2"/>
                <w:sz w:val="24"/>
              </w:rPr>
            </w:pPr>
            <w:r>
              <w:rPr>
                <w:sz w:val="24"/>
              </w:rPr>
              <w:t xml:space="preserve">Ці критерії адаптовані до європейських практик у </w:t>
            </w:r>
            <w:r>
              <w:rPr>
                <w:spacing w:val="-2"/>
                <w:sz w:val="24"/>
              </w:rPr>
              <w:t>сфері визнання</w:t>
            </w:r>
            <w:r>
              <w:rPr>
                <w:spacing w:val="-1"/>
                <w:sz w:val="24"/>
              </w:rPr>
              <w:t xml:space="preserve"> </w:t>
            </w:r>
            <w:r>
              <w:rPr>
                <w:spacing w:val="-2"/>
                <w:sz w:val="24"/>
              </w:rPr>
              <w:t>результатів навчання</w:t>
            </w:r>
            <w:r>
              <w:rPr>
                <w:spacing w:val="-1"/>
                <w:sz w:val="24"/>
              </w:rPr>
              <w:t xml:space="preserve"> </w:t>
            </w:r>
            <w:r>
              <w:rPr>
                <w:spacing w:val="-2"/>
                <w:sz w:val="24"/>
              </w:rPr>
              <w:t>та забезпечують</w:t>
            </w:r>
          </w:p>
          <w:p w:rsidR="00CE57EC" w:rsidRDefault="00CE57EC" w:rsidP="00D365A6">
            <w:pPr>
              <w:pStyle w:val="TableParagraph"/>
              <w:spacing w:line="270" w:lineRule="atLeast"/>
              <w:ind w:left="106" w:right="92" w:hanging="3"/>
              <w:jc w:val="both"/>
              <w:rPr>
                <w:sz w:val="24"/>
              </w:rPr>
            </w:pPr>
            <w:r>
              <w:rPr>
                <w:sz w:val="24"/>
              </w:rPr>
              <w:t>можливість</w:t>
            </w:r>
            <w:r>
              <w:rPr>
                <w:spacing w:val="80"/>
                <w:sz w:val="24"/>
              </w:rPr>
              <w:t xml:space="preserve"> </w:t>
            </w:r>
            <w:r>
              <w:rPr>
                <w:sz w:val="24"/>
              </w:rPr>
              <w:t>інтеграції</w:t>
            </w:r>
            <w:r>
              <w:rPr>
                <w:spacing w:val="80"/>
                <w:sz w:val="24"/>
              </w:rPr>
              <w:t xml:space="preserve"> </w:t>
            </w:r>
            <w:r>
              <w:rPr>
                <w:sz w:val="24"/>
              </w:rPr>
              <w:t>неформального</w:t>
            </w:r>
            <w:r>
              <w:rPr>
                <w:spacing w:val="80"/>
                <w:sz w:val="24"/>
              </w:rPr>
              <w:t xml:space="preserve"> </w:t>
            </w:r>
            <w:r>
              <w:rPr>
                <w:sz w:val="24"/>
              </w:rPr>
              <w:t>досвіду</w:t>
            </w:r>
            <w:r>
              <w:rPr>
                <w:spacing w:val="80"/>
                <w:sz w:val="24"/>
              </w:rPr>
              <w:t xml:space="preserve"> </w:t>
            </w:r>
            <w:r>
              <w:rPr>
                <w:sz w:val="24"/>
              </w:rPr>
              <w:t>до інституційної програми.</w:t>
            </w:r>
          </w:p>
        </w:tc>
        <w:tc>
          <w:tcPr>
            <w:tcW w:w="4536" w:type="dxa"/>
            <w:tcBorders>
              <w:top w:val="nil"/>
            </w:tcBorders>
          </w:tcPr>
          <w:p w:rsidR="00CE57EC" w:rsidRDefault="00CE57EC" w:rsidP="00D365A6">
            <w:pPr>
              <w:pStyle w:val="TableParagraph"/>
              <w:ind w:right="91"/>
              <w:jc w:val="both"/>
              <w:rPr>
                <w:sz w:val="24"/>
              </w:rPr>
            </w:pPr>
            <w:r>
              <w:rPr>
                <w:sz w:val="24"/>
              </w:rPr>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CE57EC" w:rsidRDefault="00A6361B" w:rsidP="00D365A6">
            <w:pPr>
              <w:pStyle w:val="TableParagraph"/>
              <w:ind w:right="115"/>
              <w:rPr>
                <w:sz w:val="24"/>
              </w:rPr>
            </w:pPr>
            <w:hyperlink r:id="rId567" w:history="1">
              <w:r w:rsidR="00CE57EC" w:rsidRPr="009301FD">
                <w:rPr>
                  <w:rStyle w:val="a6"/>
                </w:rPr>
                <w:t>https://docs.google.com/document/d/1eR_YH9lyKgbPhQZHnhKwksK2RL_FikU2/edit?usp=drive_link&amp;ouid=116529743348580064839&amp;rtpof=true&amp;sd=true</w:t>
              </w:r>
            </w:hyperlink>
            <w:r w:rsidR="00CE57EC">
              <w:rPr>
                <w:color w:val="FF0000"/>
              </w:rPr>
              <w:t xml:space="preserve"> </w:t>
            </w:r>
          </w:p>
          <w:p w:rsidR="00CE57EC" w:rsidRDefault="00CE57EC" w:rsidP="00D365A6">
            <w:pPr>
              <w:pStyle w:val="TableParagraph"/>
              <w:ind w:right="91"/>
              <w:jc w:val="both"/>
              <w:rPr>
                <w:sz w:val="24"/>
              </w:rPr>
            </w:pPr>
          </w:p>
          <w:p w:rsidR="00CE57EC" w:rsidRDefault="00CE57EC" w:rsidP="00D365A6">
            <w:pPr>
              <w:pStyle w:val="TableParagraph"/>
              <w:ind w:left="108" w:right="115"/>
              <w:rPr>
                <w:sz w:val="24"/>
              </w:rPr>
            </w:pPr>
          </w:p>
        </w:tc>
      </w:tr>
    </w:tbl>
    <w:p w:rsidR="00EC0A85" w:rsidRDefault="00EC0A85">
      <w:pPr>
        <w:pStyle w:val="a3"/>
        <w:rPr>
          <w:sz w:val="2"/>
        </w:rPr>
      </w:pPr>
    </w:p>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EC0A85">
      <w:pPr>
        <w:pStyle w:val="a3"/>
      </w:pPr>
    </w:p>
    <w:p w:rsidR="00EC0A85" w:rsidRDefault="00BD78A3">
      <w:pPr>
        <w:ind w:left="2" w:right="2"/>
        <w:jc w:val="center"/>
        <w:rPr>
          <w:b/>
          <w:sz w:val="28"/>
        </w:rPr>
      </w:pPr>
      <w:r>
        <w:rPr>
          <w:b/>
          <w:sz w:val="28"/>
        </w:rPr>
        <w:t>Критерій</w:t>
      </w:r>
      <w:r>
        <w:rPr>
          <w:b/>
          <w:spacing w:val="-9"/>
          <w:sz w:val="28"/>
        </w:rPr>
        <w:t xml:space="preserve"> </w:t>
      </w:r>
      <w:r>
        <w:rPr>
          <w:b/>
          <w:sz w:val="28"/>
        </w:rPr>
        <w:t>3.</w:t>
      </w:r>
      <w:r>
        <w:rPr>
          <w:b/>
          <w:spacing w:val="-6"/>
          <w:sz w:val="28"/>
        </w:rPr>
        <w:t xml:space="preserve"> </w:t>
      </w:r>
      <w:r>
        <w:rPr>
          <w:b/>
          <w:sz w:val="28"/>
        </w:rPr>
        <w:t>Організація</w:t>
      </w:r>
      <w:r>
        <w:rPr>
          <w:b/>
          <w:spacing w:val="-9"/>
          <w:sz w:val="28"/>
        </w:rPr>
        <w:t xml:space="preserve"> </w:t>
      </w:r>
      <w:r>
        <w:rPr>
          <w:b/>
          <w:sz w:val="28"/>
        </w:rPr>
        <w:t>освітнього</w:t>
      </w:r>
      <w:r>
        <w:rPr>
          <w:b/>
          <w:spacing w:val="-5"/>
          <w:sz w:val="28"/>
        </w:rPr>
        <w:t xml:space="preserve"> </w:t>
      </w:r>
      <w:r>
        <w:rPr>
          <w:b/>
          <w:spacing w:val="-2"/>
          <w:sz w:val="28"/>
        </w:rPr>
        <w:t>процесу</w:t>
      </w:r>
    </w:p>
    <w:p w:rsidR="00EC0A85" w:rsidRDefault="00BD78A3">
      <w:pPr>
        <w:pStyle w:val="a3"/>
        <w:spacing w:before="314"/>
        <w:ind w:left="141"/>
      </w:pPr>
      <w:r>
        <w:t>К3.1.</w:t>
      </w:r>
      <w:r>
        <w:rPr>
          <w:spacing w:val="-7"/>
        </w:rPr>
        <w:t xml:space="preserve"> </w:t>
      </w:r>
      <w:r>
        <w:t>Положення</w:t>
      </w:r>
      <w:r>
        <w:rPr>
          <w:spacing w:val="-5"/>
        </w:rPr>
        <w:t xml:space="preserve"> </w:t>
      </w:r>
      <w:r>
        <w:t>про</w:t>
      </w:r>
      <w:r>
        <w:rPr>
          <w:spacing w:val="-4"/>
        </w:rPr>
        <w:t xml:space="preserve"> </w:t>
      </w:r>
      <w:r>
        <w:t>організацію</w:t>
      </w:r>
      <w:r>
        <w:rPr>
          <w:spacing w:val="-6"/>
        </w:rPr>
        <w:t xml:space="preserve"> </w:t>
      </w:r>
      <w:r>
        <w:t>освітнього</w:t>
      </w:r>
      <w:r>
        <w:rPr>
          <w:spacing w:val="-7"/>
        </w:rPr>
        <w:t xml:space="preserve"> </w:t>
      </w:r>
      <w:r>
        <w:t>процесу</w:t>
      </w:r>
      <w:r>
        <w:rPr>
          <w:spacing w:val="-8"/>
        </w:rPr>
        <w:t xml:space="preserve"> </w:t>
      </w:r>
      <w:r>
        <w:t>наявне</w:t>
      </w:r>
      <w:r>
        <w:rPr>
          <w:spacing w:val="-7"/>
        </w:rPr>
        <w:t xml:space="preserve"> </w:t>
      </w:r>
      <w:r>
        <w:t>та</w:t>
      </w:r>
      <w:r>
        <w:rPr>
          <w:spacing w:val="-5"/>
        </w:rPr>
        <w:t xml:space="preserve"> </w:t>
      </w:r>
      <w:r>
        <w:t>його</w:t>
      </w:r>
      <w:r>
        <w:rPr>
          <w:spacing w:val="-4"/>
        </w:rPr>
        <w:t xml:space="preserve"> </w:t>
      </w:r>
      <w:r>
        <w:t>вимоги</w:t>
      </w:r>
      <w:r>
        <w:rPr>
          <w:spacing w:val="-4"/>
        </w:rPr>
        <w:t xml:space="preserve"> </w:t>
      </w:r>
      <w:r>
        <w:rPr>
          <w:spacing w:val="-2"/>
        </w:rPr>
        <w:t>дотримуються.</w:t>
      </w:r>
    </w:p>
    <w:p w:rsidR="00EC0A85" w:rsidRDefault="00EC0A85">
      <w:pPr>
        <w:pStyle w:val="a3"/>
        <w:spacing w:before="98" w:after="1"/>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5"/>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8"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8"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CE57EC">
        <w:trPr>
          <w:trHeight w:val="2263"/>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57"/>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7" w:hanging="3"/>
              <w:jc w:val="both"/>
              <w:rPr>
                <w:sz w:val="28"/>
              </w:rPr>
            </w:pPr>
            <w:r>
              <w:rPr>
                <w:sz w:val="28"/>
              </w:rPr>
              <w:t>Чи розроблено в закладі фахової передвищої освіти внутрішні нормативні документи, що регулюють права та обов’язки всіх</w:t>
            </w:r>
            <w:r>
              <w:rPr>
                <w:spacing w:val="-18"/>
                <w:sz w:val="28"/>
              </w:rPr>
              <w:t xml:space="preserve"> </w:t>
            </w:r>
            <w:r>
              <w:rPr>
                <w:sz w:val="28"/>
              </w:rPr>
              <w:t>учасників</w:t>
            </w:r>
            <w:r>
              <w:rPr>
                <w:spacing w:val="-17"/>
                <w:sz w:val="28"/>
              </w:rPr>
              <w:t xml:space="preserve"> </w:t>
            </w:r>
            <w:r>
              <w:rPr>
                <w:sz w:val="28"/>
              </w:rPr>
              <w:t>освітнього</w:t>
            </w:r>
            <w:r>
              <w:rPr>
                <w:spacing w:val="-18"/>
                <w:sz w:val="28"/>
              </w:rPr>
              <w:t xml:space="preserve"> </w:t>
            </w:r>
            <w:r>
              <w:rPr>
                <w:sz w:val="28"/>
              </w:rPr>
              <w:t>процесу під час реалізації освітньо- професійної програми?</w:t>
            </w:r>
          </w:p>
        </w:tc>
        <w:tc>
          <w:tcPr>
            <w:tcW w:w="5668" w:type="dxa"/>
          </w:tcPr>
          <w:p w:rsidR="00EC0A85" w:rsidRDefault="00BD78A3">
            <w:pPr>
              <w:pStyle w:val="TableParagraph"/>
              <w:ind w:left="106" w:right="226" w:hanging="3"/>
              <w:rPr>
                <w:sz w:val="24"/>
              </w:rPr>
            </w:pPr>
            <w:r>
              <w:rPr>
                <w:sz w:val="24"/>
              </w:rPr>
              <w:t xml:space="preserve">Так, у </w:t>
            </w:r>
            <w:r w:rsidR="00F33ABC">
              <w:rPr>
                <w:sz w:val="24"/>
              </w:rPr>
              <w:t xml:space="preserve"> ПВНЗ </w:t>
            </w:r>
            <w:r w:rsidR="00F33ABC" w:rsidRPr="00824824">
              <w:rPr>
                <w:rFonts w:eastAsia="Calibri"/>
                <w:sz w:val="24"/>
                <w:szCs w:val="24"/>
              </w:rPr>
              <w:t>«Деснянський економіко-правовий коледж при МАУП</w:t>
            </w:r>
            <w:r w:rsidR="00F33ABC">
              <w:rPr>
                <w:rFonts w:eastAsia="Calibri"/>
                <w:sz w:val="24"/>
                <w:szCs w:val="24"/>
              </w:rPr>
              <w:t>»</w:t>
            </w:r>
            <w:r w:rsidR="00F33ABC">
              <w:rPr>
                <w:sz w:val="24"/>
              </w:rPr>
              <w:t xml:space="preserve">    </w:t>
            </w:r>
            <w:r>
              <w:rPr>
                <w:sz w:val="24"/>
              </w:rPr>
              <w:t>розроблено та</w:t>
            </w:r>
            <w:r>
              <w:rPr>
                <w:spacing w:val="-4"/>
                <w:sz w:val="24"/>
              </w:rPr>
              <w:t xml:space="preserve"> </w:t>
            </w:r>
            <w:r>
              <w:rPr>
                <w:sz w:val="24"/>
              </w:rPr>
              <w:t>діють внутрішні нормативні документи, які регламентують права та обов’язки всіх</w:t>
            </w:r>
            <w:r>
              <w:rPr>
                <w:spacing w:val="-3"/>
                <w:sz w:val="24"/>
              </w:rPr>
              <w:t xml:space="preserve"> </w:t>
            </w:r>
            <w:r>
              <w:rPr>
                <w:sz w:val="24"/>
              </w:rPr>
              <w:t>учасників</w:t>
            </w:r>
            <w:r>
              <w:rPr>
                <w:spacing w:val="-7"/>
                <w:sz w:val="24"/>
              </w:rPr>
              <w:t xml:space="preserve"> </w:t>
            </w:r>
            <w:r>
              <w:rPr>
                <w:sz w:val="24"/>
              </w:rPr>
              <w:t>освітнього</w:t>
            </w:r>
            <w:r>
              <w:rPr>
                <w:spacing w:val="-7"/>
                <w:sz w:val="24"/>
              </w:rPr>
              <w:t xml:space="preserve"> </w:t>
            </w:r>
            <w:r>
              <w:rPr>
                <w:sz w:val="24"/>
              </w:rPr>
              <w:t>процесу</w:t>
            </w:r>
            <w:r>
              <w:rPr>
                <w:spacing w:val="-11"/>
                <w:sz w:val="24"/>
              </w:rPr>
              <w:t xml:space="preserve"> </w:t>
            </w:r>
            <w:r>
              <w:rPr>
                <w:sz w:val="24"/>
              </w:rPr>
              <w:t>під</w:t>
            </w:r>
            <w:r>
              <w:rPr>
                <w:spacing w:val="-7"/>
                <w:sz w:val="24"/>
              </w:rPr>
              <w:t xml:space="preserve"> </w:t>
            </w:r>
            <w:r>
              <w:rPr>
                <w:sz w:val="24"/>
              </w:rPr>
              <w:t>час</w:t>
            </w:r>
            <w:r>
              <w:rPr>
                <w:spacing w:val="-7"/>
                <w:sz w:val="24"/>
              </w:rPr>
              <w:t xml:space="preserve"> </w:t>
            </w:r>
            <w:r>
              <w:rPr>
                <w:sz w:val="24"/>
              </w:rPr>
              <w:t>реалізації освітньо-професійної програми. Зокрема:</w:t>
            </w:r>
          </w:p>
          <w:p w:rsidR="00EC0A85" w:rsidRDefault="00BD78A3">
            <w:pPr>
              <w:pStyle w:val="TableParagraph"/>
              <w:ind w:left="106" w:hanging="3"/>
              <w:rPr>
                <w:sz w:val="24"/>
              </w:rPr>
            </w:pPr>
            <w:r>
              <w:rPr>
                <w:sz w:val="24"/>
              </w:rPr>
              <w:t>-Положення про організацію освітнього процесу в</w:t>
            </w:r>
            <w:r w:rsidR="00F33ABC">
              <w:rPr>
                <w:sz w:val="24"/>
              </w:rPr>
              <w:t xml:space="preserve"> ПВНЗ  ДЕПК при МАУП</w:t>
            </w:r>
            <w:r>
              <w:rPr>
                <w:sz w:val="24"/>
              </w:rPr>
              <w:t xml:space="preserve"> (затвердженим педагогічною радою від 29.08.2025 р., протокол №1), яке визначає структуру, засади, форми здобуття освіти, права</w:t>
            </w:r>
            <w:r>
              <w:rPr>
                <w:spacing w:val="-3"/>
                <w:sz w:val="24"/>
              </w:rPr>
              <w:t xml:space="preserve"> </w:t>
            </w:r>
            <w:r>
              <w:rPr>
                <w:sz w:val="24"/>
              </w:rPr>
              <w:t>та</w:t>
            </w:r>
            <w:r>
              <w:rPr>
                <w:spacing w:val="-1"/>
                <w:sz w:val="24"/>
              </w:rPr>
              <w:t xml:space="preserve"> </w:t>
            </w:r>
            <w:r>
              <w:rPr>
                <w:sz w:val="24"/>
              </w:rPr>
              <w:t>обов’язки</w:t>
            </w:r>
            <w:r>
              <w:rPr>
                <w:spacing w:val="-1"/>
                <w:sz w:val="24"/>
              </w:rPr>
              <w:t xml:space="preserve"> </w:t>
            </w:r>
            <w:r>
              <w:rPr>
                <w:sz w:val="24"/>
              </w:rPr>
              <w:t>здобувачів</w:t>
            </w:r>
            <w:r>
              <w:rPr>
                <w:spacing w:val="-2"/>
                <w:sz w:val="24"/>
              </w:rPr>
              <w:t xml:space="preserve"> </w:t>
            </w:r>
            <w:r>
              <w:rPr>
                <w:sz w:val="24"/>
              </w:rPr>
              <w:t>і</w:t>
            </w:r>
            <w:r>
              <w:rPr>
                <w:spacing w:val="-1"/>
                <w:sz w:val="24"/>
              </w:rPr>
              <w:t xml:space="preserve"> </w:t>
            </w:r>
            <w:r>
              <w:rPr>
                <w:sz w:val="24"/>
              </w:rPr>
              <w:t>працівників,</w:t>
            </w:r>
            <w:r>
              <w:rPr>
                <w:spacing w:val="-1"/>
                <w:sz w:val="24"/>
              </w:rPr>
              <w:t xml:space="preserve"> </w:t>
            </w:r>
            <w:r>
              <w:rPr>
                <w:sz w:val="24"/>
              </w:rPr>
              <w:t>вимоги академічної</w:t>
            </w:r>
            <w:r>
              <w:rPr>
                <w:spacing w:val="-9"/>
                <w:sz w:val="24"/>
              </w:rPr>
              <w:t xml:space="preserve"> </w:t>
            </w:r>
            <w:r>
              <w:rPr>
                <w:sz w:val="24"/>
              </w:rPr>
              <w:t>доброчесності</w:t>
            </w:r>
            <w:r>
              <w:rPr>
                <w:spacing w:val="-8"/>
                <w:sz w:val="24"/>
              </w:rPr>
              <w:t xml:space="preserve"> </w:t>
            </w:r>
            <w:r>
              <w:rPr>
                <w:sz w:val="24"/>
              </w:rPr>
              <w:t>та</w:t>
            </w:r>
            <w:r>
              <w:rPr>
                <w:spacing w:val="-9"/>
                <w:sz w:val="24"/>
              </w:rPr>
              <w:t xml:space="preserve"> </w:t>
            </w:r>
            <w:r>
              <w:rPr>
                <w:sz w:val="24"/>
              </w:rPr>
              <w:t>систему</w:t>
            </w:r>
            <w:r>
              <w:rPr>
                <w:spacing w:val="-13"/>
                <w:sz w:val="24"/>
              </w:rPr>
              <w:t xml:space="preserve"> </w:t>
            </w:r>
            <w:r>
              <w:rPr>
                <w:sz w:val="24"/>
              </w:rPr>
              <w:t>внутрішнього забезпечення якості.</w:t>
            </w:r>
          </w:p>
          <w:p w:rsidR="00EC0A85" w:rsidRDefault="00BD78A3">
            <w:pPr>
              <w:pStyle w:val="TableParagraph"/>
              <w:numPr>
                <w:ilvl w:val="0"/>
                <w:numId w:val="28"/>
              </w:numPr>
              <w:tabs>
                <w:tab w:val="left" w:pos="106"/>
                <w:tab w:val="left" w:pos="241"/>
              </w:tabs>
              <w:ind w:right="633" w:hanging="3"/>
              <w:rPr>
                <w:sz w:val="24"/>
              </w:rPr>
            </w:pPr>
            <w:r>
              <w:rPr>
                <w:sz w:val="24"/>
              </w:rPr>
              <w:t xml:space="preserve">Правила внутрішнього розпорядку </w:t>
            </w:r>
            <w:r w:rsidR="00F33ABC">
              <w:rPr>
                <w:sz w:val="24"/>
              </w:rPr>
              <w:t xml:space="preserve">ПВНЗ ДЕПК  при  МАУП </w:t>
            </w:r>
            <w:r>
              <w:rPr>
                <w:sz w:val="24"/>
              </w:rPr>
              <w:t>(затверджені</w:t>
            </w:r>
            <w:r>
              <w:rPr>
                <w:spacing w:val="-11"/>
                <w:sz w:val="24"/>
              </w:rPr>
              <w:t xml:space="preserve"> </w:t>
            </w:r>
            <w:r>
              <w:rPr>
                <w:sz w:val="24"/>
              </w:rPr>
              <w:t>педагогічною</w:t>
            </w:r>
            <w:r>
              <w:rPr>
                <w:spacing w:val="-11"/>
                <w:sz w:val="24"/>
              </w:rPr>
              <w:t xml:space="preserve"> </w:t>
            </w:r>
            <w:r>
              <w:rPr>
                <w:sz w:val="24"/>
              </w:rPr>
              <w:t>радою</w:t>
            </w:r>
            <w:r>
              <w:rPr>
                <w:spacing w:val="-11"/>
                <w:sz w:val="24"/>
              </w:rPr>
              <w:t xml:space="preserve"> </w:t>
            </w:r>
            <w:r>
              <w:rPr>
                <w:sz w:val="24"/>
              </w:rPr>
              <w:t>10.04.2025</w:t>
            </w:r>
            <w:r>
              <w:rPr>
                <w:spacing w:val="-11"/>
                <w:sz w:val="24"/>
              </w:rPr>
              <w:t xml:space="preserve"> </w:t>
            </w:r>
            <w:r>
              <w:rPr>
                <w:sz w:val="24"/>
              </w:rPr>
              <w:t xml:space="preserve">р., протокол </w:t>
            </w:r>
            <w:r w:rsidR="00F33ABC">
              <w:rPr>
                <w:sz w:val="24"/>
              </w:rPr>
              <w:t xml:space="preserve"> </w:t>
            </w:r>
            <w:r>
              <w:rPr>
                <w:sz w:val="24"/>
              </w:rPr>
              <w:t xml:space="preserve">№2), що визначають права й обов’язки здобувачів і працівників, порядок організації освітнього процесу та поведінки в </w:t>
            </w:r>
            <w:r>
              <w:rPr>
                <w:spacing w:val="-2"/>
                <w:sz w:val="24"/>
              </w:rPr>
              <w:t>коледжі.</w:t>
            </w:r>
          </w:p>
          <w:p w:rsidR="00CE57EC" w:rsidRDefault="00BD78A3" w:rsidP="00CE57EC">
            <w:pPr>
              <w:pStyle w:val="TableParagraph"/>
              <w:spacing w:before="1"/>
              <w:ind w:left="106"/>
              <w:jc w:val="both"/>
              <w:rPr>
                <w:sz w:val="24"/>
              </w:rPr>
            </w:pPr>
            <w:r>
              <w:rPr>
                <w:sz w:val="24"/>
              </w:rPr>
              <w:t xml:space="preserve">Статут </w:t>
            </w:r>
            <w:r w:rsidR="00F33ABC">
              <w:rPr>
                <w:sz w:val="24"/>
              </w:rPr>
              <w:t xml:space="preserve"> ПВНЗ </w:t>
            </w:r>
            <w:r w:rsidR="00F33ABC" w:rsidRPr="00824824">
              <w:rPr>
                <w:rFonts w:eastAsia="Calibri"/>
                <w:sz w:val="24"/>
                <w:szCs w:val="24"/>
              </w:rPr>
              <w:t>«Деснянський економіко-правовий коледж при МАУП</w:t>
            </w:r>
            <w:r w:rsidR="00F33ABC">
              <w:rPr>
                <w:rFonts w:eastAsia="Calibri"/>
                <w:sz w:val="24"/>
                <w:szCs w:val="24"/>
              </w:rPr>
              <w:t xml:space="preserve"> ,  </w:t>
            </w:r>
            <w:r>
              <w:rPr>
                <w:sz w:val="24"/>
              </w:rPr>
              <w:t>який закріплює основні</w:t>
            </w:r>
            <w:r w:rsidR="00CE57EC">
              <w:rPr>
                <w:sz w:val="24"/>
              </w:rPr>
              <w:t xml:space="preserve"> права</w:t>
            </w:r>
            <w:r w:rsidR="00CE57EC">
              <w:rPr>
                <w:spacing w:val="-10"/>
                <w:sz w:val="24"/>
              </w:rPr>
              <w:t xml:space="preserve"> </w:t>
            </w:r>
            <w:r w:rsidR="00CE57EC">
              <w:rPr>
                <w:sz w:val="24"/>
              </w:rPr>
              <w:t>та</w:t>
            </w:r>
            <w:r w:rsidR="00CE57EC">
              <w:rPr>
                <w:spacing w:val="-9"/>
                <w:sz w:val="24"/>
              </w:rPr>
              <w:t xml:space="preserve"> </w:t>
            </w:r>
            <w:r w:rsidR="00CE57EC">
              <w:rPr>
                <w:sz w:val="24"/>
              </w:rPr>
              <w:t>обов’язки</w:t>
            </w:r>
            <w:r w:rsidR="00CE57EC">
              <w:rPr>
                <w:spacing w:val="-6"/>
                <w:sz w:val="24"/>
              </w:rPr>
              <w:t xml:space="preserve"> </w:t>
            </w:r>
            <w:r w:rsidR="00CE57EC">
              <w:rPr>
                <w:sz w:val="24"/>
              </w:rPr>
              <w:t>учасників</w:t>
            </w:r>
            <w:r w:rsidR="00CE57EC">
              <w:rPr>
                <w:spacing w:val="-10"/>
                <w:sz w:val="24"/>
              </w:rPr>
              <w:t xml:space="preserve"> </w:t>
            </w:r>
            <w:r w:rsidR="00CE57EC">
              <w:rPr>
                <w:sz w:val="24"/>
              </w:rPr>
              <w:t>освітнього</w:t>
            </w:r>
            <w:r w:rsidR="00CE57EC">
              <w:rPr>
                <w:spacing w:val="-11"/>
                <w:sz w:val="24"/>
              </w:rPr>
              <w:t xml:space="preserve"> </w:t>
            </w:r>
            <w:r w:rsidR="00CE57EC">
              <w:rPr>
                <w:sz w:val="24"/>
              </w:rPr>
              <w:t>процесу, структуру управління та діяльності закладу.</w:t>
            </w:r>
          </w:p>
          <w:p w:rsidR="00CE57EC" w:rsidRDefault="00CE57EC" w:rsidP="00CE57EC">
            <w:pPr>
              <w:pStyle w:val="TableParagraph"/>
              <w:ind w:left="104" w:right="165"/>
              <w:jc w:val="both"/>
              <w:rPr>
                <w:sz w:val="24"/>
              </w:rPr>
            </w:pPr>
            <w:r>
              <w:rPr>
                <w:sz w:val="24"/>
              </w:rPr>
              <w:t xml:space="preserve">Інші внутрішні нормативні документи, які що регулюють права та обов’язки всіх учасників </w:t>
            </w:r>
            <w:r>
              <w:rPr>
                <w:sz w:val="24"/>
              </w:rPr>
              <w:lastRenderedPageBreak/>
              <w:t>освітнього процесу під час реалізації освітньо- професійної програми: Положення про педагогічну раду   ПВНЗ  ДЕПК при МАУП   , Положення про академічну мобільність учасників освітнього процесу у ПВНЗ  ДЕПК при МАУП     , Положення про атестацію</w:t>
            </w:r>
            <w:r>
              <w:rPr>
                <w:spacing w:val="-8"/>
                <w:sz w:val="24"/>
              </w:rPr>
              <w:t xml:space="preserve"> </w:t>
            </w:r>
            <w:r>
              <w:rPr>
                <w:sz w:val="24"/>
              </w:rPr>
              <w:t>педагогічних</w:t>
            </w:r>
            <w:r>
              <w:rPr>
                <w:spacing w:val="-8"/>
                <w:sz w:val="24"/>
              </w:rPr>
              <w:t xml:space="preserve"> </w:t>
            </w:r>
            <w:r>
              <w:rPr>
                <w:sz w:val="24"/>
              </w:rPr>
              <w:t>працівників  ПВНЗ  ДЕПК при МАУП, Кодекс академічної доброчесності , Положення про комісію з академічної доброчесності, Політика використання ШІ в освітньому процесі   ПВНЗ  ДЕПК при МАУП,    Етичний кодекс   ПВНЗ  ДЕПК при МАУП   , Положення про комісію з питань етики.</w:t>
            </w:r>
          </w:p>
          <w:p w:rsidR="00CE57EC" w:rsidRDefault="00CE57EC" w:rsidP="00CE57EC">
            <w:pPr>
              <w:pStyle w:val="TableParagraph"/>
              <w:ind w:left="106" w:right="90" w:hanging="3"/>
              <w:jc w:val="both"/>
              <w:rPr>
                <w:sz w:val="24"/>
              </w:rPr>
            </w:pPr>
            <w:r>
              <w:rPr>
                <w:sz w:val="24"/>
              </w:rPr>
              <w:t>Таким чином, права й обов’язки здобувачів, викладачів, адміністрації та інших учасників освітнього процесу</w:t>
            </w:r>
            <w:r>
              <w:rPr>
                <w:spacing w:val="-3"/>
                <w:sz w:val="24"/>
              </w:rPr>
              <w:t xml:space="preserve"> </w:t>
            </w:r>
            <w:r>
              <w:rPr>
                <w:sz w:val="24"/>
              </w:rPr>
              <w:t>в коледжі повністю врегульовані системою внутрішніх нормативних документів, які оновлюються й затверджуються відповідно до Закону України «Про освіту», «Про фахову передвищу освіту» та методичних рекомендацій МОН</w:t>
            </w:r>
            <w:r>
              <w:rPr>
                <w:spacing w:val="-4"/>
                <w:sz w:val="24"/>
              </w:rPr>
              <w:t xml:space="preserve"> </w:t>
            </w:r>
            <w:r>
              <w:rPr>
                <w:sz w:val="24"/>
              </w:rPr>
              <w:t>та</w:t>
            </w:r>
            <w:r>
              <w:rPr>
                <w:spacing w:val="-4"/>
                <w:sz w:val="24"/>
              </w:rPr>
              <w:t xml:space="preserve"> </w:t>
            </w:r>
            <w:r>
              <w:rPr>
                <w:sz w:val="24"/>
              </w:rPr>
              <w:t>ін.</w:t>
            </w:r>
            <w:r>
              <w:rPr>
                <w:spacing w:val="-5"/>
                <w:sz w:val="24"/>
              </w:rPr>
              <w:t xml:space="preserve"> </w:t>
            </w:r>
            <w:r>
              <w:rPr>
                <w:sz w:val="24"/>
              </w:rPr>
              <w:t>Всі</w:t>
            </w:r>
            <w:r>
              <w:rPr>
                <w:spacing w:val="-3"/>
                <w:sz w:val="24"/>
              </w:rPr>
              <w:t xml:space="preserve"> </w:t>
            </w:r>
            <w:r>
              <w:rPr>
                <w:sz w:val="24"/>
              </w:rPr>
              <w:t>внутрішні</w:t>
            </w:r>
            <w:r>
              <w:rPr>
                <w:spacing w:val="-5"/>
                <w:sz w:val="24"/>
              </w:rPr>
              <w:t xml:space="preserve"> </w:t>
            </w:r>
            <w:r>
              <w:rPr>
                <w:sz w:val="24"/>
              </w:rPr>
              <w:t>нормативні</w:t>
            </w:r>
            <w:r>
              <w:rPr>
                <w:spacing w:val="-5"/>
                <w:sz w:val="24"/>
              </w:rPr>
              <w:t xml:space="preserve"> </w:t>
            </w:r>
            <w:r>
              <w:rPr>
                <w:sz w:val="24"/>
              </w:rPr>
              <w:t>документи,</w:t>
            </w:r>
            <w:r>
              <w:rPr>
                <w:spacing w:val="-3"/>
                <w:sz w:val="24"/>
              </w:rPr>
              <w:t xml:space="preserve"> </w:t>
            </w:r>
            <w:r>
              <w:rPr>
                <w:sz w:val="24"/>
              </w:rPr>
              <w:t>що регулюють права та обов’язки всіх учасників освітнього процесу під час реалізації освітньо- професійної програми</w:t>
            </w:r>
            <w:r>
              <w:rPr>
                <w:spacing w:val="40"/>
                <w:sz w:val="24"/>
              </w:rPr>
              <w:t xml:space="preserve"> </w:t>
            </w:r>
            <w:r>
              <w:rPr>
                <w:sz w:val="24"/>
              </w:rPr>
              <w:t>оприлюднені на вебсайті коледжу та доводяться до відома учасників освітнього</w:t>
            </w:r>
            <w:r>
              <w:rPr>
                <w:spacing w:val="46"/>
                <w:sz w:val="24"/>
              </w:rPr>
              <w:t xml:space="preserve"> </w:t>
            </w:r>
            <w:r>
              <w:rPr>
                <w:sz w:val="24"/>
              </w:rPr>
              <w:t>процесу</w:t>
            </w:r>
            <w:r>
              <w:rPr>
                <w:spacing w:val="43"/>
                <w:sz w:val="24"/>
              </w:rPr>
              <w:t xml:space="preserve"> </w:t>
            </w:r>
            <w:r>
              <w:rPr>
                <w:sz w:val="24"/>
              </w:rPr>
              <w:t>на</w:t>
            </w:r>
            <w:r>
              <w:rPr>
                <w:spacing w:val="52"/>
                <w:sz w:val="24"/>
              </w:rPr>
              <w:t xml:space="preserve"> </w:t>
            </w:r>
            <w:r>
              <w:rPr>
                <w:sz w:val="24"/>
              </w:rPr>
              <w:t>установчих</w:t>
            </w:r>
            <w:r>
              <w:rPr>
                <w:spacing w:val="50"/>
                <w:sz w:val="24"/>
              </w:rPr>
              <w:t xml:space="preserve"> </w:t>
            </w:r>
            <w:r>
              <w:rPr>
                <w:sz w:val="24"/>
              </w:rPr>
              <w:t>зустрічах,</w:t>
            </w:r>
            <w:r>
              <w:rPr>
                <w:spacing w:val="48"/>
                <w:sz w:val="24"/>
              </w:rPr>
              <w:t xml:space="preserve"> </w:t>
            </w:r>
            <w:r>
              <w:rPr>
                <w:spacing w:val="-2"/>
                <w:sz w:val="24"/>
              </w:rPr>
              <w:t>через</w:t>
            </w:r>
          </w:p>
          <w:p w:rsidR="00EC0A85" w:rsidRDefault="00CE57EC" w:rsidP="00CE57EC">
            <w:pPr>
              <w:pStyle w:val="TableParagraph"/>
              <w:numPr>
                <w:ilvl w:val="0"/>
                <w:numId w:val="28"/>
              </w:numPr>
              <w:tabs>
                <w:tab w:val="left" w:pos="106"/>
                <w:tab w:val="left" w:pos="241"/>
              </w:tabs>
              <w:spacing w:line="270" w:lineRule="atLeast"/>
              <w:ind w:right="197" w:hanging="3"/>
              <w:rPr>
                <w:sz w:val="24"/>
              </w:rPr>
            </w:pPr>
            <w:r>
              <w:rPr>
                <w:sz w:val="24"/>
              </w:rPr>
              <w:t>збори</w:t>
            </w:r>
            <w:r>
              <w:rPr>
                <w:spacing w:val="57"/>
                <w:w w:val="150"/>
                <w:sz w:val="24"/>
              </w:rPr>
              <w:t xml:space="preserve"> </w:t>
            </w:r>
            <w:r>
              <w:rPr>
                <w:sz w:val="24"/>
              </w:rPr>
              <w:t>кураторів,</w:t>
            </w:r>
            <w:r>
              <w:rPr>
                <w:spacing w:val="56"/>
                <w:w w:val="150"/>
                <w:sz w:val="24"/>
              </w:rPr>
              <w:t xml:space="preserve"> </w:t>
            </w:r>
            <w:r>
              <w:rPr>
                <w:sz w:val="24"/>
              </w:rPr>
              <w:t>засіданнях</w:t>
            </w:r>
            <w:r>
              <w:rPr>
                <w:spacing w:val="59"/>
                <w:w w:val="150"/>
                <w:sz w:val="24"/>
              </w:rPr>
              <w:t xml:space="preserve"> </w:t>
            </w:r>
            <w:r>
              <w:rPr>
                <w:sz w:val="24"/>
              </w:rPr>
              <w:t>педагогічної</w:t>
            </w:r>
            <w:r>
              <w:rPr>
                <w:spacing w:val="57"/>
                <w:w w:val="150"/>
                <w:sz w:val="24"/>
              </w:rPr>
              <w:t xml:space="preserve"> </w:t>
            </w:r>
            <w:r>
              <w:rPr>
                <w:sz w:val="24"/>
              </w:rPr>
              <w:t>ради</w:t>
            </w:r>
            <w:r>
              <w:rPr>
                <w:spacing w:val="58"/>
                <w:w w:val="150"/>
                <w:sz w:val="24"/>
              </w:rPr>
              <w:t xml:space="preserve"> </w:t>
            </w:r>
            <w:r>
              <w:rPr>
                <w:spacing w:val="-5"/>
                <w:sz w:val="24"/>
              </w:rPr>
              <w:t>та</w:t>
            </w:r>
            <w:r>
              <w:rPr>
                <w:sz w:val="24"/>
              </w:rPr>
              <w:t xml:space="preserve"> структурних підрозділів та ін. та є обов’язковими до </w:t>
            </w:r>
            <w:r>
              <w:rPr>
                <w:spacing w:val="-2"/>
                <w:sz w:val="24"/>
              </w:rPr>
              <w:t>виконання.</w:t>
            </w:r>
          </w:p>
        </w:tc>
        <w:tc>
          <w:tcPr>
            <w:tcW w:w="4536" w:type="dxa"/>
          </w:tcPr>
          <w:p w:rsidR="00EC0A85" w:rsidRDefault="00BD78A3">
            <w:pPr>
              <w:pStyle w:val="TableParagraph"/>
              <w:ind w:left="110" w:right="104" w:hanging="3"/>
              <w:rPr>
                <w:sz w:val="24"/>
              </w:rPr>
            </w:pPr>
            <w:r>
              <w:rPr>
                <w:sz w:val="24"/>
              </w:rPr>
              <w:lastRenderedPageBreak/>
              <w:t>Статут</w:t>
            </w:r>
            <w:r>
              <w:rPr>
                <w:spacing w:val="-13"/>
                <w:sz w:val="24"/>
              </w:rPr>
              <w:t xml:space="preserve"> </w:t>
            </w:r>
            <w:r w:rsidR="00F33ABC">
              <w:rPr>
                <w:sz w:val="24"/>
              </w:rPr>
              <w:t xml:space="preserve">ПВНЗ </w:t>
            </w:r>
            <w:r w:rsidR="00F33ABC" w:rsidRPr="00824824">
              <w:rPr>
                <w:rFonts w:eastAsia="Calibri"/>
                <w:sz w:val="24"/>
                <w:szCs w:val="24"/>
              </w:rPr>
              <w:t>«Деснянський економіко-правовий коледж при МАУП</w:t>
            </w:r>
            <w:r w:rsidR="00F33ABC">
              <w:rPr>
                <w:rFonts w:eastAsia="Calibri"/>
                <w:sz w:val="24"/>
                <w:szCs w:val="24"/>
              </w:rPr>
              <w:t>»</w:t>
            </w:r>
            <w:r w:rsidR="00F33ABC">
              <w:rPr>
                <w:sz w:val="24"/>
              </w:rPr>
              <w:t xml:space="preserve">    </w:t>
            </w:r>
          </w:p>
          <w:p w:rsidR="00F33ABC" w:rsidRDefault="00C47F5F" w:rsidP="00F33ABC">
            <w:pPr>
              <w:pStyle w:val="TableParagraph"/>
              <w:ind w:right="91"/>
              <w:jc w:val="both"/>
              <w:rPr>
                <w:color w:val="FF0000"/>
              </w:rPr>
            </w:pPr>
            <w:r>
              <w:rPr>
                <w:color w:val="FF0000"/>
              </w:rPr>
              <w:t xml:space="preserve">  </w:t>
            </w:r>
            <w:hyperlink r:id="rId568" w:history="1">
              <w:r w:rsidR="001B1D75" w:rsidRPr="00766524">
                <w:rPr>
                  <w:rStyle w:val="a6"/>
                </w:rPr>
                <w:t>http://dcmaup.com.ua/pro-koledzh/dostup-do-publichnoi-informacii.html</w:t>
              </w:r>
            </w:hyperlink>
            <w:r w:rsidR="001B1D75">
              <w:rPr>
                <w:color w:val="FF0000"/>
              </w:rPr>
              <w:t xml:space="preserve"> </w:t>
            </w:r>
          </w:p>
          <w:p w:rsidR="00C47F5F" w:rsidRPr="00C51370" w:rsidRDefault="00C47F5F" w:rsidP="00C47F5F">
            <w:pPr>
              <w:pStyle w:val="TableParagraph"/>
              <w:ind w:left="108" w:right="115"/>
              <w:rPr>
                <w:sz w:val="24"/>
              </w:rPr>
            </w:pPr>
            <w:r w:rsidRPr="00C51370">
              <w:rPr>
                <w:sz w:val="24"/>
              </w:rPr>
              <w:t>Положення про організацію освітнього процесу у ПВНЗ «Деснянський економіко-правовий коледж при МАУП»</w:t>
            </w:r>
          </w:p>
          <w:p w:rsidR="00F33ABC" w:rsidRDefault="00A6361B" w:rsidP="00C47F5F">
            <w:pPr>
              <w:pStyle w:val="TableParagraph"/>
              <w:rPr>
                <w:sz w:val="24"/>
              </w:rPr>
            </w:pPr>
            <w:hyperlink r:id="rId569" w:history="1">
              <w:r w:rsidR="007D3A4C" w:rsidRPr="00766524">
                <w:rPr>
                  <w:rStyle w:val="a6"/>
                  <w:sz w:val="24"/>
                </w:rPr>
                <w:t>https://docs.google.com/document/d/1gfEFuJg-oo6kuTBJaBJQfH2S1vOM25io/edit?usp=drive_link&amp;ouid=116529743348580064839&amp;rtpof=true&amp;sd=true</w:t>
              </w:r>
            </w:hyperlink>
            <w:r w:rsidR="007D3A4C">
              <w:rPr>
                <w:sz w:val="24"/>
              </w:rPr>
              <w:t xml:space="preserve"> </w:t>
            </w:r>
          </w:p>
          <w:p w:rsidR="00C47F5F" w:rsidRDefault="00BD78A3" w:rsidP="00C47F5F">
            <w:pPr>
              <w:pStyle w:val="TableParagraph"/>
              <w:ind w:left="110" w:hanging="3"/>
              <w:rPr>
                <w:sz w:val="24"/>
              </w:rPr>
            </w:pPr>
            <w:r>
              <w:rPr>
                <w:sz w:val="24"/>
              </w:rPr>
              <w:t>Порядок</w:t>
            </w:r>
            <w:r>
              <w:rPr>
                <w:spacing w:val="-9"/>
                <w:sz w:val="24"/>
              </w:rPr>
              <w:t xml:space="preserve"> </w:t>
            </w:r>
            <w:r>
              <w:rPr>
                <w:sz w:val="24"/>
              </w:rPr>
              <w:t>організації</w:t>
            </w:r>
            <w:r>
              <w:rPr>
                <w:spacing w:val="-9"/>
                <w:sz w:val="24"/>
              </w:rPr>
              <w:t xml:space="preserve"> </w:t>
            </w:r>
            <w:r>
              <w:rPr>
                <w:sz w:val="24"/>
              </w:rPr>
              <w:t>освітнього</w:t>
            </w:r>
            <w:r>
              <w:rPr>
                <w:spacing w:val="-11"/>
                <w:sz w:val="24"/>
              </w:rPr>
              <w:t xml:space="preserve"> </w:t>
            </w:r>
            <w:r>
              <w:rPr>
                <w:sz w:val="24"/>
              </w:rPr>
              <w:t>процесу</w:t>
            </w:r>
            <w:r>
              <w:rPr>
                <w:spacing w:val="-11"/>
                <w:sz w:val="24"/>
              </w:rPr>
              <w:t xml:space="preserve"> </w:t>
            </w:r>
            <w:r>
              <w:rPr>
                <w:sz w:val="24"/>
              </w:rPr>
              <w:t xml:space="preserve">у </w:t>
            </w:r>
          </w:p>
          <w:p w:rsidR="00C47F5F" w:rsidRDefault="00C47F5F" w:rsidP="00C47F5F">
            <w:pPr>
              <w:pStyle w:val="TableParagraph"/>
              <w:ind w:left="110" w:right="104" w:hanging="3"/>
              <w:rPr>
                <w:sz w:val="24"/>
              </w:rPr>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на 2025-2026 р </w:t>
            </w:r>
          </w:p>
          <w:p w:rsidR="00C47F5F" w:rsidRDefault="00A6361B" w:rsidP="00C47F5F">
            <w:pPr>
              <w:pStyle w:val="TableParagraph"/>
              <w:ind w:left="110" w:hanging="3"/>
            </w:pPr>
            <w:hyperlink r:id="rId570" w:history="1">
              <w:r w:rsidR="001B1D75" w:rsidRPr="00766524">
                <w:rPr>
                  <w:rStyle w:val="a6"/>
                  <w:sz w:val="24"/>
                </w:rPr>
                <w:t>https://docs.google.com/document/d/1sjcPhWmPdxDSIiHTI54GlMNV2HX6wSn0/edit?usp=drive_link&amp;ouid=116529743348580064839&amp;rtpof=true&amp;sd=true</w:t>
              </w:r>
            </w:hyperlink>
            <w:r w:rsidR="001B1D75">
              <w:rPr>
                <w:color w:val="EE0000"/>
                <w:sz w:val="24"/>
              </w:rPr>
              <w:t xml:space="preserve"> </w:t>
            </w:r>
          </w:p>
          <w:p w:rsidR="00CE57EC" w:rsidRDefault="00CE57EC" w:rsidP="00CE57EC">
            <w:pPr>
              <w:pStyle w:val="TableParagraph"/>
              <w:ind w:left="106" w:right="91" w:hanging="3"/>
              <w:jc w:val="both"/>
              <w:rPr>
                <w:sz w:val="24"/>
              </w:rPr>
            </w:pPr>
            <w:r>
              <w:rPr>
                <w:sz w:val="24"/>
              </w:rPr>
              <w:t>Положення про академічну мобільність учасників освітнього процесу у ПВНЗ  ДЕПК при МАУП</w:t>
            </w:r>
          </w:p>
          <w:p w:rsidR="00CE57EC" w:rsidRDefault="00A6361B" w:rsidP="00CE57EC">
            <w:pPr>
              <w:pStyle w:val="TableParagraph"/>
              <w:ind w:left="108" w:right="115"/>
              <w:rPr>
                <w:sz w:val="24"/>
              </w:rPr>
            </w:pPr>
            <w:hyperlink r:id="rId571" w:history="1">
              <w:r w:rsidR="00CE57EC" w:rsidRPr="00766524">
                <w:rPr>
                  <w:rStyle w:val="a6"/>
                </w:rPr>
                <w:t>https://docs.google.com/document/d/1sL_shejcxaCX_SvMBm19AS0yUl8q8sy4/edit?usp=drive_link&amp;ouid=116529743348580064839&amp;rtpof=t</w:t>
              </w:r>
              <w:r w:rsidR="00CE57EC" w:rsidRPr="00766524">
                <w:rPr>
                  <w:rStyle w:val="a6"/>
                </w:rPr>
                <w:lastRenderedPageBreak/>
                <w:t>rue&amp;sd=true</w:t>
              </w:r>
            </w:hyperlink>
            <w:r w:rsidR="00CE57EC">
              <w:rPr>
                <w:color w:val="FF0000"/>
              </w:rPr>
              <w:t xml:space="preserve"> </w:t>
            </w:r>
          </w:p>
          <w:p w:rsidR="00CE57EC" w:rsidRDefault="00A6361B" w:rsidP="00CE57EC">
            <w:pPr>
              <w:pStyle w:val="TableParagraph"/>
              <w:ind w:left="108"/>
              <w:rPr>
                <w:sz w:val="24"/>
              </w:rPr>
            </w:pPr>
            <w:r w:rsidRPr="00A6361B">
              <w:rPr>
                <w:sz w:val="24"/>
              </w:rPr>
              <w:pict>
                <v:group id="docshapegroup23" o:spid="_x0000_s2140" style="position:absolute;left:0;text-align:left;margin-left:5.45pt;margin-top:-1.3pt;width:4pt;height:.6pt;z-index:-15685120" coordorigin="109,-26" coordsize="80,12">
                  <v:rect id="docshape24" o:spid="_x0000_s2141" style="position:absolute;left:108;top:-26;width:80;height:12" fillcolor="blue" stroked="f"/>
                </v:group>
              </w:pict>
            </w:r>
            <w:r w:rsidR="00CE57EC">
              <w:rPr>
                <w:sz w:val="24"/>
              </w:rPr>
              <w:t xml:space="preserve">Правила внутрішнього розпорядку </w:t>
            </w:r>
          </w:p>
          <w:p w:rsidR="00CE57EC" w:rsidRDefault="00CE57EC" w:rsidP="00CE57EC">
            <w:pPr>
              <w:pStyle w:val="TableParagraph"/>
              <w:ind w:left="108"/>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p>
          <w:p w:rsidR="00CE57EC" w:rsidRDefault="00A6361B" w:rsidP="00CE57EC">
            <w:pPr>
              <w:pStyle w:val="TableParagraph"/>
              <w:spacing w:before="1"/>
              <w:rPr>
                <w:color w:val="0000FF"/>
                <w:spacing w:val="-2"/>
                <w:sz w:val="24"/>
                <w:u w:val="single" w:color="0000FF"/>
              </w:rPr>
            </w:pPr>
            <w:hyperlink r:id="rId572" w:history="1">
              <w:r w:rsidR="00CE57EC" w:rsidRPr="00766524">
                <w:rPr>
                  <w:rStyle w:val="a6"/>
                </w:rPr>
                <w:t>https://docs.google.com/document/d/15gNPIjlu7IE15ozDFxUh-51M2DiDyAau/edit?usp=drive_link&amp;ouid=116529743348580064839&amp;rtpof=true&amp;sd=true</w:t>
              </w:r>
            </w:hyperlink>
            <w:r w:rsidR="00CE57EC">
              <w:rPr>
                <w:color w:val="FF0000"/>
                <w:u w:color="0000FF"/>
              </w:rPr>
              <w:t xml:space="preserve"> </w:t>
            </w:r>
          </w:p>
          <w:p w:rsidR="00CE57EC" w:rsidRDefault="00CE57EC" w:rsidP="00CE57EC">
            <w:pPr>
              <w:pStyle w:val="TableParagraph"/>
              <w:spacing w:before="1"/>
              <w:ind w:left="110" w:hanging="3"/>
              <w:rPr>
                <w:sz w:val="24"/>
              </w:rPr>
            </w:pPr>
            <w:r>
              <w:rPr>
                <w:sz w:val="24"/>
              </w:rPr>
              <w:t xml:space="preserve">Положення про педагогічну раду </w:t>
            </w:r>
          </w:p>
          <w:p w:rsidR="00CE57EC" w:rsidRDefault="00CE57EC" w:rsidP="00CE57EC">
            <w:pPr>
              <w:pStyle w:val="TableParagraph"/>
              <w:ind w:left="108"/>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p>
          <w:p w:rsidR="00CE57EC" w:rsidRDefault="00A6361B" w:rsidP="00CE57EC">
            <w:pPr>
              <w:pStyle w:val="TableParagraph"/>
              <w:spacing w:before="1"/>
              <w:rPr>
                <w:sz w:val="24"/>
              </w:rPr>
            </w:pPr>
            <w:hyperlink r:id="rId573" w:history="1">
              <w:r w:rsidR="00CE57EC" w:rsidRPr="0083478A">
                <w:rPr>
                  <w:rStyle w:val="a6"/>
                </w:rPr>
                <w:t>https://docs.google.com/document/d/1Lcj-Ahrz-b3iAABCqjS_C03nx-5AbPH_/edit?usp=drive_link&amp;ouid=116529743348580064839&amp;rtpof=true&amp;sd=true</w:t>
              </w:r>
            </w:hyperlink>
            <w:r w:rsidR="00CE57EC">
              <w:rPr>
                <w:color w:val="FF0000"/>
              </w:rPr>
              <w:t xml:space="preserve"> </w:t>
            </w:r>
          </w:p>
          <w:p w:rsidR="00CE57EC" w:rsidRDefault="00CE57EC" w:rsidP="00CE57EC">
            <w:pPr>
              <w:pStyle w:val="TableParagraph"/>
              <w:ind w:left="106" w:right="91" w:hanging="3"/>
              <w:jc w:val="both"/>
              <w:rPr>
                <w:sz w:val="24"/>
              </w:rPr>
            </w:pPr>
            <w:r>
              <w:rPr>
                <w:sz w:val="24"/>
              </w:rPr>
              <w:t>Положення про атестацію педагогічних працівників ПВНЗ  ДЕПК при МАУП</w:t>
            </w:r>
          </w:p>
          <w:p w:rsidR="00CE57EC" w:rsidRDefault="00A6361B" w:rsidP="00CE57EC">
            <w:pPr>
              <w:pStyle w:val="TableParagraph"/>
            </w:pPr>
            <w:hyperlink r:id="rId574" w:history="1">
              <w:r w:rsidR="00CE57EC" w:rsidRPr="00766524">
                <w:rPr>
                  <w:rStyle w:val="a6"/>
                </w:rPr>
                <w:t>https://docs.google.com/document/d/1QqWUI7RSBHUJujjO53XNQ4-tM8EncdBG/edit?usp=drive_link&amp;ouid=116529743348580064839&amp;rtpof=true&amp;sd=true</w:t>
              </w:r>
            </w:hyperlink>
            <w:r w:rsidR="00CE57EC">
              <w:rPr>
                <w:color w:val="FF0000"/>
              </w:rPr>
              <w:t xml:space="preserve"> </w:t>
            </w:r>
          </w:p>
          <w:p w:rsidR="00CE57EC" w:rsidRDefault="00CE57EC" w:rsidP="00CE57EC">
            <w:pPr>
              <w:pStyle w:val="TableParagraph"/>
              <w:ind w:left="110" w:hanging="3"/>
              <w:rPr>
                <w:sz w:val="24"/>
              </w:rPr>
            </w:pPr>
            <w:r>
              <w:rPr>
                <w:sz w:val="24"/>
              </w:rPr>
              <w:t>Кодекс академічної доброчесності</w:t>
            </w:r>
          </w:p>
          <w:p w:rsidR="00CE57EC" w:rsidRDefault="00CE57EC" w:rsidP="00CE57EC">
            <w:pPr>
              <w:pStyle w:val="TableParagraph"/>
              <w:ind w:left="108" w:right="115"/>
              <w:rPr>
                <w:sz w:val="24"/>
              </w:rPr>
            </w:pPr>
            <w:r>
              <w:rPr>
                <w:sz w:val="24"/>
              </w:rPr>
              <w:t xml:space="preserve"> </w:t>
            </w:r>
            <w:hyperlink r:id="rId575" w:history="1">
              <w:r w:rsidRPr="00A639C9">
                <w:rPr>
                  <w:rStyle w:val="a6"/>
                </w:rPr>
                <w:t>https://docs.google.com/document/d/1xopQZws8P1sNyh8U-qPKNkjm_C4T6uuH/edit?usp=drive_link&amp;ouid=116529743348580064839&amp;rtpof=true&amp;sd=true</w:t>
              </w:r>
            </w:hyperlink>
            <w:r>
              <w:rPr>
                <w:color w:val="FF0000"/>
              </w:rPr>
              <w:t xml:space="preserve"> </w:t>
            </w:r>
          </w:p>
          <w:p w:rsidR="00CE57EC" w:rsidRDefault="00CE57EC" w:rsidP="00CE57EC">
            <w:pPr>
              <w:pStyle w:val="TableParagraph"/>
              <w:ind w:left="110" w:hanging="3"/>
              <w:rPr>
                <w:spacing w:val="-2"/>
                <w:sz w:val="24"/>
              </w:rPr>
            </w:pPr>
            <w:r>
              <w:rPr>
                <w:sz w:val="24"/>
              </w:rPr>
              <w:t xml:space="preserve">Положення про комісію з академічної </w:t>
            </w:r>
            <w:r>
              <w:rPr>
                <w:spacing w:val="-2"/>
                <w:sz w:val="24"/>
              </w:rPr>
              <w:t xml:space="preserve">доброчесності </w:t>
            </w:r>
          </w:p>
          <w:p w:rsidR="00CE57EC" w:rsidRDefault="00A6361B" w:rsidP="00CE57EC">
            <w:pPr>
              <w:pStyle w:val="TableParagraph"/>
              <w:ind w:left="110" w:hanging="3"/>
            </w:pPr>
            <w:hyperlink r:id="rId576" w:history="1">
              <w:r w:rsidR="00CE57EC" w:rsidRPr="00C90872">
                <w:rPr>
                  <w:rStyle w:val="a6"/>
                </w:rPr>
                <w:t>https://drive.google.com/file/d/17buQYDDAk6VS_Wvul34zh2nnzqh-oDJd/view?usp=sharing</w:t>
              </w:r>
            </w:hyperlink>
          </w:p>
          <w:p w:rsidR="00CE57EC" w:rsidRDefault="00CE57EC" w:rsidP="00CE57EC">
            <w:pPr>
              <w:pStyle w:val="TableParagraph"/>
              <w:ind w:left="110" w:hanging="3"/>
              <w:rPr>
                <w:sz w:val="24"/>
              </w:rPr>
            </w:pPr>
            <w:r>
              <w:rPr>
                <w:sz w:val="24"/>
              </w:rPr>
              <w:t>Етичний кодекс ПВНЗ  ДЕПК при МАУП</w:t>
            </w:r>
          </w:p>
          <w:p w:rsidR="00CE57EC" w:rsidRDefault="00CE57EC" w:rsidP="00CE57EC">
            <w:pPr>
              <w:pStyle w:val="TableParagraph"/>
              <w:ind w:left="110" w:hanging="3"/>
              <w:rPr>
                <w:sz w:val="24"/>
              </w:rPr>
            </w:pPr>
            <w:r>
              <w:rPr>
                <w:sz w:val="24"/>
              </w:rPr>
              <w:t>Положення про комісію з питань корпоративної етики</w:t>
            </w:r>
          </w:p>
          <w:p w:rsidR="00CE57EC" w:rsidRDefault="00A6361B" w:rsidP="00CE57EC">
            <w:pPr>
              <w:pStyle w:val="TableParagraph"/>
              <w:ind w:left="108" w:right="115"/>
              <w:rPr>
                <w:sz w:val="24"/>
              </w:rPr>
            </w:pPr>
            <w:hyperlink r:id="rId577" w:history="1">
              <w:r w:rsidR="00CE57EC" w:rsidRPr="00766524">
                <w:rPr>
                  <w:rStyle w:val="a6"/>
                </w:rPr>
                <w:t>https://docs.google.com/document/d/1qoe0cJxO</w:t>
              </w:r>
              <w:r w:rsidR="00CE57EC" w:rsidRPr="00766524">
                <w:rPr>
                  <w:rStyle w:val="a6"/>
                </w:rPr>
                <w:lastRenderedPageBreak/>
                <w:t>oQq-dT0blBpjMCgdpVA5uMrU/edit?usp=drive_link&amp;ouid=116529743348580064839&amp;rtpof=true&amp;sd=true</w:t>
              </w:r>
            </w:hyperlink>
            <w:r w:rsidR="00CE57EC">
              <w:rPr>
                <w:color w:val="FF0000"/>
              </w:rPr>
              <w:t xml:space="preserve"> </w:t>
            </w:r>
          </w:p>
          <w:p w:rsidR="00CE57EC" w:rsidRDefault="00CE57EC" w:rsidP="00CE57EC">
            <w:pPr>
              <w:pStyle w:val="TableParagraph"/>
              <w:ind w:left="106" w:right="91" w:hanging="3"/>
              <w:jc w:val="both"/>
              <w:rPr>
                <w:sz w:val="24"/>
              </w:rPr>
            </w:pPr>
            <w:r>
              <w:rPr>
                <w:sz w:val="24"/>
              </w:rPr>
              <w:t>Політика використання ШІ</w:t>
            </w:r>
            <w:r>
              <w:rPr>
                <w:spacing w:val="-3"/>
                <w:sz w:val="24"/>
              </w:rPr>
              <w:t xml:space="preserve"> </w:t>
            </w:r>
            <w:r>
              <w:rPr>
                <w:sz w:val="24"/>
              </w:rPr>
              <w:t>в освітньому процесі ПВНЗ  ДЕПК при МАУП</w:t>
            </w:r>
          </w:p>
          <w:p w:rsidR="00EC0A85" w:rsidRDefault="00A6361B" w:rsidP="00CE57EC">
            <w:pPr>
              <w:pStyle w:val="TableParagraph"/>
              <w:ind w:left="110" w:hanging="3"/>
              <w:rPr>
                <w:sz w:val="24"/>
              </w:rPr>
            </w:pPr>
            <w:hyperlink r:id="rId578" w:history="1">
              <w:r w:rsidR="00CE57EC" w:rsidRPr="00766524">
                <w:rPr>
                  <w:rStyle w:val="a6"/>
                </w:rPr>
                <w:t>https://docs.google.com/document/d/1EU0NhHoRMTbZ5TgOL0usCwfc4ka0kOio/edit?usp=drive_link&amp;ouid=116529743348580064839&amp;rtpof=true&amp;sd=true</w:t>
              </w:r>
            </w:hyperlink>
          </w:p>
        </w:tc>
      </w:tr>
      <w:tr w:rsidR="00CE57EC" w:rsidTr="00CE57EC">
        <w:trPr>
          <w:trHeight w:val="2831"/>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65"/>
              <w:rPr>
                <w:sz w:val="28"/>
              </w:rPr>
            </w:pPr>
          </w:p>
          <w:p w:rsidR="00CE57EC" w:rsidRDefault="00CE57EC" w:rsidP="00D365A6">
            <w:pPr>
              <w:pStyle w:val="TableParagraph"/>
              <w:ind w:left="10" w:right="4"/>
              <w:jc w:val="center"/>
              <w:rPr>
                <w:sz w:val="28"/>
              </w:rPr>
            </w:pPr>
            <w:r>
              <w:rPr>
                <w:spacing w:val="-10"/>
                <w:sz w:val="28"/>
              </w:rPr>
              <w:t>2</w:t>
            </w:r>
          </w:p>
        </w:tc>
        <w:tc>
          <w:tcPr>
            <w:tcW w:w="4289" w:type="dxa"/>
          </w:tcPr>
          <w:p w:rsidR="00CE57EC" w:rsidRDefault="00CE57EC" w:rsidP="00D365A6">
            <w:pPr>
              <w:pStyle w:val="TableParagraph"/>
              <w:ind w:left="106" w:right="100" w:hanging="3"/>
              <w:jc w:val="both"/>
              <w:rPr>
                <w:sz w:val="28"/>
              </w:rPr>
            </w:pPr>
            <w:r>
              <w:rPr>
                <w:sz w:val="28"/>
              </w:rPr>
              <w:t>Чи було залучено здобувачів фахової передвищої освіти до обговорення положення про організацію освітнього процесу?</w:t>
            </w:r>
          </w:p>
        </w:tc>
        <w:tc>
          <w:tcPr>
            <w:tcW w:w="5668" w:type="dxa"/>
          </w:tcPr>
          <w:p w:rsidR="00CE57EC" w:rsidRDefault="00CE57EC" w:rsidP="00D365A6">
            <w:pPr>
              <w:pStyle w:val="TableParagraph"/>
              <w:ind w:left="106" w:right="98" w:hanging="3"/>
              <w:jc w:val="both"/>
              <w:rPr>
                <w:sz w:val="24"/>
              </w:rPr>
            </w:pPr>
            <w:r>
              <w:rPr>
                <w:sz w:val="24"/>
              </w:rPr>
              <w:t xml:space="preserve">Так, здобувачі освіти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долучаються до обговорення та затвердження внутрішніх нормативних документів. 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введено</w:t>
            </w:r>
            <w:r>
              <w:rPr>
                <w:spacing w:val="-5"/>
                <w:sz w:val="24"/>
              </w:rPr>
              <w:t xml:space="preserve"> </w:t>
            </w:r>
            <w:r>
              <w:rPr>
                <w:sz w:val="24"/>
              </w:rPr>
              <w:t>в</w:t>
            </w:r>
            <w:r>
              <w:rPr>
                <w:spacing w:val="-6"/>
                <w:sz w:val="24"/>
              </w:rPr>
              <w:t xml:space="preserve"> </w:t>
            </w:r>
            <w:r>
              <w:rPr>
                <w:sz w:val="24"/>
              </w:rPr>
              <w:t>дію наказом директора від 01.09.2023 р ., та рішенням Педагогічної ради від 29.08.2023 р., протокол №1.</w:t>
            </w:r>
          </w:p>
          <w:p w:rsidR="00CE57EC" w:rsidRDefault="00CE57EC" w:rsidP="00D365A6">
            <w:pPr>
              <w:pStyle w:val="TableParagraph"/>
              <w:tabs>
                <w:tab w:val="left" w:pos="3143"/>
                <w:tab w:val="left" w:pos="4024"/>
              </w:tabs>
              <w:ind w:left="106" w:right="94" w:hanging="3"/>
              <w:jc w:val="both"/>
              <w:rPr>
                <w:sz w:val="24"/>
              </w:rPr>
            </w:pPr>
            <w:r>
              <w:rPr>
                <w:sz w:val="24"/>
              </w:rPr>
              <w:t>До складу Педагогічної ради коледжу входять представники</w:t>
            </w:r>
            <w:r>
              <w:rPr>
                <w:spacing w:val="-15"/>
                <w:sz w:val="24"/>
              </w:rPr>
              <w:t xml:space="preserve"> </w:t>
            </w:r>
            <w:r>
              <w:rPr>
                <w:sz w:val="24"/>
              </w:rPr>
              <w:t>органу</w:t>
            </w:r>
            <w:r>
              <w:rPr>
                <w:spacing w:val="-15"/>
                <w:sz w:val="24"/>
              </w:rPr>
              <w:t xml:space="preserve"> </w:t>
            </w:r>
            <w:r>
              <w:rPr>
                <w:sz w:val="24"/>
              </w:rPr>
              <w:t>студентського</w:t>
            </w:r>
            <w:r>
              <w:rPr>
                <w:spacing w:val="-15"/>
                <w:sz w:val="24"/>
              </w:rPr>
              <w:t xml:space="preserve"> </w:t>
            </w:r>
            <w:r>
              <w:rPr>
                <w:sz w:val="24"/>
              </w:rPr>
              <w:t>самоврядування, які</w:t>
            </w:r>
            <w:r>
              <w:rPr>
                <w:spacing w:val="-3"/>
                <w:sz w:val="24"/>
              </w:rPr>
              <w:t xml:space="preserve"> </w:t>
            </w:r>
            <w:r>
              <w:rPr>
                <w:sz w:val="24"/>
              </w:rPr>
              <w:t>беруть участь</w:t>
            </w:r>
            <w:r>
              <w:rPr>
                <w:spacing w:val="-2"/>
                <w:sz w:val="24"/>
              </w:rPr>
              <w:t xml:space="preserve"> </w:t>
            </w:r>
            <w:r>
              <w:rPr>
                <w:sz w:val="24"/>
              </w:rPr>
              <w:t>в</w:t>
            </w:r>
            <w:r>
              <w:rPr>
                <w:spacing w:val="-4"/>
                <w:sz w:val="24"/>
              </w:rPr>
              <w:t xml:space="preserve"> </w:t>
            </w:r>
            <w:r>
              <w:rPr>
                <w:sz w:val="24"/>
              </w:rPr>
              <w:t>обговоренні</w:t>
            </w:r>
            <w:r>
              <w:rPr>
                <w:spacing w:val="-3"/>
                <w:sz w:val="24"/>
              </w:rPr>
              <w:t xml:space="preserve"> </w:t>
            </w:r>
            <w:r>
              <w:rPr>
                <w:sz w:val="24"/>
              </w:rPr>
              <w:t>та</w:t>
            </w:r>
            <w:r>
              <w:rPr>
                <w:spacing w:val="-4"/>
                <w:sz w:val="24"/>
              </w:rPr>
              <w:t xml:space="preserve"> </w:t>
            </w:r>
            <w:r>
              <w:rPr>
                <w:sz w:val="24"/>
              </w:rPr>
              <w:t>прийнятті</w:t>
            </w:r>
            <w:r>
              <w:rPr>
                <w:spacing w:val="-3"/>
                <w:sz w:val="24"/>
              </w:rPr>
              <w:t xml:space="preserve"> </w:t>
            </w:r>
            <w:r>
              <w:rPr>
                <w:sz w:val="24"/>
              </w:rPr>
              <w:t xml:space="preserve">рішень. У такий спосіб реалізується принцип </w:t>
            </w:r>
            <w:r>
              <w:rPr>
                <w:spacing w:val="-2"/>
                <w:sz w:val="24"/>
              </w:rPr>
              <w:t>студентоцентрованості</w:t>
            </w:r>
            <w:r>
              <w:rPr>
                <w:sz w:val="24"/>
              </w:rPr>
              <w:tab/>
            </w:r>
            <w:r>
              <w:rPr>
                <w:spacing w:val="-6"/>
                <w:sz w:val="24"/>
              </w:rPr>
              <w:t>та</w:t>
            </w:r>
            <w:r>
              <w:rPr>
                <w:sz w:val="24"/>
              </w:rPr>
              <w:tab/>
            </w:r>
            <w:r>
              <w:rPr>
                <w:spacing w:val="-2"/>
                <w:sz w:val="24"/>
              </w:rPr>
              <w:t xml:space="preserve">забезпечується </w:t>
            </w:r>
            <w:r>
              <w:rPr>
                <w:sz w:val="24"/>
              </w:rPr>
              <w:t>дотримання прав здобувачів на участь в управлінні освітнім</w:t>
            </w:r>
            <w:r>
              <w:rPr>
                <w:spacing w:val="68"/>
                <w:sz w:val="24"/>
              </w:rPr>
              <w:t xml:space="preserve"> </w:t>
            </w:r>
            <w:r>
              <w:rPr>
                <w:sz w:val="24"/>
              </w:rPr>
              <w:t>процесом,</w:t>
            </w:r>
            <w:r>
              <w:rPr>
                <w:spacing w:val="68"/>
                <w:sz w:val="24"/>
              </w:rPr>
              <w:t xml:space="preserve"> </w:t>
            </w:r>
            <w:r>
              <w:rPr>
                <w:sz w:val="24"/>
              </w:rPr>
              <w:t>відповідно</w:t>
            </w:r>
            <w:r>
              <w:rPr>
                <w:spacing w:val="69"/>
                <w:sz w:val="24"/>
              </w:rPr>
              <w:t xml:space="preserve"> </w:t>
            </w:r>
            <w:r>
              <w:rPr>
                <w:sz w:val="24"/>
              </w:rPr>
              <w:t>до</w:t>
            </w:r>
            <w:r>
              <w:rPr>
                <w:spacing w:val="69"/>
                <w:sz w:val="24"/>
              </w:rPr>
              <w:t xml:space="preserve"> </w:t>
            </w:r>
            <w:r>
              <w:rPr>
                <w:sz w:val="24"/>
              </w:rPr>
              <w:t>Закону</w:t>
            </w:r>
            <w:r>
              <w:rPr>
                <w:spacing w:val="62"/>
                <w:sz w:val="24"/>
              </w:rPr>
              <w:t xml:space="preserve"> </w:t>
            </w:r>
            <w:r>
              <w:rPr>
                <w:spacing w:val="-2"/>
                <w:sz w:val="24"/>
              </w:rPr>
              <w:t>України</w:t>
            </w:r>
          </w:p>
          <w:p w:rsidR="00CE57EC" w:rsidRDefault="00CE57EC" w:rsidP="00D365A6">
            <w:pPr>
              <w:pStyle w:val="TableParagraph"/>
              <w:spacing w:line="257" w:lineRule="exact"/>
              <w:ind w:left="106"/>
              <w:jc w:val="both"/>
              <w:rPr>
                <w:sz w:val="24"/>
              </w:rPr>
            </w:pPr>
            <w:r>
              <w:rPr>
                <w:sz w:val="24"/>
              </w:rPr>
              <w:t>«Про</w:t>
            </w:r>
            <w:r>
              <w:rPr>
                <w:spacing w:val="-4"/>
                <w:sz w:val="24"/>
              </w:rPr>
              <w:t xml:space="preserve"> </w:t>
            </w:r>
            <w:r>
              <w:rPr>
                <w:spacing w:val="-2"/>
                <w:sz w:val="24"/>
              </w:rPr>
              <w:t>освіту».</w:t>
            </w:r>
          </w:p>
        </w:tc>
        <w:tc>
          <w:tcPr>
            <w:tcW w:w="4536" w:type="dxa"/>
          </w:tcPr>
          <w:p w:rsidR="00CE57EC" w:rsidRDefault="00CE57EC" w:rsidP="00D365A6">
            <w:pPr>
              <w:pStyle w:val="TableParagraph"/>
              <w:ind w:left="108" w:right="104"/>
              <w:rPr>
                <w:sz w:val="24"/>
              </w:rPr>
            </w:pPr>
            <w:r>
              <w:rPr>
                <w:sz w:val="24"/>
              </w:rPr>
              <w:t>Положення про організацію освітнього процесу у ПВНЗ  ДЕПК при МАУП</w:t>
            </w:r>
          </w:p>
          <w:p w:rsidR="00CE57EC" w:rsidRDefault="00A6361B" w:rsidP="00D365A6">
            <w:pPr>
              <w:pStyle w:val="TableParagraph"/>
              <w:ind w:left="108" w:right="104"/>
              <w:rPr>
                <w:sz w:val="24"/>
              </w:rPr>
            </w:pPr>
            <w:hyperlink r:id="rId579" w:history="1">
              <w:r w:rsidR="00CE57EC" w:rsidRPr="00766524">
                <w:rPr>
                  <w:rStyle w:val="a6"/>
                </w:rPr>
                <w:t>https://docs.google.com/document/d/1gfEFuJg-oo6kuTBJaBJQfH2S1vOM25io/edit?usp=drive_link&amp;ouid=116529743348580064839&amp;rtpof=true&amp;sd=true</w:t>
              </w:r>
            </w:hyperlink>
            <w:r w:rsidR="00CE57EC">
              <w:rPr>
                <w:color w:val="FF0000"/>
              </w:rPr>
              <w:t xml:space="preserve"> </w:t>
            </w:r>
          </w:p>
          <w:p w:rsidR="00CE57EC" w:rsidRPr="00105AC8" w:rsidRDefault="00CE57EC" w:rsidP="00D365A6">
            <w:pPr>
              <w:pStyle w:val="TableParagraph"/>
              <w:tabs>
                <w:tab w:val="left" w:pos="4250"/>
              </w:tabs>
              <w:ind w:left="110" w:right="92" w:hanging="3"/>
              <w:rPr>
                <w:color w:val="FF0000"/>
                <w:sz w:val="24"/>
              </w:rPr>
            </w:pPr>
            <w:r w:rsidRPr="008B313C">
              <w:rPr>
                <w:sz w:val="24"/>
              </w:rPr>
              <w:t>Протокол</w:t>
            </w:r>
            <w:r w:rsidRPr="008B313C">
              <w:rPr>
                <w:spacing w:val="-9"/>
                <w:sz w:val="24"/>
              </w:rPr>
              <w:t xml:space="preserve"> </w:t>
            </w:r>
            <w:r w:rsidRPr="008B313C">
              <w:rPr>
                <w:sz w:val="24"/>
              </w:rPr>
              <w:t>педагогічної</w:t>
            </w:r>
            <w:r w:rsidRPr="008B313C">
              <w:rPr>
                <w:spacing w:val="-11"/>
                <w:sz w:val="24"/>
              </w:rPr>
              <w:t xml:space="preserve"> </w:t>
            </w:r>
            <w:r w:rsidRPr="008B313C">
              <w:rPr>
                <w:sz w:val="24"/>
              </w:rPr>
              <w:t>ради</w:t>
            </w:r>
            <w:r w:rsidRPr="008B313C">
              <w:rPr>
                <w:spacing w:val="-9"/>
                <w:sz w:val="24"/>
              </w:rPr>
              <w:t xml:space="preserve"> </w:t>
            </w:r>
            <w:r w:rsidRPr="008B313C">
              <w:rPr>
                <w:sz w:val="24"/>
              </w:rPr>
              <w:t>№</w:t>
            </w:r>
            <w:r w:rsidRPr="008B313C">
              <w:rPr>
                <w:spacing w:val="-10"/>
                <w:sz w:val="24"/>
              </w:rPr>
              <w:t xml:space="preserve"> </w:t>
            </w:r>
            <w:r w:rsidRPr="008B313C">
              <w:rPr>
                <w:sz w:val="24"/>
              </w:rPr>
              <w:t xml:space="preserve">1-від </w:t>
            </w:r>
            <w:r w:rsidRPr="008B313C">
              <w:rPr>
                <w:spacing w:val="-2"/>
                <w:sz w:val="24"/>
              </w:rPr>
              <w:t>29.08.2023</w:t>
            </w:r>
            <w:r w:rsidRPr="00FD718E">
              <w:rPr>
                <w:spacing w:val="-5"/>
                <w:sz w:val="24"/>
              </w:rPr>
              <w:t>р.</w:t>
            </w:r>
          </w:p>
          <w:p w:rsidR="00CE57EC" w:rsidRDefault="00A6361B" w:rsidP="00D365A6">
            <w:pPr>
              <w:pStyle w:val="TableParagraph"/>
              <w:tabs>
                <w:tab w:val="left" w:pos="1029"/>
                <w:tab w:val="left" w:pos="2331"/>
                <w:tab w:val="left" w:pos="3180"/>
                <w:tab w:val="left" w:pos="3955"/>
              </w:tabs>
              <w:ind w:left="110" w:right="92" w:hanging="3"/>
            </w:pPr>
            <w:hyperlink r:id="rId580" w:history="1">
              <w:r w:rsidR="00CE57EC" w:rsidRPr="00D0178F">
                <w:rPr>
                  <w:rStyle w:val="a6"/>
                </w:rPr>
                <w:t>https://docs.google.com/document/d/1xhaRKexBe7tWKZgtFUcFs8nPIynxdPLV/edit?usp=drive_link&amp;ouid=116529743348580064839&amp;rtpof=true&amp;sd=true</w:t>
              </w:r>
            </w:hyperlink>
            <w:r w:rsidR="00CE57EC">
              <w:rPr>
                <w:color w:val="FF0000"/>
              </w:rPr>
              <w:t xml:space="preserve"> </w:t>
            </w:r>
          </w:p>
          <w:p w:rsidR="00CE57EC" w:rsidRDefault="00CE57EC" w:rsidP="00D365A6">
            <w:pPr>
              <w:pStyle w:val="TableParagraph"/>
              <w:tabs>
                <w:tab w:val="left" w:pos="1029"/>
                <w:tab w:val="left" w:pos="2331"/>
                <w:tab w:val="left" w:pos="3180"/>
                <w:tab w:val="left" w:pos="3955"/>
              </w:tabs>
              <w:ind w:left="110" w:right="92" w:hanging="3"/>
            </w:pPr>
          </w:p>
          <w:p w:rsidR="00CE57EC" w:rsidRDefault="00CE57EC" w:rsidP="00D365A6">
            <w:pPr>
              <w:pStyle w:val="TableParagraph"/>
              <w:ind w:left="110"/>
              <w:rPr>
                <w:sz w:val="24"/>
              </w:rPr>
            </w:pPr>
          </w:p>
        </w:tc>
      </w:tr>
      <w:tr w:rsidR="00CE57EC" w:rsidTr="00CE57EC">
        <w:trPr>
          <w:trHeight w:val="2831"/>
        </w:trPr>
        <w:tc>
          <w:tcPr>
            <w:tcW w:w="782" w:type="dxa"/>
          </w:tcPr>
          <w:p w:rsidR="00CE57EC" w:rsidRDefault="00CE57EC" w:rsidP="00D365A6">
            <w:pPr>
              <w:pStyle w:val="TableParagraph"/>
              <w:rPr>
                <w:sz w:val="28"/>
              </w:rPr>
            </w:pPr>
          </w:p>
          <w:p w:rsidR="00CE57EC" w:rsidRDefault="00CE57EC" w:rsidP="00D365A6">
            <w:pPr>
              <w:pStyle w:val="TableParagraph"/>
              <w:spacing w:before="304"/>
              <w:rPr>
                <w:sz w:val="28"/>
              </w:rPr>
            </w:pPr>
          </w:p>
          <w:p w:rsidR="00CE57EC" w:rsidRDefault="00CE57EC" w:rsidP="00D365A6">
            <w:pPr>
              <w:pStyle w:val="TableParagraph"/>
              <w:ind w:left="10" w:right="4"/>
              <w:jc w:val="center"/>
              <w:rPr>
                <w:sz w:val="28"/>
              </w:rPr>
            </w:pPr>
            <w:r>
              <w:rPr>
                <w:spacing w:val="-10"/>
                <w:sz w:val="28"/>
              </w:rPr>
              <w:t>3</w:t>
            </w:r>
          </w:p>
        </w:tc>
        <w:tc>
          <w:tcPr>
            <w:tcW w:w="4289" w:type="dxa"/>
          </w:tcPr>
          <w:p w:rsidR="00CE57EC" w:rsidRDefault="00CE57EC" w:rsidP="00D365A6">
            <w:pPr>
              <w:pStyle w:val="TableParagraph"/>
              <w:tabs>
                <w:tab w:val="left" w:pos="2170"/>
                <w:tab w:val="left" w:pos="2678"/>
                <w:tab w:val="left" w:pos="3391"/>
              </w:tabs>
              <w:ind w:left="106" w:right="101" w:hanging="3"/>
              <w:rPr>
                <w:sz w:val="28"/>
              </w:rPr>
            </w:pPr>
            <w:r>
              <w:rPr>
                <w:sz w:val="28"/>
              </w:rPr>
              <w:t>Чи</w:t>
            </w:r>
            <w:r>
              <w:rPr>
                <w:spacing w:val="36"/>
                <w:sz w:val="28"/>
              </w:rPr>
              <w:t xml:space="preserve"> </w:t>
            </w:r>
            <w:r>
              <w:rPr>
                <w:sz w:val="28"/>
              </w:rPr>
              <w:t>наявна</w:t>
            </w:r>
            <w:r>
              <w:rPr>
                <w:spacing w:val="36"/>
                <w:sz w:val="28"/>
              </w:rPr>
              <w:t xml:space="preserve"> </w:t>
            </w:r>
            <w:r>
              <w:rPr>
                <w:sz w:val="28"/>
              </w:rPr>
              <w:t>фінансова</w:t>
            </w:r>
            <w:r>
              <w:rPr>
                <w:spacing w:val="36"/>
                <w:sz w:val="28"/>
              </w:rPr>
              <w:t xml:space="preserve"> </w:t>
            </w:r>
            <w:r>
              <w:rPr>
                <w:sz w:val="28"/>
              </w:rPr>
              <w:t>взаємодія</w:t>
            </w:r>
            <w:r>
              <w:rPr>
                <w:spacing w:val="36"/>
                <w:sz w:val="28"/>
              </w:rPr>
              <w:t xml:space="preserve"> </w:t>
            </w:r>
            <w:r>
              <w:rPr>
                <w:sz w:val="28"/>
              </w:rPr>
              <w:t xml:space="preserve">з </w:t>
            </w:r>
            <w:r>
              <w:rPr>
                <w:spacing w:val="-2"/>
                <w:sz w:val="28"/>
              </w:rPr>
              <w:t>роботодавцями</w:t>
            </w:r>
            <w:r>
              <w:rPr>
                <w:sz w:val="28"/>
              </w:rPr>
              <w:tab/>
            </w:r>
            <w:r>
              <w:rPr>
                <w:spacing w:val="-6"/>
                <w:sz w:val="28"/>
              </w:rPr>
              <w:t>на</w:t>
            </w:r>
            <w:r>
              <w:rPr>
                <w:sz w:val="28"/>
              </w:rPr>
              <w:tab/>
            </w:r>
            <w:r>
              <w:rPr>
                <w:spacing w:val="-4"/>
                <w:sz w:val="28"/>
              </w:rPr>
              <w:t>всіх</w:t>
            </w:r>
            <w:r>
              <w:rPr>
                <w:sz w:val="28"/>
              </w:rPr>
              <w:tab/>
            </w:r>
            <w:r>
              <w:rPr>
                <w:spacing w:val="-2"/>
                <w:sz w:val="28"/>
              </w:rPr>
              <w:t xml:space="preserve">етапах </w:t>
            </w:r>
            <w:r>
              <w:rPr>
                <w:sz w:val="28"/>
              </w:rPr>
              <w:t xml:space="preserve">організації освітнього процесу за </w:t>
            </w:r>
            <w:r>
              <w:rPr>
                <w:spacing w:val="-2"/>
                <w:sz w:val="28"/>
              </w:rPr>
              <w:t>освітньо-професійною програмою?</w:t>
            </w:r>
          </w:p>
        </w:tc>
        <w:tc>
          <w:tcPr>
            <w:tcW w:w="5668" w:type="dxa"/>
          </w:tcPr>
          <w:p w:rsidR="00CE57EC" w:rsidRDefault="00CE57EC" w:rsidP="00D365A6">
            <w:pPr>
              <w:pStyle w:val="TableParagraph"/>
              <w:spacing w:before="234" w:line="288" w:lineRule="auto"/>
              <w:ind w:left="99" w:right="85" w:hanging="3"/>
              <w:jc w:val="both"/>
              <w:rPr>
                <w:sz w:val="24"/>
              </w:rPr>
            </w:pPr>
            <w:r>
              <w:rPr>
                <w:sz w:val="24"/>
              </w:rPr>
              <w:t xml:space="preserve">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є</w:t>
            </w:r>
            <w:r>
              <w:rPr>
                <w:spacing w:val="-5"/>
                <w:sz w:val="24"/>
              </w:rPr>
              <w:t xml:space="preserve"> </w:t>
            </w:r>
            <w:r>
              <w:rPr>
                <w:sz w:val="24"/>
              </w:rPr>
              <w:t>тісна</w:t>
            </w:r>
            <w:r>
              <w:rPr>
                <w:spacing w:val="-6"/>
                <w:sz w:val="24"/>
              </w:rPr>
              <w:t xml:space="preserve"> </w:t>
            </w:r>
            <w:r>
              <w:rPr>
                <w:sz w:val="24"/>
              </w:rPr>
              <w:t>взаємодія</w:t>
            </w:r>
            <w:r>
              <w:rPr>
                <w:spacing w:val="-5"/>
                <w:sz w:val="24"/>
              </w:rPr>
              <w:t xml:space="preserve"> </w:t>
            </w:r>
            <w:r>
              <w:rPr>
                <w:sz w:val="24"/>
              </w:rPr>
              <w:t>з</w:t>
            </w:r>
            <w:r>
              <w:rPr>
                <w:spacing w:val="-4"/>
                <w:sz w:val="24"/>
              </w:rPr>
              <w:t xml:space="preserve"> </w:t>
            </w:r>
            <w:r>
              <w:rPr>
                <w:sz w:val="24"/>
              </w:rPr>
              <w:t>роботодавцями,</w:t>
            </w:r>
            <w:r>
              <w:rPr>
                <w:spacing w:val="-5"/>
                <w:sz w:val="24"/>
              </w:rPr>
              <w:t xml:space="preserve"> </w:t>
            </w:r>
            <w:r>
              <w:rPr>
                <w:sz w:val="24"/>
              </w:rPr>
              <w:t>які</w:t>
            </w:r>
            <w:r>
              <w:rPr>
                <w:spacing w:val="-10"/>
                <w:sz w:val="24"/>
              </w:rPr>
              <w:t xml:space="preserve"> </w:t>
            </w:r>
            <w:r>
              <w:rPr>
                <w:sz w:val="24"/>
              </w:rPr>
              <w:t>для</w:t>
            </w:r>
            <w:r>
              <w:rPr>
                <w:spacing w:val="40"/>
                <w:sz w:val="24"/>
              </w:rPr>
              <w:t xml:space="preserve"> </w:t>
            </w:r>
            <w:r>
              <w:rPr>
                <w:sz w:val="24"/>
              </w:rPr>
              <w:t>поліпшення освітнього процесу надають допомогу у вигляді лекцій, консультацій, екскурсій для покращення навчання студентів з практичної точки зору. Але фінансової допомоги від роботодавців  коледж не має.</w:t>
            </w:r>
          </w:p>
        </w:tc>
        <w:tc>
          <w:tcPr>
            <w:tcW w:w="4536" w:type="dxa"/>
          </w:tcPr>
          <w:p w:rsidR="00CE57EC" w:rsidRPr="00E51D0E" w:rsidRDefault="00CE57EC" w:rsidP="00D365A6">
            <w:pPr>
              <w:pStyle w:val="TableParagraph"/>
              <w:spacing w:before="1"/>
              <w:ind w:left="108" w:right="104"/>
              <w:rPr>
                <w:sz w:val="24"/>
              </w:rPr>
            </w:pPr>
            <w:r w:rsidRPr="00E51D0E">
              <w:rPr>
                <w:sz w:val="24"/>
              </w:rPr>
              <w:t>ОПП «Фінанси, банківська справа, страхування та фондовий ринок » 2023 р.</w:t>
            </w:r>
          </w:p>
          <w:p w:rsidR="00CE57EC" w:rsidRPr="00E51D0E" w:rsidRDefault="00A6361B" w:rsidP="00D365A6">
            <w:pPr>
              <w:pStyle w:val="TableParagraph"/>
              <w:spacing w:before="1"/>
              <w:ind w:left="108" w:right="104"/>
              <w:rPr>
                <w:sz w:val="24"/>
              </w:rPr>
            </w:pPr>
            <w:hyperlink r:id="rId581" w:history="1">
              <w:r w:rsidR="00CE57EC" w:rsidRPr="001E1823">
                <w:rPr>
                  <w:rStyle w:val="a6"/>
                </w:rPr>
                <w:t>https://docs.google.com/document/d/1LRBb0IDXvRdBtu58Acn0c80UVV5J_Tyd/edit?usp=drive_link&amp;ouid=116529743348580064839&amp;rtpof=true&amp;sd=true</w:t>
              </w:r>
            </w:hyperlink>
            <w:r w:rsidR="00CE57EC">
              <w:t xml:space="preserve"> </w:t>
            </w:r>
          </w:p>
          <w:p w:rsidR="00CE57EC" w:rsidRPr="00E51D0E" w:rsidRDefault="00CE57EC" w:rsidP="00D365A6">
            <w:pPr>
              <w:pStyle w:val="TableParagraph"/>
              <w:spacing w:before="1"/>
              <w:ind w:left="108" w:right="104"/>
              <w:rPr>
                <w:sz w:val="24"/>
              </w:rPr>
            </w:pPr>
            <w:r w:rsidRPr="00E51D0E">
              <w:rPr>
                <w:sz w:val="24"/>
              </w:rPr>
              <w:t xml:space="preserve">ОПП «Фінанси, банківська справа, страхування та фондовий ринок» 2025 р. </w:t>
            </w:r>
          </w:p>
          <w:p w:rsidR="00CE57EC" w:rsidRDefault="00A6361B" w:rsidP="00D365A6">
            <w:pPr>
              <w:pStyle w:val="TableParagraph"/>
              <w:ind w:left="108" w:right="115"/>
              <w:rPr>
                <w:sz w:val="24"/>
              </w:rPr>
            </w:pPr>
            <w:hyperlink r:id="rId582" w:history="1">
              <w:r w:rsidR="00CE57EC" w:rsidRPr="00701C30">
                <w:rPr>
                  <w:rStyle w:val="a6"/>
                </w:rPr>
                <w:t>https://docs.google.com/document/d/1lhLudO2tW7pek5Etrh5wl7YlXPk8bkpN/edit?usp=drive_link&amp;ouid=116529743348580064839&amp;rtpof=true&amp;sd=true</w:t>
              </w:r>
            </w:hyperlink>
            <w:r w:rsidR="00CE57EC">
              <w:t xml:space="preserve"> </w:t>
            </w:r>
          </w:p>
        </w:tc>
      </w:tr>
    </w:tbl>
    <w:p w:rsidR="00EC0A85" w:rsidRDefault="00EC0A85">
      <w:pPr>
        <w:pStyle w:val="a3"/>
        <w:rPr>
          <w:sz w:val="2"/>
        </w:rPr>
      </w:pPr>
    </w:p>
    <w:p w:rsidR="00EC0A85" w:rsidRDefault="00EC0A85">
      <w:pPr>
        <w:pStyle w:val="TableParagraph"/>
        <w:spacing w:line="276" w:lineRule="auto"/>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spacing w:before="318"/>
        <w:ind w:left="144" w:hanging="3"/>
      </w:pPr>
      <w:r>
        <w:t>К3.2. Навчальна документація (навчальний план, графік освітнього процесу, програми навчальних дисциплін, індивідуальні плани здобувачів освіти та ін.) розроблена та ведеться у відповідності з вимогами.</w:t>
      </w:r>
    </w:p>
    <w:p w:rsidR="00EC0A85" w:rsidRDefault="00EC0A85">
      <w:pPr>
        <w:pStyle w:val="a3"/>
        <w:spacing w:before="96"/>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spacing w:line="242" w:lineRule="auto"/>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17" w:lineRule="exact"/>
              <w:ind w:left="12" w:right="6"/>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2" w:lineRule="exact"/>
              <w:ind w:left="12" w:right="3"/>
              <w:jc w:val="center"/>
              <w:rPr>
                <w:sz w:val="28"/>
              </w:rPr>
            </w:pPr>
            <w:r>
              <w:rPr>
                <w:sz w:val="28"/>
              </w:rPr>
              <w:t>(посилання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6D205F">
        <w:trPr>
          <w:trHeight w:val="1271"/>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97"/>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154" w:hanging="3"/>
              <w:jc w:val="both"/>
              <w:rPr>
                <w:spacing w:val="-2"/>
                <w:sz w:val="28"/>
              </w:rPr>
            </w:pPr>
            <w:r>
              <w:rPr>
                <w:sz w:val="28"/>
              </w:rPr>
              <w:t>Чи</w:t>
            </w:r>
            <w:r>
              <w:rPr>
                <w:spacing w:val="-18"/>
                <w:sz w:val="28"/>
              </w:rPr>
              <w:t xml:space="preserve"> </w:t>
            </w:r>
            <w:r>
              <w:rPr>
                <w:sz w:val="28"/>
              </w:rPr>
              <w:t>визначені</w:t>
            </w:r>
            <w:r>
              <w:rPr>
                <w:spacing w:val="-17"/>
                <w:sz w:val="28"/>
              </w:rPr>
              <w:t xml:space="preserve"> </w:t>
            </w:r>
            <w:r w:rsidR="00380E44">
              <w:rPr>
                <w:sz w:val="28"/>
              </w:rPr>
              <w:t>о</w:t>
            </w:r>
            <w:r>
              <w:rPr>
                <w:sz w:val="28"/>
              </w:rPr>
              <w:t>креслені</w:t>
            </w:r>
            <w:r>
              <w:rPr>
                <w:spacing w:val="27"/>
                <w:sz w:val="28"/>
              </w:rPr>
              <w:t xml:space="preserve"> </w:t>
            </w:r>
            <w:r>
              <w:rPr>
                <w:sz w:val="28"/>
              </w:rPr>
              <w:t>Типовим положенням про організацію освітнього процесу складові освітнього процесу у Положенні про організацію освітнього процесу закладу фахової передвищої</w:t>
            </w:r>
            <w:r>
              <w:rPr>
                <w:spacing w:val="48"/>
                <w:w w:val="150"/>
                <w:sz w:val="28"/>
              </w:rPr>
              <w:t xml:space="preserve">  </w:t>
            </w:r>
            <w:r>
              <w:rPr>
                <w:sz w:val="28"/>
              </w:rPr>
              <w:t>освіти?</w:t>
            </w:r>
            <w:r>
              <w:rPr>
                <w:spacing w:val="48"/>
                <w:w w:val="150"/>
                <w:sz w:val="28"/>
              </w:rPr>
              <w:t xml:space="preserve">    </w:t>
            </w:r>
            <w:r>
              <w:rPr>
                <w:spacing w:val="-2"/>
                <w:sz w:val="28"/>
              </w:rPr>
              <w:t>Заклад</w:t>
            </w:r>
          </w:p>
          <w:p w:rsidR="00027282" w:rsidRDefault="00027282">
            <w:pPr>
              <w:pStyle w:val="TableParagraph"/>
              <w:ind w:left="106" w:right="154" w:hanging="3"/>
              <w:jc w:val="both"/>
              <w:rPr>
                <w:sz w:val="28"/>
              </w:rPr>
            </w:pPr>
            <w:r>
              <w:rPr>
                <w:sz w:val="28"/>
              </w:rPr>
              <w:t>освіти</w:t>
            </w:r>
            <w:r>
              <w:rPr>
                <w:spacing w:val="40"/>
                <w:sz w:val="28"/>
              </w:rPr>
              <w:t xml:space="preserve"> </w:t>
            </w:r>
            <w:r>
              <w:rPr>
                <w:sz w:val="28"/>
              </w:rPr>
              <w:t>дотримується</w:t>
            </w:r>
            <w:r>
              <w:rPr>
                <w:spacing w:val="40"/>
                <w:sz w:val="28"/>
              </w:rPr>
              <w:t xml:space="preserve"> </w:t>
            </w:r>
            <w:r>
              <w:rPr>
                <w:sz w:val="28"/>
              </w:rPr>
              <w:t xml:space="preserve">визначених </w:t>
            </w:r>
            <w:r>
              <w:rPr>
                <w:spacing w:val="-2"/>
                <w:sz w:val="28"/>
              </w:rPr>
              <w:t>вимог?</w:t>
            </w:r>
          </w:p>
        </w:tc>
        <w:tc>
          <w:tcPr>
            <w:tcW w:w="5668" w:type="dxa"/>
          </w:tcPr>
          <w:p w:rsidR="000E72AE" w:rsidRDefault="00BD78A3" w:rsidP="000E72AE">
            <w:pPr>
              <w:pStyle w:val="TableParagraph"/>
              <w:spacing w:before="1"/>
              <w:ind w:right="99"/>
              <w:jc w:val="both"/>
              <w:rPr>
                <w:sz w:val="24"/>
              </w:rPr>
            </w:pPr>
            <w:r>
              <w:rPr>
                <w:sz w:val="24"/>
              </w:rPr>
              <w:t>Так, у</w:t>
            </w:r>
            <w:r w:rsidR="00027282">
              <w:rPr>
                <w:sz w:val="24"/>
              </w:rPr>
              <w:t xml:space="preserve">  ПВНЗ </w:t>
            </w:r>
            <w:r w:rsidR="00027282" w:rsidRPr="00824824">
              <w:rPr>
                <w:rFonts w:eastAsia="Calibri"/>
                <w:sz w:val="24"/>
                <w:szCs w:val="24"/>
              </w:rPr>
              <w:t>«Деснянський економіко-правовий коледж при МАУП</w:t>
            </w:r>
            <w:r w:rsidR="00027282">
              <w:rPr>
                <w:rFonts w:eastAsia="Calibri"/>
                <w:sz w:val="24"/>
                <w:szCs w:val="24"/>
              </w:rPr>
              <w:t>»</w:t>
            </w:r>
            <w:r w:rsidR="00027282">
              <w:rPr>
                <w:sz w:val="24"/>
              </w:rPr>
              <w:t xml:space="preserve"> </w:t>
            </w:r>
            <w:r>
              <w:rPr>
                <w:sz w:val="24"/>
              </w:rPr>
              <w:t xml:space="preserve"> в «Положенні про організацію освітнього процесу» затвердженим педагогічною радою від 29.08.2025 р., протокол №1визначені всі складові освітнього процесу, передбачені Типовим положенням про організацію освітнього</w:t>
            </w:r>
            <w:r>
              <w:rPr>
                <w:spacing w:val="25"/>
                <w:sz w:val="24"/>
              </w:rPr>
              <w:t xml:space="preserve"> </w:t>
            </w:r>
            <w:r>
              <w:rPr>
                <w:sz w:val="24"/>
              </w:rPr>
              <w:t>процесу</w:t>
            </w:r>
            <w:r>
              <w:rPr>
                <w:spacing w:val="25"/>
                <w:sz w:val="24"/>
              </w:rPr>
              <w:t xml:space="preserve"> </w:t>
            </w:r>
            <w:r>
              <w:rPr>
                <w:sz w:val="24"/>
              </w:rPr>
              <w:t>у</w:t>
            </w:r>
            <w:r>
              <w:rPr>
                <w:spacing w:val="21"/>
                <w:sz w:val="24"/>
              </w:rPr>
              <w:t xml:space="preserve"> </w:t>
            </w:r>
            <w:r>
              <w:rPr>
                <w:sz w:val="24"/>
              </w:rPr>
              <w:t>закладах</w:t>
            </w:r>
            <w:r>
              <w:rPr>
                <w:spacing w:val="27"/>
                <w:sz w:val="24"/>
              </w:rPr>
              <w:t xml:space="preserve"> </w:t>
            </w:r>
            <w:r>
              <w:rPr>
                <w:sz w:val="24"/>
              </w:rPr>
              <w:t>фахової</w:t>
            </w:r>
            <w:r>
              <w:rPr>
                <w:spacing w:val="25"/>
                <w:sz w:val="24"/>
              </w:rPr>
              <w:t xml:space="preserve"> </w:t>
            </w:r>
            <w:r>
              <w:rPr>
                <w:sz w:val="24"/>
              </w:rPr>
              <w:t>перед</w:t>
            </w:r>
            <w:r>
              <w:rPr>
                <w:spacing w:val="-2"/>
                <w:sz w:val="24"/>
              </w:rPr>
              <w:t>вищої</w:t>
            </w:r>
            <w:r w:rsidR="00027282">
              <w:rPr>
                <w:sz w:val="24"/>
              </w:rPr>
              <w:t xml:space="preserve"> </w:t>
            </w:r>
            <w:r>
              <w:rPr>
                <w:sz w:val="24"/>
              </w:rPr>
              <w:t>освіти (наказ</w:t>
            </w:r>
            <w:r>
              <w:rPr>
                <w:spacing w:val="-1"/>
                <w:sz w:val="24"/>
              </w:rPr>
              <w:t xml:space="preserve"> </w:t>
            </w:r>
            <w:r>
              <w:rPr>
                <w:sz w:val="24"/>
              </w:rPr>
              <w:t>Міністерства</w:t>
            </w:r>
            <w:r>
              <w:rPr>
                <w:spacing w:val="-3"/>
                <w:sz w:val="24"/>
              </w:rPr>
              <w:t xml:space="preserve"> </w:t>
            </w:r>
            <w:r>
              <w:rPr>
                <w:sz w:val="24"/>
              </w:rPr>
              <w:t>освіти і</w:t>
            </w:r>
            <w:r>
              <w:rPr>
                <w:spacing w:val="-1"/>
                <w:sz w:val="24"/>
              </w:rPr>
              <w:t xml:space="preserve"> </w:t>
            </w:r>
            <w:r>
              <w:rPr>
                <w:sz w:val="24"/>
              </w:rPr>
              <w:t>науки</w:t>
            </w:r>
            <w:r>
              <w:rPr>
                <w:spacing w:val="-1"/>
                <w:sz w:val="24"/>
              </w:rPr>
              <w:t xml:space="preserve"> </w:t>
            </w:r>
            <w:r>
              <w:rPr>
                <w:sz w:val="24"/>
              </w:rPr>
              <w:t>України</w:t>
            </w:r>
            <w:r>
              <w:rPr>
                <w:spacing w:val="-1"/>
                <w:sz w:val="24"/>
              </w:rPr>
              <w:t xml:space="preserve"> </w:t>
            </w:r>
            <w:r>
              <w:rPr>
                <w:sz w:val="24"/>
              </w:rPr>
              <w:t>02 травня</w:t>
            </w:r>
            <w:r>
              <w:rPr>
                <w:spacing w:val="72"/>
                <w:sz w:val="24"/>
              </w:rPr>
              <w:t xml:space="preserve">  </w:t>
            </w:r>
            <w:r>
              <w:rPr>
                <w:sz w:val="24"/>
              </w:rPr>
              <w:t>2023</w:t>
            </w:r>
            <w:r>
              <w:rPr>
                <w:spacing w:val="73"/>
                <w:sz w:val="24"/>
              </w:rPr>
              <w:t xml:space="preserve">  </w:t>
            </w:r>
            <w:r>
              <w:rPr>
                <w:sz w:val="24"/>
              </w:rPr>
              <w:t>року</w:t>
            </w:r>
            <w:r>
              <w:rPr>
                <w:spacing w:val="71"/>
                <w:sz w:val="24"/>
              </w:rPr>
              <w:t xml:space="preserve">  </w:t>
            </w:r>
            <w:r>
              <w:rPr>
                <w:sz w:val="24"/>
              </w:rPr>
              <w:t>№</w:t>
            </w:r>
            <w:r>
              <w:rPr>
                <w:spacing w:val="72"/>
                <w:sz w:val="24"/>
              </w:rPr>
              <w:t xml:space="preserve">  </w:t>
            </w:r>
            <w:r>
              <w:rPr>
                <w:sz w:val="24"/>
              </w:rPr>
              <w:t>510,</w:t>
            </w:r>
            <w:r>
              <w:rPr>
                <w:spacing w:val="73"/>
                <w:sz w:val="24"/>
              </w:rPr>
              <w:t xml:space="preserve">  </w:t>
            </w:r>
            <w:r>
              <w:rPr>
                <w:sz w:val="24"/>
              </w:rPr>
              <w:t>зареєстровано</w:t>
            </w:r>
            <w:r>
              <w:rPr>
                <w:spacing w:val="73"/>
                <w:sz w:val="24"/>
              </w:rPr>
              <w:t xml:space="preserve">  </w:t>
            </w:r>
            <w:r>
              <w:rPr>
                <w:spacing w:val="-10"/>
                <w:sz w:val="24"/>
              </w:rPr>
              <w:t>в</w:t>
            </w:r>
            <w:r w:rsidR="000E72AE">
              <w:rPr>
                <w:spacing w:val="-10"/>
                <w:sz w:val="24"/>
              </w:rPr>
              <w:t xml:space="preserve"> </w:t>
            </w:r>
            <w:r w:rsidR="000E72AE">
              <w:rPr>
                <w:sz w:val="24"/>
              </w:rPr>
              <w:t>Міністерстві</w:t>
            </w:r>
            <w:r w:rsidR="000E72AE">
              <w:rPr>
                <w:spacing w:val="-3"/>
                <w:sz w:val="24"/>
              </w:rPr>
              <w:t xml:space="preserve"> </w:t>
            </w:r>
            <w:r w:rsidR="000E72AE">
              <w:rPr>
                <w:sz w:val="24"/>
              </w:rPr>
              <w:t>юстиції</w:t>
            </w:r>
            <w:r w:rsidR="000E72AE">
              <w:rPr>
                <w:spacing w:val="-3"/>
                <w:sz w:val="24"/>
              </w:rPr>
              <w:t xml:space="preserve"> </w:t>
            </w:r>
            <w:r w:rsidR="000E72AE">
              <w:rPr>
                <w:sz w:val="24"/>
              </w:rPr>
              <w:t>України</w:t>
            </w:r>
            <w:r w:rsidR="000E72AE">
              <w:rPr>
                <w:spacing w:val="-2"/>
                <w:sz w:val="24"/>
              </w:rPr>
              <w:t xml:space="preserve"> </w:t>
            </w:r>
            <w:r w:rsidR="000E72AE">
              <w:rPr>
                <w:sz w:val="24"/>
              </w:rPr>
              <w:t>26</w:t>
            </w:r>
            <w:r w:rsidR="000E72AE">
              <w:rPr>
                <w:spacing w:val="-3"/>
                <w:sz w:val="24"/>
              </w:rPr>
              <w:t xml:space="preserve"> </w:t>
            </w:r>
            <w:r w:rsidR="000E72AE">
              <w:rPr>
                <w:sz w:val="24"/>
              </w:rPr>
              <w:t>червня</w:t>
            </w:r>
            <w:r w:rsidR="000E72AE">
              <w:rPr>
                <w:spacing w:val="-3"/>
                <w:sz w:val="24"/>
              </w:rPr>
              <w:t xml:space="preserve"> </w:t>
            </w:r>
            <w:r w:rsidR="000E72AE">
              <w:rPr>
                <w:sz w:val="24"/>
              </w:rPr>
              <w:t>2023</w:t>
            </w:r>
            <w:r w:rsidR="000E72AE">
              <w:rPr>
                <w:spacing w:val="-3"/>
                <w:sz w:val="24"/>
              </w:rPr>
              <w:t xml:space="preserve"> </w:t>
            </w:r>
            <w:r w:rsidR="000E72AE">
              <w:rPr>
                <w:sz w:val="24"/>
              </w:rPr>
              <w:t>р.</w:t>
            </w:r>
            <w:r w:rsidR="000E72AE">
              <w:rPr>
                <w:spacing w:val="-3"/>
                <w:sz w:val="24"/>
              </w:rPr>
              <w:t xml:space="preserve"> </w:t>
            </w:r>
            <w:r w:rsidR="000E72AE">
              <w:rPr>
                <w:sz w:val="24"/>
              </w:rPr>
              <w:t>за</w:t>
            </w:r>
            <w:r w:rsidR="000E72AE">
              <w:rPr>
                <w:spacing w:val="-4"/>
                <w:sz w:val="24"/>
              </w:rPr>
              <w:t xml:space="preserve"> </w:t>
            </w:r>
            <w:r w:rsidR="000E72AE">
              <w:rPr>
                <w:sz w:val="24"/>
              </w:rPr>
              <w:t xml:space="preserve">№ </w:t>
            </w:r>
            <w:r w:rsidR="000E72AE">
              <w:rPr>
                <w:spacing w:val="-2"/>
                <w:sz w:val="24"/>
              </w:rPr>
              <w:t>1054/40110)</w:t>
            </w:r>
          </w:p>
          <w:p w:rsidR="000E72AE" w:rsidRDefault="000E72AE" w:rsidP="000E72AE">
            <w:pPr>
              <w:pStyle w:val="TableParagraph"/>
              <w:tabs>
                <w:tab w:val="left" w:pos="4226"/>
              </w:tabs>
              <w:ind w:left="104"/>
              <w:jc w:val="both"/>
              <w:rPr>
                <w:spacing w:val="-2"/>
                <w:sz w:val="24"/>
              </w:rPr>
            </w:pPr>
            <w:r>
              <w:rPr>
                <w:spacing w:val="-2"/>
                <w:sz w:val="24"/>
              </w:rPr>
              <w:t>Документ</w:t>
            </w:r>
            <w:r>
              <w:rPr>
                <w:sz w:val="24"/>
              </w:rPr>
              <w:t xml:space="preserve">  </w:t>
            </w:r>
            <w:r>
              <w:rPr>
                <w:spacing w:val="-2"/>
                <w:sz w:val="24"/>
              </w:rPr>
              <w:t>регламентує :</w:t>
            </w:r>
          </w:p>
          <w:p w:rsidR="000E72AE" w:rsidRDefault="000E72AE" w:rsidP="000E72AE">
            <w:pPr>
              <w:pStyle w:val="TableParagraph"/>
              <w:numPr>
                <w:ilvl w:val="0"/>
                <w:numId w:val="27"/>
              </w:numPr>
              <w:tabs>
                <w:tab w:val="left" w:pos="383"/>
              </w:tabs>
              <w:ind w:right="93" w:firstLine="0"/>
              <w:jc w:val="both"/>
              <w:rPr>
                <w:sz w:val="24"/>
              </w:rPr>
            </w:pPr>
            <w:r>
              <w:rPr>
                <w:sz w:val="24"/>
              </w:rPr>
              <w:t>структуру та організацію освітнього процесу (форми</w:t>
            </w:r>
            <w:r>
              <w:rPr>
                <w:spacing w:val="-9"/>
                <w:sz w:val="24"/>
              </w:rPr>
              <w:t xml:space="preserve"> </w:t>
            </w:r>
            <w:r>
              <w:rPr>
                <w:sz w:val="24"/>
              </w:rPr>
              <w:t>навчання,</w:t>
            </w:r>
            <w:r>
              <w:rPr>
                <w:spacing w:val="-10"/>
                <w:sz w:val="24"/>
              </w:rPr>
              <w:t xml:space="preserve"> </w:t>
            </w:r>
            <w:r>
              <w:rPr>
                <w:sz w:val="24"/>
              </w:rPr>
              <w:t>освітні</w:t>
            </w:r>
            <w:r>
              <w:rPr>
                <w:spacing w:val="-12"/>
                <w:sz w:val="24"/>
              </w:rPr>
              <w:t xml:space="preserve"> </w:t>
            </w:r>
            <w:r>
              <w:rPr>
                <w:sz w:val="24"/>
              </w:rPr>
              <w:t>програми,</w:t>
            </w:r>
            <w:r>
              <w:rPr>
                <w:spacing w:val="-10"/>
                <w:sz w:val="24"/>
              </w:rPr>
              <w:t xml:space="preserve"> </w:t>
            </w:r>
            <w:r>
              <w:rPr>
                <w:sz w:val="24"/>
              </w:rPr>
              <w:t>навчальні</w:t>
            </w:r>
            <w:r>
              <w:rPr>
                <w:spacing w:val="-12"/>
                <w:sz w:val="24"/>
              </w:rPr>
              <w:t xml:space="preserve"> </w:t>
            </w:r>
            <w:r>
              <w:rPr>
                <w:sz w:val="24"/>
              </w:rPr>
              <w:t>плани, індивідуальні освітні траєкторії);</w:t>
            </w:r>
          </w:p>
          <w:p w:rsidR="000E72AE" w:rsidRDefault="000E72AE" w:rsidP="000E72AE">
            <w:pPr>
              <w:pStyle w:val="TableParagraph"/>
              <w:numPr>
                <w:ilvl w:val="0"/>
                <w:numId w:val="27"/>
              </w:numPr>
              <w:tabs>
                <w:tab w:val="left" w:pos="106"/>
                <w:tab w:val="left" w:pos="291"/>
              </w:tabs>
              <w:ind w:right="97" w:hanging="3"/>
              <w:jc w:val="both"/>
              <w:rPr>
                <w:sz w:val="24"/>
              </w:rPr>
            </w:pPr>
            <w:r>
              <w:rPr>
                <w:sz w:val="24"/>
              </w:rPr>
              <w:t>права та обов’язки учасників освітнього процесу (здобувачів освіти, педагогічних і науково- педагогічних працівників, адміністрації);</w:t>
            </w:r>
          </w:p>
          <w:p w:rsidR="000E72AE" w:rsidRDefault="000E72AE" w:rsidP="000E72AE">
            <w:pPr>
              <w:pStyle w:val="TableParagraph"/>
              <w:numPr>
                <w:ilvl w:val="0"/>
                <w:numId w:val="27"/>
              </w:numPr>
              <w:tabs>
                <w:tab w:val="left" w:pos="106"/>
                <w:tab w:val="left" w:pos="392"/>
              </w:tabs>
              <w:spacing w:before="1"/>
              <w:ind w:right="97" w:hanging="3"/>
              <w:jc w:val="both"/>
              <w:rPr>
                <w:sz w:val="24"/>
              </w:rPr>
            </w:pPr>
            <w:r>
              <w:rPr>
                <w:sz w:val="24"/>
              </w:rPr>
              <w:t>питання академічної доброчесності, атестації, оцінювання результатів навчання;</w:t>
            </w:r>
          </w:p>
          <w:p w:rsidR="000E72AE" w:rsidRDefault="000E72AE" w:rsidP="000E72AE">
            <w:pPr>
              <w:pStyle w:val="TableParagraph"/>
              <w:numPr>
                <w:ilvl w:val="0"/>
                <w:numId w:val="27"/>
              </w:numPr>
              <w:tabs>
                <w:tab w:val="left" w:pos="106"/>
                <w:tab w:val="left" w:pos="339"/>
              </w:tabs>
              <w:ind w:right="99" w:hanging="3"/>
              <w:jc w:val="both"/>
              <w:rPr>
                <w:sz w:val="24"/>
              </w:rPr>
            </w:pPr>
            <w:r>
              <w:rPr>
                <w:sz w:val="24"/>
              </w:rPr>
              <w:t xml:space="preserve">організацію практичної підготовки та дуальної </w:t>
            </w:r>
            <w:r>
              <w:rPr>
                <w:spacing w:val="-2"/>
                <w:sz w:val="24"/>
              </w:rPr>
              <w:t>освіти;</w:t>
            </w:r>
          </w:p>
          <w:p w:rsidR="000E72AE" w:rsidRDefault="000E72AE" w:rsidP="000E72AE">
            <w:pPr>
              <w:pStyle w:val="TableParagraph"/>
              <w:numPr>
                <w:ilvl w:val="0"/>
                <w:numId w:val="27"/>
              </w:numPr>
              <w:tabs>
                <w:tab w:val="left" w:pos="242"/>
                <w:tab w:val="left" w:pos="1142"/>
                <w:tab w:val="left" w:pos="1571"/>
                <w:tab w:val="left" w:pos="1931"/>
                <w:tab w:val="left" w:pos="2210"/>
                <w:tab w:val="left" w:pos="2480"/>
                <w:tab w:val="left" w:pos="2818"/>
                <w:tab w:val="left" w:pos="2960"/>
                <w:tab w:val="left" w:pos="3540"/>
                <w:tab w:val="left" w:pos="4102"/>
                <w:tab w:val="left" w:pos="4153"/>
                <w:tab w:val="left" w:pos="4223"/>
                <w:tab w:val="left" w:pos="4581"/>
                <w:tab w:val="left" w:pos="5345"/>
                <w:tab w:val="left" w:pos="5486"/>
              </w:tabs>
              <w:ind w:left="104" w:right="93" w:firstLine="0"/>
              <w:jc w:val="both"/>
              <w:rPr>
                <w:sz w:val="24"/>
              </w:rPr>
            </w:pPr>
            <w:r>
              <w:rPr>
                <w:sz w:val="24"/>
              </w:rPr>
              <w:t xml:space="preserve">внутрішню систему забезпечення якості освіти. </w:t>
            </w:r>
          </w:p>
          <w:p w:rsidR="000E72AE" w:rsidRDefault="000E72AE" w:rsidP="000E72AE">
            <w:pPr>
              <w:pStyle w:val="TableParagraph"/>
              <w:tabs>
                <w:tab w:val="left" w:pos="242"/>
                <w:tab w:val="left" w:pos="1142"/>
                <w:tab w:val="left" w:pos="1571"/>
                <w:tab w:val="left" w:pos="1931"/>
                <w:tab w:val="left" w:pos="2210"/>
                <w:tab w:val="left" w:pos="2480"/>
                <w:tab w:val="left" w:pos="2818"/>
                <w:tab w:val="left" w:pos="2960"/>
                <w:tab w:val="left" w:pos="3540"/>
                <w:tab w:val="left" w:pos="4102"/>
                <w:tab w:val="left" w:pos="4153"/>
                <w:tab w:val="left" w:pos="4223"/>
                <w:tab w:val="left" w:pos="4581"/>
                <w:tab w:val="left" w:pos="5345"/>
                <w:tab w:val="left" w:pos="5486"/>
              </w:tabs>
              <w:ind w:left="104" w:right="93"/>
              <w:jc w:val="both"/>
              <w:rPr>
                <w:sz w:val="24"/>
              </w:rPr>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r>
              <w:rPr>
                <w:spacing w:val="-2"/>
                <w:sz w:val="24"/>
              </w:rPr>
              <w:t>дотримується</w:t>
            </w:r>
            <w:r>
              <w:rPr>
                <w:sz w:val="24"/>
              </w:rPr>
              <w:tab/>
            </w:r>
            <w:r>
              <w:rPr>
                <w:sz w:val="24"/>
              </w:rPr>
              <w:tab/>
            </w:r>
            <w:r>
              <w:rPr>
                <w:spacing w:val="-2"/>
                <w:sz w:val="24"/>
              </w:rPr>
              <w:t>визначених</w:t>
            </w:r>
            <w:r>
              <w:rPr>
                <w:sz w:val="24"/>
              </w:rPr>
              <w:t xml:space="preserve"> </w:t>
            </w:r>
            <w:r>
              <w:rPr>
                <w:spacing w:val="-4"/>
                <w:sz w:val="24"/>
              </w:rPr>
              <w:t>вимог</w:t>
            </w:r>
            <w:r>
              <w:rPr>
                <w:sz w:val="24"/>
              </w:rPr>
              <w:t xml:space="preserve"> </w:t>
            </w:r>
            <w:r>
              <w:rPr>
                <w:spacing w:val="-2"/>
                <w:sz w:val="24"/>
              </w:rPr>
              <w:t xml:space="preserve">Типового </w:t>
            </w:r>
            <w:r>
              <w:rPr>
                <w:sz w:val="24"/>
              </w:rPr>
              <w:t>положення,</w:t>
            </w:r>
            <w:r>
              <w:rPr>
                <w:spacing w:val="-15"/>
                <w:sz w:val="24"/>
              </w:rPr>
              <w:t xml:space="preserve"> </w:t>
            </w:r>
            <w:r>
              <w:rPr>
                <w:sz w:val="24"/>
              </w:rPr>
              <w:t>що</w:t>
            </w:r>
            <w:r>
              <w:rPr>
                <w:spacing w:val="-15"/>
                <w:sz w:val="24"/>
              </w:rPr>
              <w:t xml:space="preserve"> </w:t>
            </w:r>
            <w:r>
              <w:rPr>
                <w:sz w:val="24"/>
              </w:rPr>
              <w:t>підтверджується</w:t>
            </w:r>
            <w:r>
              <w:rPr>
                <w:spacing w:val="-15"/>
                <w:sz w:val="24"/>
              </w:rPr>
              <w:t xml:space="preserve"> </w:t>
            </w:r>
            <w:r>
              <w:rPr>
                <w:sz w:val="24"/>
              </w:rPr>
              <w:t>наявністю</w:t>
            </w:r>
            <w:r>
              <w:rPr>
                <w:spacing w:val="-15"/>
                <w:sz w:val="24"/>
              </w:rPr>
              <w:t xml:space="preserve"> </w:t>
            </w:r>
            <w:r>
              <w:rPr>
                <w:sz w:val="24"/>
              </w:rPr>
              <w:t xml:space="preserve">оновленої </w:t>
            </w:r>
            <w:r>
              <w:rPr>
                <w:spacing w:val="-2"/>
                <w:sz w:val="24"/>
              </w:rPr>
              <w:t>редакції</w:t>
            </w:r>
            <w:r>
              <w:rPr>
                <w:sz w:val="24"/>
              </w:rPr>
              <w:tab/>
            </w:r>
            <w:r>
              <w:rPr>
                <w:spacing w:val="-2"/>
                <w:sz w:val="24"/>
              </w:rPr>
              <w:t>документа,</w:t>
            </w:r>
            <w:r>
              <w:rPr>
                <w:sz w:val="24"/>
              </w:rPr>
              <w:tab/>
            </w:r>
            <w:r>
              <w:rPr>
                <w:spacing w:val="-6"/>
                <w:sz w:val="24"/>
              </w:rPr>
              <w:t>її</w:t>
            </w:r>
            <w:r>
              <w:rPr>
                <w:sz w:val="24"/>
              </w:rPr>
              <w:tab/>
            </w:r>
            <w:r>
              <w:rPr>
                <w:spacing w:val="-2"/>
                <w:sz w:val="24"/>
              </w:rPr>
              <w:t xml:space="preserve">регулярним  </w:t>
            </w:r>
            <w:r>
              <w:rPr>
                <w:spacing w:val="-2"/>
                <w:sz w:val="24"/>
              </w:rPr>
              <w:lastRenderedPageBreak/>
              <w:t>розглядом</w:t>
            </w:r>
            <w:r>
              <w:rPr>
                <w:sz w:val="24"/>
              </w:rPr>
              <w:tab/>
            </w:r>
            <w:r>
              <w:rPr>
                <w:sz w:val="24"/>
              </w:rPr>
              <w:tab/>
            </w:r>
            <w:r>
              <w:rPr>
                <w:spacing w:val="-10"/>
                <w:sz w:val="24"/>
              </w:rPr>
              <w:t xml:space="preserve">і  </w:t>
            </w:r>
            <w:r>
              <w:rPr>
                <w:spacing w:val="-2"/>
                <w:sz w:val="24"/>
              </w:rPr>
              <w:t>затвердженням</w:t>
            </w:r>
            <w:r>
              <w:rPr>
                <w:sz w:val="24"/>
              </w:rPr>
              <w:tab/>
            </w:r>
            <w:r>
              <w:rPr>
                <w:sz w:val="24"/>
              </w:rPr>
              <w:tab/>
            </w:r>
            <w:r>
              <w:rPr>
                <w:spacing w:val="-2"/>
                <w:sz w:val="24"/>
              </w:rPr>
              <w:t>педагогічною</w:t>
            </w:r>
            <w:r>
              <w:rPr>
                <w:sz w:val="24"/>
              </w:rPr>
              <w:t xml:space="preserve"> </w:t>
            </w:r>
            <w:r>
              <w:rPr>
                <w:spacing w:val="-2"/>
                <w:sz w:val="24"/>
              </w:rPr>
              <w:t>радою</w:t>
            </w:r>
            <w:r>
              <w:rPr>
                <w:sz w:val="24"/>
              </w:rPr>
              <w:tab/>
            </w:r>
            <w:r>
              <w:rPr>
                <w:spacing w:val="-6"/>
                <w:sz w:val="24"/>
              </w:rPr>
              <w:t xml:space="preserve">та </w:t>
            </w:r>
            <w:r>
              <w:rPr>
                <w:sz w:val="24"/>
              </w:rPr>
              <w:t>використанням у щоденній практиці.</w:t>
            </w:r>
          </w:p>
          <w:p w:rsidR="000E72AE" w:rsidRDefault="000E72AE" w:rsidP="00B07F3E">
            <w:pPr>
              <w:pStyle w:val="TableParagraph"/>
              <w:tabs>
                <w:tab w:val="left" w:pos="4226"/>
              </w:tabs>
              <w:ind w:left="104"/>
              <w:jc w:val="both"/>
              <w:rPr>
                <w:sz w:val="24"/>
              </w:rPr>
            </w:pPr>
            <w:r>
              <w:rPr>
                <w:sz w:val="24"/>
              </w:rPr>
              <w:t>Таким</w:t>
            </w:r>
            <w:r>
              <w:rPr>
                <w:spacing w:val="40"/>
                <w:sz w:val="24"/>
              </w:rPr>
              <w:t xml:space="preserve"> </w:t>
            </w:r>
            <w:r>
              <w:rPr>
                <w:sz w:val="24"/>
              </w:rPr>
              <w:t>чином,</w:t>
            </w:r>
            <w:r>
              <w:rPr>
                <w:spacing w:val="40"/>
                <w:sz w:val="24"/>
              </w:rPr>
              <w:t xml:space="preserve"> </w:t>
            </w:r>
            <w:r>
              <w:rPr>
                <w:sz w:val="24"/>
              </w:rPr>
              <w:t>вимоги</w:t>
            </w:r>
            <w:r>
              <w:rPr>
                <w:spacing w:val="40"/>
                <w:sz w:val="24"/>
              </w:rPr>
              <w:t xml:space="preserve"> </w:t>
            </w:r>
            <w:r>
              <w:rPr>
                <w:sz w:val="24"/>
              </w:rPr>
              <w:t>щодо</w:t>
            </w:r>
            <w:r>
              <w:rPr>
                <w:spacing w:val="40"/>
                <w:sz w:val="24"/>
              </w:rPr>
              <w:t xml:space="preserve"> </w:t>
            </w:r>
            <w:r>
              <w:rPr>
                <w:sz w:val="24"/>
              </w:rPr>
              <w:t>складових</w:t>
            </w:r>
            <w:r>
              <w:rPr>
                <w:spacing w:val="40"/>
                <w:sz w:val="24"/>
              </w:rPr>
              <w:t xml:space="preserve"> </w:t>
            </w:r>
            <w:r>
              <w:rPr>
                <w:sz w:val="24"/>
              </w:rPr>
              <w:t>освітнього процесу в коледжі виконані в повному обсязі.</w:t>
            </w:r>
          </w:p>
        </w:tc>
        <w:tc>
          <w:tcPr>
            <w:tcW w:w="4536" w:type="dxa"/>
          </w:tcPr>
          <w:p w:rsidR="00EC0A85" w:rsidRDefault="00BD78A3">
            <w:pPr>
              <w:pStyle w:val="TableParagraph"/>
              <w:ind w:left="110" w:right="178" w:hanging="3"/>
              <w:rPr>
                <w:sz w:val="24"/>
              </w:rPr>
            </w:pPr>
            <w:r>
              <w:rPr>
                <w:sz w:val="24"/>
              </w:rPr>
              <w:lastRenderedPageBreak/>
              <w:t>Типове положення</w:t>
            </w:r>
            <w:r>
              <w:rPr>
                <w:spacing w:val="40"/>
                <w:sz w:val="24"/>
              </w:rPr>
              <w:t xml:space="preserve"> </w:t>
            </w:r>
            <w:r>
              <w:rPr>
                <w:sz w:val="24"/>
              </w:rPr>
              <w:t xml:space="preserve">про організацію освітнього процесу в закладах фахової передвищої освіти </w:t>
            </w:r>
            <w:hyperlink r:id="rId583" w:anchor="Text">
              <w:r>
                <w:rPr>
                  <w:color w:val="1154CC"/>
                  <w:spacing w:val="-2"/>
                  <w:sz w:val="24"/>
                  <w:u w:val="single" w:color="1154CC"/>
                </w:rPr>
                <w:t>https://zakon.rada.gov.ua/laws/show/z1054-</w:t>
              </w:r>
            </w:hyperlink>
            <w:r>
              <w:rPr>
                <w:color w:val="1154CC"/>
                <w:spacing w:val="-2"/>
                <w:sz w:val="24"/>
              </w:rPr>
              <w:t xml:space="preserve"> </w:t>
            </w:r>
            <w:hyperlink r:id="rId584" w:anchor="Text">
              <w:r>
                <w:rPr>
                  <w:color w:val="1154CC"/>
                  <w:spacing w:val="-2"/>
                  <w:sz w:val="24"/>
                  <w:u w:val="single" w:color="1154CC"/>
                </w:rPr>
                <w:t>23#Text</w:t>
              </w:r>
            </w:hyperlink>
          </w:p>
          <w:p w:rsidR="00027282" w:rsidRDefault="00027282" w:rsidP="00027282">
            <w:pPr>
              <w:pStyle w:val="TableParagraph"/>
              <w:ind w:left="108" w:right="104"/>
              <w:rPr>
                <w:sz w:val="24"/>
              </w:rPr>
            </w:pPr>
            <w:r>
              <w:rPr>
                <w:sz w:val="24"/>
              </w:rPr>
              <w:t>Положення про організацію освітнього процесу у ПВНЗ  ДЕПК при МАУП</w:t>
            </w:r>
          </w:p>
          <w:p w:rsidR="00EC0A85" w:rsidRDefault="00A6361B">
            <w:pPr>
              <w:pStyle w:val="TableParagraph"/>
              <w:spacing w:before="275"/>
              <w:ind w:left="110" w:hanging="3"/>
              <w:rPr>
                <w:sz w:val="24"/>
              </w:rPr>
            </w:pPr>
            <w:hyperlink r:id="rId585" w:history="1">
              <w:r w:rsidR="007D3A4C" w:rsidRPr="00766524">
                <w:rPr>
                  <w:rStyle w:val="a6"/>
                  <w:sz w:val="24"/>
                </w:rPr>
                <w:t>https://docs.google.com/document/d/1gfEFuJg-oo6kuTBJaBJQfH2S1vOM25io/edit?usp=drive_link&amp;ouid=116529743348580064839&amp;rtpof=true&amp;sd=true</w:t>
              </w:r>
            </w:hyperlink>
            <w:r w:rsidR="007D3A4C">
              <w:rPr>
                <w:sz w:val="24"/>
              </w:rPr>
              <w:t xml:space="preserve"> </w:t>
            </w:r>
          </w:p>
        </w:tc>
      </w:tr>
      <w:tr w:rsidR="00FD4F2A" w:rsidTr="000E72AE">
        <w:trPr>
          <w:trHeight w:val="1697"/>
        </w:trPr>
        <w:tc>
          <w:tcPr>
            <w:tcW w:w="782" w:type="dxa"/>
          </w:tcPr>
          <w:p w:rsidR="00FD4F2A" w:rsidRDefault="00FD4F2A" w:rsidP="00FD4F2A">
            <w:pPr>
              <w:pStyle w:val="TableParagraph"/>
              <w:rPr>
                <w:sz w:val="28"/>
              </w:rPr>
            </w:pPr>
          </w:p>
          <w:p w:rsidR="00FD4F2A" w:rsidRDefault="00FD4F2A" w:rsidP="00FD4F2A">
            <w:pPr>
              <w:pStyle w:val="TableParagraph"/>
              <w:rPr>
                <w:sz w:val="28"/>
              </w:rPr>
            </w:pPr>
          </w:p>
          <w:p w:rsidR="00FD4F2A" w:rsidRDefault="00FD4F2A" w:rsidP="00FD4F2A">
            <w:pPr>
              <w:pStyle w:val="TableParagraph"/>
              <w:spacing w:before="248"/>
              <w:rPr>
                <w:sz w:val="28"/>
              </w:rPr>
            </w:pPr>
          </w:p>
          <w:p w:rsidR="00FD4F2A" w:rsidRDefault="00FD4F2A" w:rsidP="00FD4F2A">
            <w:pPr>
              <w:pStyle w:val="TableParagraph"/>
              <w:rPr>
                <w:sz w:val="28"/>
              </w:rPr>
            </w:pPr>
            <w:r>
              <w:rPr>
                <w:spacing w:val="-10"/>
                <w:sz w:val="28"/>
              </w:rPr>
              <w:t>2</w:t>
            </w:r>
          </w:p>
        </w:tc>
        <w:tc>
          <w:tcPr>
            <w:tcW w:w="4289" w:type="dxa"/>
          </w:tcPr>
          <w:p w:rsidR="00FD4F2A" w:rsidRDefault="00FD4F2A" w:rsidP="00FD4F2A">
            <w:pPr>
              <w:pStyle w:val="TableParagraph"/>
              <w:ind w:left="106" w:right="154" w:hanging="3"/>
              <w:jc w:val="both"/>
              <w:rPr>
                <w:sz w:val="28"/>
              </w:rPr>
            </w:pPr>
            <w:r>
              <w:rPr>
                <w:sz w:val="28"/>
              </w:rPr>
              <w:t>Чи розроблено та оприлюднено графік освітнього процесу відповідно</w:t>
            </w:r>
            <w:r>
              <w:rPr>
                <w:spacing w:val="-12"/>
                <w:sz w:val="28"/>
              </w:rPr>
              <w:t xml:space="preserve"> </w:t>
            </w:r>
            <w:r>
              <w:rPr>
                <w:sz w:val="28"/>
              </w:rPr>
              <w:t>до</w:t>
            </w:r>
            <w:r>
              <w:rPr>
                <w:spacing w:val="-12"/>
                <w:sz w:val="28"/>
              </w:rPr>
              <w:t xml:space="preserve"> </w:t>
            </w:r>
            <w:r>
              <w:rPr>
                <w:sz w:val="28"/>
              </w:rPr>
              <w:t>навчального</w:t>
            </w:r>
            <w:r>
              <w:rPr>
                <w:spacing w:val="-10"/>
                <w:sz w:val="28"/>
              </w:rPr>
              <w:t xml:space="preserve"> </w:t>
            </w:r>
            <w:r>
              <w:rPr>
                <w:spacing w:val="-2"/>
                <w:sz w:val="28"/>
              </w:rPr>
              <w:t>плану?</w:t>
            </w:r>
          </w:p>
        </w:tc>
        <w:tc>
          <w:tcPr>
            <w:tcW w:w="5668" w:type="dxa"/>
          </w:tcPr>
          <w:p w:rsidR="00FD4F2A" w:rsidRDefault="00FD4F2A" w:rsidP="00FD4F2A">
            <w:pPr>
              <w:pStyle w:val="TableParagraph"/>
              <w:ind w:left="106" w:right="95" w:hanging="3"/>
              <w:jc w:val="both"/>
              <w:rPr>
                <w:sz w:val="24"/>
              </w:rPr>
            </w:pPr>
            <w:r>
              <w:rPr>
                <w:sz w:val="24"/>
              </w:rPr>
              <w:t>Так, графік освітнього процесу щорічно розробляється, затверджується директором коледжу та</w:t>
            </w:r>
            <w:r>
              <w:rPr>
                <w:spacing w:val="-4"/>
                <w:sz w:val="24"/>
              </w:rPr>
              <w:t xml:space="preserve"> </w:t>
            </w:r>
            <w:r>
              <w:rPr>
                <w:sz w:val="24"/>
              </w:rPr>
              <w:t>разом</w:t>
            </w:r>
            <w:r>
              <w:rPr>
                <w:spacing w:val="-4"/>
                <w:sz w:val="24"/>
              </w:rPr>
              <w:t xml:space="preserve"> </w:t>
            </w:r>
            <w:r>
              <w:rPr>
                <w:sz w:val="24"/>
              </w:rPr>
              <w:t>із</w:t>
            </w:r>
            <w:r>
              <w:rPr>
                <w:spacing w:val="-2"/>
                <w:sz w:val="24"/>
              </w:rPr>
              <w:t xml:space="preserve"> </w:t>
            </w:r>
            <w:r>
              <w:rPr>
                <w:sz w:val="24"/>
              </w:rPr>
              <w:t>навчальним</w:t>
            </w:r>
            <w:r>
              <w:rPr>
                <w:spacing w:val="-4"/>
                <w:sz w:val="24"/>
              </w:rPr>
              <w:t xml:space="preserve"> </w:t>
            </w:r>
            <w:r>
              <w:rPr>
                <w:sz w:val="24"/>
              </w:rPr>
              <w:t>планом</w:t>
            </w:r>
            <w:r>
              <w:rPr>
                <w:spacing w:val="-4"/>
                <w:sz w:val="24"/>
              </w:rPr>
              <w:t xml:space="preserve"> </w:t>
            </w:r>
            <w:r>
              <w:rPr>
                <w:sz w:val="24"/>
              </w:rPr>
              <w:t>доводиться</w:t>
            </w:r>
            <w:r>
              <w:rPr>
                <w:spacing w:val="-3"/>
                <w:sz w:val="24"/>
              </w:rPr>
              <w:t xml:space="preserve"> </w:t>
            </w:r>
            <w:r>
              <w:rPr>
                <w:sz w:val="24"/>
              </w:rPr>
              <w:t>до</w:t>
            </w:r>
            <w:r>
              <w:rPr>
                <w:spacing w:val="-3"/>
                <w:sz w:val="24"/>
              </w:rPr>
              <w:t xml:space="preserve"> </w:t>
            </w:r>
            <w:r>
              <w:rPr>
                <w:sz w:val="24"/>
              </w:rPr>
              <w:t>відома учасників освітнього процесу. Графік відповідає структурі семестрового розподілу освітніх компонентів, передбачених у навчальному плані.</w:t>
            </w:r>
          </w:p>
          <w:p w:rsidR="00FD4F2A" w:rsidRDefault="00FD4F2A" w:rsidP="00FD4F2A">
            <w:pPr>
              <w:pStyle w:val="TableParagraph"/>
              <w:spacing w:before="1"/>
              <w:ind w:left="104"/>
              <w:jc w:val="both"/>
              <w:rPr>
                <w:sz w:val="24"/>
              </w:rPr>
            </w:pPr>
            <w:r>
              <w:rPr>
                <w:sz w:val="24"/>
              </w:rPr>
              <w:t>Графік</w:t>
            </w:r>
            <w:r>
              <w:rPr>
                <w:spacing w:val="1"/>
                <w:sz w:val="24"/>
              </w:rPr>
              <w:t xml:space="preserve"> </w:t>
            </w:r>
            <w:r>
              <w:rPr>
                <w:spacing w:val="-2"/>
                <w:sz w:val="24"/>
              </w:rPr>
              <w:t>включає:</w:t>
            </w:r>
          </w:p>
          <w:p w:rsidR="00FD4F2A" w:rsidRDefault="00FD4F2A" w:rsidP="00FD4F2A">
            <w:pPr>
              <w:pStyle w:val="TableParagraph"/>
              <w:numPr>
                <w:ilvl w:val="0"/>
                <w:numId w:val="26"/>
              </w:numPr>
              <w:tabs>
                <w:tab w:val="left" w:pos="284"/>
              </w:tabs>
              <w:ind w:left="284"/>
              <w:jc w:val="both"/>
              <w:rPr>
                <w:sz w:val="24"/>
              </w:rPr>
            </w:pPr>
            <w:r>
              <w:rPr>
                <w:sz w:val="24"/>
              </w:rPr>
              <w:t>терміни</w:t>
            </w:r>
            <w:r>
              <w:rPr>
                <w:spacing w:val="-1"/>
                <w:sz w:val="24"/>
              </w:rPr>
              <w:t xml:space="preserve"> </w:t>
            </w:r>
            <w:r>
              <w:rPr>
                <w:sz w:val="24"/>
              </w:rPr>
              <w:t>початку</w:t>
            </w:r>
            <w:r>
              <w:rPr>
                <w:spacing w:val="-9"/>
                <w:sz w:val="24"/>
              </w:rPr>
              <w:t xml:space="preserve"> </w:t>
            </w:r>
            <w:r>
              <w:rPr>
                <w:sz w:val="24"/>
              </w:rPr>
              <w:t>та</w:t>
            </w:r>
            <w:r>
              <w:rPr>
                <w:spacing w:val="-1"/>
                <w:sz w:val="24"/>
              </w:rPr>
              <w:t xml:space="preserve"> </w:t>
            </w:r>
            <w:r>
              <w:rPr>
                <w:sz w:val="24"/>
              </w:rPr>
              <w:t>завершення</w:t>
            </w:r>
            <w:r>
              <w:rPr>
                <w:spacing w:val="-1"/>
                <w:sz w:val="24"/>
              </w:rPr>
              <w:t xml:space="preserve"> </w:t>
            </w:r>
            <w:r>
              <w:rPr>
                <w:sz w:val="24"/>
              </w:rPr>
              <w:t xml:space="preserve">кожного </w:t>
            </w:r>
            <w:r>
              <w:rPr>
                <w:spacing w:val="-2"/>
                <w:sz w:val="24"/>
              </w:rPr>
              <w:t>семестру;</w:t>
            </w:r>
          </w:p>
          <w:p w:rsidR="00FD4F2A" w:rsidRDefault="00FD4F2A" w:rsidP="00FD4F2A">
            <w:pPr>
              <w:pStyle w:val="TableParagraph"/>
              <w:spacing w:before="1"/>
              <w:ind w:right="99"/>
              <w:jc w:val="both"/>
              <w:rPr>
                <w:spacing w:val="-2"/>
                <w:sz w:val="24"/>
              </w:rPr>
            </w:pPr>
            <w:r>
              <w:rPr>
                <w:sz w:val="24"/>
              </w:rPr>
              <w:t xml:space="preserve">періоди проходження навчальної, виробничої </w:t>
            </w:r>
            <w:r>
              <w:rPr>
                <w:spacing w:val="-2"/>
                <w:sz w:val="24"/>
              </w:rPr>
              <w:t>практик;</w:t>
            </w:r>
          </w:p>
          <w:p w:rsidR="00FD4F2A" w:rsidRDefault="00FD4F2A" w:rsidP="00FD4F2A">
            <w:pPr>
              <w:pStyle w:val="TableParagraph"/>
              <w:numPr>
                <w:ilvl w:val="0"/>
                <w:numId w:val="25"/>
              </w:numPr>
              <w:tabs>
                <w:tab w:val="left" w:pos="276"/>
              </w:tabs>
              <w:spacing w:before="1"/>
              <w:ind w:left="276" w:hanging="172"/>
              <w:rPr>
                <w:sz w:val="24"/>
              </w:rPr>
            </w:pPr>
            <w:r>
              <w:rPr>
                <w:sz w:val="24"/>
              </w:rPr>
              <w:t>терміни</w:t>
            </w:r>
            <w:r>
              <w:rPr>
                <w:spacing w:val="-12"/>
                <w:sz w:val="24"/>
              </w:rPr>
              <w:t xml:space="preserve"> </w:t>
            </w:r>
            <w:r>
              <w:rPr>
                <w:sz w:val="24"/>
              </w:rPr>
              <w:t>екзаменаційної</w:t>
            </w:r>
            <w:r>
              <w:rPr>
                <w:spacing w:val="-12"/>
                <w:sz w:val="24"/>
              </w:rPr>
              <w:t xml:space="preserve"> </w:t>
            </w:r>
            <w:r>
              <w:rPr>
                <w:sz w:val="24"/>
              </w:rPr>
              <w:t>сесії,</w:t>
            </w:r>
            <w:r>
              <w:rPr>
                <w:spacing w:val="-12"/>
                <w:sz w:val="24"/>
              </w:rPr>
              <w:t xml:space="preserve"> </w:t>
            </w:r>
            <w:r>
              <w:rPr>
                <w:sz w:val="24"/>
              </w:rPr>
              <w:t>підсумкової</w:t>
            </w:r>
            <w:r>
              <w:rPr>
                <w:spacing w:val="-12"/>
                <w:sz w:val="24"/>
              </w:rPr>
              <w:t xml:space="preserve"> </w:t>
            </w:r>
            <w:r>
              <w:rPr>
                <w:spacing w:val="-2"/>
                <w:sz w:val="24"/>
              </w:rPr>
              <w:t>атестації;</w:t>
            </w:r>
          </w:p>
          <w:p w:rsidR="00FD4F2A" w:rsidRDefault="00FD4F2A" w:rsidP="00FD4F2A">
            <w:pPr>
              <w:pStyle w:val="TableParagraph"/>
              <w:numPr>
                <w:ilvl w:val="0"/>
                <w:numId w:val="25"/>
              </w:numPr>
              <w:tabs>
                <w:tab w:val="left" w:pos="284"/>
              </w:tabs>
              <w:ind w:left="284" w:hanging="180"/>
              <w:rPr>
                <w:sz w:val="24"/>
              </w:rPr>
            </w:pPr>
            <w:r>
              <w:rPr>
                <w:sz w:val="24"/>
              </w:rPr>
              <w:t>канікулярні</w:t>
            </w:r>
            <w:r>
              <w:rPr>
                <w:spacing w:val="-8"/>
                <w:sz w:val="24"/>
              </w:rPr>
              <w:t xml:space="preserve"> </w:t>
            </w:r>
            <w:r>
              <w:rPr>
                <w:spacing w:val="-2"/>
                <w:sz w:val="24"/>
              </w:rPr>
              <w:t>періоди;</w:t>
            </w:r>
          </w:p>
          <w:p w:rsidR="00FD4F2A" w:rsidRDefault="00FD4F2A" w:rsidP="00FD4F2A">
            <w:pPr>
              <w:pStyle w:val="TableParagraph"/>
              <w:numPr>
                <w:ilvl w:val="0"/>
                <w:numId w:val="25"/>
              </w:numPr>
              <w:tabs>
                <w:tab w:val="left" w:pos="284"/>
              </w:tabs>
              <w:ind w:right="99" w:firstLine="0"/>
              <w:rPr>
                <w:sz w:val="24"/>
              </w:rPr>
            </w:pPr>
            <w:r>
              <w:rPr>
                <w:sz w:val="24"/>
              </w:rPr>
              <w:t>загальне посеместрове навантаження здобувача. Графік є публічним документом і враховується при складанні індивідуальних освітніх траєкторій.</w:t>
            </w:r>
          </w:p>
          <w:p w:rsidR="00FD4F2A" w:rsidRDefault="00FD4F2A" w:rsidP="00FD4F2A">
            <w:pPr>
              <w:pStyle w:val="TableParagraph"/>
              <w:ind w:left="106" w:right="98" w:hanging="3"/>
              <w:jc w:val="both"/>
              <w:rPr>
                <w:sz w:val="24"/>
              </w:rPr>
            </w:pPr>
            <w:r>
              <w:rPr>
                <w:sz w:val="24"/>
              </w:rPr>
              <w:t>Графік освітнього процесу доступний на платформі Moodle, яка використовується в освітньому процесі коледжу</w:t>
            </w:r>
            <w:r>
              <w:rPr>
                <w:spacing w:val="69"/>
                <w:sz w:val="24"/>
              </w:rPr>
              <w:t xml:space="preserve">  </w:t>
            </w:r>
            <w:r>
              <w:rPr>
                <w:sz w:val="24"/>
              </w:rPr>
              <w:t>та</w:t>
            </w:r>
            <w:r>
              <w:rPr>
                <w:spacing w:val="71"/>
                <w:sz w:val="24"/>
              </w:rPr>
              <w:t xml:space="preserve">  </w:t>
            </w:r>
            <w:r>
              <w:rPr>
                <w:sz w:val="24"/>
              </w:rPr>
              <w:t>інформаційних</w:t>
            </w:r>
            <w:r>
              <w:rPr>
                <w:spacing w:val="73"/>
                <w:sz w:val="24"/>
              </w:rPr>
              <w:t xml:space="preserve">  </w:t>
            </w:r>
            <w:r>
              <w:rPr>
                <w:sz w:val="24"/>
              </w:rPr>
              <w:t>стендах</w:t>
            </w:r>
            <w:r>
              <w:rPr>
                <w:spacing w:val="72"/>
                <w:sz w:val="24"/>
              </w:rPr>
              <w:t xml:space="preserve">  </w:t>
            </w:r>
            <w:r>
              <w:rPr>
                <w:sz w:val="24"/>
              </w:rPr>
              <w:t>поряд</w:t>
            </w:r>
            <w:r>
              <w:rPr>
                <w:spacing w:val="72"/>
                <w:sz w:val="24"/>
              </w:rPr>
              <w:t xml:space="preserve">  </w:t>
            </w:r>
            <w:r>
              <w:rPr>
                <w:spacing w:val="-10"/>
                <w:sz w:val="24"/>
              </w:rPr>
              <w:t>з</w:t>
            </w:r>
          </w:p>
          <w:p w:rsidR="00FD4F2A" w:rsidRDefault="00FD4F2A" w:rsidP="00FD4F2A">
            <w:pPr>
              <w:pStyle w:val="TableParagraph"/>
              <w:spacing w:before="1"/>
              <w:ind w:right="99"/>
              <w:jc w:val="both"/>
              <w:rPr>
                <w:spacing w:val="-2"/>
                <w:sz w:val="24"/>
              </w:rPr>
            </w:pPr>
            <w:r>
              <w:rPr>
                <w:sz w:val="24"/>
              </w:rPr>
              <w:t>розкладом</w:t>
            </w:r>
            <w:r>
              <w:rPr>
                <w:spacing w:val="-1"/>
                <w:sz w:val="24"/>
              </w:rPr>
              <w:t xml:space="preserve"> </w:t>
            </w:r>
            <w:r>
              <w:rPr>
                <w:spacing w:val="-2"/>
                <w:sz w:val="24"/>
              </w:rPr>
              <w:t>занять. (Зараз тимчасово  платформа не працює)</w:t>
            </w:r>
          </w:p>
          <w:p w:rsidR="00FD4F2A" w:rsidRDefault="00FD4F2A" w:rsidP="00FD4F2A">
            <w:pPr>
              <w:pStyle w:val="TableParagraph"/>
              <w:spacing w:before="1"/>
              <w:ind w:right="99"/>
              <w:jc w:val="both"/>
              <w:rPr>
                <w:sz w:val="24"/>
              </w:rPr>
            </w:pPr>
          </w:p>
        </w:tc>
        <w:tc>
          <w:tcPr>
            <w:tcW w:w="4536" w:type="dxa"/>
          </w:tcPr>
          <w:p w:rsidR="00FD4F2A" w:rsidRPr="00BD298A" w:rsidRDefault="00FD4F2A" w:rsidP="00FD4F2A">
            <w:pPr>
              <w:pStyle w:val="TableParagraph"/>
              <w:spacing w:before="235" w:line="278" w:lineRule="auto"/>
              <w:ind w:left="110" w:hanging="3"/>
              <w:rPr>
                <w:sz w:val="24"/>
              </w:rPr>
            </w:pPr>
            <w:r w:rsidRPr="00BD298A">
              <w:rPr>
                <w:sz w:val="24"/>
              </w:rPr>
              <w:t xml:space="preserve">Навчальний план 2023 </w:t>
            </w:r>
          </w:p>
          <w:p w:rsidR="00B830AE" w:rsidRDefault="00A6361B" w:rsidP="00B830AE">
            <w:hyperlink r:id="rId586" w:history="1">
              <w:r w:rsidR="00B830AE" w:rsidRPr="00701C30">
                <w:rPr>
                  <w:rStyle w:val="a6"/>
                </w:rPr>
                <w:t>https://docs.google.com/document/d/1vMQEIB5fk6NNQi5syzej-B0OkkqNUmc8/edit?usp=drive_link&amp;ouid=116529743348580064839&amp;rtpof=true&amp;sd=true</w:t>
              </w:r>
            </w:hyperlink>
          </w:p>
          <w:p w:rsidR="00FD4F2A" w:rsidRPr="00BD298A" w:rsidRDefault="00FD4F2A" w:rsidP="00FD4F2A">
            <w:pPr>
              <w:pStyle w:val="TableParagraph"/>
              <w:spacing w:before="235" w:line="278" w:lineRule="auto"/>
              <w:ind w:left="110" w:hanging="3"/>
              <w:rPr>
                <w:sz w:val="24"/>
              </w:rPr>
            </w:pPr>
            <w:r w:rsidRPr="00BD298A">
              <w:rPr>
                <w:sz w:val="24"/>
              </w:rPr>
              <w:t xml:space="preserve">Навчальний план 2025 </w:t>
            </w:r>
          </w:p>
          <w:p w:rsidR="00FD4F2A" w:rsidRDefault="00A6361B" w:rsidP="00FD4F2A">
            <w:pPr>
              <w:pStyle w:val="TableParagraph"/>
              <w:ind w:left="110" w:right="178" w:hanging="3"/>
              <w:rPr>
                <w:sz w:val="24"/>
              </w:rPr>
            </w:pPr>
            <w:hyperlink r:id="rId587" w:history="1">
              <w:r w:rsidR="00B830AE" w:rsidRPr="00701C30">
                <w:rPr>
                  <w:rStyle w:val="a6"/>
                </w:rPr>
                <w:t>https://docs.google.com/document/d/1CMfZxPs9xs3J631shmyLIcud_PRoGqNz/edit?usp=drive_link&amp;ouid=116529743348580064839&amp;rtpof=true&amp;sd=true</w:t>
              </w:r>
            </w:hyperlink>
            <w:r w:rsidR="00B830AE">
              <w:t xml:space="preserve"> </w:t>
            </w:r>
          </w:p>
        </w:tc>
      </w:tr>
      <w:tr w:rsidR="00CE57EC" w:rsidTr="000E72AE">
        <w:trPr>
          <w:trHeight w:val="1697"/>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109"/>
              <w:rPr>
                <w:sz w:val="28"/>
              </w:rPr>
            </w:pPr>
          </w:p>
          <w:p w:rsidR="00CE57EC" w:rsidRDefault="00CE57EC" w:rsidP="00D365A6">
            <w:pPr>
              <w:pStyle w:val="TableParagraph"/>
              <w:spacing w:before="1"/>
              <w:ind w:left="10" w:right="4"/>
              <w:jc w:val="center"/>
              <w:rPr>
                <w:sz w:val="28"/>
              </w:rPr>
            </w:pPr>
            <w:r>
              <w:rPr>
                <w:spacing w:val="-10"/>
                <w:sz w:val="28"/>
              </w:rPr>
              <w:t>3</w:t>
            </w:r>
          </w:p>
        </w:tc>
        <w:tc>
          <w:tcPr>
            <w:tcW w:w="4289" w:type="dxa"/>
          </w:tcPr>
          <w:p w:rsidR="00CE57EC" w:rsidRDefault="00CE57EC" w:rsidP="00D365A6">
            <w:pPr>
              <w:pStyle w:val="TableParagraph"/>
              <w:tabs>
                <w:tab w:val="left" w:pos="3473"/>
              </w:tabs>
              <w:ind w:left="106" w:right="97" w:hanging="3"/>
              <w:jc w:val="both"/>
              <w:rPr>
                <w:sz w:val="28"/>
              </w:rPr>
            </w:pPr>
            <w:r>
              <w:rPr>
                <w:sz w:val="28"/>
              </w:rPr>
              <w:lastRenderedPageBreak/>
              <w:t xml:space="preserve">Чи здійснюється виконання </w:t>
            </w:r>
            <w:r>
              <w:rPr>
                <w:spacing w:val="-2"/>
                <w:sz w:val="28"/>
              </w:rPr>
              <w:t>навчального</w:t>
            </w:r>
            <w:r>
              <w:rPr>
                <w:sz w:val="28"/>
              </w:rPr>
              <w:tab/>
            </w:r>
            <w:r>
              <w:rPr>
                <w:spacing w:val="-4"/>
                <w:sz w:val="28"/>
              </w:rPr>
              <w:t xml:space="preserve">плану </w:t>
            </w:r>
            <w:r>
              <w:rPr>
                <w:sz w:val="28"/>
              </w:rPr>
              <w:t>(індивідуального навчального плану здобувачів фахової передвищої освіти) відповідно до чинних програм навчальних дисциплін</w:t>
            </w:r>
            <w:r>
              <w:rPr>
                <w:spacing w:val="-8"/>
                <w:sz w:val="28"/>
              </w:rPr>
              <w:t xml:space="preserve"> </w:t>
            </w:r>
            <w:r>
              <w:rPr>
                <w:sz w:val="28"/>
              </w:rPr>
              <w:t>або</w:t>
            </w:r>
            <w:r>
              <w:rPr>
                <w:spacing w:val="-8"/>
                <w:sz w:val="28"/>
              </w:rPr>
              <w:t xml:space="preserve"> </w:t>
            </w:r>
            <w:r>
              <w:rPr>
                <w:sz w:val="28"/>
              </w:rPr>
              <w:t>силабусів,</w:t>
            </w:r>
            <w:r>
              <w:rPr>
                <w:spacing w:val="-10"/>
                <w:sz w:val="28"/>
              </w:rPr>
              <w:t xml:space="preserve"> </w:t>
            </w:r>
            <w:r>
              <w:rPr>
                <w:sz w:val="28"/>
              </w:rPr>
              <w:t xml:space="preserve">програм </w:t>
            </w:r>
            <w:r>
              <w:rPr>
                <w:sz w:val="28"/>
              </w:rPr>
              <w:lastRenderedPageBreak/>
              <w:t>практик та атестацій, змістова частина</w:t>
            </w:r>
            <w:r>
              <w:rPr>
                <w:spacing w:val="-15"/>
                <w:sz w:val="28"/>
              </w:rPr>
              <w:t xml:space="preserve"> </w:t>
            </w:r>
            <w:r>
              <w:rPr>
                <w:sz w:val="28"/>
              </w:rPr>
              <w:t>яких</w:t>
            </w:r>
            <w:r>
              <w:rPr>
                <w:spacing w:val="-14"/>
                <w:sz w:val="28"/>
              </w:rPr>
              <w:t xml:space="preserve"> </w:t>
            </w:r>
            <w:r>
              <w:rPr>
                <w:sz w:val="28"/>
              </w:rPr>
              <w:t>узгоджується</w:t>
            </w:r>
            <w:r>
              <w:rPr>
                <w:spacing w:val="-14"/>
                <w:sz w:val="28"/>
              </w:rPr>
              <w:t xml:space="preserve"> </w:t>
            </w:r>
            <w:r>
              <w:rPr>
                <w:sz w:val="28"/>
              </w:rPr>
              <w:t>з</w:t>
            </w:r>
            <w:r>
              <w:rPr>
                <w:spacing w:val="-15"/>
                <w:sz w:val="28"/>
              </w:rPr>
              <w:t xml:space="preserve"> </w:t>
            </w:r>
            <w:r>
              <w:rPr>
                <w:sz w:val="28"/>
              </w:rPr>
              <w:t>ОПП за компетентностями й результатами навчання?</w:t>
            </w:r>
          </w:p>
        </w:tc>
        <w:tc>
          <w:tcPr>
            <w:tcW w:w="5668" w:type="dxa"/>
          </w:tcPr>
          <w:p w:rsidR="00CE57EC" w:rsidRDefault="00CE57EC" w:rsidP="00D365A6">
            <w:pPr>
              <w:pStyle w:val="TableParagraph"/>
              <w:tabs>
                <w:tab w:val="left" w:pos="734"/>
                <w:tab w:val="left" w:pos="1698"/>
                <w:tab w:val="left" w:pos="1787"/>
                <w:tab w:val="left" w:pos="2017"/>
                <w:tab w:val="left" w:pos="3032"/>
                <w:tab w:val="left" w:pos="3075"/>
                <w:tab w:val="left" w:pos="3490"/>
                <w:tab w:val="left" w:pos="3971"/>
                <w:tab w:val="left" w:pos="4443"/>
                <w:tab w:val="left" w:pos="4727"/>
                <w:tab w:val="left" w:pos="5437"/>
              </w:tabs>
              <w:ind w:left="104" w:right="94"/>
              <w:jc w:val="both"/>
              <w:rPr>
                <w:sz w:val="24"/>
              </w:rPr>
            </w:pPr>
            <w:r>
              <w:rPr>
                <w:spacing w:val="-4"/>
                <w:sz w:val="24"/>
              </w:rPr>
              <w:lastRenderedPageBreak/>
              <w:t>Так,</w:t>
            </w:r>
            <w:r>
              <w:rPr>
                <w:sz w:val="24"/>
              </w:rPr>
              <w:tab/>
            </w:r>
            <w:r>
              <w:rPr>
                <w:spacing w:val="-2"/>
                <w:sz w:val="24"/>
              </w:rPr>
              <w:t>виконання</w:t>
            </w:r>
            <w:r>
              <w:rPr>
                <w:sz w:val="24"/>
              </w:rPr>
              <w:tab/>
            </w:r>
            <w:r>
              <w:rPr>
                <w:spacing w:val="-2"/>
                <w:sz w:val="24"/>
              </w:rPr>
              <w:t>навчального</w:t>
            </w:r>
            <w:r>
              <w:rPr>
                <w:sz w:val="24"/>
              </w:rPr>
              <w:tab/>
              <w:t>плану</w:t>
            </w:r>
            <w:r>
              <w:rPr>
                <w:spacing w:val="80"/>
                <w:sz w:val="24"/>
              </w:rPr>
              <w:t xml:space="preserve"> </w:t>
            </w:r>
            <w:r>
              <w:rPr>
                <w:sz w:val="24"/>
              </w:rPr>
              <w:t xml:space="preserve">(включаючи </w:t>
            </w:r>
            <w:r>
              <w:rPr>
                <w:spacing w:val="-2"/>
                <w:sz w:val="24"/>
              </w:rPr>
              <w:t>індивідуальні</w:t>
            </w:r>
            <w:r>
              <w:rPr>
                <w:sz w:val="24"/>
              </w:rPr>
              <w:tab/>
            </w:r>
            <w:r>
              <w:rPr>
                <w:sz w:val="24"/>
              </w:rPr>
              <w:tab/>
            </w:r>
            <w:r>
              <w:rPr>
                <w:spacing w:val="-2"/>
                <w:sz w:val="24"/>
              </w:rPr>
              <w:t>навчальні</w:t>
            </w:r>
            <w:r>
              <w:rPr>
                <w:sz w:val="24"/>
              </w:rPr>
              <w:tab/>
            </w:r>
            <w:r>
              <w:rPr>
                <w:sz w:val="24"/>
              </w:rPr>
              <w:tab/>
            </w:r>
            <w:r>
              <w:rPr>
                <w:spacing w:val="-4"/>
                <w:sz w:val="24"/>
              </w:rPr>
              <w:t>плани</w:t>
            </w:r>
            <w:r>
              <w:rPr>
                <w:sz w:val="24"/>
              </w:rPr>
              <w:tab/>
            </w:r>
            <w:r>
              <w:rPr>
                <w:spacing w:val="-2"/>
                <w:sz w:val="24"/>
              </w:rPr>
              <w:t>здобувачів)</w:t>
            </w:r>
            <w:r>
              <w:rPr>
                <w:sz w:val="24"/>
              </w:rPr>
              <w:tab/>
            </w:r>
            <w:r>
              <w:rPr>
                <w:spacing w:val="-10"/>
                <w:sz w:val="24"/>
              </w:rPr>
              <w:t xml:space="preserve">у </w:t>
            </w:r>
          </w:p>
          <w:p w:rsidR="00CE57EC" w:rsidRDefault="00CE57EC" w:rsidP="00D365A6">
            <w:pPr>
              <w:pStyle w:val="TableParagraph"/>
              <w:tabs>
                <w:tab w:val="left" w:pos="734"/>
                <w:tab w:val="left" w:pos="1698"/>
                <w:tab w:val="left" w:pos="1787"/>
                <w:tab w:val="left" w:pos="2017"/>
                <w:tab w:val="left" w:pos="3032"/>
                <w:tab w:val="left" w:pos="3075"/>
                <w:tab w:val="left" w:pos="3490"/>
                <w:tab w:val="left" w:pos="3971"/>
                <w:tab w:val="left" w:pos="4443"/>
                <w:tab w:val="left" w:pos="4727"/>
                <w:tab w:val="left" w:pos="5437"/>
              </w:tabs>
              <w:ind w:left="104" w:right="94"/>
              <w:jc w:val="both"/>
              <w:rPr>
                <w:sz w:val="24"/>
              </w:rPr>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r>
              <w:rPr>
                <w:spacing w:val="-2"/>
                <w:sz w:val="24"/>
              </w:rPr>
              <w:t>здійснюється</w:t>
            </w:r>
            <w:r>
              <w:rPr>
                <w:sz w:val="24"/>
              </w:rPr>
              <w:tab/>
            </w:r>
            <w:r>
              <w:rPr>
                <w:spacing w:val="-2"/>
                <w:sz w:val="24"/>
              </w:rPr>
              <w:t>відповідно</w:t>
            </w:r>
            <w:r>
              <w:rPr>
                <w:sz w:val="24"/>
              </w:rPr>
              <w:tab/>
            </w:r>
            <w:r>
              <w:rPr>
                <w:spacing w:val="-6"/>
                <w:sz w:val="24"/>
              </w:rPr>
              <w:t xml:space="preserve">до </w:t>
            </w:r>
            <w:r>
              <w:rPr>
                <w:sz w:val="24"/>
              </w:rPr>
              <w:t xml:space="preserve">робочих програм </w:t>
            </w:r>
            <w:r>
              <w:rPr>
                <w:spacing w:val="-2"/>
                <w:sz w:val="24"/>
              </w:rPr>
              <w:t xml:space="preserve">освітніх </w:t>
            </w:r>
            <w:r>
              <w:rPr>
                <w:sz w:val="24"/>
              </w:rPr>
              <w:t xml:space="preserve">компонентів, а також програм практик та атестацій. </w:t>
            </w:r>
            <w:r>
              <w:rPr>
                <w:spacing w:val="-4"/>
                <w:sz w:val="24"/>
              </w:rPr>
              <w:t>Усі</w:t>
            </w:r>
            <w:r>
              <w:rPr>
                <w:sz w:val="24"/>
              </w:rPr>
              <w:tab/>
            </w:r>
            <w:r>
              <w:rPr>
                <w:spacing w:val="-59"/>
                <w:sz w:val="24"/>
              </w:rPr>
              <w:t xml:space="preserve"> </w:t>
            </w:r>
            <w:r>
              <w:rPr>
                <w:spacing w:val="-2"/>
                <w:sz w:val="24"/>
              </w:rPr>
              <w:t>навчальні</w:t>
            </w:r>
            <w:r>
              <w:rPr>
                <w:sz w:val="24"/>
              </w:rPr>
              <w:t xml:space="preserve">  </w:t>
            </w:r>
            <w:r>
              <w:rPr>
                <w:spacing w:val="-2"/>
                <w:sz w:val="24"/>
              </w:rPr>
              <w:t>дисципліни</w:t>
            </w:r>
            <w:r>
              <w:rPr>
                <w:sz w:val="24"/>
              </w:rPr>
              <w:tab/>
            </w:r>
            <w:r>
              <w:rPr>
                <w:spacing w:val="-50"/>
                <w:sz w:val="24"/>
              </w:rPr>
              <w:t xml:space="preserve"> </w:t>
            </w:r>
            <w:r>
              <w:rPr>
                <w:sz w:val="24"/>
              </w:rPr>
              <w:t>мають</w:t>
            </w:r>
            <w:r>
              <w:rPr>
                <w:sz w:val="24"/>
              </w:rPr>
              <w:tab/>
            </w:r>
            <w:r>
              <w:rPr>
                <w:spacing w:val="-2"/>
                <w:sz w:val="24"/>
              </w:rPr>
              <w:t>розроблені</w:t>
            </w:r>
            <w:r>
              <w:rPr>
                <w:sz w:val="24"/>
              </w:rPr>
              <w:t xml:space="preserve"> робочі програми </w:t>
            </w:r>
            <w:r>
              <w:rPr>
                <w:spacing w:val="-2"/>
                <w:sz w:val="24"/>
              </w:rPr>
              <w:t xml:space="preserve">освітніх </w:t>
            </w:r>
            <w:r>
              <w:rPr>
                <w:sz w:val="24"/>
              </w:rPr>
              <w:t>компонентів ,</w:t>
            </w:r>
            <w:r>
              <w:rPr>
                <w:spacing w:val="80"/>
                <w:sz w:val="24"/>
              </w:rPr>
              <w:t xml:space="preserve"> </w:t>
            </w:r>
            <w:r>
              <w:rPr>
                <w:sz w:val="24"/>
              </w:rPr>
              <w:t>які</w:t>
            </w:r>
            <w:r>
              <w:rPr>
                <w:spacing w:val="80"/>
                <w:sz w:val="24"/>
              </w:rPr>
              <w:t xml:space="preserve"> </w:t>
            </w:r>
            <w:r>
              <w:rPr>
                <w:sz w:val="24"/>
              </w:rPr>
              <w:t>щороку</w:t>
            </w:r>
            <w:r>
              <w:rPr>
                <w:spacing w:val="80"/>
                <w:sz w:val="24"/>
              </w:rPr>
              <w:t xml:space="preserve"> </w:t>
            </w:r>
            <w:r>
              <w:rPr>
                <w:sz w:val="24"/>
              </w:rPr>
              <w:t>оновлюються</w:t>
            </w:r>
            <w:r>
              <w:rPr>
                <w:spacing w:val="80"/>
                <w:sz w:val="24"/>
              </w:rPr>
              <w:t xml:space="preserve"> </w:t>
            </w:r>
            <w:r>
              <w:rPr>
                <w:sz w:val="24"/>
              </w:rPr>
              <w:t>викладачами відповідних</w:t>
            </w:r>
            <w:r>
              <w:rPr>
                <w:spacing w:val="33"/>
                <w:sz w:val="24"/>
              </w:rPr>
              <w:t xml:space="preserve"> </w:t>
            </w:r>
            <w:r>
              <w:rPr>
                <w:sz w:val="24"/>
              </w:rPr>
              <w:t>циклових</w:t>
            </w:r>
            <w:r>
              <w:rPr>
                <w:spacing w:val="31"/>
                <w:sz w:val="24"/>
              </w:rPr>
              <w:t xml:space="preserve"> </w:t>
            </w:r>
            <w:r>
              <w:rPr>
                <w:sz w:val="24"/>
              </w:rPr>
              <w:lastRenderedPageBreak/>
              <w:t>комісій</w:t>
            </w:r>
            <w:r>
              <w:rPr>
                <w:spacing w:val="32"/>
                <w:sz w:val="24"/>
              </w:rPr>
              <w:t xml:space="preserve"> </w:t>
            </w:r>
            <w:r>
              <w:rPr>
                <w:sz w:val="24"/>
              </w:rPr>
              <w:t>та</w:t>
            </w:r>
            <w:r>
              <w:rPr>
                <w:spacing w:val="31"/>
                <w:sz w:val="24"/>
              </w:rPr>
              <w:t xml:space="preserve"> </w:t>
            </w:r>
            <w:r>
              <w:rPr>
                <w:sz w:val="24"/>
              </w:rPr>
              <w:t>затверджуються</w:t>
            </w:r>
            <w:r>
              <w:rPr>
                <w:spacing w:val="33"/>
                <w:sz w:val="24"/>
              </w:rPr>
              <w:t xml:space="preserve"> </w:t>
            </w:r>
            <w:r>
              <w:rPr>
                <w:sz w:val="24"/>
              </w:rPr>
              <w:t>у встановленому порядку.</w:t>
            </w:r>
          </w:p>
          <w:p w:rsidR="00CE57EC" w:rsidRDefault="00CE57EC" w:rsidP="00D365A6">
            <w:pPr>
              <w:pStyle w:val="TableParagraph"/>
              <w:ind w:left="106" w:right="90" w:hanging="3"/>
              <w:jc w:val="both"/>
              <w:rPr>
                <w:sz w:val="24"/>
              </w:rPr>
            </w:pPr>
            <w:r>
              <w:rPr>
                <w:sz w:val="24"/>
              </w:rPr>
              <w:t>Програми практичної підготовки (навчальної. виробничої) розроблені відповідно до освітньо- професійної програми і спрямовані на досягнення визначених Стандартом та ОПП компетентностей.</w:t>
            </w:r>
          </w:p>
          <w:p w:rsidR="00CE57EC" w:rsidRDefault="00CE57EC" w:rsidP="00D365A6">
            <w:pPr>
              <w:pStyle w:val="TableParagraph"/>
              <w:ind w:left="106" w:right="97" w:hanging="3"/>
              <w:jc w:val="both"/>
              <w:rPr>
                <w:sz w:val="24"/>
              </w:rPr>
            </w:pPr>
            <w:r>
              <w:rPr>
                <w:sz w:val="24"/>
              </w:rPr>
              <w:t>Програма підсумкової атестації містить вимоги, що безпосередньо узгоджуються з результатами навчання, передбаченими в ОПП.</w:t>
            </w:r>
          </w:p>
          <w:p w:rsidR="00CE57EC" w:rsidRDefault="00CE57EC" w:rsidP="00D365A6">
            <w:pPr>
              <w:pStyle w:val="TableParagraph"/>
              <w:ind w:left="106" w:right="93" w:hanging="3"/>
              <w:jc w:val="both"/>
              <w:rPr>
                <w:sz w:val="24"/>
              </w:rPr>
            </w:pPr>
            <w:r>
              <w:rPr>
                <w:sz w:val="24"/>
              </w:rPr>
              <w:t>Навчальний</w:t>
            </w:r>
            <w:r>
              <w:rPr>
                <w:spacing w:val="-4"/>
                <w:sz w:val="24"/>
              </w:rPr>
              <w:t xml:space="preserve"> </w:t>
            </w:r>
            <w:r>
              <w:rPr>
                <w:sz w:val="24"/>
              </w:rPr>
              <w:t>план</w:t>
            </w:r>
            <w:r>
              <w:rPr>
                <w:spacing w:val="-2"/>
                <w:sz w:val="24"/>
              </w:rPr>
              <w:t xml:space="preserve"> </w:t>
            </w:r>
            <w:r>
              <w:rPr>
                <w:sz w:val="24"/>
              </w:rPr>
              <w:t>та</w:t>
            </w:r>
            <w:r>
              <w:rPr>
                <w:spacing w:val="-3"/>
                <w:sz w:val="24"/>
              </w:rPr>
              <w:t xml:space="preserve"> </w:t>
            </w:r>
            <w:r>
              <w:rPr>
                <w:sz w:val="24"/>
              </w:rPr>
              <w:t>робочі програми освітніх компанентів відображають</w:t>
            </w:r>
            <w:r>
              <w:rPr>
                <w:spacing w:val="-2"/>
                <w:sz w:val="24"/>
              </w:rPr>
              <w:t xml:space="preserve"> </w:t>
            </w:r>
            <w:r>
              <w:rPr>
                <w:sz w:val="24"/>
              </w:rPr>
              <w:t>перелік, обсяг і послідовність вивчення дисциплін, їх зв’язок із загальними та фаховими компетентностями, що підтверджується</w:t>
            </w:r>
            <w:r>
              <w:rPr>
                <w:spacing w:val="-15"/>
                <w:sz w:val="24"/>
              </w:rPr>
              <w:t xml:space="preserve"> </w:t>
            </w:r>
            <w:r>
              <w:rPr>
                <w:sz w:val="24"/>
              </w:rPr>
              <w:t>відповідністю</w:t>
            </w:r>
            <w:r>
              <w:rPr>
                <w:spacing w:val="-15"/>
                <w:sz w:val="24"/>
              </w:rPr>
              <w:t xml:space="preserve"> </w:t>
            </w:r>
            <w:r>
              <w:rPr>
                <w:sz w:val="24"/>
              </w:rPr>
              <w:t>освітньому</w:t>
            </w:r>
            <w:r>
              <w:rPr>
                <w:spacing w:val="-15"/>
                <w:sz w:val="24"/>
              </w:rPr>
              <w:t xml:space="preserve"> </w:t>
            </w:r>
            <w:r>
              <w:rPr>
                <w:sz w:val="24"/>
              </w:rPr>
              <w:t>стандарту фахової</w:t>
            </w:r>
            <w:r>
              <w:rPr>
                <w:spacing w:val="55"/>
                <w:w w:val="150"/>
                <w:sz w:val="24"/>
              </w:rPr>
              <w:t xml:space="preserve"> </w:t>
            </w:r>
            <w:r>
              <w:rPr>
                <w:sz w:val="24"/>
              </w:rPr>
              <w:t>перед</w:t>
            </w:r>
            <w:r>
              <w:rPr>
                <w:spacing w:val="55"/>
                <w:w w:val="150"/>
                <w:sz w:val="24"/>
              </w:rPr>
              <w:t xml:space="preserve"> </w:t>
            </w:r>
            <w:r>
              <w:rPr>
                <w:sz w:val="24"/>
              </w:rPr>
              <w:t>вищої</w:t>
            </w:r>
            <w:r>
              <w:rPr>
                <w:spacing w:val="54"/>
                <w:w w:val="150"/>
                <w:sz w:val="24"/>
              </w:rPr>
              <w:t xml:space="preserve"> </w:t>
            </w:r>
            <w:r>
              <w:rPr>
                <w:sz w:val="24"/>
              </w:rPr>
              <w:t>освіти</w:t>
            </w:r>
            <w:r>
              <w:rPr>
                <w:spacing w:val="57"/>
                <w:w w:val="150"/>
                <w:sz w:val="24"/>
              </w:rPr>
              <w:t xml:space="preserve"> </w:t>
            </w:r>
            <w:r>
              <w:rPr>
                <w:sz w:val="24"/>
              </w:rPr>
              <w:t>зі</w:t>
            </w:r>
            <w:r>
              <w:rPr>
                <w:spacing w:val="56"/>
                <w:w w:val="150"/>
                <w:sz w:val="24"/>
              </w:rPr>
              <w:t xml:space="preserve"> </w:t>
            </w:r>
            <w:r>
              <w:rPr>
                <w:sz w:val="24"/>
              </w:rPr>
              <w:t>спеціальності</w:t>
            </w:r>
            <w:r>
              <w:rPr>
                <w:spacing w:val="57"/>
                <w:w w:val="150"/>
                <w:sz w:val="24"/>
              </w:rPr>
              <w:t xml:space="preserve"> </w:t>
            </w:r>
            <w:r>
              <w:rPr>
                <w:spacing w:val="-5"/>
                <w:sz w:val="24"/>
              </w:rPr>
              <w:t>072</w:t>
            </w:r>
          </w:p>
          <w:p w:rsidR="00CE57EC" w:rsidRDefault="00CE57EC" w:rsidP="00D365A6">
            <w:pPr>
              <w:pStyle w:val="TableParagraph"/>
              <w:spacing w:line="270" w:lineRule="atLeast"/>
              <w:ind w:left="106" w:right="94"/>
              <w:jc w:val="both"/>
              <w:rPr>
                <w:spacing w:val="-2"/>
                <w:sz w:val="24"/>
              </w:rPr>
            </w:pPr>
            <w:r>
              <w:rPr>
                <w:sz w:val="24"/>
              </w:rPr>
              <w:t>«Фінанси. банківська справа, страхування та фондовий</w:t>
            </w:r>
            <w:r>
              <w:rPr>
                <w:spacing w:val="50"/>
                <w:sz w:val="24"/>
              </w:rPr>
              <w:t xml:space="preserve"> </w:t>
            </w:r>
            <w:r>
              <w:rPr>
                <w:sz w:val="24"/>
              </w:rPr>
              <w:t>ринок»</w:t>
            </w:r>
            <w:r>
              <w:rPr>
                <w:spacing w:val="48"/>
                <w:sz w:val="24"/>
              </w:rPr>
              <w:t xml:space="preserve">  </w:t>
            </w:r>
            <w:r>
              <w:rPr>
                <w:sz w:val="24"/>
              </w:rPr>
              <w:t>Таким</w:t>
            </w:r>
            <w:r>
              <w:rPr>
                <w:spacing w:val="50"/>
                <w:sz w:val="24"/>
              </w:rPr>
              <w:t xml:space="preserve"> </w:t>
            </w:r>
            <w:r>
              <w:rPr>
                <w:sz w:val="24"/>
              </w:rPr>
              <w:t>чином,</w:t>
            </w:r>
            <w:r>
              <w:rPr>
                <w:spacing w:val="51"/>
                <w:sz w:val="24"/>
              </w:rPr>
              <w:t xml:space="preserve"> </w:t>
            </w:r>
            <w:r>
              <w:rPr>
                <w:sz w:val="24"/>
              </w:rPr>
              <w:t>змістова</w:t>
            </w:r>
            <w:r>
              <w:rPr>
                <w:spacing w:val="51"/>
                <w:sz w:val="24"/>
              </w:rPr>
              <w:t xml:space="preserve"> </w:t>
            </w:r>
            <w:r>
              <w:rPr>
                <w:spacing w:val="-2"/>
                <w:sz w:val="24"/>
              </w:rPr>
              <w:t>частина</w:t>
            </w:r>
          </w:p>
          <w:p w:rsidR="00CE57EC" w:rsidRDefault="00CE57EC" w:rsidP="00D365A6">
            <w:pPr>
              <w:pStyle w:val="TableParagraph"/>
              <w:spacing w:line="270" w:lineRule="atLeast"/>
              <w:ind w:left="106" w:right="94"/>
              <w:jc w:val="both"/>
              <w:rPr>
                <w:spacing w:val="-2"/>
                <w:sz w:val="24"/>
              </w:rPr>
            </w:pPr>
            <w:r>
              <w:rPr>
                <w:sz w:val="24"/>
              </w:rPr>
              <w:t>навчальних дисциплін, практик та підсумкової атестації цілком узгоджена з ОПП за компетентностями та результатами навчання, що гарантує якісну реалізацію освітнього процесу.</w:t>
            </w:r>
          </w:p>
          <w:p w:rsidR="00CE57EC" w:rsidRDefault="00CE57EC" w:rsidP="00D365A6">
            <w:pPr>
              <w:pStyle w:val="TableParagraph"/>
              <w:spacing w:line="270" w:lineRule="atLeast"/>
              <w:ind w:right="94"/>
              <w:jc w:val="both"/>
              <w:rPr>
                <w:sz w:val="24"/>
              </w:rPr>
            </w:pPr>
          </w:p>
        </w:tc>
        <w:tc>
          <w:tcPr>
            <w:tcW w:w="4536" w:type="dxa"/>
          </w:tcPr>
          <w:p w:rsidR="00CE57EC" w:rsidRDefault="00CE57EC" w:rsidP="00D365A6">
            <w:pPr>
              <w:pStyle w:val="TableParagraph"/>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588">
              <w:r>
                <w:rPr>
                  <w:color w:val="1154CC"/>
                  <w:spacing w:val="-2"/>
                  <w:sz w:val="24"/>
                  <w:u w:val="single" w:color="1154CC"/>
                </w:rPr>
                <w:t>https://mon.gov.ua/static-</w:t>
              </w:r>
            </w:hyperlink>
            <w:r>
              <w:rPr>
                <w:color w:val="1154CC"/>
                <w:spacing w:val="-2"/>
                <w:sz w:val="24"/>
              </w:rPr>
              <w:t xml:space="preserve"> </w:t>
            </w:r>
            <w:hyperlink r:id="rId589">
              <w:r>
                <w:rPr>
                  <w:color w:val="1154CC"/>
                  <w:spacing w:val="-2"/>
                  <w:sz w:val="24"/>
                  <w:u w:val="single" w:color="1154CC"/>
                </w:rPr>
                <w:t>objects/mon/sites/1/Fakhova%20peredvyshc</w:t>
              </w:r>
            </w:hyperlink>
            <w:r>
              <w:rPr>
                <w:color w:val="1154CC"/>
                <w:spacing w:val="-2"/>
                <w:sz w:val="24"/>
              </w:rPr>
              <w:t xml:space="preserve"> </w:t>
            </w:r>
            <w:hyperlink r:id="rId590">
              <w:r>
                <w:rPr>
                  <w:color w:val="1154CC"/>
                  <w:spacing w:val="-2"/>
                  <w:sz w:val="24"/>
                  <w:u w:val="single" w:color="1154CC"/>
                </w:rPr>
                <w:t>ha%20osvita/Zatverdzheni.standarty/2024/0</w:t>
              </w:r>
            </w:hyperlink>
            <w:r>
              <w:rPr>
                <w:color w:val="1154CC"/>
                <w:spacing w:val="-2"/>
                <w:sz w:val="24"/>
              </w:rPr>
              <w:t xml:space="preserve"> </w:t>
            </w:r>
            <w:hyperlink r:id="rId591">
              <w:r>
                <w:rPr>
                  <w:color w:val="1154CC"/>
                  <w:spacing w:val="-2"/>
                  <w:sz w:val="24"/>
                  <w:u w:val="single" w:color="1154CC"/>
                </w:rPr>
                <w:t>4/02/072-</w:t>
              </w:r>
            </w:hyperlink>
          </w:p>
          <w:p w:rsidR="00CE57EC" w:rsidRDefault="00A6361B" w:rsidP="00D365A6">
            <w:pPr>
              <w:pStyle w:val="TableParagraph"/>
              <w:ind w:left="110" w:right="103"/>
              <w:rPr>
                <w:sz w:val="24"/>
              </w:rPr>
            </w:pPr>
            <w:hyperlink r:id="rId592">
              <w:r w:rsidR="00CE57EC">
                <w:rPr>
                  <w:color w:val="1154CC"/>
                  <w:spacing w:val="-2"/>
                  <w:sz w:val="24"/>
                  <w:u w:val="single" w:color="1154CC"/>
                </w:rPr>
                <w:t>Finansy.bankivska.sprava.strakhuvannya.ta.f</w:t>
              </w:r>
            </w:hyperlink>
            <w:r w:rsidR="00CE57EC">
              <w:rPr>
                <w:color w:val="1154CC"/>
                <w:spacing w:val="-2"/>
                <w:sz w:val="24"/>
              </w:rPr>
              <w:t xml:space="preserve"> </w:t>
            </w:r>
            <w:hyperlink r:id="rId593">
              <w:r w:rsidR="00CE57EC">
                <w:rPr>
                  <w:color w:val="1154CC"/>
                  <w:spacing w:val="-2"/>
                  <w:sz w:val="24"/>
                  <w:u w:val="single" w:color="1154CC"/>
                </w:rPr>
                <w:t>ondovyy.rynok-434.vid.02.04.2024.pdf</w:t>
              </w:r>
            </w:hyperlink>
          </w:p>
          <w:p w:rsidR="00CE57EC" w:rsidRDefault="00CE57EC" w:rsidP="00D365A6">
            <w:pPr>
              <w:pStyle w:val="TableParagraph"/>
              <w:spacing w:line="270" w:lineRule="atLeast"/>
              <w:ind w:left="108" w:right="288"/>
              <w:rPr>
                <w:sz w:val="24"/>
              </w:rPr>
            </w:pPr>
          </w:p>
          <w:p w:rsidR="00CE57EC" w:rsidRPr="00E51D0E" w:rsidRDefault="00CE57EC" w:rsidP="00D365A6">
            <w:pPr>
              <w:pStyle w:val="TableParagraph"/>
              <w:spacing w:before="1"/>
              <w:ind w:left="108" w:right="104"/>
              <w:rPr>
                <w:sz w:val="24"/>
              </w:rPr>
            </w:pPr>
            <w:r w:rsidRPr="00E51D0E">
              <w:rPr>
                <w:sz w:val="24"/>
              </w:rPr>
              <w:t>ОПП «Фінанси, банківська справа, страхування та фондовий ринок » 2023 р.</w:t>
            </w:r>
          </w:p>
          <w:p w:rsidR="00CE57EC" w:rsidRPr="00E51D0E" w:rsidRDefault="00A6361B" w:rsidP="00D365A6">
            <w:pPr>
              <w:pStyle w:val="TableParagraph"/>
              <w:spacing w:before="1"/>
              <w:ind w:left="108" w:right="104"/>
              <w:rPr>
                <w:sz w:val="24"/>
              </w:rPr>
            </w:pPr>
            <w:hyperlink r:id="rId594" w:history="1">
              <w:r w:rsidR="00CE57EC" w:rsidRPr="001E1823">
                <w:rPr>
                  <w:rStyle w:val="a6"/>
                </w:rPr>
                <w:t>https://docs.google.com/document/d/1LRBb0IDXvRdBtu58Acn0c80UVV5J_Tyd/edit?usp=drive_link&amp;ouid=116529743348580064839&amp;rtpof=true&amp;sd=true</w:t>
              </w:r>
            </w:hyperlink>
            <w:r w:rsidR="00CE57EC">
              <w:t xml:space="preserve"> </w:t>
            </w:r>
          </w:p>
          <w:p w:rsidR="00CE57EC" w:rsidRPr="00E51D0E" w:rsidRDefault="00CE57EC" w:rsidP="00D365A6">
            <w:pPr>
              <w:pStyle w:val="TableParagraph"/>
              <w:spacing w:before="1"/>
              <w:ind w:left="108" w:right="104"/>
              <w:rPr>
                <w:sz w:val="24"/>
              </w:rPr>
            </w:pPr>
            <w:r w:rsidRPr="00E51D0E">
              <w:rPr>
                <w:sz w:val="24"/>
              </w:rPr>
              <w:t xml:space="preserve">ОПП «Фінанси, банківська справа, страхування та фондовий ринок» 2025 р. </w:t>
            </w:r>
          </w:p>
          <w:p w:rsidR="00CE57EC" w:rsidRDefault="00A6361B" w:rsidP="00D365A6">
            <w:pPr>
              <w:pStyle w:val="TableParagraph"/>
              <w:spacing w:line="270" w:lineRule="atLeast"/>
              <w:ind w:left="108" w:right="104"/>
            </w:pPr>
            <w:hyperlink r:id="rId595" w:history="1">
              <w:r w:rsidR="00CE57EC" w:rsidRPr="00701C30">
                <w:rPr>
                  <w:rStyle w:val="a6"/>
                </w:rPr>
                <w:t>https://docs.google.com/document/d/1lhLudO2tW7pek5Etrh5wl7YlXPk8bkpN/edit?usp=drive_link&amp;ouid=116529743348580064839&amp;rtpof=true&amp;sd=true</w:t>
              </w:r>
            </w:hyperlink>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Pr="00FD4E06" w:rsidRDefault="00A6361B" w:rsidP="00D365A6">
            <w:pPr>
              <w:pStyle w:val="TableParagraph"/>
              <w:spacing w:line="270" w:lineRule="atLeast"/>
              <w:ind w:right="104"/>
              <w:rPr>
                <w:sz w:val="24"/>
                <w:szCs w:val="24"/>
              </w:rPr>
            </w:pPr>
            <w:hyperlink r:id="rId596"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Pr="00FD4E06" w:rsidRDefault="00A6361B" w:rsidP="00D365A6">
            <w:pPr>
              <w:pStyle w:val="TableParagraph"/>
              <w:spacing w:line="252" w:lineRule="exact"/>
              <w:ind w:left="110"/>
              <w:rPr>
                <w:color w:val="FF0000"/>
                <w:sz w:val="24"/>
                <w:szCs w:val="24"/>
              </w:rPr>
            </w:pPr>
            <w:hyperlink r:id="rId597"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p w:rsidR="00CE57EC" w:rsidRDefault="00CE57EC" w:rsidP="00D365A6">
            <w:pPr>
              <w:pStyle w:val="TableParagraph"/>
              <w:spacing w:line="360" w:lineRule="auto"/>
              <w:ind w:left="114" w:hanging="6"/>
              <w:rPr>
                <w:sz w:val="24"/>
              </w:rPr>
            </w:pPr>
            <w:r w:rsidRPr="00BD298A">
              <w:rPr>
                <w:sz w:val="24"/>
              </w:rPr>
              <w:t xml:space="preserve">Навчальний план 2023 </w:t>
            </w:r>
          </w:p>
          <w:p w:rsidR="00CE57EC" w:rsidRDefault="00A6361B" w:rsidP="00D365A6">
            <w:hyperlink r:id="rId598" w:history="1">
              <w:r w:rsidR="00CE57EC" w:rsidRPr="00701C30">
                <w:rPr>
                  <w:rStyle w:val="a6"/>
                </w:rPr>
                <w:t>https://docs.google.com/document/d/1vMQEIB5fk6NNQi5syzej-B0OkkqNUmc8/edit?usp=drive_link&amp;ouid=116529743348580064839&amp;rtpof=true&amp;sd=true</w:t>
              </w:r>
            </w:hyperlink>
          </w:p>
          <w:p w:rsidR="00CE57EC" w:rsidRPr="00BD298A" w:rsidRDefault="00CE57EC" w:rsidP="00D365A6">
            <w:pPr>
              <w:pStyle w:val="TableParagraph"/>
              <w:spacing w:before="235" w:line="278" w:lineRule="auto"/>
              <w:ind w:left="110" w:hanging="3"/>
              <w:rPr>
                <w:sz w:val="24"/>
              </w:rPr>
            </w:pPr>
            <w:r w:rsidRPr="00BD298A">
              <w:rPr>
                <w:sz w:val="24"/>
              </w:rPr>
              <w:t xml:space="preserve">Навчальний план 2025 </w:t>
            </w:r>
          </w:p>
          <w:p w:rsidR="00CE57EC" w:rsidRDefault="00A6361B" w:rsidP="00D365A6">
            <w:pPr>
              <w:pStyle w:val="TableParagraph"/>
              <w:spacing w:line="270" w:lineRule="atLeast"/>
              <w:ind w:left="108" w:right="288"/>
              <w:rPr>
                <w:sz w:val="24"/>
              </w:rPr>
            </w:pPr>
            <w:hyperlink r:id="rId599" w:history="1">
              <w:r w:rsidR="00CE57EC" w:rsidRPr="00701C30">
                <w:rPr>
                  <w:rStyle w:val="a6"/>
                </w:rPr>
                <w:t>https://docs.google.com/document/d/1CMfZxPs9xs3J631shmyLIcud_PRoGqNz/edit?usp=drive_link&amp;ouid=116529743348580064839&amp;rtpof=true&amp;sd=true</w:t>
              </w:r>
            </w:hyperlink>
            <w:r w:rsidR="00CE57EC">
              <w:t xml:space="preserve"> </w:t>
            </w:r>
          </w:p>
        </w:tc>
      </w:tr>
    </w:tbl>
    <w:p w:rsidR="00EC0A85" w:rsidRDefault="00EC0A85">
      <w:pPr>
        <w:pStyle w:val="TableParagraph"/>
        <w:spacing w:line="278" w:lineRule="auto"/>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4B0529">
        <w:trPr>
          <w:trHeight w:val="861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3"/>
              <w:rPr>
                <w:sz w:val="28"/>
              </w:rPr>
            </w:pPr>
          </w:p>
          <w:p w:rsidR="00EC0A85" w:rsidRDefault="00BD78A3">
            <w:pPr>
              <w:pStyle w:val="TableParagraph"/>
              <w:ind w:left="10" w:right="4"/>
              <w:jc w:val="center"/>
              <w:rPr>
                <w:sz w:val="28"/>
              </w:rPr>
            </w:pPr>
            <w:r>
              <w:rPr>
                <w:spacing w:val="-10"/>
                <w:sz w:val="28"/>
              </w:rPr>
              <w:t>4</w:t>
            </w:r>
          </w:p>
        </w:tc>
        <w:tc>
          <w:tcPr>
            <w:tcW w:w="4289" w:type="dxa"/>
          </w:tcPr>
          <w:p w:rsidR="00EC0A85" w:rsidRDefault="00BD78A3">
            <w:pPr>
              <w:pStyle w:val="TableParagraph"/>
              <w:ind w:left="106" w:right="100" w:hanging="3"/>
              <w:jc w:val="both"/>
              <w:rPr>
                <w:sz w:val="28"/>
              </w:rPr>
            </w:pPr>
            <w:r>
              <w:rPr>
                <w:sz w:val="28"/>
              </w:rPr>
              <w:t>Чи дає змогу структура навчального плану здобувачам фахової передвищої освіти брати учать в академічній мобільності?</w:t>
            </w:r>
          </w:p>
        </w:tc>
        <w:tc>
          <w:tcPr>
            <w:tcW w:w="5668" w:type="dxa"/>
          </w:tcPr>
          <w:p w:rsidR="00EC0A85" w:rsidRDefault="00BD78A3">
            <w:pPr>
              <w:pStyle w:val="TableParagraph"/>
              <w:ind w:left="106" w:right="94" w:hanging="3"/>
              <w:jc w:val="both"/>
              <w:rPr>
                <w:sz w:val="24"/>
              </w:rPr>
            </w:pPr>
            <w:r>
              <w:rPr>
                <w:sz w:val="24"/>
              </w:rPr>
              <w:t xml:space="preserve">Так, структура навчального плану є гнучкою та адаптивною, що дозволяє здобувачам фахової </w:t>
            </w:r>
            <w:r>
              <w:rPr>
                <w:spacing w:val="-2"/>
                <w:sz w:val="24"/>
              </w:rPr>
              <w:t>передвищої</w:t>
            </w:r>
            <w:r>
              <w:rPr>
                <w:spacing w:val="-4"/>
                <w:sz w:val="24"/>
              </w:rPr>
              <w:t xml:space="preserve"> </w:t>
            </w:r>
            <w:r>
              <w:rPr>
                <w:spacing w:val="-2"/>
                <w:sz w:val="24"/>
              </w:rPr>
              <w:t>освіти реалізовувати право</w:t>
            </w:r>
            <w:r>
              <w:rPr>
                <w:spacing w:val="-5"/>
                <w:sz w:val="24"/>
              </w:rPr>
              <w:t xml:space="preserve"> </w:t>
            </w:r>
            <w:r>
              <w:rPr>
                <w:spacing w:val="-2"/>
                <w:sz w:val="24"/>
              </w:rPr>
              <w:t>на</w:t>
            </w:r>
            <w:r>
              <w:rPr>
                <w:spacing w:val="-6"/>
                <w:sz w:val="24"/>
              </w:rPr>
              <w:t xml:space="preserve"> </w:t>
            </w:r>
            <w:r>
              <w:rPr>
                <w:spacing w:val="-2"/>
                <w:sz w:val="24"/>
              </w:rPr>
              <w:t xml:space="preserve">академічну </w:t>
            </w:r>
            <w:r>
              <w:rPr>
                <w:sz w:val="24"/>
              </w:rPr>
              <w:t>мобільність. У програмі передбачено:</w:t>
            </w:r>
          </w:p>
          <w:p w:rsidR="00EC0A85" w:rsidRDefault="00BD78A3">
            <w:pPr>
              <w:pStyle w:val="TableParagraph"/>
              <w:numPr>
                <w:ilvl w:val="0"/>
                <w:numId w:val="24"/>
              </w:numPr>
              <w:tabs>
                <w:tab w:val="left" w:pos="106"/>
                <w:tab w:val="left" w:pos="398"/>
              </w:tabs>
              <w:ind w:right="94" w:hanging="3"/>
              <w:jc w:val="both"/>
              <w:rPr>
                <w:sz w:val="24"/>
              </w:rPr>
            </w:pPr>
            <w:r>
              <w:rPr>
                <w:sz w:val="24"/>
              </w:rPr>
              <w:t xml:space="preserve">блок вибіркових дисциплін, які можуть бути замінені дисциплінами з програм інших закладів освіти (у межах внутрішньої або міжнародної </w:t>
            </w:r>
            <w:r>
              <w:rPr>
                <w:spacing w:val="-2"/>
                <w:sz w:val="24"/>
              </w:rPr>
              <w:t>мобільності);</w:t>
            </w:r>
          </w:p>
          <w:p w:rsidR="00EC0A85" w:rsidRDefault="00BD78A3">
            <w:pPr>
              <w:pStyle w:val="TableParagraph"/>
              <w:numPr>
                <w:ilvl w:val="0"/>
                <w:numId w:val="24"/>
              </w:numPr>
              <w:tabs>
                <w:tab w:val="left" w:pos="106"/>
                <w:tab w:val="left" w:pos="285"/>
              </w:tabs>
              <w:ind w:right="101" w:hanging="3"/>
              <w:jc w:val="both"/>
              <w:rPr>
                <w:sz w:val="24"/>
              </w:rPr>
            </w:pPr>
            <w:r>
              <w:rPr>
                <w:sz w:val="24"/>
              </w:rPr>
              <w:t>погодження</w:t>
            </w:r>
            <w:r>
              <w:rPr>
                <w:spacing w:val="-5"/>
                <w:sz w:val="24"/>
              </w:rPr>
              <w:t xml:space="preserve"> </w:t>
            </w:r>
            <w:r>
              <w:rPr>
                <w:sz w:val="24"/>
              </w:rPr>
              <w:t>еквівалентності</w:t>
            </w:r>
            <w:r>
              <w:rPr>
                <w:spacing w:val="-4"/>
                <w:sz w:val="24"/>
              </w:rPr>
              <w:t xml:space="preserve"> </w:t>
            </w:r>
            <w:r>
              <w:rPr>
                <w:sz w:val="24"/>
              </w:rPr>
              <w:t>кредитів</w:t>
            </w:r>
            <w:r>
              <w:rPr>
                <w:spacing w:val="-5"/>
                <w:sz w:val="24"/>
              </w:rPr>
              <w:t xml:space="preserve"> </w:t>
            </w:r>
            <w:r>
              <w:rPr>
                <w:sz w:val="24"/>
              </w:rPr>
              <w:t>та</w:t>
            </w:r>
            <w:r>
              <w:rPr>
                <w:spacing w:val="-6"/>
                <w:sz w:val="24"/>
              </w:rPr>
              <w:t xml:space="preserve"> </w:t>
            </w:r>
            <w:r>
              <w:rPr>
                <w:sz w:val="24"/>
              </w:rPr>
              <w:t>змісту</w:t>
            </w:r>
            <w:r>
              <w:rPr>
                <w:spacing w:val="-7"/>
                <w:sz w:val="24"/>
              </w:rPr>
              <w:t xml:space="preserve"> </w:t>
            </w:r>
            <w:r>
              <w:rPr>
                <w:sz w:val="24"/>
              </w:rPr>
              <w:t>між закладами освіти;</w:t>
            </w:r>
          </w:p>
          <w:p w:rsidR="00EC0A85" w:rsidRDefault="00BD78A3">
            <w:pPr>
              <w:pStyle w:val="TableParagraph"/>
              <w:numPr>
                <w:ilvl w:val="0"/>
                <w:numId w:val="24"/>
              </w:numPr>
              <w:tabs>
                <w:tab w:val="left" w:pos="106"/>
                <w:tab w:val="left" w:pos="403"/>
              </w:tabs>
              <w:ind w:right="93" w:hanging="3"/>
              <w:jc w:val="both"/>
              <w:rPr>
                <w:sz w:val="24"/>
              </w:rPr>
            </w:pPr>
            <w:r>
              <w:rPr>
                <w:sz w:val="24"/>
              </w:rPr>
              <w:t>можливість зарахування результатів навчання, здобутих за сертифікованими програмами, онлайн- курсами (після експертизи змісту);</w:t>
            </w:r>
          </w:p>
          <w:p w:rsidR="00EC0A85" w:rsidRDefault="00BD78A3">
            <w:pPr>
              <w:pStyle w:val="TableParagraph"/>
              <w:numPr>
                <w:ilvl w:val="0"/>
                <w:numId w:val="24"/>
              </w:numPr>
              <w:tabs>
                <w:tab w:val="left" w:pos="106"/>
                <w:tab w:val="left" w:pos="597"/>
              </w:tabs>
              <w:ind w:right="99" w:hanging="3"/>
              <w:jc w:val="both"/>
              <w:rPr>
                <w:sz w:val="24"/>
              </w:rPr>
            </w:pPr>
            <w:r>
              <w:rPr>
                <w:sz w:val="24"/>
              </w:rPr>
              <w:t>перенесення строків вивчення окремих компонентів для учасників обміну.</w:t>
            </w:r>
          </w:p>
          <w:p w:rsidR="00EC0A85" w:rsidRDefault="00BD78A3">
            <w:pPr>
              <w:pStyle w:val="TableParagraph"/>
              <w:ind w:left="106" w:right="97" w:hanging="3"/>
              <w:jc w:val="both"/>
              <w:rPr>
                <w:sz w:val="24"/>
              </w:rPr>
            </w:pPr>
            <w:r>
              <w:rPr>
                <w:sz w:val="24"/>
              </w:rPr>
              <w:t>Усі ці положення відповідають вимогам Національної рамки кваліфікацій та положенням Болонського роцесу щодо кредитної мобільності.</w:t>
            </w:r>
          </w:p>
        </w:tc>
        <w:tc>
          <w:tcPr>
            <w:tcW w:w="4536" w:type="dxa"/>
          </w:tcPr>
          <w:p w:rsidR="004B0529" w:rsidRDefault="004B0529">
            <w:pPr>
              <w:pStyle w:val="TableParagraph"/>
              <w:ind w:left="108" w:right="104"/>
              <w:rPr>
                <w:sz w:val="24"/>
              </w:rPr>
            </w:pPr>
          </w:p>
          <w:p w:rsidR="004B0529" w:rsidRPr="00E51D0E" w:rsidRDefault="004B0529" w:rsidP="004B0529">
            <w:pPr>
              <w:pStyle w:val="TableParagraph"/>
              <w:spacing w:before="1"/>
              <w:ind w:left="108" w:right="104"/>
              <w:rPr>
                <w:sz w:val="24"/>
              </w:rPr>
            </w:pPr>
            <w:r w:rsidRPr="00E51D0E">
              <w:rPr>
                <w:sz w:val="24"/>
              </w:rPr>
              <w:t>ОПП «Фінанси, банківська справа, страхування та фондовий ринок » 2023 р.</w:t>
            </w:r>
          </w:p>
          <w:p w:rsidR="001B7027" w:rsidRPr="00E51D0E" w:rsidRDefault="00A6361B" w:rsidP="004B0529">
            <w:pPr>
              <w:pStyle w:val="TableParagraph"/>
              <w:spacing w:before="1"/>
              <w:ind w:left="108" w:right="104"/>
              <w:rPr>
                <w:sz w:val="24"/>
              </w:rPr>
            </w:pPr>
            <w:hyperlink r:id="rId600" w:history="1">
              <w:r w:rsidR="009C6C1F" w:rsidRPr="001E1823">
                <w:rPr>
                  <w:rStyle w:val="a6"/>
                </w:rPr>
                <w:t>https://docs.google.com/document/d/1LRBb0IDXvRdBtu58Acn0c80UVV5J_Tyd/edit?usp=drive_link&amp;ouid=116529743348580064839&amp;rtpof=true&amp;sd=true</w:t>
              </w:r>
            </w:hyperlink>
            <w:r w:rsidR="009C6C1F">
              <w:t xml:space="preserve"> </w:t>
            </w:r>
          </w:p>
          <w:p w:rsidR="004B0529" w:rsidRPr="00E51D0E" w:rsidRDefault="004B0529" w:rsidP="004B0529">
            <w:pPr>
              <w:pStyle w:val="TableParagraph"/>
              <w:spacing w:before="1"/>
              <w:ind w:left="108" w:right="104"/>
              <w:rPr>
                <w:sz w:val="24"/>
              </w:rPr>
            </w:pPr>
            <w:r w:rsidRPr="00E51D0E">
              <w:rPr>
                <w:sz w:val="24"/>
              </w:rPr>
              <w:t xml:space="preserve">ОПП «Фінанси, банківська справа, страхування та фондовий ринок» 2025 р. </w:t>
            </w:r>
          </w:p>
          <w:p w:rsidR="00B830AE" w:rsidRDefault="00A6361B" w:rsidP="004B0529">
            <w:pPr>
              <w:pStyle w:val="TableParagraph"/>
              <w:spacing w:line="270" w:lineRule="atLeast"/>
              <w:ind w:left="108" w:right="104"/>
            </w:pPr>
            <w:hyperlink r:id="rId601" w:history="1">
              <w:r w:rsidR="00B830AE" w:rsidRPr="00701C30">
                <w:rPr>
                  <w:rStyle w:val="a6"/>
                </w:rPr>
                <w:t>https://docs.google.com/document/d/1lhLudO2tW7pek5Etrh5wl7YlXPk8bkpN/edit?usp=drive_link&amp;ouid=116529743348580064839&amp;rtpof=true&amp;sd=true</w:t>
              </w:r>
            </w:hyperlink>
          </w:p>
          <w:p w:rsidR="004B0529" w:rsidRPr="00FD4E06" w:rsidRDefault="004B0529" w:rsidP="004B0529">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0C3529" w:rsidRDefault="00A6361B" w:rsidP="004B0529">
            <w:pPr>
              <w:pStyle w:val="TableParagraph"/>
              <w:spacing w:line="270" w:lineRule="atLeast"/>
              <w:ind w:left="108" w:right="104"/>
              <w:rPr>
                <w:color w:val="FF0000"/>
                <w:sz w:val="24"/>
                <w:szCs w:val="24"/>
              </w:rPr>
            </w:pPr>
            <w:hyperlink r:id="rId602" w:history="1">
              <w:r w:rsidR="000C3529" w:rsidRPr="00766524">
                <w:rPr>
                  <w:rStyle w:val="a6"/>
                  <w:sz w:val="24"/>
                  <w:szCs w:val="24"/>
                </w:rPr>
                <w:t>https://drive.google.com/drive/folders/1mN0gLf-Etvmd6R3IlbqwwMpenack9A28?usp=drive_link</w:t>
              </w:r>
            </w:hyperlink>
            <w:r w:rsidR="000C3529">
              <w:rPr>
                <w:color w:val="FF0000"/>
                <w:sz w:val="24"/>
                <w:szCs w:val="24"/>
              </w:rPr>
              <w:t xml:space="preserve"> </w:t>
            </w:r>
          </w:p>
          <w:p w:rsidR="004B0529" w:rsidRPr="00FD4E06" w:rsidRDefault="004B0529" w:rsidP="004B0529">
            <w:pPr>
              <w:pStyle w:val="TableParagraph"/>
              <w:spacing w:line="270" w:lineRule="atLeast"/>
              <w:ind w:left="108" w:right="104"/>
              <w:rPr>
                <w:sz w:val="24"/>
                <w:szCs w:val="24"/>
              </w:rPr>
            </w:pPr>
            <w:r w:rsidRPr="00FD4E06">
              <w:rPr>
                <w:spacing w:val="-2"/>
                <w:sz w:val="24"/>
                <w:szCs w:val="24"/>
              </w:rPr>
              <w:t xml:space="preserve">вибіркові </w:t>
            </w:r>
          </w:p>
          <w:p w:rsidR="000C3529" w:rsidRDefault="00A6361B" w:rsidP="004B0529">
            <w:pPr>
              <w:pStyle w:val="TableParagraph"/>
              <w:spacing w:line="360" w:lineRule="auto"/>
              <w:ind w:left="114" w:hanging="6"/>
              <w:rPr>
                <w:color w:val="FF0000"/>
                <w:sz w:val="24"/>
                <w:szCs w:val="24"/>
              </w:rPr>
            </w:pPr>
            <w:hyperlink r:id="rId603" w:history="1">
              <w:r w:rsidR="000C3529" w:rsidRPr="00766524">
                <w:rPr>
                  <w:rStyle w:val="a6"/>
                  <w:sz w:val="24"/>
                  <w:szCs w:val="24"/>
                </w:rPr>
                <w:t>https://drive.google.com/drive/folders/1mN0gLf-Etvmd6R3IlbqwwMpenack9A28?usp=drive_link</w:t>
              </w:r>
            </w:hyperlink>
            <w:r w:rsidR="000C3529">
              <w:rPr>
                <w:color w:val="FF0000"/>
                <w:sz w:val="24"/>
                <w:szCs w:val="24"/>
              </w:rPr>
              <w:t xml:space="preserve"> </w:t>
            </w:r>
          </w:p>
          <w:p w:rsidR="004B0529" w:rsidRDefault="004B0529" w:rsidP="004B0529">
            <w:pPr>
              <w:pStyle w:val="TableParagraph"/>
              <w:spacing w:line="360" w:lineRule="auto"/>
              <w:ind w:left="114" w:hanging="6"/>
              <w:rPr>
                <w:sz w:val="24"/>
              </w:rPr>
            </w:pPr>
            <w:r w:rsidRPr="00BD298A">
              <w:rPr>
                <w:sz w:val="24"/>
              </w:rPr>
              <w:t xml:space="preserve">Навчальний план 2023 </w:t>
            </w:r>
          </w:p>
          <w:p w:rsidR="00B830AE" w:rsidRDefault="00A6361B" w:rsidP="00B830AE">
            <w:hyperlink r:id="rId604" w:history="1">
              <w:r w:rsidR="00B830AE" w:rsidRPr="00701C30">
                <w:rPr>
                  <w:rStyle w:val="a6"/>
                </w:rPr>
                <w:t>https://docs.google.com/document/d/1vMQEIB5fk6NNQi5syzej-B0OkkqNUmc8/edit?usp=drive_link&amp;ouid=116529743348580064839&amp;rtpof=true&amp;sd=true</w:t>
              </w:r>
            </w:hyperlink>
          </w:p>
          <w:p w:rsidR="004B0529" w:rsidRPr="00BD298A" w:rsidRDefault="004B0529" w:rsidP="004B0529">
            <w:pPr>
              <w:pStyle w:val="TableParagraph"/>
              <w:spacing w:line="360" w:lineRule="auto"/>
              <w:ind w:left="114" w:hanging="6"/>
              <w:rPr>
                <w:sz w:val="24"/>
              </w:rPr>
            </w:pPr>
            <w:r w:rsidRPr="00BD298A">
              <w:rPr>
                <w:sz w:val="24"/>
              </w:rPr>
              <w:t xml:space="preserve">Навчальний план 2025 </w:t>
            </w:r>
          </w:p>
          <w:p w:rsidR="00B830AE" w:rsidRDefault="00A6361B" w:rsidP="004B0529">
            <w:pPr>
              <w:pStyle w:val="TableParagraph"/>
              <w:ind w:left="108" w:right="104"/>
            </w:pPr>
            <w:hyperlink r:id="rId605" w:history="1">
              <w:r w:rsidR="00B830AE" w:rsidRPr="00701C30">
                <w:rPr>
                  <w:rStyle w:val="a6"/>
                </w:rPr>
                <w:t>https://docs.google.com/document/d/1CMfZxPs9xs3J631shmyLIcud_PRoGqNz/edit?usp=drive</w:t>
              </w:r>
              <w:r w:rsidR="00B830AE" w:rsidRPr="00701C30">
                <w:rPr>
                  <w:rStyle w:val="a6"/>
                </w:rPr>
                <w:lastRenderedPageBreak/>
                <w:t>_link&amp;ouid=116529743348580064839&amp;rtpof=true&amp;sd=true</w:t>
              </w:r>
            </w:hyperlink>
          </w:p>
          <w:p w:rsidR="004B0529" w:rsidRDefault="00430515" w:rsidP="004B0529">
            <w:pPr>
              <w:pStyle w:val="TableParagraph"/>
              <w:ind w:left="108" w:right="104"/>
              <w:rPr>
                <w:sz w:val="24"/>
              </w:rPr>
            </w:pPr>
            <w:r>
              <w:rPr>
                <w:color w:val="FF0000"/>
              </w:rPr>
              <w:t xml:space="preserve"> </w:t>
            </w:r>
            <w:r w:rsidR="004B0529">
              <w:rPr>
                <w:sz w:val="24"/>
              </w:rPr>
              <w:t>Положення про організацію освітнього процесу у ПВНЗ  ДЕПК при МАУП</w:t>
            </w:r>
          </w:p>
          <w:p w:rsidR="007D3A4C" w:rsidRDefault="00A6361B" w:rsidP="004B0529">
            <w:pPr>
              <w:pStyle w:val="TableParagraph"/>
              <w:ind w:left="106" w:right="91" w:hanging="3"/>
              <w:jc w:val="both"/>
              <w:rPr>
                <w:sz w:val="24"/>
              </w:rPr>
            </w:pPr>
            <w:hyperlink r:id="rId606" w:history="1">
              <w:r w:rsidR="007D3A4C" w:rsidRPr="00766524">
                <w:rPr>
                  <w:rStyle w:val="a6"/>
                  <w:sz w:val="24"/>
                </w:rPr>
                <w:t>https://docs.google.com/document/d/1gfEFuJg-oo6kuTBJaBJQfH2S1vOM25io/edit?usp=drive_link&amp;ouid=116529743348580064839&amp;rtpof=true&amp;sd=true</w:t>
              </w:r>
            </w:hyperlink>
            <w:r w:rsidR="007D3A4C">
              <w:rPr>
                <w:sz w:val="24"/>
              </w:rPr>
              <w:t xml:space="preserve"> </w:t>
            </w:r>
          </w:p>
          <w:p w:rsidR="004B0529" w:rsidRDefault="004B0529" w:rsidP="004B0529">
            <w:pPr>
              <w:pStyle w:val="TableParagraph"/>
              <w:ind w:left="106" w:right="91" w:hanging="3"/>
              <w:jc w:val="both"/>
              <w:rPr>
                <w:sz w:val="24"/>
              </w:rPr>
            </w:pPr>
            <w:r>
              <w:rPr>
                <w:sz w:val="24"/>
              </w:rPr>
              <w:t>Положення про академічну мобільність учасників освітнього процесу у ПВНЗ  ДЕПК при МАУП</w:t>
            </w:r>
          </w:p>
          <w:p w:rsidR="00214F1D" w:rsidRDefault="00A6361B" w:rsidP="004B0529">
            <w:pPr>
              <w:pStyle w:val="TableParagraph"/>
              <w:ind w:right="91"/>
              <w:jc w:val="both"/>
              <w:rPr>
                <w:color w:val="FF0000"/>
              </w:rPr>
            </w:pPr>
            <w:hyperlink r:id="rId607" w:history="1">
              <w:r w:rsidR="00214F1D" w:rsidRPr="00766524">
                <w:rPr>
                  <w:rStyle w:val="a6"/>
                </w:rPr>
                <w:t>https://docs.google.com/document/d/1sL_shejcxaCX_SvMBm19AS0yUl8q8sy4/edit?usp=drive_link&amp;ouid=116529743348580064839&amp;rtpof=true&amp;sd=true</w:t>
              </w:r>
            </w:hyperlink>
            <w:r w:rsidR="00214F1D">
              <w:rPr>
                <w:color w:val="FF0000"/>
              </w:rPr>
              <w:t xml:space="preserve"> </w:t>
            </w:r>
          </w:p>
          <w:p w:rsidR="004B0529" w:rsidRDefault="004B0529" w:rsidP="004B0529">
            <w:pPr>
              <w:pStyle w:val="TableParagraph"/>
              <w:ind w:right="91"/>
              <w:jc w:val="both"/>
              <w:rPr>
                <w:sz w:val="24"/>
              </w:rPr>
            </w:pPr>
            <w:r>
              <w:rPr>
                <w:sz w:val="24"/>
              </w:rPr>
              <w:t>Положення про порядок визнання результатів неформальної та формальної освіти (самоосвіти) здобувачів освіти</w:t>
            </w:r>
            <w:r>
              <w:rPr>
                <w:spacing w:val="40"/>
                <w:sz w:val="24"/>
              </w:rPr>
              <w:t xml:space="preserve"> </w:t>
            </w:r>
            <w:r>
              <w:rPr>
                <w:sz w:val="24"/>
              </w:rPr>
              <w:t>в ПВНЗ  ДЕПК при МАУП</w:t>
            </w:r>
          </w:p>
          <w:p w:rsidR="00FD718E" w:rsidRDefault="00A6361B" w:rsidP="004B0529">
            <w:pPr>
              <w:pStyle w:val="TableParagraph"/>
              <w:ind w:left="110" w:hanging="3"/>
              <w:rPr>
                <w:color w:val="FF0000"/>
              </w:rPr>
            </w:pPr>
            <w:hyperlink r:id="rId608" w:history="1">
              <w:r w:rsidR="00FD718E" w:rsidRPr="00DD0E81">
                <w:rPr>
                  <w:rStyle w:val="a6"/>
                </w:rPr>
                <w:t>https://docs.google.com/document/d/1eR_YH9lyKgbPhQZHnhKwksK2RL_FikU2/edit?usp=drive_link&amp;ouid=116529743348580064839&amp;rtpof=true&amp;sd=true</w:t>
              </w:r>
            </w:hyperlink>
          </w:p>
          <w:p w:rsidR="004B0529" w:rsidRDefault="004B0529" w:rsidP="004B0529">
            <w:pPr>
              <w:pStyle w:val="TableParagraph"/>
              <w:ind w:left="110" w:hanging="3"/>
              <w:rPr>
                <w:rFonts w:eastAsia="Calibri"/>
                <w:sz w:val="24"/>
                <w:szCs w:val="24"/>
              </w:rPr>
            </w:pPr>
            <w:r>
              <w:rPr>
                <w:sz w:val="24"/>
              </w:rPr>
              <w:t xml:space="preserve">Положення про практичну підготовку здобувачів освіти у ПВНЗ </w:t>
            </w:r>
            <w:r w:rsidRPr="00824824">
              <w:rPr>
                <w:rFonts w:eastAsia="Calibri"/>
                <w:sz w:val="24"/>
                <w:szCs w:val="24"/>
              </w:rPr>
              <w:t>«Деснянський економіко-правовий коледж при МАУП</w:t>
            </w:r>
            <w:r>
              <w:rPr>
                <w:rFonts w:eastAsia="Calibri"/>
                <w:sz w:val="24"/>
                <w:szCs w:val="24"/>
              </w:rPr>
              <w:t>»</w:t>
            </w:r>
          </w:p>
          <w:p w:rsidR="00EC0A85" w:rsidRPr="002A7E38" w:rsidRDefault="00A6361B" w:rsidP="002A7E38">
            <w:pPr>
              <w:pStyle w:val="TableParagraph"/>
              <w:ind w:left="108"/>
              <w:rPr>
                <w:color w:val="FF0000"/>
              </w:rPr>
            </w:pPr>
            <w:hyperlink r:id="rId609" w:history="1">
              <w:r w:rsidR="006B4522" w:rsidRPr="00766524">
                <w:rPr>
                  <w:rStyle w:val="a6"/>
                </w:rPr>
                <w:t>https://docs.google.com/document/d/1KcH2Adr9NWv5HytRxmn0pAflzuEnTOD0/edit?usp=drive_link&amp;ouid=116529743348580064839&amp;rtpof=true&amp;sd=true</w:t>
              </w:r>
            </w:hyperlink>
            <w:r w:rsidR="006B4522">
              <w:rPr>
                <w:color w:val="FF0000"/>
              </w:rPr>
              <w:t xml:space="preserve"> </w:t>
            </w:r>
          </w:p>
        </w:tc>
      </w:tr>
    </w:tbl>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BD78A3" w:rsidP="002A7E38">
      <w:pPr>
        <w:pStyle w:val="a3"/>
        <w:spacing w:before="318"/>
      </w:pPr>
      <w:r>
        <w:lastRenderedPageBreak/>
        <w:t>3.3. Здобувачам освіти надається доступна і зрозуміла інформація щодо цілей, змісту та програмних результатів навчання, порядку та критеріїв оцінювання в межах окремих освітніх компонентів.</w:t>
      </w:r>
    </w:p>
    <w:p w:rsidR="00EC0A85" w:rsidRDefault="00EC0A85">
      <w:pPr>
        <w:pStyle w:val="a3"/>
        <w:spacing w:before="95" w:after="1"/>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spacing w:line="242" w:lineRule="auto"/>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17" w:lineRule="exact"/>
              <w:ind w:left="12" w:right="6"/>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2" w:lineRule="exact"/>
              <w:ind w:left="12" w:right="3"/>
              <w:jc w:val="center"/>
              <w:rPr>
                <w:sz w:val="28"/>
              </w:rPr>
            </w:pPr>
            <w:r>
              <w:rPr>
                <w:sz w:val="28"/>
              </w:rPr>
              <w:t>(посилання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trPr>
          <w:trHeight w:val="3036"/>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63"/>
              <w:rPr>
                <w:sz w:val="28"/>
              </w:rPr>
            </w:pPr>
          </w:p>
          <w:p w:rsidR="00EC0A85" w:rsidRDefault="00BD78A3">
            <w:pPr>
              <w:pStyle w:val="TableParagraph"/>
              <w:spacing w:before="1"/>
              <w:ind w:left="10" w:right="4"/>
              <w:jc w:val="center"/>
              <w:rPr>
                <w:sz w:val="28"/>
              </w:rPr>
            </w:pPr>
            <w:r>
              <w:rPr>
                <w:spacing w:val="-10"/>
                <w:sz w:val="28"/>
              </w:rPr>
              <w:t>1</w:t>
            </w:r>
          </w:p>
        </w:tc>
        <w:tc>
          <w:tcPr>
            <w:tcW w:w="4289" w:type="dxa"/>
          </w:tcPr>
          <w:p w:rsidR="00EC0A85" w:rsidRDefault="00BD78A3">
            <w:pPr>
              <w:pStyle w:val="TableParagraph"/>
              <w:ind w:left="106" w:right="99" w:hanging="3"/>
              <w:jc w:val="both"/>
              <w:rPr>
                <w:sz w:val="28"/>
              </w:rPr>
            </w:pPr>
            <w:r>
              <w:rPr>
                <w:sz w:val="28"/>
              </w:rPr>
              <w:t>Чи існують інструменти для прийняття рішень на основі результатів зворотного зв’язку зі здобувачами фахової передвищої освіти щодо їх задоволеності формами і методами навчання?</w:t>
            </w:r>
          </w:p>
        </w:tc>
        <w:tc>
          <w:tcPr>
            <w:tcW w:w="5668" w:type="dxa"/>
          </w:tcPr>
          <w:p w:rsidR="00EC0A85" w:rsidRDefault="00BD78A3">
            <w:pPr>
              <w:pStyle w:val="TableParagraph"/>
              <w:ind w:left="106" w:right="93" w:hanging="3"/>
              <w:jc w:val="both"/>
              <w:rPr>
                <w:sz w:val="24"/>
              </w:rPr>
            </w:pPr>
            <w:r>
              <w:rPr>
                <w:sz w:val="24"/>
              </w:rPr>
              <w:t xml:space="preserve">Так, у </w:t>
            </w:r>
            <w:r w:rsidR="002A7E38">
              <w:rPr>
                <w:sz w:val="24"/>
              </w:rPr>
              <w:t xml:space="preserve">ПВНЗ </w:t>
            </w:r>
            <w:r w:rsidR="002A7E38" w:rsidRPr="00824824">
              <w:rPr>
                <w:rFonts w:eastAsia="Calibri"/>
                <w:sz w:val="24"/>
                <w:szCs w:val="24"/>
              </w:rPr>
              <w:t>«Деснянський економіко-правовий коледж при МАУП</w:t>
            </w:r>
            <w:r w:rsidR="002A7E38">
              <w:rPr>
                <w:rFonts w:eastAsia="Calibri"/>
                <w:sz w:val="24"/>
                <w:szCs w:val="24"/>
              </w:rPr>
              <w:t>»</w:t>
            </w:r>
            <w:r w:rsidR="002A7E38">
              <w:rPr>
                <w:sz w:val="24"/>
              </w:rPr>
              <w:t xml:space="preserve">  </w:t>
            </w:r>
            <w:r>
              <w:rPr>
                <w:sz w:val="24"/>
              </w:rPr>
              <w:t>застосовуються інструменти збору та використання зворотного зв’язку зі здобувачами освіти, щодо їх задоволеності формами і методами навчання, а саме:</w:t>
            </w:r>
          </w:p>
          <w:p w:rsidR="00EC0A85" w:rsidRDefault="00BD78A3">
            <w:pPr>
              <w:pStyle w:val="TableParagraph"/>
              <w:spacing w:line="276" w:lineRule="exact"/>
              <w:ind w:left="106" w:right="95" w:hanging="3"/>
              <w:jc w:val="both"/>
              <w:rPr>
                <w:spacing w:val="-2"/>
                <w:sz w:val="24"/>
              </w:rPr>
            </w:pPr>
            <w:r>
              <w:rPr>
                <w:sz w:val="24"/>
              </w:rPr>
              <w:t>-</w:t>
            </w:r>
            <w:r>
              <w:rPr>
                <w:spacing w:val="-15"/>
                <w:sz w:val="24"/>
              </w:rPr>
              <w:t xml:space="preserve"> </w:t>
            </w:r>
            <w:r>
              <w:rPr>
                <w:sz w:val="24"/>
              </w:rPr>
              <w:t>що</w:t>
            </w:r>
            <w:r>
              <w:rPr>
                <w:spacing w:val="-15"/>
                <w:sz w:val="24"/>
              </w:rPr>
              <w:t xml:space="preserve"> </w:t>
            </w:r>
            <w:r>
              <w:rPr>
                <w:sz w:val="24"/>
              </w:rPr>
              <w:t>семестрове</w:t>
            </w:r>
            <w:r>
              <w:rPr>
                <w:spacing w:val="-15"/>
                <w:sz w:val="24"/>
              </w:rPr>
              <w:t xml:space="preserve"> </w:t>
            </w:r>
            <w:r>
              <w:rPr>
                <w:sz w:val="24"/>
              </w:rPr>
              <w:t>анкетування</w:t>
            </w:r>
            <w:r>
              <w:rPr>
                <w:spacing w:val="-15"/>
                <w:sz w:val="24"/>
              </w:rPr>
              <w:t xml:space="preserve"> </w:t>
            </w:r>
            <w:r>
              <w:rPr>
                <w:sz w:val="24"/>
              </w:rPr>
              <w:t>та</w:t>
            </w:r>
            <w:r>
              <w:rPr>
                <w:spacing w:val="-15"/>
                <w:sz w:val="24"/>
              </w:rPr>
              <w:t xml:space="preserve"> </w:t>
            </w:r>
            <w:r>
              <w:rPr>
                <w:sz w:val="24"/>
              </w:rPr>
              <w:t>опитування</w:t>
            </w:r>
            <w:r>
              <w:rPr>
                <w:spacing w:val="-15"/>
                <w:sz w:val="24"/>
              </w:rPr>
              <w:t xml:space="preserve"> </w:t>
            </w:r>
            <w:r>
              <w:rPr>
                <w:sz w:val="24"/>
              </w:rPr>
              <w:t xml:space="preserve">студентів щодо </w:t>
            </w:r>
            <w:r>
              <w:rPr>
                <w:position w:val="2"/>
              </w:rPr>
              <w:t>якості викладання освітніх компонентів моніторингу якості освітнього процесу</w:t>
            </w:r>
            <w:r>
              <w:rPr>
                <w:sz w:val="24"/>
              </w:rPr>
              <w:t>. Результати узагальнюються завідувач</w:t>
            </w:r>
            <w:r w:rsidR="002A7E38">
              <w:rPr>
                <w:sz w:val="24"/>
              </w:rPr>
              <w:t>кою</w:t>
            </w:r>
            <w:r>
              <w:rPr>
                <w:sz w:val="24"/>
              </w:rPr>
              <w:t xml:space="preserve"> відділе</w:t>
            </w:r>
            <w:r w:rsidR="002A7E38">
              <w:rPr>
                <w:sz w:val="24"/>
              </w:rPr>
              <w:t xml:space="preserve">ння , </w:t>
            </w:r>
            <w:r>
              <w:rPr>
                <w:sz w:val="24"/>
              </w:rPr>
              <w:t>а циклова комісія та адміністрація враховують ці дані при</w:t>
            </w:r>
            <w:r>
              <w:rPr>
                <w:spacing w:val="70"/>
                <w:w w:val="150"/>
                <w:sz w:val="24"/>
              </w:rPr>
              <w:t xml:space="preserve"> </w:t>
            </w:r>
            <w:r>
              <w:rPr>
                <w:sz w:val="24"/>
              </w:rPr>
              <w:t>вдосконаленні</w:t>
            </w:r>
            <w:r>
              <w:rPr>
                <w:spacing w:val="71"/>
                <w:w w:val="150"/>
                <w:sz w:val="24"/>
              </w:rPr>
              <w:t xml:space="preserve"> </w:t>
            </w:r>
            <w:r>
              <w:rPr>
                <w:sz w:val="24"/>
              </w:rPr>
              <w:t>програм</w:t>
            </w:r>
            <w:r>
              <w:rPr>
                <w:spacing w:val="69"/>
                <w:w w:val="150"/>
                <w:sz w:val="24"/>
              </w:rPr>
              <w:t xml:space="preserve"> </w:t>
            </w:r>
            <w:r>
              <w:rPr>
                <w:sz w:val="24"/>
              </w:rPr>
              <w:t>і</w:t>
            </w:r>
            <w:r>
              <w:rPr>
                <w:spacing w:val="73"/>
                <w:w w:val="150"/>
                <w:sz w:val="24"/>
              </w:rPr>
              <w:t xml:space="preserve"> </w:t>
            </w:r>
            <w:r>
              <w:rPr>
                <w:sz w:val="24"/>
              </w:rPr>
              <w:t>методик</w:t>
            </w:r>
            <w:r>
              <w:rPr>
                <w:spacing w:val="71"/>
                <w:w w:val="150"/>
                <w:sz w:val="24"/>
              </w:rPr>
              <w:t xml:space="preserve"> </w:t>
            </w:r>
            <w:r>
              <w:rPr>
                <w:spacing w:val="-2"/>
                <w:sz w:val="24"/>
              </w:rPr>
              <w:t>навчання:</w:t>
            </w:r>
          </w:p>
          <w:p w:rsidR="002A7E38" w:rsidRDefault="002A7E38" w:rsidP="002A7E38">
            <w:pPr>
              <w:pStyle w:val="TableParagraph"/>
              <w:spacing w:before="1"/>
              <w:ind w:left="106" w:right="96"/>
              <w:jc w:val="both"/>
              <w:rPr>
                <w:sz w:val="24"/>
              </w:rPr>
            </w:pPr>
            <w:r>
              <w:rPr>
                <w:sz w:val="24"/>
              </w:rPr>
              <w:t>формуються плани поліпшення (оновлення силабусів, зміна форматів занять, перегляд вагових коефіцієнтів у рейтингу, методична підтримка викладачів). Про ухвалені зміни студентів інформують через кураторів, внутрішні оголошення або сторінки дисциплін у електронному середовищі коледжу. Такий «замкнений цикл якості»</w:t>
            </w:r>
            <w:r>
              <w:rPr>
                <w:spacing w:val="-4"/>
                <w:sz w:val="24"/>
              </w:rPr>
              <w:t xml:space="preserve"> </w:t>
            </w:r>
            <w:r>
              <w:rPr>
                <w:sz w:val="24"/>
              </w:rPr>
              <w:t>забезпечує прийняття рішень на даних зворотного зв’язку.</w:t>
            </w:r>
          </w:p>
          <w:p w:rsidR="002A7E38" w:rsidRDefault="002A7E38" w:rsidP="002A7E38">
            <w:pPr>
              <w:pStyle w:val="TableParagraph"/>
              <w:spacing w:before="1"/>
              <w:ind w:left="106" w:hanging="3"/>
              <w:rPr>
                <w:sz w:val="24"/>
              </w:rPr>
            </w:pPr>
            <w:r>
              <w:rPr>
                <w:sz w:val="24"/>
              </w:rPr>
              <w:t>Електронні форми Google-опитувань дозволяють анонімно</w:t>
            </w:r>
            <w:r>
              <w:rPr>
                <w:spacing w:val="-10"/>
                <w:sz w:val="24"/>
              </w:rPr>
              <w:t xml:space="preserve"> </w:t>
            </w:r>
            <w:r>
              <w:rPr>
                <w:sz w:val="24"/>
              </w:rPr>
              <w:t>оцінювати</w:t>
            </w:r>
            <w:r>
              <w:rPr>
                <w:spacing w:val="-10"/>
                <w:sz w:val="24"/>
              </w:rPr>
              <w:t xml:space="preserve"> </w:t>
            </w:r>
            <w:r>
              <w:rPr>
                <w:sz w:val="24"/>
              </w:rPr>
              <w:t>якість</w:t>
            </w:r>
            <w:r>
              <w:rPr>
                <w:spacing w:val="-9"/>
                <w:sz w:val="24"/>
              </w:rPr>
              <w:t xml:space="preserve"> </w:t>
            </w:r>
            <w:r>
              <w:rPr>
                <w:sz w:val="24"/>
              </w:rPr>
              <w:t>викладання,</w:t>
            </w:r>
            <w:r>
              <w:rPr>
                <w:spacing w:val="-10"/>
                <w:sz w:val="24"/>
              </w:rPr>
              <w:t xml:space="preserve"> </w:t>
            </w:r>
            <w:r>
              <w:rPr>
                <w:sz w:val="24"/>
              </w:rPr>
              <w:t>актуальність дисциплін, ефективність методів навчання.</w:t>
            </w:r>
          </w:p>
          <w:p w:rsidR="002A7E38" w:rsidRDefault="002A7E38" w:rsidP="002A7E38">
            <w:pPr>
              <w:pStyle w:val="TableParagraph"/>
              <w:ind w:left="106" w:right="142" w:hanging="3"/>
              <w:rPr>
                <w:spacing w:val="-2"/>
                <w:sz w:val="24"/>
              </w:rPr>
            </w:pPr>
            <w:r>
              <w:rPr>
                <w:sz w:val="24"/>
              </w:rPr>
              <w:t>На</w:t>
            </w:r>
            <w:r>
              <w:rPr>
                <w:spacing w:val="-12"/>
                <w:sz w:val="24"/>
              </w:rPr>
              <w:t xml:space="preserve"> </w:t>
            </w:r>
            <w:r>
              <w:rPr>
                <w:sz w:val="24"/>
              </w:rPr>
              <w:t>Педагогічній</w:t>
            </w:r>
            <w:r>
              <w:rPr>
                <w:spacing w:val="-9"/>
                <w:sz w:val="24"/>
              </w:rPr>
              <w:t xml:space="preserve"> </w:t>
            </w:r>
            <w:r>
              <w:rPr>
                <w:sz w:val="24"/>
              </w:rPr>
              <w:t>раді</w:t>
            </w:r>
            <w:r>
              <w:rPr>
                <w:spacing w:val="-10"/>
                <w:sz w:val="24"/>
              </w:rPr>
              <w:t xml:space="preserve"> </w:t>
            </w:r>
            <w:r>
              <w:rPr>
                <w:sz w:val="24"/>
              </w:rPr>
              <w:t>розглядаються</w:t>
            </w:r>
            <w:r>
              <w:rPr>
                <w:spacing w:val="-10"/>
                <w:sz w:val="24"/>
              </w:rPr>
              <w:t xml:space="preserve"> </w:t>
            </w:r>
            <w:r>
              <w:rPr>
                <w:sz w:val="24"/>
              </w:rPr>
              <w:t xml:space="preserve">результати моніторингу та приймаються рішення щодо вдосконалення навчально-методичного </w:t>
            </w:r>
            <w:r>
              <w:rPr>
                <w:spacing w:val="-2"/>
                <w:sz w:val="24"/>
              </w:rPr>
              <w:t>забезпечення.</w:t>
            </w:r>
          </w:p>
          <w:p w:rsidR="00CE57EC" w:rsidRDefault="00CE57EC" w:rsidP="00CE57EC">
            <w:pPr>
              <w:pStyle w:val="TableParagraph"/>
              <w:ind w:left="106" w:right="98" w:hanging="3"/>
              <w:rPr>
                <w:sz w:val="24"/>
              </w:rPr>
            </w:pPr>
            <w:r>
              <w:rPr>
                <w:sz w:val="24"/>
              </w:rPr>
              <w:lastRenderedPageBreak/>
              <w:t>При</w:t>
            </w:r>
            <w:r>
              <w:rPr>
                <w:spacing w:val="-10"/>
                <w:sz w:val="24"/>
              </w:rPr>
              <w:t xml:space="preserve"> </w:t>
            </w:r>
            <w:r>
              <w:rPr>
                <w:sz w:val="24"/>
              </w:rPr>
              <w:t>перегляді</w:t>
            </w:r>
            <w:r>
              <w:rPr>
                <w:spacing w:val="-10"/>
                <w:sz w:val="24"/>
              </w:rPr>
              <w:t xml:space="preserve"> </w:t>
            </w:r>
            <w:r>
              <w:rPr>
                <w:sz w:val="24"/>
              </w:rPr>
              <w:t>та</w:t>
            </w:r>
            <w:r>
              <w:rPr>
                <w:spacing w:val="-10"/>
                <w:sz w:val="24"/>
              </w:rPr>
              <w:t xml:space="preserve"> </w:t>
            </w:r>
            <w:r>
              <w:rPr>
                <w:sz w:val="24"/>
              </w:rPr>
              <w:t>оновленні</w:t>
            </w:r>
            <w:r>
              <w:rPr>
                <w:spacing w:val="-10"/>
                <w:sz w:val="24"/>
              </w:rPr>
              <w:t xml:space="preserve"> </w:t>
            </w:r>
            <w:r>
              <w:rPr>
                <w:sz w:val="24"/>
              </w:rPr>
              <w:t>освітньо-професійних програм. враховуються результати зворотного зв’язку здобувачів освіти, що відображається у протоколах педагогічної рад.</w:t>
            </w:r>
          </w:p>
          <w:p w:rsidR="00CE57EC" w:rsidRDefault="00CE57EC" w:rsidP="00CE57EC">
            <w:pPr>
              <w:pStyle w:val="TableParagraph"/>
              <w:ind w:left="106" w:hanging="3"/>
              <w:rPr>
                <w:sz w:val="24"/>
              </w:rPr>
            </w:pPr>
            <w:r>
              <w:rPr>
                <w:sz w:val="24"/>
              </w:rPr>
              <w:t>Таким</w:t>
            </w:r>
            <w:r>
              <w:rPr>
                <w:spacing w:val="-5"/>
                <w:sz w:val="24"/>
              </w:rPr>
              <w:t xml:space="preserve"> </w:t>
            </w:r>
            <w:r>
              <w:rPr>
                <w:sz w:val="24"/>
              </w:rPr>
              <w:t>чином,</w:t>
            </w:r>
            <w:r>
              <w:rPr>
                <w:spacing w:val="-4"/>
                <w:sz w:val="24"/>
              </w:rPr>
              <w:t xml:space="preserve"> </w:t>
            </w:r>
            <w:r>
              <w:rPr>
                <w:sz w:val="24"/>
              </w:rPr>
              <w:t>механізм</w:t>
            </w:r>
            <w:r>
              <w:rPr>
                <w:spacing w:val="-5"/>
                <w:sz w:val="24"/>
              </w:rPr>
              <w:t xml:space="preserve"> </w:t>
            </w:r>
            <w:r>
              <w:rPr>
                <w:sz w:val="24"/>
              </w:rPr>
              <w:t>збору</w:t>
            </w:r>
            <w:r>
              <w:rPr>
                <w:spacing w:val="-12"/>
                <w:sz w:val="24"/>
              </w:rPr>
              <w:t xml:space="preserve"> </w:t>
            </w:r>
            <w:r>
              <w:rPr>
                <w:sz w:val="24"/>
              </w:rPr>
              <w:t>й</w:t>
            </w:r>
            <w:r>
              <w:rPr>
                <w:spacing w:val="-4"/>
                <w:sz w:val="24"/>
              </w:rPr>
              <w:t xml:space="preserve"> </w:t>
            </w:r>
            <w:r>
              <w:rPr>
                <w:sz w:val="24"/>
              </w:rPr>
              <w:t>аналізу</w:t>
            </w:r>
            <w:r>
              <w:rPr>
                <w:spacing w:val="-6"/>
                <w:sz w:val="24"/>
              </w:rPr>
              <w:t xml:space="preserve"> </w:t>
            </w:r>
            <w:r>
              <w:rPr>
                <w:sz w:val="24"/>
              </w:rPr>
              <w:t xml:space="preserve">зворотного зв’язку є частиною системи внутрішнього забезпечення якості освіти, а його результати використовуються для прийняття управлінських </w:t>
            </w:r>
            <w:r>
              <w:rPr>
                <w:spacing w:val="-2"/>
                <w:sz w:val="24"/>
              </w:rPr>
              <w:t>рішень.</w:t>
            </w:r>
          </w:p>
          <w:p w:rsidR="00CE57EC" w:rsidRDefault="00CE57EC" w:rsidP="00CE57EC">
            <w:pPr>
              <w:pStyle w:val="TableParagraph"/>
              <w:ind w:left="106" w:right="97" w:hanging="3"/>
              <w:jc w:val="both"/>
              <w:rPr>
                <w:sz w:val="28"/>
              </w:rPr>
            </w:pPr>
            <w:r>
              <w:rPr>
                <w:sz w:val="24"/>
              </w:rPr>
              <w:t xml:space="preserve">До участі у обговоренні та прийнятті рішень щодо </w:t>
            </w:r>
            <w:r>
              <w:rPr>
                <w:sz w:val="28"/>
              </w:rPr>
              <w:t>задоволеності формами і методами навчання здобувачів освіти залучаються представники студентства.</w:t>
            </w:r>
            <w:r>
              <w:rPr>
                <w:spacing w:val="36"/>
                <w:sz w:val="28"/>
              </w:rPr>
              <w:t xml:space="preserve"> </w:t>
            </w:r>
            <w:r>
              <w:rPr>
                <w:sz w:val="28"/>
              </w:rPr>
              <w:t>Які</w:t>
            </w:r>
            <w:r>
              <w:rPr>
                <w:spacing w:val="36"/>
                <w:sz w:val="28"/>
              </w:rPr>
              <w:t xml:space="preserve"> </w:t>
            </w:r>
            <w:r>
              <w:rPr>
                <w:sz w:val="28"/>
              </w:rPr>
              <w:t>беруть</w:t>
            </w:r>
            <w:r>
              <w:rPr>
                <w:spacing w:val="38"/>
                <w:sz w:val="28"/>
              </w:rPr>
              <w:t xml:space="preserve"> </w:t>
            </w:r>
            <w:r>
              <w:rPr>
                <w:sz w:val="28"/>
              </w:rPr>
              <w:t>участь</w:t>
            </w:r>
            <w:r>
              <w:rPr>
                <w:spacing w:val="39"/>
                <w:sz w:val="28"/>
              </w:rPr>
              <w:t xml:space="preserve"> </w:t>
            </w:r>
            <w:r>
              <w:rPr>
                <w:sz w:val="28"/>
              </w:rPr>
              <w:t>у</w:t>
            </w:r>
            <w:r>
              <w:rPr>
                <w:spacing w:val="36"/>
                <w:sz w:val="28"/>
              </w:rPr>
              <w:t xml:space="preserve"> </w:t>
            </w:r>
            <w:r>
              <w:rPr>
                <w:spacing w:val="-2"/>
                <w:sz w:val="28"/>
              </w:rPr>
              <w:t>засіданнях</w:t>
            </w:r>
          </w:p>
          <w:p w:rsidR="00CE57EC" w:rsidRPr="002A7E38" w:rsidRDefault="00CE57EC" w:rsidP="00CE57EC">
            <w:pPr>
              <w:pStyle w:val="TableParagraph"/>
              <w:ind w:left="106" w:right="142" w:hanging="3"/>
              <w:rPr>
                <w:spacing w:val="-2"/>
                <w:sz w:val="24"/>
              </w:rPr>
            </w:pPr>
            <w:r>
              <w:rPr>
                <w:sz w:val="28"/>
              </w:rPr>
              <w:t>педагогічної</w:t>
            </w:r>
            <w:r>
              <w:rPr>
                <w:spacing w:val="-10"/>
                <w:sz w:val="28"/>
              </w:rPr>
              <w:t xml:space="preserve"> </w:t>
            </w:r>
            <w:r>
              <w:rPr>
                <w:spacing w:val="-4"/>
                <w:sz w:val="28"/>
              </w:rPr>
              <w:t>ради.</w:t>
            </w:r>
          </w:p>
        </w:tc>
        <w:tc>
          <w:tcPr>
            <w:tcW w:w="4536" w:type="dxa"/>
          </w:tcPr>
          <w:p w:rsidR="00EC0A85" w:rsidRDefault="00BD78A3">
            <w:pPr>
              <w:pStyle w:val="TableParagraph"/>
              <w:ind w:left="108" w:right="288"/>
              <w:rPr>
                <w:sz w:val="24"/>
              </w:rPr>
            </w:pPr>
            <w:r>
              <w:rPr>
                <w:sz w:val="24"/>
              </w:rPr>
              <w:lastRenderedPageBreak/>
              <w:t xml:space="preserve">ЗУ «Про фахову передвищу освіту» </w:t>
            </w:r>
            <w:hyperlink r:id="rId610" w:anchor="Text">
              <w:r>
                <w:rPr>
                  <w:color w:val="1154CC"/>
                  <w:spacing w:val="-2"/>
                  <w:sz w:val="24"/>
                  <w:u w:val="single" w:color="1154CC"/>
                </w:rPr>
                <w:t>https://zakon.rada.gov.ua/laws/show/2745-</w:t>
              </w:r>
            </w:hyperlink>
            <w:r>
              <w:rPr>
                <w:color w:val="1154CC"/>
                <w:spacing w:val="-2"/>
                <w:sz w:val="24"/>
              </w:rPr>
              <w:t xml:space="preserve"> </w:t>
            </w:r>
            <w:hyperlink r:id="rId611" w:anchor="Text">
              <w:r>
                <w:rPr>
                  <w:color w:val="1154CC"/>
                  <w:spacing w:val="-2"/>
                  <w:sz w:val="24"/>
                  <w:u w:val="single" w:color="1154CC"/>
                </w:rPr>
                <w:t>19#Text</w:t>
              </w:r>
            </w:hyperlink>
          </w:p>
          <w:p w:rsidR="00EC0A85" w:rsidRDefault="00BD78A3">
            <w:pPr>
              <w:pStyle w:val="TableParagraph"/>
              <w:ind w:left="110" w:hanging="3"/>
            </w:pPr>
            <w:r>
              <w:rPr>
                <w:sz w:val="24"/>
              </w:rPr>
              <w:t xml:space="preserve">Результати моніторингу якості освіти. Опитування студентів </w:t>
            </w:r>
          </w:p>
          <w:p w:rsidR="008E273B" w:rsidRDefault="00A6361B" w:rsidP="008E273B">
            <w:pPr>
              <w:pStyle w:val="TableParagraph"/>
              <w:rPr>
                <w:sz w:val="24"/>
              </w:rPr>
            </w:pPr>
            <w:hyperlink r:id="rId612" w:history="1">
              <w:r w:rsidR="008E273B" w:rsidRPr="00266729">
                <w:rPr>
                  <w:rStyle w:val="a6"/>
                </w:rPr>
                <w:t>https://docs.google.com/document/d/1bMP4leh8qSNUkMHJRdaivxS6CPAKBSOT/edit?usp=drive_link&amp;ouid=116529743348580064839&amp;rtpof=true&amp;sd=true</w:t>
              </w:r>
            </w:hyperlink>
            <w:r w:rsidR="008E273B">
              <w:rPr>
                <w:color w:val="FF0000"/>
              </w:rPr>
              <w:t xml:space="preserve"> </w:t>
            </w:r>
          </w:p>
          <w:p w:rsidR="00EC0A85" w:rsidRDefault="00BD78A3">
            <w:pPr>
              <w:pStyle w:val="TableParagraph"/>
              <w:ind w:left="110" w:right="132" w:hanging="3"/>
              <w:rPr>
                <w:sz w:val="24"/>
              </w:rPr>
            </w:pPr>
            <w:r>
              <w:rPr>
                <w:sz w:val="24"/>
              </w:rPr>
              <w:t>Результати опитування студентів щодо якості</w:t>
            </w:r>
            <w:r>
              <w:rPr>
                <w:spacing w:val="-9"/>
                <w:sz w:val="24"/>
              </w:rPr>
              <w:t xml:space="preserve"> </w:t>
            </w:r>
            <w:r>
              <w:rPr>
                <w:sz w:val="24"/>
              </w:rPr>
              <w:t>викладання</w:t>
            </w:r>
            <w:r>
              <w:rPr>
                <w:spacing w:val="-10"/>
                <w:sz w:val="24"/>
              </w:rPr>
              <w:t xml:space="preserve"> </w:t>
            </w:r>
            <w:r>
              <w:rPr>
                <w:sz w:val="24"/>
              </w:rPr>
              <w:t>освітніх</w:t>
            </w:r>
            <w:r>
              <w:rPr>
                <w:spacing w:val="-8"/>
                <w:sz w:val="24"/>
              </w:rPr>
              <w:t xml:space="preserve"> </w:t>
            </w:r>
            <w:r>
              <w:rPr>
                <w:sz w:val="24"/>
              </w:rPr>
              <w:t>компонентів</w:t>
            </w:r>
            <w:r>
              <w:rPr>
                <w:spacing w:val="-9"/>
                <w:sz w:val="24"/>
              </w:rPr>
              <w:t xml:space="preserve"> </w:t>
            </w:r>
            <w:r>
              <w:rPr>
                <w:sz w:val="24"/>
              </w:rPr>
              <w:t>у 202</w:t>
            </w:r>
            <w:r w:rsidR="002A7E38">
              <w:rPr>
                <w:sz w:val="24"/>
              </w:rPr>
              <w:t>5</w:t>
            </w:r>
            <w:r>
              <w:rPr>
                <w:sz w:val="24"/>
              </w:rPr>
              <w:t>-202</w:t>
            </w:r>
            <w:r w:rsidR="002A7E38">
              <w:rPr>
                <w:sz w:val="24"/>
              </w:rPr>
              <w:t>6</w:t>
            </w:r>
            <w:r>
              <w:rPr>
                <w:sz w:val="24"/>
              </w:rPr>
              <w:t xml:space="preserve"> н.р.</w:t>
            </w:r>
          </w:p>
          <w:p w:rsidR="008E273B" w:rsidRDefault="00A6361B" w:rsidP="008E273B">
            <w:pPr>
              <w:pStyle w:val="TableParagraph"/>
              <w:rPr>
                <w:sz w:val="24"/>
              </w:rPr>
            </w:pPr>
            <w:hyperlink r:id="rId613" w:history="1">
              <w:r w:rsidR="008E273B" w:rsidRPr="00266729">
                <w:rPr>
                  <w:rStyle w:val="a6"/>
                </w:rPr>
                <w:t>https://docs.google.com/document/d/1bMP4leh8qSNUkMHJRdaivxS6CPAKBSOT/edit?usp=drive_link&amp;ouid=116529743348580064839&amp;rtpof=true&amp;sd=true</w:t>
              </w:r>
            </w:hyperlink>
            <w:r w:rsidR="008E273B">
              <w:rPr>
                <w:color w:val="FF0000"/>
              </w:rPr>
              <w:t xml:space="preserve"> </w:t>
            </w:r>
          </w:p>
          <w:p w:rsidR="00CE57EC" w:rsidRDefault="00CE57EC" w:rsidP="00CE57EC">
            <w:pPr>
              <w:pStyle w:val="TableParagraph"/>
              <w:spacing w:before="1"/>
              <w:ind w:left="108" w:right="172"/>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ПВНЗ </w:t>
            </w:r>
            <w:r w:rsidRPr="00824824">
              <w:rPr>
                <w:rFonts w:eastAsia="Calibri"/>
                <w:sz w:val="24"/>
                <w:szCs w:val="24"/>
              </w:rPr>
              <w:t>«Деснянський економіко-правовий коледж при МАУП</w:t>
            </w:r>
            <w:r>
              <w:rPr>
                <w:rFonts w:eastAsia="Calibri"/>
                <w:sz w:val="24"/>
                <w:szCs w:val="24"/>
              </w:rPr>
              <w:t>»</w:t>
            </w:r>
          </w:p>
          <w:p w:rsidR="00CE57EC" w:rsidRDefault="00A6361B" w:rsidP="00CE57EC">
            <w:pPr>
              <w:pStyle w:val="TableParagraph"/>
              <w:spacing w:before="1"/>
              <w:ind w:left="108" w:right="172"/>
              <w:rPr>
                <w:sz w:val="24"/>
              </w:rPr>
            </w:pPr>
            <w:hyperlink r:id="rId614" w:history="1">
              <w:r w:rsidR="00CE57EC" w:rsidRPr="00766524">
                <w:rPr>
                  <w:rStyle w:val="a6"/>
                </w:rPr>
                <w:t>https://docs.google.com/document/d/1NkoBZtABEAQCVxyiBJZC2FNSpoSv4Uy5/edit?usp=drive_link&amp;ouid=116529743348580064839&amp;rtpof=true&amp;sd=true</w:t>
              </w:r>
            </w:hyperlink>
            <w:r w:rsidR="00CE57EC">
              <w:rPr>
                <w:color w:val="FF0000"/>
              </w:rPr>
              <w:t xml:space="preserve"> </w:t>
            </w:r>
          </w:p>
          <w:p w:rsidR="00CE57EC" w:rsidRDefault="00CE57EC" w:rsidP="00CE57EC">
            <w:pPr>
              <w:pStyle w:val="TableParagraph"/>
              <w:ind w:left="106" w:right="91" w:hanging="3"/>
              <w:jc w:val="both"/>
              <w:rPr>
                <w:sz w:val="24"/>
              </w:rPr>
            </w:pPr>
            <w:r>
              <w:rPr>
                <w:sz w:val="24"/>
              </w:rPr>
              <w:t xml:space="preserve">Положення про педагогічну раду  ПВНЗ  </w:t>
            </w:r>
            <w:r>
              <w:rPr>
                <w:sz w:val="24"/>
              </w:rPr>
              <w:lastRenderedPageBreak/>
              <w:t>ДЕПК при МАУП</w:t>
            </w:r>
          </w:p>
          <w:p w:rsidR="00CE57EC" w:rsidRDefault="00A6361B" w:rsidP="00CE57EC">
            <w:pPr>
              <w:pStyle w:val="TableParagraph"/>
              <w:ind w:left="110" w:hanging="3"/>
              <w:rPr>
                <w:sz w:val="24"/>
              </w:rPr>
            </w:pPr>
            <w:hyperlink r:id="rId615" w:history="1">
              <w:r w:rsidR="00CE57EC" w:rsidRPr="0083478A">
                <w:rPr>
                  <w:rStyle w:val="a6"/>
                </w:rPr>
                <w:t>https://docs.google.com/document/d/1Lcj-Ahrz-b3iAABCqjS_C03nx-5AbPH_/edit?usp=drive_link&amp;ouid=116529743348580064839&amp;rtpof=true&amp;sd=true</w:t>
              </w:r>
            </w:hyperlink>
            <w:r w:rsidR="00CE57EC">
              <w:rPr>
                <w:color w:val="FF0000"/>
              </w:rPr>
              <w:t xml:space="preserve"> </w:t>
            </w:r>
          </w:p>
          <w:p w:rsidR="00CE57EC" w:rsidRDefault="00CE57EC" w:rsidP="00CE57EC">
            <w:pPr>
              <w:pStyle w:val="TableParagraph"/>
              <w:ind w:left="110" w:hanging="3"/>
              <w:rPr>
                <w:sz w:val="24"/>
              </w:rPr>
            </w:pPr>
            <w:r>
              <w:rPr>
                <w:sz w:val="24"/>
              </w:rPr>
              <w:t xml:space="preserve"> </w:t>
            </w:r>
          </w:p>
          <w:p w:rsidR="00CE57EC" w:rsidRDefault="00CE57EC" w:rsidP="00CE57EC">
            <w:pPr>
              <w:pStyle w:val="TableParagraph"/>
              <w:spacing w:before="1"/>
              <w:ind w:left="110" w:hanging="3"/>
              <w:rPr>
                <w:sz w:val="24"/>
              </w:rPr>
            </w:pPr>
            <w:r>
              <w:rPr>
                <w:sz w:val="24"/>
              </w:rPr>
              <w:t>Результати опитування</w:t>
            </w:r>
            <w:r>
              <w:rPr>
                <w:spacing w:val="-3"/>
                <w:sz w:val="24"/>
              </w:rPr>
              <w:t xml:space="preserve"> </w:t>
            </w:r>
            <w:r>
              <w:rPr>
                <w:sz w:val="24"/>
              </w:rPr>
              <w:t>студентів</w:t>
            </w:r>
            <w:r>
              <w:rPr>
                <w:spacing w:val="-2"/>
                <w:sz w:val="24"/>
              </w:rPr>
              <w:t xml:space="preserve"> </w:t>
            </w:r>
            <w:r>
              <w:rPr>
                <w:sz w:val="24"/>
              </w:rPr>
              <w:t>у</w:t>
            </w:r>
            <w:r>
              <w:rPr>
                <w:spacing w:val="-6"/>
                <w:sz w:val="24"/>
              </w:rPr>
              <w:t xml:space="preserve"> </w:t>
            </w:r>
            <w:r>
              <w:rPr>
                <w:sz w:val="24"/>
              </w:rPr>
              <w:t>1</w:t>
            </w:r>
            <w:r>
              <w:rPr>
                <w:spacing w:val="-3"/>
                <w:sz w:val="24"/>
              </w:rPr>
              <w:t xml:space="preserve"> </w:t>
            </w:r>
            <w:r>
              <w:rPr>
                <w:sz w:val="24"/>
              </w:rPr>
              <w:t>семестрі</w:t>
            </w:r>
            <w:r>
              <w:rPr>
                <w:spacing w:val="-1"/>
                <w:sz w:val="24"/>
              </w:rPr>
              <w:t xml:space="preserve"> </w:t>
            </w:r>
            <w:r>
              <w:rPr>
                <w:spacing w:val="-4"/>
                <w:sz w:val="24"/>
              </w:rPr>
              <w:t>2025-</w:t>
            </w:r>
            <w:r>
              <w:rPr>
                <w:sz w:val="24"/>
              </w:rPr>
              <w:t xml:space="preserve"> 2026 </w:t>
            </w:r>
            <w:r>
              <w:rPr>
                <w:spacing w:val="-4"/>
                <w:sz w:val="24"/>
              </w:rPr>
              <w:t>н.р.</w:t>
            </w:r>
          </w:p>
          <w:p w:rsidR="00CE57EC" w:rsidRDefault="00A6361B" w:rsidP="00CE57EC">
            <w:pPr>
              <w:pStyle w:val="TableParagraph"/>
              <w:rPr>
                <w:sz w:val="24"/>
              </w:rPr>
            </w:pPr>
            <w:hyperlink r:id="rId616" w:history="1">
              <w:r w:rsidR="00CE57EC" w:rsidRPr="00266729">
                <w:rPr>
                  <w:rStyle w:val="a6"/>
                </w:rPr>
                <w:t>https://docs.google.com/document/d/1bMP4leh8qSNUkMHJRdaivxS6CPAKBSOT/edit?usp=drive_link&amp;ouid=116529743348580064839&amp;rtpof=true&amp;sd=true</w:t>
              </w:r>
            </w:hyperlink>
            <w:r w:rsidR="00CE57EC">
              <w:rPr>
                <w:color w:val="FF0000"/>
              </w:rPr>
              <w:t xml:space="preserve"> </w:t>
            </w:r>
          </w:p>
          <w:p w:rsidR="00EC0A85" w:rsidRDefault="00EC0A85">
            <w:pPr>
              <w:pStyle w:val="TableParagraph"/>
              <w:spacing w:line="257" w:lineRule="exact"/>
              <w:ind w:left="108"/>
              <w:rPr>
                <w:sz w:val="24"/>
              </w:rPr>
            </w:pPr>
          </w:p>
        </w:tc>
      </w:tr>
      <w:tr w:rsidR="00CE57EC" w:rsidTr="00CE57EC">
        <w:trPr>
          <w:trHeight w:val="830"/>
        </w:trPr>
        <w:tc>
          <w:tcPr>
            <w:tcW w:w="782" w:type="dxa"/>
          </w:tcPr>
          <w:p w:rsidR="00CE57EC" w:rsidRDefault="00CE57EC" w:rsidP="00D365A6">
            <w:pPr>
              <w:pStyle w:val="TableParagraph"/>
              <w:spacing w:before="249"/>
              <w:ind w:left="10" w:right="4"/>
              <w:jc w:val="center"/>
              <w:rPr>
                <w:sz w:val="28"/>
              </w:rPr>
            </w:pPr>
            <w:r>
              <w:rPr>
                <w:spacing w:val="-10"/>
                <w:sz w:val="28"/>
              </w:rPr>
              <w:lastRenderedPageBreak/>
              <w:t>2</w:t>
            </w:r>
          </w:p>
        </w:tc>
        <w:tc>
          <w:tcPr>
            <w:tcW w:w="4289" w:type="dxa"/>
          </w:tcPr>
          <w:p w:rsidR="00CE57EC" w:rsidRDefault="00CE57EC" w:rsidP="00D365A6">
            <w:pPr>
              <w:pStyle w:val="TableParagraph"/>
              <w:tabs>
                <w:tab w:val="left" w:pos="1213"/>
                <w:tab w:val="left" w:pos="1738"/>
                <w:tab w:val="left" w:pos="2710"/>
                <w:tab w:val="left" w:pos="3928"/>
              </w:tabs>
              <w:ind w:left="106" w:right="99" w:hanging="3"/>
              <w:rPr>
                <w:spacing w:val="-5"/>
                <w:sz w:val="28"/>
              </w:rPr>
            </w:pPr>
            <w:r>
              <w:rPr>
                <w:sz w:val="28"/>
              </w:rPr>
              <w:t>Чи</w:t>
            </w:r>
            <w:r>
              <w:rPr>
                <w:spacing w:val="40"/>
                <w:sz w:val="28"/>
              </w:rPr>
              <w:t xml:space="preserve"> </w:t>
            </w:r>
            <w:r>
              <w:rPr>
                <w:sz w:val="28"/>
              </w:rPr>
              <w:t>містять</w:t>
            </w:r>
            <w:r>
              <w:rPr>
                <w:spacing w:val="40"/>
                <w:sz w:val="28"/>
              </w:rPr>
              <w:t xml:space="preserve"> </w:t>
            </w:r>
            <w:r>
              <w:rPr>
                <w:sz w:val="28"/>
              </w:rPr>
              <w:t>критерії</w:t>
            </w:r>
            <w:r>
              <w:rPr>
                <w:spacing w:val="40"/>
                <w:sz w:val="28"/>
              </w:rPr>
              <w:t xml:space="preserve"> </w:t>
            </w:r>
            <w:r>
              <w:rPr>
                <w:sz w:val="28"/>
              </w:rPr>
              <w:t xml:space="preserve">оцінювання </w:t>
            </w:r>
            <w:r>
              <w:rPr>
                <w:spacing w:val="-2"/>
                <w:sz w:val="28"/>
              </w:rPr>
              <w:t>вимоги</w:t>
            </w:r>
            <w:r>
              <w:rPr>
                <w:sz w:val="28"/>
              </w:rPr>
              <w:tab/>
            </w:r>
            <w:r>
              <w:rPr>
                <w:spacing w:val="-5"/>
                <w:sz w:val="28"/>
              </w:rPr>
              <w:t>до</w:t>
            </w:r>
            <w:r>
              <w:rPr>
                <w:sz w:val="28"/>
              </w:rPr>
              <w:tab/>
            </w:r>
            <w:r>
              <w:rPr>
                <w:spacing w:val="-2"/>
                <w:sz w:val="28"/>
              </w:rPr>
              <w:t>знань,</w:t>
            </w:r>
            <w:r>
              <w:rPr>
                <w:sz w:val="28"/>
              </w:rPr>
              <w:tab/>
            </w:r>
            <w:r>
              <w:rPr>
                <w:spacing w:val="-2"/>
                <w:sz w:val="28"/>
              </w:rPr>
              <w:t>навичок</w:t>
            </w:r>
            <w:r>
              <w:rPr>
                <w:sz w:val="28"/>
              </w:rPr>
              <w:tab/>
            </w:r>
            <w:r>
              <w:rPr>
                <w:spacing w:val="-5"/>
                <w:sz w:val="28"/>
              </w:rPr>
              <w:t>та</w:t>
            </w:r>
          </w:p>
          <w:p w:rsidR="00CE57EC" w:rsidRDefault="00CE57EC" w:rsidP="00D365A6">
            <w:pPr>
              <w:pStyle w:val="TableParagraph"/>
              <w:tabs>
                <w:tab w:val="left" w:pos="1213"/>
                <w:tab w:val="left" w:pos="1738"/>
                <w:tab w:val="left" w:pos="2710"/>
                <w:tab w:val="left" w:pos="3928"/>
              </w:tabs>
              <w:ind w:left="106" w:right="99" w:hanging="3"/>
              <w:rPr>
                <w:sz w:val="28"/>
              </w:rPr>
            </w:pPr>
            <w:r>
              <w:rPr>
                <w:sz w:val="28"/>
              </w:rPr>
              <w:t>компетентностей здобувачів фахової передвищої освіти відповідно до запланованих результатів навчання?</w:t>
            </w:r>
          </w:p>
        </w:tc>
        <w:tc>
          <w:tcPr>
            <w:tcW w:w="5668" w:type="dxa"/>
          </w:tcPr>
          <w:p w:rsidR="00CE57EC" w:rsidRPr="00B75B25" w:rsidRDefault="00CE57EC" w:rsidP="00D365A6">
            <w:pPr>
              <w:pStyle w:val="TableParagraph"/>
              <w:ind w:left="106" w:hanging="3"/>
              <w:rPr>
                <w:spacing w:val="-2"/>
                <w:sz w:val="24"/>
              </w:rPr>
            </w:pPr>
            <w:r>
              <w:rPr>
                <w:sz w:val="24"/>
              </w:rPr>
              <w:t>Так.</w:t>
            </w:r>
            <w:r>
              <w:rPr>
                <w:spacing w:val="40"/>
                <w:sz w:val="24"/>
              </w:rPr>
              <w:t xml:space="preserve"> </w:t>
            </w:r>
            <w:r>
              <w:rPr>
                <w:sz w:val="24"/>
              </w:rPr>
              <w:t>Критерії</w:t>
            </w:r>
            <w:r>
              <w:rPr>
                <w:spacing w:val="40"/>
                <w:sz w:val="24"/>
              </w:rPr>
              <w:t xml:space="preserve"> </w:t>
            </w:r>
            <w:r>
              <w:rPr>
                <w:sz w:val="24"/>
              </w:rPr>
              <w:t>в</w:t>
            </w:r>
            <w:r>
              <w:rPr>
                <w:spacing w:val="40"/>
                <w:sz w:val="24"/>
              </w:rPr>
              <w:t xml:space="preserve"> </w:t>
            </w:r>
            <w:r>
              <w:rPr>
                <w:sz w:val="24"/>
              </w:rPr>
              <w:t>робочих програмах освітніх</w:t>
            </w:r>
            <w:r>
              <w:rPr>
                <w:spacing w:val="40"/>
                <w:sz w:val="24"/>
              </w:rPr>
              <w:t xml:space="preserve"> </w:t>
            </w:r>
            <w:r>
              <w:rPr>
                <w:sz w:val="24"/>
              </w:rPr>
              <w:t>компонентів</w:t>
            </w:r>
            <w:r>
              <w:rPr>
                <w:spacing w:val="80"/>
                <w:sz w:val="24"/>
              </w:rPr>
              <w:t xml:space="preserve"> </w:t>
            </w:r>
            <w:r>
              <w:rPr>
                <w:sz w:val="24"/>
              </w:rPr>
              <w:t>описані</w:t>
            </w:r>
            <w:r>
              <w:rPr>
                <w:spacing w:val="29"/>
                <w:sz w:val="24"/>
              </w:rPr>
              <w:t xml:space="preserve">  </w:t>
            </w:r>
            <w:r>
              <w:rPr>
                <w:sz w:val="24"/>
              </w:rPr>
              <w:t>відповідно</w:t>
            </w:r>
            <w:r>
              <w:rPr>
                <w:spacing w:val="29"/>
                <w:sz w:val="24"/>
              </w:rPr>
              <w:t xml:space="preserve">  </w:t>
            </w:r>
            <w:r>
              <w:rPr>
                <w:sz w:val="24"/>
              </w:rPr>
              <w:t>до</w:t>
            </w:r>
            <w:r>
              <w:rPr>
                <w:spacing w:val="30"/>
                <w:sz w:val="24"/>
              </w:rPr>
              <w:t xml:space="preserve">  </w:t>
            </w:r>
            <w:r>
              <w:rPr>
                <w:sz w:val="24"/>
              </w:rPr>
              <w:t>програмних</w:t>
            </w:r>
            <w:r>
              <w:rPr>
                <w:spacing w:val="30"/>
                <w:sz w:val="24"/>
              </w:rPr>
              <w:t xml:space="preserve">  </w:t>
            </w:r>
            <w:r>
              <w:rPr>
                <w:spacing w:val="-2"/>
                <w:sz w:val="24"/>
              </w:rPr>
              <w:t xml:space="preserve">результатів  </w:t>
            </w:r>
            <w:r>
              <w:rPr>
                <w:sz w:val="24"/>
              </w:rPr>
              <w:t>навчання</w:t>
            </w:r>
            <w:r>
              <w:rPr>
                <w:spacing w:val="33"/>
                <w:sz w:val="24"/>
              </w:rPr>
              <w:t xml:space="preserve"> </w:t>
            </w:r>
            <w:r>
              <w:rPr>
                <w:sz w:val="24"/>
              </w:rPr>
              <w:t>ОПП</w:t>
            </w:r>
            <w:r>
              <w:rPr>
                <w:spacing w:val="33"/>
                <w:sz w:val="24"/>
              </w:rPr>
              <w:t xml:space="preserve"> </w:t>
            </w:r>
            <w:r>
              <w:rPr>
                <w:sz w:val="24"/>
              </w:rPr>
              <w:t>та</w:t>
            </w:r>
            <w:r>
              <w:rPr>
                <w:spacing w:val="33"/>
                <w:sz w:val="24"/>
              </w:rPr>
              <w:t xml:space="preserve"> </w:t>
            </w:r>
            <w:r>
              <w:rPr>
                <w:sz w:val="24"/>
              </w:rPr>
              <w:t>відповідними</w:t>
            </w:r>
            <w:r>
              <w:rPr>
                <w:spacing w:val="32"/>
                <w:sz w:val="24"/>
              </w:rPr>
              <w:t xml:space="preserve"> </w:t>
            </w:r>
            <w:r>
              <w:rPr>
                <w:sz w:val="24"/>
              </w:rPr>
              <w:t>компетентностями. Зазвичай вони охоплюють:</w:t>
            </w:r>
          </w:p>
          <w:p w:rsidR="00CE57EC" w:rsidRDefault="00CE57EC" w:rsidP="00D365A6">
            <w:pPr>
              <w:pStyle w:val="TableParagraph"/>
              <w:numPr>
                <w:ilvl w:val="0"/>
                <w:numId w:val="23"/>
              </w:numPr>
              <w:tabs>
                <w:tab w:val="left" w:pos="247"/>
              </w:tabs>
              <w:ind w:left="247" w:hanging="143"/>
              <w:rPr>
                <w:sz w:val="24"/>
              </w:rPr>
            </w:pPr>
            <w:r>
              <w:rPr>
                <w:sz w:val="24"/>
              </w:rPr>
              <w:t>знання</w:t>
            </w:r>
            <w:r>
              <w:rPr>
                <w:spacing w:val="-4"/>
                <w:sz w:val="24"/>
              </w:rPr>
              <w:t xml:space="preserve"> </w:t>
            </w:r>
            <w:r>
              <w:rPr>
                <w:sz w:val="24"/>
              </w:rPr>
              <w:t>і</w:t>
            </w:r>
            <w:r>
              <w:rPr>
                <w:spacing w:val="-4"/>
                <w:sz w:val="24"/>
              </w:rPr>
              <w:t xml:space="preserve"> </w:t>
            </w:r>
            <w:r>
              <w:rPr>
                <w:sz w:val="24"/>
              </w:rPr>
              <w:t>розуміння</w:t>
            </w:r>
            <w:r>
              <w:rPr>
                <w:spacing w:val="-3"/>
                <w:sz w:val="24"/>
              </w:rPr>
              <w:t xml:space="preserve"> </w:t>
            </w:r>
            <w:r>
              <w:rPr>
                <w:sz w:val="24"/>
              </w:rPr>
              <w:t>теоретичних</w:t>
            </w:r>
            <w:r>
              <w:rPr>
                <w:spacing w:val="-4"/>
                <w:sz w:val="24"/>
              </w:rPr>
              <w:t xml:space="preserve"> </w:t>
            </w:r>
            <w:r>
              <w:rPr>
                <w:spacing w:val="-2"/>
                <w:sz w:val="24"/>
              </w:rPr>
              <w:t>положень;</w:t>
            </w:r>
          </w:p>
          <w:p w:rsidR="00CE57EC" w:rsidRDefault="00CE57EC" w:rsidP="00D365A6">
            <w:pPr>
              <w:pStyle w:val="TableParagraph"/>
              <w:numPr>
                <w:ilvl w:val="0"/>
                <w:numId w:val="23"/>
              </w:numPr>
              <w:tabs>
                <w:tab w:val="left" w:pos="106"/>
                <w:tab w:val="left" w:pos="275"/>
              </w:tabs>
              <w:ind w:right="101" w:hanging="3"/>
              <w:rPr>
                <w:sz w:val="24"/>
              </w:rPr>
            </w:pPr>
            <w:r>
              <w:rPr>
                <w:sz w:val="24"/>
              </w:rPr>
              <w:t xml:space="preserve">аналітичні вміння, роботу з даними й фінансовою </w:t>
            </w:r>
            <w:r>
              <w:rPr>
                <w:spacing w:val="-2"/>
                <w:sz w:val="24"/>
              </w:rPr>
              <w:t>документацією;</w:t>
            </w:r>
          </w:p>
          <w:p w:rsidR="00CE57EC" w:rsidRDefault="00CE57EC" w:rsidP="00D365A6">
            <w:pPr>
              <w:pStyle w:val="TableParagraph"/>
              <w:numPr>
                <w:ilvl w:val="0"/>
                <w:numId w:val="23"/>
              </w:numPr>
              <w:tabs>
                <w:tab w:val="left" w:pos="106"/>
                <w:tab w:val="left" w:pos="373"/>
              </w:tabs>
              <w:ind w:right="96" w:hanging="3"/>
              <w:rPr>
                <w:sz w:val="24"/>
              </w:rPr>
            </w:pPr>
            <w:r>
              <w:rPr>
                <w:sz w:val="24"/>
              </w:rPr>
              <w:t>комунікацію,</w:t>
            </w:r>
            <w:r>
              <w:rPr>
                <w:spacing w:val="80"/>
                <w:sz w:val="24"/>
              </w:rPr>
              <w:t xml:space="preserve"> </w:t>
            </w:r>
            <w:r>
              <w:rPr>
                <w:sz w:val="24"/>
              </w:rPr>
              <w:t>командну</w:t>
            </w:r>
            <w:r>
              <w:rPr>
                <w:spacing w:val="80"/>
                <w:sz w:val="24"/>
              </w:rPr>
              <w:t xml:space="preserve"> </w:t>
            </w:r>
            <w:r>
              <w:rPr>
                <w:sz w:val="24"/>
              </w:rPr>
              <w:t>взаємодію,</w:t>
            </w:r>
            <w:r>
              <w:rPr>
                <w:spacing w:val="80"/>
                <w:sz w:val="24"/>
              </w:rPr>
              <w:t xml:space="preserve"> </w:t>
            </w:r>
            <w:r>
              <w:rPr>
                <w:sz w:val="24"/>
              </w:rPr>
              <w:t xml:space="preserve">академічну </w:t>
            </w:r>
            <w:r>
              <w:rPr>
                <w:spacing w:val="-2"/>
                <w:sz w:val="24"/>
              </w:rPr>
              <w:t>доброчесність;</w:t>
            </w:r>
          </w:p>
          <w:p w:rsidR="00CE57EC" w:rsidRDefault="00CE57EC" w:rsidP="00D365A6">
            <w:pPr>
              <w:pStyle w:val="TableParagraph"/>
              <w:numPr>
                <w:ilvl w:val="0"/>
                <w:numId w:val="23"/>
              </w:numPr>
              <w:tabs>
                <w:tab w:val="left" w:pos="106"/>
                <w:tab w:val="left" w:pos="246"/>
              </w:tabs>
              <w:ind w:right="97" w:hanging="3"/>
              <w:rPr>
                <w:sz w:val="24"/>
              </w:rPr>
            </w:pPr>
            <w:r>
              <w:rPr>
                <w:sz w:val="24"/>
              </w:rPr>
              <w:t>автономність</w:t>
            </w:r>
            <w:r>
              <w:rPr>
                <w:spacing w:val="-7"/>
                <w:sz w:val="24"/>
              </w:rPr>
              <w:t xml:space="preserve"> </w:t>
            </w:r>
            <w:r>
              <w:rPr>
                <w:sz w:val="24"/>
              </w:rPr>
              <w:t>та</w:t>
            </w:r>
            <w:r>
              <w:rPr>
                <w:spacing w:val="-7"/>
                <w:sz w:val="24"/>
              </w:rPr>
              <w:t xml:space="preserve"> </w:t>
            </w:r>
            <w:r>
              <w:rPr>
                <w:sz w:val="24"/>
              </w:rPr>
              <w:t>відповідальність</w:t>
            </w:r>
            <w:r>
              <w:rPr>
                <w:spacing w:val="-7"/>
                <w:sz w:val="24"/>
              </w:rPr>
              <w:t xml:space="preserve"> </w:t>
            </w:r>
            <w:r>
              <w:rPr>
                <w:sz w:val="24"/>
              </w:rPr>
              <w:t>під</w:t>
            </w:r>
            <w:r>
              <w:rPr>
                <w:spacing w:val="-7"/>
                <w:sz w:val="24"/>
              </w:rPr>
              <w:t xml:space="preserve"> </w:t>
            </w:r>
            <w:r>
              <w:rPr>
                <w:sz w:val="24"/>
              </w:rPr>
              <w:t>час</w:t>
            </w:r>
            <w:r>
              <w:rPr>
                <w:spacing w:val="-8"/>
                <w:sz w:val="24"/>
              </w:rPr>
              <w:t xml:space="preserve"> </w:t>
            </w:r>
            <w:r>
              <w:rPr>
                <w:sz w:val="24"/>
              </w:rPr>
              <w:t>виконання індивідуальних завдань.</w:t>
            </w:r>
          </w:p>
          <w:p w:rsidR="00CE57EC" w:rsidRDefault="00CE57EC" w:rsidP="00D365A6">
            <w:pPr>
              <w:pStyle w:val="TableParagraph"/>
              <w:ind w:left="106" w:hanging="3"/>
              <w:rPr>
                <w:sz w:val="24"/>
              </w:rPr>
            </w:pPr>
            <w:r>
              <w:rPr>
                <w:sz w:val="24"/>
              </w:rPr>
              <w:t>Для кожного виду контролю наведені бальні діапазони, що дозволяє валідно перевіряти досягнення запланованих результатів навчання.</w:t>
            </w:r>
          </w:p>
        </w:tc>
        <w:tc>
          <w:tcPr>
            <w:tcW w:w="4536" w:type="dxa"/>
          </w:tcPr>
          <w:p w:rsidR="00CE57EC" w:rsidRPr="00E51D0E" w:rsidRDefault="00CE57EC" w:rsidP="00D365A6">
            <w:pPr>
              <w:pStyle w:val="TableParagraph"/>
              <w:spacing w:before="1"/>
              <w:ind w:left="108" w:right="104"/>
              <w:rPr>
                <w:sz w:val="24"/>
              </w:rPr>
            </w:pPr>
            <w:r w:rsidRPr="00E51D0E">
              <w:rPr>
                <w:sz w:val="24"/>
              </w:rPr>
              <w:t>ОПП «Фінанси, банківська справа, страхування та фондовий ринок » 2023 р.</w:t>
            </w:r>
          </w:p>
          <w:p w:rsidR="00CE57EC" w:rsidRPr="00E51D0E" w:rsidRDefault="00A6361B" w:rsidP="00D365A6">
            <w:pPr>
              <w:pStyle w:val="TableParagraph"/>
              <w:spacing w:before="1"/>
              <w:ind w:left="108" w:right="104"/>
              <w:rPr>
                <w:sz w:val="24"/>
              </w:rPr>
            </w:pPr>
            <w:hyperlink r:id="rId617" w:history="1">
              <w:r w:rsidR="00CE57EC" w:rsidRPr="001E1823">
                <w:rPr>
                  <w:rStyle w:val="a6"/>
                </w:rPr>
                <w:t>https://docs.google.com/document/d/1LRBb0IDXvRdBtu58Acn0c80UVV5J_Tyd/edit?usp=drive_link&amp;ouid=116529743348580064839&amp;rtpof=true&amp;sd=true</w:t>
              </w:r>
            </w:hyperlink>
            <w:r w:rsidR="00CE57EC">
              <w:t xml:space="preserve"> </w:t>
            </w:r>
          </w:p>
          <w:p w:rsidR="00CE57EC" w:rsidRPr="00E51D0E" w:rsidRDefault="00CE57EC" w:rsidP="00D365A6">
            <w:pPr>
              <w:pStyle w:val="TableParagraph"/>
              <w:spacing w:before="1"/>
              <w:ind w:left="108" w:right="104"/>
              <w:rPr>
                <w:sz w:val="24"/>
              </w:rPr>
            </w:pPr>
            <w:r w:rsidRPr="00E51D0E">
              <w:rPr>
                <w:sz w:val="24"/>
              </w:rPr>
              <w:t xml:space="preserve">ОПП «Фінанси, банківська справа, страхування та фондовий ринок» 2025 р. </w:t>
            </w:r>
          </w:p>
          <w:p w:rsidR="00CE57EC" w:rsidRDefault="00A6361B" w:rsidP="00D365A6">
            <w:pPr>
              <w:pStyle w:val="TableParagraph"/>
              <w:spacing w:line="270" w:lineRule="atLeast"/>
              <w:ind w:left="108" w:right="104"/>
            </w:pPr>
            <w:hyperlink r:id="rId618" w:history="1">
              <w:r w:rsidR="00CE57EC" w:rsidRPr="00701C30">
                <w:rPr>
                  <w:rStyle w:val="a6"/>
                </w:rPr>
                <w:t>https://docs.google.com/document/d/1lhLudO2tW7pek5Etrh5wl7YlXPk8bkpN/edit?usp=drive_link&amp;ouid=116529743348580064839&amp;rtpof=true&amp;sd=true</w:t>
              </w:r>
            </w:hyperlink>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619"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Default="00A6361B" w:rsidP="00D365A6">
            <w:pPr>
              <w:pStyle w:val="TableParagraph"/>
              <w:spacing w:line="276" w:lineRule="exact"/>
              <w:ind w:left="110" w:hanging="3"/>
              <w:rPr>
                <w:sz w:val="24"/>
              </w:rPr>
            </w:pPr>
            <w:hyperlink r:id="rId620" w:history="1">
              <w:r w:rsidR="00CE57EC" w:rsidRPr="00766524">
                <w:rPr>
                  <w:rStyle w:val="a6"/>
                  <w:sz w:val="24"/>
                  <w:szCs w:val="24"/>
                </w:rPr>
                <w:t>https://drive.google.com/drive/folders/1mN0</w:t>
              </w:r>
              <w:r w:rsidR="00CE57EC" w:rsidRPr="00766524">
                <w:rPr>
                  <w:rStyle w:val="a6"/>
                  <w:sz w:val="24"/>
                  <w:szCs w:val="24"/>
                </w:rPr>
                <w:lastRenderedPageBreak/>
                <w:t>gLf-Etvmd6R3IlbqwwMpenack9A28?usp=drive_link</w:t>
              </w:r>
            </w:hyperlink>
            <w:r w:rsidR="00CE57EC">
              <w:rPr>
                <w:color w:val="FF0000"/>
                <w:sz w:val="24"/>
                <w:szCs w:val="24"/>
              </w:rPr>
              <w:t xml:space="preserve"> </w:t>
            </w:r>
          </w:p>
        </w:tc>
      </w:tr>
      <w:tr w:rsidR="00CE57EC" w:rsidTr="00CE57EC">
        <w:trPr>
          <w:trHeight w:val="830"/>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293"/>
              <w:rPr>
                <w:sz w:val="28"/>
              </w:rPr>
            </w:pPr>
          </w:p>
          <w:p w:rsidR="00CE57EC" w:rsidRDefault="00CE57EC" w:rsidP="00D365A6">
            <w:pPr>
              <w:pStyle w:val="TableParagraph"/>
              <w:ind w:left="10" w:right="4"/>
              <w:jc w:val="center"/>
              <w:rPr>
                <w:sz w:val="28"/>
              </w:rPr>
            </w:pPr>
            <w:r>
              <w:rPr>
                <w:spacing w:val="-10"/>
                <w:sz w:val="28"/>
              </w:rPr>
              <w:t>3</w:t>
            </w:r>
          </w:p>
        </w:tc>
        <w:tc>
          <w:tcPr>
            <w:tcW w:w="4289" w:type="dxa"/>
          </w:tcPr>
          <w:p w:rsidR="00CE57EC" w:rsidRDefault="00CE57EC" w:rsidP="00D365A6">
            <w:pPr>
              <w:pStyle w:val="TableParagraph"/>
              <w:ind w:left="106" w:right="99" w:hanging="3"/>
              <w:jc w:val="both"/>
              <w:rPr>
                <w:sz w:val="28"/>
              </w:rPr>
            </w:pPr>
            <w:r>
              <w:rPr>
                <w:sz w:val="28"/>
              </w:rPr>
              <w:t>Чи зрозумілі здобувачам фахової передвищої освіти критерії оцінювання знань?</w:t>
            </w:r>
          </w:p>
        </w:tc>
        <w:tc>
          <w:tcPr>
            <w:tcW w:w="5668" w:type="dxa"/>
          </w:tcPr>
          <w:p w:rsidR="00CE57EC" w:rsidRDefault="00CE57EC" w:rsidP="00D365A6">
            <w:pPr>
              <w:pStyle w:val="TableParagraph"/>
              <w:ind w:left="106" w:right="120" w:hanging="3"/>
              <w:rPr>
                <w:sz w:val="24"/>
              </w:rPr>
            </w:pPr>
            <w:r>
              <w:rPr>
                <w:sz w:val="24"/>
              </w:rPr>
              <w:t>Так. На першому занятті з дисципліни викладачем наводяться</w:t>
            </w:r>
            <w:r>
              <w:rPr>
                <w:spacing w:val="-4"/>
                <w:sz w:val="24"/>
              </w:rPr>
              <w:t xml:space="preserve"> </w:t>
            </w:r>
            <w:r>
              <w:rPr>
                <w:sz w:val="24"/>
              </w:rPr>
              <w:t>критерії</w:t>
            </w:r>
            <w:r>
              <w:rPr>
                <w:spacing w:val="-4"/>
                <w:sz w:val="24"/>
              </w:rPr>
              <w:t xml:space="preserve"> </w:t>
            </w:r>
            <w:r>
              <w:rPr>
                <w:sz w:val="24"/>
              </w:rPr>
              <w:t>оцінювання</w:t>
            </w:r>
            <w:r>
              <w:rPr>
                <w:spacing w:val="-7"/>
                <w:sz w:val="24"/>
              </w:rPr>
              <w:t xml:space="preserve"> </w:t>
            </w:r>
            <w:r>
              <w:rPr>
                <w:sz w:val="24"/>
              </w:rPr>
              <w:t>здобувачів</w:t>
            </w:r>
            <w:r>
              <w:rPr>
                <w:spacing w:val="-5"/>
                <w:sz w:val="24"/>
              </w:rPr>
              <w:t xml:space="preserve"> </w:t>
            </w:r>
            <w:r>
              <w:rPr>
                <w:sz w:val="24"/>
              </w:rPr>
              <w:t>освіти</w:t>
            </w:r>
            <w:r>
              <w:rPr>
                <w:spacing w:val="-4"/>
                <w:sz w:val="24"/>
              </w:rPr>
              <w:t xml:space="preserve"> </w:t>
            </w:r>
            <w:r>
              <w:rPr>
                <w:sz w:val="24"/>
              </w:rPr>
              <w:t>за різними видами і формами робіт та закріплені в силабусі. Викладачі демонструють приклади типових робіт/відповідей, пояснюють шкалу оцінювання (бали протягом семестру, підсумковий контроль, умови допуску), надають рубрики для письмових</w:t>
            </w:r>
            <w:r>
              <w:rPr>
                <w:spacing w:val="-5"/>
                <w:sz w:val="24"/>
              </w:rPr>
              <w:t xml:space="preserve"> </w:t>
            </w:r>
            <w:r>
              <w:rPr>
                <w:sz w:val="24"/>
              </w:rPr>
              <w:t>і</w:t>
            </w:r>
            <w:r>
              <w:rPr>
                <w:spacing w:val="-8"/>
                <w:sz w:val="24"/>
              </w:rPr>
              <w:t xml:space="preserve"> </w:t>
            </w:r>
            <w:r>
              <w:rPr>
                <w:sz w:val="24"/>
              </w:rPr>
              <w:t>проєктних</w:t>
            </w:r>
            <w:r>
              <w:rPr>
                <w:spacing w:val="-7"/>
                <w:sz w:val="24"/>
              </w:rPr>
              <w:t xml:space="preserve"> </w:t>
            </w:r>
            <w:r>
              <w:rPr>
                <w:sz w:val="24"/>
              </w:rPr>
              <w:t>завдань,</w:t>
            </w:r>
            <w:r>
              <w:rPr>
                <w:spacing w:val="-6"/>
                <w:sz w:val="24"/>
              </w:rPr>
              <w:t xml:space="preserve"> </w:t>
            </w:r>
            <w:r>
              <w:rPr>
                <w:sz w:val="24"/>
              </w:rPr>
              <w:t>а</w:t>
            </w:r>
            <w:r>
              <w:rPr>
                <w:spacing w:val="-7"/>
                <w:sz w:val="24"/>
              </w:rPr>
              <w:t xml:space="preserve"> </w:t>
            </w:r>
            <w:r>
              <w:rPr>
                <w:sz w:val="24"/>
              </w:rPr>
              <w:t>також</w:t>
            </w:r>
            <w:r>
              <w:rPr>
                <w:spacing w:val="-6"/>
                <w:sz w:val="24"/>
              </w:rPr>
              <w:t xml:space="preserve"> </w:t>
            </w:r>
            <w:r>
              <w:rPr>
                <w:sz w:val="24"/>
              </w:rPr>
              <w:t>калькулятор або таблицю підрахунку підсумкової оцінки.</w:t>
            </w:r>
          </w:p>
          <w:p w:rsidR="00CE57EC" w:rsidRDefault="00CE57EC" w:rsidP="00D365A6">
            <w:pPr>
              <w:pStyle w:val="TableParagraph"/>
              <w:ind w:left="104" w:right="142" w:firstLine="2"/>
              <w:rPr>
                <w:sz w:val="24"/>
              </w:rPr>
            </w:pPr>
            <w:r>
              <w:rPr>
                <w:sz w:val="24"/>
              </w:rPr>
              <w:t>Поточні результати за видами робіт доступні в електронному журналі на платформі Moodle. Результати що семестрового анкетування засвідчують,</w:t>
            </w:r>
            <w:r>
              <w:rPr>
                <w:spacing w:val="-8"/>
                <w:sz w:val="24"/>
              </w:rPr>
              <w:t xml:space="preserve"> </w:t>
            </w:r>
            <w:r>
              <w:rPr>
                <w:sz w:val="24"/>
              </w:rPr>
              <w:t>що</w:t>
            </w:r>
            <w:r>
              <w:rPr>
                <w:spacing w:val="-8"/>
                <w:sz w:val="24"/>
              </w:rPr>
              <w:t xml:space="preserve"> </w:t>
            </w:r>
            <w:r>
              <w:rPr>
                <w:sz w:val="24"/>
              </w:rPr>
              <w:t>для</w:t>
            </w:r>
            <w:r>
              <w:rPr>
                <w:spacing w:val="-8"/>
                <w:sz w:val="24"/>
              </w:rPr>
              <w:t xml:space="preserve"> </w:t>
            </w:r>
            <w:r>
              <w:rPr>
                <w:sz w:val="24"/>
              </w:rPr>
              <w:t>здобувачів</w:t>
            </w:r>
            <w:r>
              <w:rPr>
                <w:spacing w:val="-8"/>
                <w:sz w:val="24"/>
              </w:rPr>
              <w:t xml:space="preserve"> </w:t>
            </w:r>
            <w:r>
              <w:rPr>
                <w:sz w:val="24"/>
              </w:rPr>
              <w:t>система</w:t>
            </w:r>
            <w:r>
              <w:rPr>
                <w:spacing w:val="-9"/>
                <w:sz w:val="24"/>
              </w:rPr>
              <w:t xml:space="preserve"> </w:t>
            </w:r>
            <w:r>
              <w:rPr>
                <w:sz w:val="24"/>
              </w:rPr>
              <w:t>оцінювання є зрозумілою.</w:t>
            </w:r>
          </w:p>
        </w:tc>
        <w:tc>
          <w:tcPr>
            <w:tcW w:w="4536" w:type="dxa"/>
          </w:tcPr>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621"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Default="00A6361B" w:rsidP="00D365A6">
            <w:pPr>
              <w:pStyle w:val="TableParagraph"/>
              <w:ind w:left="108" w:right="104"/>
              <w:rPr>
                <w:sz w:val="24"/>
              </w:rPr>
            </w:pPr>
            <w:hyperlink r:id="rId622"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p w:rsidR="00CE57EC" w:rsidRDefault="00CE57EC" w:rsidP="00D365A6">
            <w:pPr>
              <w:pStyle w:val="TableParagraph"/>
              <w:ind w:right="104"/>
              <w:rPr>
                <w:sz w:val="24"/>
              </w:rPr>
            </w:pPr>
          </w:p>
          <w:p w:rsidR="00CE57EC" w:rsidRDefault="00CE57EC" w:rsidP="00D365A6">
            <w:pPr>
              <w:pStyle w:val="TableParagraph"/>
              <w:ind w:left="108" w:right="104"/>
            </w:pPr>
            <w:r>
              <w:rPr>
                <w:sz w:val="24"/>
              </w:rPr>
              <w:t xml:space="preserve">Результати моніторингу якості освіти. Опитування студентів </w:t>
            </w:r>
          </w:p>
          <w:p w:rsidR="00CE57EC" w:rsidRDefault="00A6361B" w:rsidP="00D365A6">
            <w:pPr>
              <w:pStyle w:val="TableParagraph"/>
              <w:rPr>
                <w:sz w:val="24"/>
              </w:rPr>
            </w:pPr>
            <w:hyperlink r:id="rId623" w:history="1">
              <w:r w:rsidR="00CE57EC" w:rsidRPr="00266729">
                <w:rPr>
                  <w:rStyle w:val="a6"/>
                </w:rPr>
                <w:t>https://docs.google.com/document/d/1bMP4leh8qSNUkMHJRdaivxS6CPAKBSOT/edit?usp=drive_link&amp;ouid=116529743348580064839&amp;rtpof=true&amp;sd=true</w:t>
              </w:r>
            </w:hyperlink>
            <w:r w:rsidR="00CE57EC">
              <w:rPr>
                <w:color w:val="FF0000"/>
              </w:rPr>
              <w:t xml:space="preserve"> </w:t>
            </w:r>
          </w:p>
          <w:p w:rsidR="00CE57EC" w:rsidRDefault="00CE57EC" w:rsidP="00D365A6">
            <w:pPr>
              <w:pStyle w:val="TableParagraph"/>
              <w:ind w:left="110" w:right="131" w:hanging="3"/>
              <w:rPr>
                <w:sz w:val="24"/>
              </w:rPr>
            </w:pPr>
            <w:r>
              <w:rPr>
                <w:sz w:val="24"/>
              </w:rPr>
              <w:t>Результати опитування студентів щодо якості</w:t>
            </w:r>
            <w:r>
              <w:rPr>
                <w:spacing w:val="-9"/>
                <w:sz w:val="24"/>
              </w:rPr>
              <w:t xml:space="preserve"> </w:t>
            </w:r>
            <w:r>
              <w:rPr>
                <w:sz w:val="24"/>
              </w:rPr>
              <w:t>викладання</w:t>
            </w:r>
            <w:r>
              <w:rPr>
                <w:spacing w:val="-9"/>
                <w:sz w:val="24"/>
              </w:rPr>
              <w:t xml:space="preserve"> </w:t>
            </w:r>
            <w:r>
              <w:rPr>
                <w:sz w:val="24"/>
              </w:rPr>
              <w:t>освітніх</w:t>
            </w:r>
            <w:r>
              <w:rPr>
                <w:spacing w:val="-8"/>
                <w:sz w:val="24"/>
              </w:rPr>
              <w:t xml:space="preserve"> </w:t>
            </w:r>
            <w:r>
              <w:rPr>
                <w:sz w:val="24"/>
              </w:rPr>
              <w:t>компонентів</w:t>
            </w:r>
            <w:r>
              <w:rPr>
                <w:spacing w:val="-9"/>
                <w:sz w:val="24"/>
              </w:rPr>
              <w:t xml:space="preserve"> </w:t>
            </w:r>
            <w:r>
              <w:rPr>
                <w:sz w:val="24"/>
              </w:rPr>
              <w:t>у 2025-2026 н.р.</w:t>
            </w:r>
          </w:p>
          <w:p w:rsidR="00CE57EC" w:rsidRDefault="00A6361B" w:rsidP="00D365A6">
            <w:pPr>
              <w:pStyle w:val="TableParagraph"/>
              <w:rPr>
                <w:sz w:val="24"/>
              </w:rPr>
            </w:pPr>
            <w:hyperlink r:id="rId624" w:history="1">
              <w:r w:rsidR="00CE57EC" w:rsidRPr="00266729">
                <w:rPr>
                  <w:rStyle w:val="a6"/>
                </w:rPr>
                <w:t>https://docs.google.com/document/d/1bMP4leh8qSNUkMHJRdaivxS6CPAKBSOT/edit?usp=drive_link&amp;ouid=116529743348580064839&amp;rtpof=true&amp;sd=true</w:t>
              </w:r>
            </w:hyperlink>
            <w:r w:rsidR="00CE57EC">
              <w:rPr>
                <w:color w:val="FF0000"/>
              </w:rPr>
              <w:t xml:space="preserve"> </w:t>
            </w:r>
          </w:p>
          <w:p w:rsidR="00CE57EC" w:rsidRDefault="00CE57EC" w:rsidP="00D365A6">
            <w:pPr>
              <w:pStyle w:val="TableParagraph"/>
              <w:spacing w:line="257" w:lineRule="exact"/>
              <w:ind w:left="108"/>
              <w:rPr>
                <w:sz w:val="24"/>
              </w:rPr>
            </w:pPr>
          </w:p>
        </w:tc>
      </w:tr>
      <w:tr w:rsidR="00CE57EC" w:rsidTr="00CE57EC">
        <w:trPr>
          <w:trHeight w:val="830"/>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249"/>
              <w:rPr>
                <w:sz w:val="28"/>
              </w:rPr>
            </w:pPr>
          </w:p>
          <w:p w:rsidR="00CE57EC" w:rsidRDefault="00CE57EC" w:rsidP="00D365A6">
            <w:pPr>
              <w:pStyle w:val="TableParagraph"/>
              <w:ind w:left="10" w:right="4"/>
              <w:jc w:val="center"/>
              <w:rPr>
                <w:sz w:val="28"/>
              </w:rPr>
            </w:pPr>
            <w:r>
              <w:rPr>
                <w:spacing w:val="-10"/>
                <w:sz w:val="28"/>
              </w:rPr>
              <w:t>4</w:t>
            </w:r>
          </w:p>
        </w:tc>
        <w:tc>
          <w:tcPr>
            <w:tcW w:w="4289" w:type="dxa"/>
          </w:tcPr>
          <w:p w:rsidR="00CE57EC" w:rsidRDefault="00CE57EC" w:rsidP="00D365A6">
            <w:pPr>
              <w:pStyle w:val="TableParagraph"/>
              <w:ind w:left="106" w:right="97" w:hanging="3"/>
              <w:jc w:val="both"/>
              <w:rPr>
                <w:sz w:val="28"/>
              </w:rPr>
            </w:pPr>
            <w:r>
              <w:rPr>
                <w:sz w:val="28"/>
              </w:rPr>
              <w:lastRenderedPageBreak/>
              <w:t>Чи оприлюднено критерії оцінювання результатів навчання здобувачів фахової передвищої освіти на вебсайті закладу фахової передвищої освіти?</w:t>
            </w:r>
          </w:p>
        </w:tc>
        <w:tc>
          <w:tcPr>
            <w:tcW w:w="5668" w:type="dxa"/>
          </w:tcPr>
          <w:p w:rsidR="00CE57EC" w:rsidRDefault="00CE57EC" w:rsidP="00D365A6">
            <w:pPr>
              <w:pStyle w:val="TableParagraph"/>
              <w:spacing w:before="1"/>
              <w:ind w:left="106" w:right="95" w:hanging="3"/>
              <w:jc w:val="both"/>
              <w:rPr>
                <w:sz w:val="24"/>
              </w:rPr>
            </w:pPr>
            <w:r>
              <w:rPr>
                <w:sz w:val="24"/>
              </w:rPr>
              <w:t>Загальні підходи і правила оцінювання результатів навчання здобувачів освіти викладені у внутрішніх положеннях</w:t>
            </w:r>
            <w:r>
              <w:rPr>
                <w:spacing w:val="-9"/>
                <w:sz w:val="24"/>
              </w:rPr>
              <w:t xml:space="preserve"> </w:t>
            </w:r>
            <w:r>
              <w:rPr>
                <w:sz w:val="24"/>
              </w:rPr>
              <w:t>коледжу</w:t>
            </w:r>
            <w:r>
              <w:rPr>
                <w:spacing w:val="-15"/>
                <w:sz w:val="24"/>
              </w:rPr>
              <w:t xml:space="preserve"> </w:t>
            </w:r>
            <w:r>
              <w:rPr>
                <w:sz w:val="24"/>
              </w:rPr>
              <w:t>та</w:t>
            </w:r>
            <w:r>
              <w:rPr>
                <w:spacing w:val="-8"/>
                <w:sz w:val="24"/>
              </w:rPr>
              <w:t xml:space="preserve"> </w:t>
            </w:r>
            <w:r>
              <w:rPr>
                <w:sz w:val="24"/>
              </w:rPr>
              <w:t>в</w:t>
            </w:r>
            <w:r>
              <w:rPr>
                <w:spacing w:val="-11"/>
                <w:sz w:val="24"/>
              </w:rPr>
              <w:t xml:space="preserve"> </w:t>
            </w:r>
            <w:r>
              <w:rPr>
                <w:sz w:val="24"/>
              </w:rPr>
              <w:t>описах</w:t>
            </w:r>
            <w:r>
              <w:rPr>
                <w:spacing w:val="-8"/>
                <w:sz w:val="24"/>
              </w:rPr>
              <w:t xml:space="preserve"> </w:t>
            </w:r>
            <w:r>
              <w:rPr>
                <w:sz w:val="24"/>
              </w:rPr>
              <w:t>ОПП,</w:t>
            </w:r>
            <w:r>
              <w:rPr>
                <w:spacing w:val="-11"/>
                <w:sz w:val="24"/>
              </w:rPr>
              <w:t xml:space="preserve"> </w:t>
            </w:r>
            <w:r>
              <w:rPr>
                <w:sz w:val="24"/>
              </w:rPr>
              <w:t>які</w:t>
            </w:r>
            <w:r>
              <w:rPr>
                <w:spacing w:val="-10"/>
                <w:sz w:val="24"/>
              </w:rPr>
              <w:t xml:space="preserve"> </w:t>
            </w:r>
            <w:r>
              <w:rPr>
                <w:sz w:val="24"/>
              </w:rPr>
              <w:t xml:space="preserve">розміщені на вебсайті коледжу; детально критерії оцінювання результатів навчання здобувачів освіти викладено в силабусах освітніх компонентів та оприлюднені на </w:t>
            </w:r>
            <w:r>
              <w:rPr>
                <w:sz w:val="24"/>
              </w:rPr>
              <w:lastRenderedPageBreak/>
              <w:t>вебсайті коледжу та на платформі Moodle, яка використовується в освітньому процесі коледжу з постійним доступом для здобувачів освіти. Це забезпечує публічність вимог і можливість заздалегідь ознайомитися з критеріями за кожним видом контролю.</w:t>
            </w:r>
          </w:p>
          <w:p w:rsidR="00CE57EC" w:rsidRDefault="00CE57EC" w:rsidP="00D365A6">
            <w:pPr>
              <w:pStyle w:val="TableParagraph"/>
              <w:ind w:left="106" w:right="91" w:hanging="3"/>
              <w:jc w:val="both"/>
              <w:rPr>
                <w:sz w:val="24"/>
              </w:rPr>
            </w:pPr>
            <w:r>
              <w:rPr>
                <w:sz w:val="24"/>
              </w:rPr>
              <w:t>На</w:t>
            </w:r>
            <w:r>
              <w:rPr>
                <w:spacing w:val="-9"/>
                <w:sz w:val="24"/>
              </w:rPr>
              <w:t xml:space="preserve"> </w:t>
            </w:r>
            <w:r>
              <w:rPr>
                <w:sz w:val="24"/>
              </w:rPr>
              <w:t>вебсайті</w:t>
            </w:r>
            <w:r>
              <w:rPr>
                <w:spacing w:val="-6"/>
                <w:sz w:val="24"/>
              </w:rPr>
              <w:t xml:space="preserve"> </w:t>
            </w:r>
            <w:r>
              <w:rPr>
                <w:sz w:val="24"/>
              </w:rPr>
              <w:t>коледжу</w:t>
            </w:r>
            <w:r>
              <w:rPr>
                <w:spacing w:val="-11"/>
                <w:sz w:val="24"/>
              </w:rPr>
              <w:t xml:space="preserve"> </w:t>
            </w:r>
            <w:r>
              <w:rPr>
                <w:sz w:val="24"/>
              </w:rPr>
              <w:t>також</w:t>
            </w:r>
            <w:r>
              <w:rPr>
                <w:spacing w:val="-7"/>
                <w:sz w:val="24"/>
              </w:rPr>
              <w:t xml:space="preserve"> </w:t>
            </w:r>
            <w:r>
              <w:rPr>
                <w:sz w:val="24"/>
              </w:rPr>
              <w:t>розміщена</w:t>
            </w:r>
            <w:r>
              <w:rPr>
                <w:spacing w:val="-8"/>
                <w:sz w:val="24"/>
              </w:rPr>
              <w:t xml:space="preserve"> </w:t>
            </w:r>
            <w:r>
              <w:rPr>
                <w:sz w:val="24"/>
              </w:rPr>
              <w:t>інформація щодо відповідності шкали оцінювання  ПВНЗ  ДЕПК при МАУП  в системі ЄКТС.</w:t>
            </w:r>
          </w:p>
        </w:tc>
        <w:tc>
          <w:tcPr>
            <w:tcW w:w="4536" w:type="dxa"/>
          </w:tcPr>
          <w:p w:rsidR="00CE57EC" w:rsidRDefault="00CE57EC" w:rsidP="00D365A6">
            <w:pPr>
              <w:pStyle w:val="TableParagraph"/>
              <w:spacing w:before="1"/>
              <w:ind w:left="108" w:right="104"/>
              <w:rPr>
                <w:sz w:val="24"/>
              </w:rPr>
            </w:pPr>
          </w:p>
          <w:p w:rsidR="00CE57EC" w:rsidRDefault="00CE57EC" w:rsidP="00D365A6">
            <w:pPr>
              <w:pStyle w:val="TableParagraph"/>
              <w:ind w:left="108" w:right="104"/>
              <w:rPr>
                <w:sz w:val="24"/>
              </w:rPr>
            </w:pPr>
            <w:r>
              <w:rPr>
                <w:sz w:val="24"/>
              </w:rPr>
              <w:t>Положення про організацію освітнього процесу у ПВНЗ  ДЕПК при МАУП</w:t>
            </w:r>
          </w:p>
          <w:p w:rsidR="00CE57EC" w:rsidRDefault="00A6361B" w:rsidP="00D365A6">
            <w:pPr>
              <w:pStyle w:val="TableParagraph"/>
              <w:ind w:left="108" w:right="115"/>
              <w:rPr>
                <w:sz w:val="24"/>
              </w:rPr>
            </w:pPr>
            <w:hyperlink r:id="rId625" w:history="1">
              <w:r w:rsidR="00CE57EC" w:rsidRPr="00766524">
                <w:rPr>
                  <w:rStyle w:val="a6"/>
                  <w:sz w:val="24"/>
                </w:rPr>
                <w:t>https://docs.google.com/document/d/1gfEFuJg-oo6kuTBJaBJQfH2S1vOM25io/edit?usp=dr</w:t>
              </w:r>
              <w:r w:rsidR="00CE57EC" w:rsidRPr="00766524">
                <w:rPr>
                  <w:rStyle w:val="a6"/>
                  <w:sz w:val="24"/>
                </w:rPr>
                <w:lastRenderedPageBreak/>
                <w:t>ive_link&amp;ouid=116529743348580064839&amp;rtpof=true&amp;sd=true</w:t>
              </w:r>
            </w:hyperlink>
            <w:r w:rsidR="00CE57EC">
              <w:rPr>
                <w:sz w:val="24"/>
              </w:rPr>
              <w:t xml:space="preserve"> </w:t>
            </w:r>
          </w:p>
          <w:p w:rsidR="00CE57EC" w:rsidRPr="00E51D0E" w:rsidRDefault="00CE57EC" w:rsidP="00D365A6">
            <w:pPr>
              <w:pStyle w:val="TableParagraph"/>
              <w:spacing w:before="1"/>
              <w:ind w:left="108" w:right="104"/>
              <w:rPr>
                <w:sz w:val="24"/>
              </w:rPr>
            </w:pPr>
            <w:r w:rsidRPr="00E51D0E">
              <w:rPr>
                <w:sz w:val="24"/>
              </w:rPr>
              <w:t>ОПП «Фінанси, банківська справа, страхування та фондовий ринок » 2023 р.</w:t>
            </w:r>
          </w:p>
          <w:p w:rsidR="00CE57EC" w:rsidRPr="00E51D0E" w:rsidRDefault="00A6361B" w:rsidP="00D365A6">
            <w:pPr>
              <w:pStyle w:val="TableParagraph"/>
              <w:spacing w:before="1"/>
              <w:ind w:left="108" w:right="104"/>
              <w:rPr>
                <w:sz w:val="24"/>
              </w:rPr>
            </w:pPr>
            <w:hyperlink r:id="rId626" w:history="1">
              <w:r w:rsidR="00CE57EC" w:rsidRPr="001E1823">
                <w:rPr>
                  <w:rStyle w:val="a6"/>
                </w:rPr>
                <w:t>https://docs.google.com/document/d/1LRBb0IDXvRdBtu58Acn0c80UVV5J_Tyd/edit?usp=drive_link&amp;ouid=116529743348580064839&amp;rtpof=true&amp;sd=true</w:t>
              </w:r>
            </w:hyperlink>
            <w:r w:rsidR="00CE57EC">
              <w:t xml:space="preserve"> </w:t>
            </w:r>
          </w:p>
          <w:p w:rsidR="00CE57EC" w:rsidRPr="00E51D0E" w:rsidRDefault="00CE57EC" w:rsidP="00D365A6">
            <w:pPr>
              <w:pStyle w:val="TableParagraph"/>
              <w:spacing w:before="1"/>
              <w:ind w:left="108" w:right="104"/>
              <w:rPr>
                <w:sz w:val="24"/>
              </w:rPr>
            </w:pPr>
            <w:r w:rsidRPr="00E51D0E">
              <w:rPr>
                <w:sz w:val="24"/>
              </w:rPr>
              <w:t xml:space="preserve">ОПП «Фінанси, банківська справа, страхування та фондовий ринок» 2025 р. </w:t>
            </w:r>
          </w:p>
          <w:p w:rsidR="00CE57EC" w:rsidRDefault="00A6361B" w:rsidP="00D365A6">
            <w:pPr>
              <w:pStyle w:val="TableParagraph"/>
              <w:spacing w:line="270" w:lineRule="atLeast"/>
              <w:ind w:left="108" w:right="104"/>
            </w:pPr>
            <w:hyperlink r:id="rId627" w:history="1">
              <w:r w:rsidR="00CE57EC" w:rsidRPr="00701C30">
                <w:rPr>
                  <w:rStyle w:val="a6"/>
                </w:rPr>
                <w:t>https://docs.google.com/document/d/1lhLudO2tW7pek5Etrh5wl7YlXPk8bkpN/edit?usp=drive_link&amp;ouid=116529743348580064839&amp;rtpof=true&amp;sd=true</w:t>
              </w:r>
            </w:hyperlink>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628"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Default="00A6361B" w:rsidP="00D365A6">
            <w:pPr>
              <w:pStyle w:val="TableParagraph"/>
              <w:ind w:left="108" w:right="104"/>
              <w:rPr>
                <w:color w:val="FF0000"/>
                <w:sz w:val="24"/>
                <w:szCs w:val="24"/>
              </w:rPr>
            </w:pPr>
            <w:hyperlink r:id="rId629" w:history="1">
              <w:r w:rsidR="00CE57EC" w:rsidRPr="00766524">
                <w:rPr>
                  <w:rStyle w:val="a6"/>
                  <w:sz w:val="24"/>
                  <w:szCs w:val="24"/>
                </w:rPr>
                <w:t>https://drive.google.com/drive/folders/1mN0gLf-Etvmd6R3IlbqwwMpenack9A28?usp=drive_link</w:t>
              </w:r>
            </w:hyperlink>
          </w:p>
          <w:p w:rsidR="00CE57EC" w:rsidRDefault="00CE57EC" w:rsidP="00D365A6">
            <w:pPr>
              <w:pStyle w:val="TableParagraph"/>
              <w:ind w:left="108" w:right="104"/>
              <w:rPr>
                <w:sz w:val="24"/>
              </w:rPr>
            </w:pPr>
            <w:r>
              <w:rPr>
                <w:sz w:val="24"/>
              </w:rPr>
              <w:t xml:space="preserve">Відповідність шкали оцінювання оцінювання  ПВНЗ  ДЕПК при МАУП системі ЄКТС </w:t>
            </w:r>
          </w:p>
          <w:p w:rsidR="00CE57EC" w:rsidRPr="00F70DC1" w:rsidRDefault="00A6361B" w:rsidP="00D365A6">
            <w:pPr>
              <w:pStyle w:val="TableParagraph"/>
              <w:spacing w:line="252" w:lineRule="exact"/>
              <w:ind w:left="110"/>
              <w:rPr>
                <w:color w:val="FF0000"/>
                <w:sz w:val="24"/>
                <w:szCs w:val="24"/>
              </w:rPr>
            </w:pPr>
            <w:hyperlink r:id="rId630" w:history="1">
              <w:r w:rsidR="00CE57EC" w:rsidRPr="00266729">
                <w:rPr>
                  <w:rStyle w:val="a6"/>
                  <w:sz w:val="24"/>
                  <w:szCs w:val="24"/>
                </w:rPr>
                <w:t>https://docs.google.com/document/d/1qjEAhMbbnn_UaMlXePpDvz0suRFY7dhS/edit?usp=drive_link&amp;ouid=116529743348580064839&amp;rtpof=true&amp;sd=true</w:t>
              </w:r>
            </w:hyperlink>
            <w:r w:rsidR="00CE57EC">
              <w:rPr>
                <w:color w:val="FF0000"/>
                <w:sz w:val="24"/>
                <w:szCs w:val="24"/>
              </w:rPr>
              <w:t xml:space="preserve"> </w:t>
            </w:r>
          </w:p>
        </w:tc>
      </w:tr>
      <w:tr w:rsidR="00CE57EC" w:rsidTr="00CE57EC">
        <w:trPr>
          <w:trHeight w:val="830"/>
        </w:trPr>
        <w:tc>
          <w:tcPr>
            <w:tcW w:w="782" w:type="dxa"/>
          </w:tcPr>
          <w:p w:rsidR="00CE57EC" w:rsidRDefault="00CE57EC" w:rsidP="00D365A6">
            <w:pPr>
              <w:pStyle w:val="TableParagraph"/>
              <w:rPr>
                <w:sz w:val="28"/>
              </w:rPr>
            </w:pPr>
          </w:p>
          <w:p w:rsidR="00CE57EC" w:rsidRDefault="00CE57EC" w:rsidP="00D365A6">
            <w:pPr>
              <w:pStyle w:val="TableParagraph"/>
              <w:spacing w:before="295"/>
              <w:rPr>
                <w:sz w:val="28"/>
              </w:rPr>
            </w:pPr>
          </w:p>
          <w:p w:rsidR="00CE57EC" w:rsidRDefault="00CE57EC" w:rsidP="00D365A6">
            <w:pPr>
              <w:pStyle w:val="TableParagraph"/>
              <w:ind w:left="10" w:right="4"/>
              <w:jc w:val="center"/>
              <w:rPr>
                <w:sz w:val="28"/>
              </w:rPr>
            </w:pPr>
            <w:r>
              <w:rPr>
                <w:spacing w:val="-10"/>
                <w:sz w:val="28"/>
              </w:rPr>
              <w:lastRenderedPageBreak/>
              <w:t>5</w:t>
            </w:r>
          </w:p>
        </w:tc>
        <w:tc>
          <w:tcPr>
            <w:tcW w:w="4289" w:type="dxa"/>
          </w:tcPr>
          <w:p w:rsidR="00CE57EC" w:rsidRDefault="00CE57EC" w:rsidP="00D365A6">
            <w:pPr>
              <w:pStyle w:val="TableParagraph"/>
              <w:ind w:left="106" w:right="99" w:hanging="3"/>
              <w:jc w:val="both"/>
              <w:rPr>
                <w:sz w:val="28"/>
              </w:rPr>
            </w:pPr>
            <w:r>
              <w:rPr>
                <w:sz w:val="28"/>
              </w:rPr>
              <w:lastRenderedPageBreak/>
              <w:t xml:space="preserve">Чи гарантують організація контрольних заходів та методи </w:t>
            </w:r>
            <w:r>
              <w:rPr>
                <w:sz w:val="28"/>
              </w:rPr>
              <w:lastRenderedPageBreak/>
              <w:t xml:space="preserve">оцінювання результатів навчання здобувачів фахової передвищої освіти виконання навчального </w:t>
            </w:r>
            <w:r>
              <w:rPr>
                <w:spacing w:val="-2"/>
                <w:sz w:val="28"/>
              </w:rPr>
              <w:t>плану?</w:t>
            </w:r>
          </w:p>
        </w:tc>
        <w:tc>
          <w:tcPr>
            <w:tcW w:w="5668" w:type="dxa"/>
          </w:tcPr>
          <w:p w:rsidR="00CE57EC" w:rsidRDefault="00CE57EC" w:rsidP="00D365A6">
            <w:pPr>
              <w:pStyle w:val="TableParagraph"/>
              <w:spacing w:before="1"/>
              <w:ind w:left="106" w:right="94" w:hanging="3"/>
              <w:jc w:val="both"/>
              <w:rPr>
                <w:sz w:val="24"/>
              </w:rPr>
            </w:pPr>
            <w:r>
              <w:rPr>
                <w:sz w:val="24"/>
              </w:rPr>
              <w:lastRenderedPageBreak/>
              <w:t>Навчальний</w:t>
            </w:r>
            <w:r>
              <w:rPr>
                <w:spacing w:val="-12"/>
                <w:sz w:val="24"/>
              </w:rPr>
              <w:t xml:space="preserve"> </w:t>
            </w:r>
            <w:r>
              <w:rPr>
                <w:sz w:val="24"/>
              </w:rPr>
              <w:t>план</w:t>
            </w:r>
            <w:r>
              <w:rPr>
                <w:spacing w:val="-9"/>
                <w:sz w:val="24"/>
              </w:rPr>
              <w:t xml:space="preserve"> </w:t>
            </w:r>
            <w:r>
              <w:rPr>
                <w:sz w:val="24"/>
              </w:rPr>
              <w:t>і</w:t>
            </w:r>
            <w:r>
              <w:rPr>
                <w:spacing w:val="-10"/>
                <w:sz w:val="24"/>
              </w:rPr>
              <w:t xml:space="preserve"> </w:t>
            </w:r>
            <w:r>
              <w:rPr>
                <w:sz w:val="24"/>
              </w:rPr>
              <w:t>графік</w:t>
            </w:r>
            <w:r>
              <w:rPr>
                <w:spacing w:val="-10"/>
                <w:sz w:val="24"/>
              </w:rPr>
              <w:t xml:space="preserve"> </w:t>
            </w:r>
            <w:r>
              <w:rPr>
                <w:sz w:val="24"/>
              </w:rPr>
              <w:t>освітнього</w:t>
            </w:r>
            <w:r>
              <w:rPr>
                <w:spacing w:val="-10"/>
                <w:sz w:val="24"/>
              </w:rPr>
              <w:t xml:space="preserve"> </w:t>
            </w:r>
            <w:r>
              <w:rPr>
                <w:sz w:val="24"/>
              </w:rPr>
              <w:t>процесу</w:t>
            </w:r>
            <w:r>
              <w:rPr>
                <w:spacing w:val="-13"/>
                <w:sz w:val="24"/>
              </w:rPr>
              <w:t xml:space="preserve"> </w:t>
            </w:r>
            <w:r>
              <w:rPr>
                <w:sz w:val="24"/>
              </w:rPr>
              <w:t xml:space="preserve">містять перелік та строки контрольних форм (екзаменаційна сесія. Підсумкова атестація, виробнича практика </w:t>
            </w:r>
            <w:r>
              <w:rPr>
                <w:sz w:val="24"/>
              </w:rPr>
              <w:lastRenderedPageBreak/>
              <w:t>тощо). Силабуси узгоджують календар контролю з навантаженням студентів, визначають порогові вимоги</w:t>
            </w:r>
            <w:r>
              <w:rPr>
                <w:spacing w:val="57"/>
                <w:sz w:val="24"/>
              </w:rPr>
              <w:t xml:space="preserve">   </w:t>
            </w:r>
            <w:r>
              <w:rPr>
                <w:sz w:val="24"/>
              </w:rPr>
              <w:t>допуску,</w:t>
            </w:r>
            <w:r>
              <w:rPr>
                <w:spacing w:val="58"/>
                <w:sz w:val="24"/>
              </w:rPr>
              <w:t xml:space="preserve">   </w:t>
            </w:r>
            <w:r>
              <w:rPr>
                <w:sz w:val="24"/>
              </w:rPr>
              <w:t>правила</w:t>
            </w:r>
            <w:r>
              <w:rPr>
                <w:spacing w:val="57"/>
                <w:sz w:val="24"/>
              </w:rPr>
              <w:t xml:space="preserve">   </w:t>
            </w:r>
            <w:r>
              <w:rPr>
                <w:sz w:val="24"/>
              </w:rPr>
              <w:t>перескладання</w:t>
            </w:r>
            <w:r>
              <w:rPr>
                <w:spacing w:val="56"/>
                <w:sz w:val="24"/>
              </w:rPr>
              <w:t xml:space="preserve">   </w:t>
            </w:r>
            <w:r>
              <w:rPr>
                <w:spacing w:val="-10"/>
                <w:sz w:val="24"/>
              </w:rPr>
              <w:t>і</w:t>
            </w:r>
          </w:p>
          <w:p w:rsidR="00CE57EC" w:rsidRDefault="00CE57EC" w:rsidP="00D365A6">
            <w:pPr>
              <w:pStyle w:val="TableParagraph"/>
              <w:tabs>
                <w:tab w:val="left" w:pos="1566"/>
                <w:tab w:val="left" w:pos="2944"/>
                <w:tab w:val="left" w:pos="3647"/>
                <w:tab w:val="left" w:pos="4487"/>
              </w:tabs>
              <w:spacing w:before="1" w:line="261" w:lineRule="exact"/>
              <w:ind w:left="100"/>
              <w:rPr>
                <w:sz w:val="24"/>
              </w:rPr>
            </w:pPr>
            <w:r>
              <w:rPr>
                <w:sz w:val="24"/>
              </w:rPr>
              <w:t>академічної відповідальності. Така організація забезпечує</w:t>
            </w:r>
            <w:r>
              <w:rPr>
                <w:spacing w:val="58"/>
                <w:w w:val="150"/>
                <w:sz w:val="24"/>
              </w:rPr>
              <w:t xml:space="preserve">  </w:t>
            </w:r>
            <w:r>
              <w:rPr>
                <w:sz w:val="24"/>
              </w:rPr>
              <w:t>своєчасне,</w:t>
            </w:r>
            <w:r>
              <w:rPr>
                <w:spacing w:val="58"/>
                <w:w w:val="150"/>
                <w:sz w:val="24"/>
              </w:rPr>
              <w:t xml:space="preserve">  </w:t>
            </w:r>
            <w:r>
              <w:rPr>
                <w:sz w:val="24"/>
              </w:rPr>
              <w:t>прозоре</w:t>
            </w:r>
            <w:r>
              <w:rPr>
                <w:spacing w:val="57"/>
                <w:w w:val="150"/>
                <w:sz w:val="24"/>
              </w:rPr>
              <w:t xml:space="preserve">  </w:t>
            </w:r>
            <w:r>
              <w:rPr>
                <w:sz w:val="24"/>
              </w:rPr>
              <w:t>й</w:t>
            </w:r>
            <w:r>
              <w:rPr>
                <w:spacing w:val="58"/>
                <w:w w:val="150"/>
                <w:sz w:val="24"/>
              </w:rPr>
              <w:t xml:space="preserve">  </w:t>
            </w:r>
            <w:r>
              <w:rPr>
                <w:spacing w:val="-2"/>
                <w:sz w:val="24"/>
              </w:rPr>
              <w:t>академічно доброчесне</w:t>
            </w:r>
            <w:r>
              <w:rPr>
                <w:sz w:val="24"/>
              </w:rPr>
              <w:tab/>
            </w:r>
            <w:r>
              <w:rPr>
                <w:spacing w:val="-2"/>
                <w:sz w:val="24"/>
              </w:rPr>
              <w:t>виконання</w:t>
            </w:r>
            <w:r>
              <w:rPr>
                <w:sz w:val="24"/>
              </w:rPr>
              <w:tab/>
            </w:r>
            <w:r>
              <w:rPr>
                <w:spacing w:val="-4"/>
                <w:sz w:val="24"/>
              </w:rPr>
              <w:t>всіх</w:t>
            </w:r>
            <w:r>
              <w:rPr>
                <w:sz w:val="24"/>
              </w:rPr>
              <w:tab/>
            </w:r>
            <w:r>
              <w:rPr>
                <w:spacing w:val="-4"/>
                <w:sz w:val="24"/>
              </w:rPr>
              <w:t>форм</w:t>
            </w:r>
            <w:r>
              <w:rPr>
                <w:sz w:val="24"/>
              </w:rPr>
              <w:tab/>
            </w:r>
            <w:r>
              <w:rPr>
                <w:spacing w:val="-2"/>
                <w:sz w:val="24"/>
              </w:rPr>
              <w:t>контролю,</w:t>
            </w:r>
          </w:p>
          <w:p w:rsidR="00CE57EC" w:rsidRPr="00F70DC1" w:rsidRDefault="00CE57EC" w:rsidP="00D365A6">
            <w:pPr>
              <w:pStyle w:val="TableParagraph"/>
              <w:spacing w:line="270" w:lineRule="atLeast"/>
              <w:ind w:left="106" w:right="97"/>
              <w:jc w:val="both"/>
              <w:rPr>
                <w:spacing w:val="-2"/>
                <w:sz w:val="24"/>
              </w:rPr>
            </w:pPr>
            <w:r>
              <w:rPr>
                <w:sz w:val="24"/>
              </w:rPr>
              <w:t>передбачених</w:t>
            </w:r>
            <w:r>
              <w:rPr>
                <w:spacing w:val="-5"/>
                <w:sz w:val="24"/>
              </w:rPr>
              <w:t xml:space="preserve"> </w:t>
            </w:r>
            <w:r>
              <w:rPr>
                <w:sz w:val="24"/>
              </w:rPr>
              <w:t>навчальним</w:t>
            </w:r>
            <w:r>
              <w:rPr>
                <w:spacing w:val="-6"/>
                <w:sz w:val="24"/>
              </w:rPr>
              <w:t xml:space="preserve"> </w:t>
            </w:r>
            <w:r>
              <w:rPr>
                <w:spacing w:val="-2"/>
                <w:sz w:val="24"/>
              </w:rPr>
              <w:t>планом.</w:t>
            </w:r>
          </w:p>
        </w:tc>
        <w:tc>
          <w:tcPr>
            <w:tcW w:w="4536" w:type="dxa"/>
          </w:tcPr>
          <w:p w:rsidR="00CE57EC" w:rsidRDefault="00CE57EC" w:rsidP="00D365A6">
            <w:pPr>
              <w:pStyle w:val="TableParagraph"/>
              <w:ind w:left="108" w:right="104"/>
              <w:rPr>
                <w:sz w:val="24"/>
              </w:rPr>
            </w:pPr>
            <w:r>
              <w:rPr>
                <w:sz w:val="24"/>
              </w:rPr>
              <w:lastRenderedPageBreak/>
              <w:t>Положення про організацію освітнього процесу у ПВНЗ  ДЕПК при МАУП</w:t>
            </w:r>
          </w:p>
          <w:p w:rsidR="00CE57EC" w:rsidRDefault="00A6361B" w:rsidP="00D365A6">
            <w:pPr>
              <w:pStyle w:val="TableParagraph"/>
              <w:spacing w:line="270" w:lineRule="atLeast"/>
              <w:ind w:left="108" w:right="104"/>
              <w:rPr>
                <w:sz w:val="24"/>
              </w:rPr>
            </w:pPr>
            <w:hyperlink r:id="rId631" w:history="1">
              <w:r w:rsidR="00CE57EC" w:rsidRPr="00766524">
                <w:rPr>
                  <w:rStyle w:val="a6"/>
                  <w:sz w:val="24"/>
                </w:rPr>
                <w:t>https://docs.google.com/document/d/1gfEFu</w:t>
              </w:r>
              <w:r w:rsidR="00CE57EC" w:rsidRPr="00766524">
                <w:rPr>
                  <w:rStyle w:val="a6"/>
                  <w:sz w:val="24"/>
                </w:rPr>
                <w:lastRenderedPageBreak/>
                <w:t>Jg-oo6kuTBJaBJQfH2S1vOM25io/edit?usp=drive_link&amp;ouid=116529743348580064839&amp;rtpof=true&amp;sd=true</w:t>
              </w:r>
            </w:hyperlink>
            <w:r w:rsidR="00CE57EC">
              <w:rPr>
                <w:sz w:val="24"/>
              </w:rPr>
              <w:t xml:space="preserve"> </w:t>
            </w:r>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632"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Default="00A6361B" w:rsidP="00D365A6">
            <w:pPr>
              <w:pStyle w:val="TableParagraph"/>
              <w:spacing w:line="256" w:lineRule="exact"/>
              <w:ind w:left="101"/>
              <w:rPr>
                <w:color w:val="FF0000"/>
                <w:sz w:val="24"/>
                <w:szCs w:val="24"/>
              </w:rPr>
            </w:pPr>
            <w:hyperlink r:id="rId633" w:history="1">
              <w:r w:rsidR="00CE57EC" w:rsidRPr="00766524">
                <w:rPr>
                  <w:rStyle w:val="a6"/>
                  <w:sz w:val="24"/>
                  <w:szCs w:val="24"/>
                </w:rPr>
                <w:t>https://drive.google.com/drive/folders/1mN0gLf-Etvmd6R3IlbqwwMpenack9A28?usp=drive_link</w:t>
              </w:r>
            </w:hyperlink>
          </w:p>
          <w:p w:rsidR="00CE57EC" w:rsidRDefault="00CE57EC" w:rsidP="00D365A6">
            <w:pPr>
              <w:pStyle w:val="TableParagraph"/>
              <w:spacing w:line="256" w:lineRule="exact"/>
              <w:ind w:left="101"/>
              <w:rPr>
                <w:sz w:val="24"/>
              </w:rPr>
            </w:pPr>
            <w:r>
              <w:rPr>
                <w:sz w:val="24"/>
              </w:rPr>
              <w:t>Положення</w:t>
            </w:r>
            <w:r>
              <w:rPr>
                <w:spacing w:val="-3"/>
                <w:sz w:val="24"/>
              </w:rPr>
              <w:t xml:space="preserve"> </w:t>
            </w:r>
            <w:r>
              <w:rPr>
                <w:sz w:val="24"/>
              </w:rPr>
              <w:t>про</w:t>
            </w:r>
            <w:r>
              <w:rPr>
                <w:spacing w:val="-3"/>
                <w:sz w:val="24"/>
              </w:rPr>
              <w:t xml:space="preserve"> </w:t>
            </w:r>
            <w:r>
              <w:rPr>
                <w:sz w:val="24"/>
              </w:rPr>
              <w:t>організацію</w:t>
            </w:r>
            <w:r>
              <w:rPr>
                <w:spacing w:val="-3"/>
                <w:sz w:val="24"/>
              </w:rPr>
              <w:t xml:space="preserve"> </w:t>
            </w:r>
            <w:r>
              <w:rPr>
                <w:spacing w:val="-2"/>
                <w:sz w:val="24"/>
              </w:rPr>
              <w:t>проведення</w:t>
            </w:r>
          </w:p>
          <w:p w:rsidR="00CE57EC" w:rsidRDefault="00CE57EC" w:rsidP="00D365A6">
            <w:pPr>
              <w:pStyle w:val="TableParagraph"/>
              <w:spacing w:line="256" w:lineRule="exact"/>
              <w:ind w:left="103"/>
              <w:rPr>
                <w:sz w:val="24"/>
              </w:rPr>
            </w:pPr>
            <w:r>
              <w:rPr>
                <w:sz w:val="24"/>
              </w:rPr>
              <w:t>поточного</w:t>
            </w:r>
            <w:r>
              <w:rPr>
                <w:spacing w:val="-4"/>
                <w:sz w:val="24"/>
              </w:rPr>
              <w:t xml:space="preserve"> </w:t>
            </w:r>
            <w:r>
              <w:rPr>
                <w:sz w:val="24"/>
              </w:rPr>
              <w:t>та</w:t>
            </w:r>
            <w:r>
              <w:rPr>
                <w:spacing w:val="-4"/>
                <w:sz w:val="24"/>
              </w:rPr>
              <w:t xml:space="preserve"> </w:t>
            </w:r>
            <w:r>
              <w:rPr>
                <w:sz w:val="24"/>
              </w:rPr>
              <w:t>семестрового</w:t>
            </w:r>
            <w:r>
              <w:rPr>
                <w:spacing w:val="-3"/>
                <w:sz w:val="24"/>
              </w:rPr>
              <w:t xml:space="preserve"> </w:t>
            </w:r>
            <w:r>
              <w:rPr>
                <w:spacing w:val="-2"/>
                <w:sz w:val="24"/>
              </w:rPr>
              <w:t>контролю</w:t>
            </w:r>
          </w:p>
          <w:p w:rsidR="00CE57EC" w:rsidRDefault="00CE57EC" w:rsidP="00D365A6">
            <w:pPr>
              <w:pStyle w:val="TableParagraph"/>
              <w:spacing w:line="256" w:lineRule="exact"/>
              <w:ind w:left="103"/>
              <w:rPr>
                <w:sz w:val="24"/>
              </w:rPr>
            </w:pPr>
            <w:r>
              <w:rPr>
                <w:sz w:val="24"/>
              </w:rPr>
              <w:t>результатів</w:t>
            </w:r>
            <w:r>
              <w:rPr>
                <w:spacing w:val="-4"/>
                <w:sz w:val="24"/>
              </w:rPr>
              <w:t xml:space="preserve"> </w:t>
            </w:r>
            <w:r>
              <w:rPr>
                <w:sz w:val="24"/>
              </w:rPr>
              <w:t>навчання</w:t>
            </w:r>
            <w:r>
              <w:rPr>
                <w:spacing w:val="-1"/>
                <w:sz w:val="24"/>
              </w:rPr>
              <w:t xml:space="preserve"> </w:t>
            </w:r>
            <w:r>
              <w:rPr>
                <w:sz w:val="24"/>
              </w:rPr>
              <w:t>у</w:t>
            </w:r>
            <w:r>
              <w:rPr>
                <w:spacing w:val="-5"/>
                <w:sz w:val="24"/>
              </w:rPr>
              <w:t xml:space="preserve"> </w:t>
            </w:r>
            <w:r>
              <w:rPr>
                <w:sz w:val="24"/>
              </w:rPr>
              <w:t>ПВНЗ  ДЕПК при МАУП</w:t>
            </w:r>
          </w:p>
          <w:p w:rsidR="00CE57EC" w:rsidRPr="00F70DC1" w:rsidRDefault="00A6361B" w:rsidP="00D365A6">
            <w:pPr>
              <w:pStyle w:val="TableParagraph"/>
              <w:spacing w:line="252" w:lineRule="exact"/>
              <w:ind w:left="110"/>
              <w:rPr>
                <w:color w:val="FF0000"/>
                <w:sz w:val="24"/>
                <w:szCs w:val="24"/>
              </w:rPr>
            </w:pPr>
            <w:hyperlink r:id="rId634" w:history="1">
              <w:r w:rsidR="00CE57EC" w:rsidRPr="00766524">
                <w:rPr>
                  <w:rStyle w:val="a6"/>
                  <w:sz w:val="24"/>
                  <w:szCs w:val="24"/>
                </w:rPr>
                <w:t>https://docs.google.com/document/d/1qjEAhMbbnn_UaMlXePpDvz0suRFY7dhS/edit?usp=drive_link&amp;ouid=116529743348580064839&amp;rtpof=true&amp;sd=true</w:t>
              </w:r>
            </w:hyperlink>
            <w:r w:rsidR="00CE57EC">
              <w:rPr>
                <w:color w:val="FF0000"/>
                <w:sz w:val="24"/>
                <w:szCs w:val="24"/>
              </w:rPr>
              <w:t xml:space="preserve"> </w:t>
            </w:r>
          </w:p>
        </w:tc>
      </w:tr>
      <w:tr w:rsidR="00CE57EC" w:rsidTr="00CE57EC">
        <w:trPr>
          <w:trHeight w:val="830"/>
        </w:trPr>
        <w:tc>
          <w:tcPr>
            <w:tcW w:w="782" w:type="dxa"/>
          </w:tcPr>
          <w:p w:rsidR="00CE57EC" w:rsidRDefault="00CE57EC" w:rsidP="00D365A6">
            <w:pPr>
              <w:pStyle w:val="TableParagraph"/>
              <w:spacing w:line="307" w:lineRule="exact"/>
              <w:ind w:left="10" w:right="11"/>
              <w:jc w:val="center"/>
              <w:rPr>
                <w:sz w:val="24"/>
              </w:rPr>
            </w:pPr>
            <w:r>
              <w:rPr>
                <w:spacing w:val="-10"/>
                <w:sz w:val="28"/>
              </w:rPr>
              <w:lastRenderedPageBreak/>
              <w:t>6</w:t>
            </w:r>
          </w:p>
        </w:tc>
        <w:tc>
          <w:tcPr>
            <w:tcW w:w="4289" w:type="dxa"/>
          </w:tcPr>
          <w:p w:rsidR="00CE57EC" w:rsidRDefault="00CE57EC" w:rsidP="00D365A6">
            <w:pPr>
              <w:pStyle w:val="TableParagraph"/>
              <w:ind w:left="101" w:right="105" w:hanging="3"/>
              <w:jc w:val="both"/>
              <w:rPr>
                <w:sz w:val="28"/>
              </w:rPr>
            </w:pPr>
            <w:r>
              <w:rPr>
                <w:sz w:val="28"/>
              </w:rPr>
              <w:t>Чи відповідають форми атестації здобувачів фахової передвищої освіти вимогам професійного стандарту (за наявності)?</w:t>
            </w:r>
          </w:p>
        </w:tc>
        <w:tc>
          <w:tcPr>
            <w:tcW w:w="5668" w:type="dxa"/>
          </w:tcPr>
          <w:p w:rsidR="00CE57EC" w:rsidRDefault="00CE57EC" w:rsidP="00D365A6">
            <w:pPr>
              <w:pStyle w:val="TableParagraph"/>
              <w:ind w:left="100" w:right="101" w:hanging="3"/>
              <w:jc w:val="both"/>
              <w:rPr>
                <w:sz w:val="24"/>
              </w:rPr>
            </w:pPr>
            <w:r>
              <w:rPr>
                <w:sz w:val="24"/>
              </w:rPr>
              <w:t>Так, форми атестації в  визначені з урахуванням професійного стандарту фахової перед вищої освіти зі</w:t>
            </w:r>
            <w:r>
              <w:rPr>
                <w:spacing w:val="68"/>
                <w:sz w:val="24"/>
              </w:rPr>
              <w:t xml:space="preserve"> </w:t>
            </w:r>
            <w:r>
              <w:rPr>
                <w:sz w:val="24"/>
              </w:rPr>
              <w:t>спеціальності</w:t>
            </w:r>
            <w:r>
              <w:rPr>
                <w:spacing w:val="69"/>
                <w:sz w:val="24"/>
              </w:rPr>
              <w:t xml:space="preserve"> </w:t>
            </w:r>
            <w:r>
              <w:rPr>
                <w:sz w:val="24"/>
              </w:rPr>
              <w:t>072</w:t>
            </w:r>
            <w:r>
              <w:rPr>
                <w:spacing w:val="71"/>
                <w:sz w:val="24"/>
              </w:rPr>
              <w:t xml:space="preserve"> </w:t>
            </w:r>
            <w:r>
              <w:rPr>
                <w:sz w:val="24"/>
              </w:rPr>
              <w:t>«Фінанси,</w:t>
            </w:r>
            <w:r>
              <w:rPr>
                <w:spacing w:val="68"/>
                <w:sz w:val="24"/>
              </w:rPr>
              <w:t xml:space="preserve"> </w:t>
            </w:r>
            <w:r>
              <w:rPr>
                <w:sz w:val="24"/>
              </w:rPr>
              <w:t>банківська</w:t>
            </w:r>
            <w:r>
              <w:rPr>
                <w:spacing w:val="67"/>
                <w:sz w:val="24"/>
              </w:rPr>
              <w:t xml:space="preserve"> </w:t>
            </w:r>
            <w:r>
              <w:rPr>
                <w:spacing w:val="-2"/>
                <w:sz w:val="24"/>
              </w:rPr>
              <w:t>справа,</w:t>
            </w:r>
          </w:p>
          <w:p w:rsidR="00CE57EC" w:rsidRDefault="00CE57EC" w:rsidP="00D365A6">
            <w:pPr>
              <w:pStyle w:val="TableParagraph"/>
              <w:spacing w:line="261" w:lineRule="exact"/>
              <w:ind w:left="100"/>
              <w:jc w:val="both"/>
              <w:rPr>
                <w:sz w:val="24"/>
              </w:rPr>
            </w:pPr>
            <w:r>
              <w:rPr>
                <w:sz w:val="24"/>
              </w:rPr>
              <w:t>страхування</w:t>
            </w:r>
            <w:r>
              <w:rPr>
                <w:spacing w:val="21"/>
                <w:sz w:val="24"/>
              </w:rPr>
              <w:t xml:space="preserve"> </w:t>
            </w:r>
            <w:r>
              <w:rPr>
                <w:sz w:val="24"/>
              </w:rPr>
              <w:t>та</w:t>
            </w:r>
            <w:r>
              <w:rPr>
                <w:spacing w:val="23"/>
                <w:sz w:val="24"/>
              </w:rPr>
              <w:t xml:space="preserve"> </w:t>
            </w:r>
            <w:r>
              <w:rPr>
                <w:sz w:val="24"/>
              </w:rPr>
              <w:t>фондовий</w:t>
            </w:r>
            <w:r>
              <w:rPr>
                <w:spacing w:val="24"/>
                <w:sz w:val="24"/>
              </w:rPr>
              <w:t xml:space="preserve"> </w:t>
            </w:r>
            <w:r>
              <w:rPr>
                <w:sz w:val="24"/>
              </w:rPr>
              <w:t>ринок».</w:t>
            </w:r>
            <w:r>
              <w:rPr>
                <w:spacing w:val="23"/>
                <w:sz w:val="24"/>
              </w:rPr>
              <w:t xml:space="preserve"> </w:t>
            </w:r>
            <w:r>
              <w:rPr>
                <w:sz w:val="24"/>
              </w:rPr>
              <w:t>Стандарт</w:t>
            </w:r>
            <w:r>
              <w:rPr>
                <w:spacing w:val="25"/>
                <w:sz w:val="24"/>
              </w:rPr>
              <w:t xml:space="preserve"> </w:t>
            </w:r>
            <w:r>
              <w:rPr>
                <w:spacing w:val="-2"/>
                <w:sz w:val="24"/>
              </w:rPr>
              <w:t>містить</w:t>
            </w:r>
          </w:p>
          <w:p w:rsidR="00CE57EC" w:rsidRDefault="00CE57EC" w:rsidP="00D365A6">
            <w:pPr>
              <w:pStyle w:val="TableParagraph"/>
              <w:tabs>
                <w:tab w:val="left" w:pos="1035"/>
                <w:tab w:val="left" w:pos="2431"/>
                <w:tab w:val="left" w:pos="3725"/>
                <w:tab w:val="left" w:pos="4244"/>
              </w:tabs>
              <w:spacing w:line="256" w:lineRule="exact"/>
              <w:ind w:left="100"/>
              <w:rPr>
                <w:sz w:val="24"/>
              </w:rPr>
            </w:pPr>
            <w:r>
              <w:rPr>
                <w:spacing w:val="-4"/>
                <w:sz w:val="24"/>
              </w:rPr>
              <w:t>опис</w:t>
            </w:r>
            <w:r>
              <w:rPr>
                <w:sz w:val="24"/>
              </w:rPr>
              <w:tab/>
            </w:r>
            <w:r>
              <w:rPr>
                <w:spacing w:val="-2"/>
                <w:sz w:val="24"/>
              </w:rPr>
              <w:t>трудових</w:t>
            </w:r>
            <w:r>
              <w:rPr>
                <w:sz w:val="24"/>
              </w:rPr>
              <w:tab/>
            </w:r>
            <w:r>
              <w:rPr>
                <w:spacing w:val="-2"/>
                <w:sz w:val="24"/>
              </w:rPr>
              <w:t>функцій</w:t>
            </w:r>
            <w:r>
              <w:rPr>
                <w:sz w:val="24"/>
              </w:rPr>
              <w:tab/>
            </w:r>
            <w:r>
              <w:rPr>
                <w:spacing w:val="-10"/>
                <w:sz w:val="24"/>
              </w:rPr>
              <w:t>і</w:t>
            </w:r>
            <w:r>
              <w:rPr>
                <w:sz w:val="24"/>
              </w:rPr>
              <w:tab/>
            </w:r>
            <w:r>
              <w:rPr>
                <w:spacing w:val="-2"/>
                <w:sz w:val="24"/>
              </w:rPr>
              <w:t>професійних</w:t>
            </w:r>
          </w:p>
          <w:p w:rsidR="00CE57EC" w:rsidRDefault="00CE57EC" w:rsidP="00D365A6">
            <w:pPr>
              <w:pStyle w:val="TableParagraph"/>
              <w:tabs>
                <w:tab w:val="left" w:pos="2243"/>
                <w:tab w:val="left" w:pos="3725"/>
                <w:tab w:val="left" w:pos="4397"/>
              </w:tabs>
              <w:spacing w:line="256" w:lineRule="exact"/>
              <w:ind w:left="100"/>
              <w:rPr>
                <w:sz w:val="24"/>
              </w:rPr>
            </w:pPr>
            <w:r>
              <w:rPr>
                <w:spacing w:val="-2"/>
                <w:sz w:val="24"/>
              </w:rPr>
              <w:t>компетентностей,</w:t>
            </w:r>
            <w:r>
              <w:rPr>
                <w:sz w:val="24"/>
              </w:rPr>
              <w:tab/>
            </w:r>
            <w:r>
              <w:rPr>
                <w:spacing w:val="-2"/>
                <w:sz w:val="24"/>
              </w:rPr>
              <w:t>необхідних</w:t>
            </w:r>
            <w:r>
              <w:rPr>
                <w:sz w:val="24"/>
              </w:rPr>
              <w:tab/>
            </w:r>
            <w:r>
              <w:rPr>
                <w:spacing w:val="-5"/>
                <w:sz w:val="24"/>
              </w:rPr>
              <w:t>для</w:t>
            </w:r>
            <w:r>
              <w:rPr>
                <w:sz w:val="24"/>
              </w:rPr>
              <w:tab/>
            </w:r>
            <w:r>
              <w:rPr>
                <w:spacing w:val="-2"/>
                <w:sz w:val="24"/>
              </w:rPr>
              <w:t>майбутньої</w:t>
            </w:r>
          </w:p>
          <w:p w:rsidR="00CE57EC" w:rsidRDefault="00CE57EC" w:rsidP="00D365A6">
            <w:pPr>
              <w:pStyle w:val="TableParagraph"/>
              <w:spacing w:line="243" w:lineRule="exact"/>
              <w:ind w:left="100"/>
              <w:rPr>
                <w:sz w:val="24"/>
              </w:rPr>
            </w:pPr>
            <w:r>
              <w:rPr>
                <w:sz w:val="24"/>
              </w:rPr>
              <w:t>діяльності</w:t>
            </w:r>
            <w:r>
              <w:rPr>
                <w:spacing w:val="9"/>
                <w:sz w:val="24"/>
              </w:rPr>
              <w:t xml:space="preserve"> </w:t>
            </w:r>
            <w:r>
              <w:rPr>
                <w:sz w:val="24"/>
              </w:rPr>
              <w:t>випускника</w:t>
            </w:r>
            <w:r>
              <w:rPr>
                <w:spacing w:val="9"/>
                <w:sz w:val="24"/>
              </w:rPr>
              <w:t xml:space="preserve"> </w:t>
            </w:r>
            <w:r>
              <w:rPr>
                <w:sz w:val="24"/>
              </w:rPr>
              <w:t>на</w:t>
            </w:r>
            <w:r>
              <w:rPr>
                <w:spacing w:val="8"/>
                <w:sz w:val="24"/>
              </w:rPr>
              <w:t xml:space="preserve"> </w:t>
            </w:r>
            <w:r>
              <w:rPr>
                <w:sz w:val="24"/>
              </w:rPr>
              <w:t>рівні</w:t>
            </w:r>
            <w:r>
              <w:rPr>
                <w:spacing w:val="10"/>
                <w:sz w:val="24"/>
              </w:rPr>
              <w:t xml:space="preserve"> </w:t>
            </w:r>
            <w:r>
              <w:rPr>
                <w:sz w:val="24"/>
              </w:rPr>
              <w:t>фахового</w:t>
            </w:r>
            <w:r>
              <w:rPr>
                <w:spacing w:val="9"/>
                <w:sz w:val="24"/>
              </w:rPr>
              <w:t xml:space="preserve"> </w:t>
            </w:r>
            <w:r>
              <w:rPr>
                <w:spacing w:val="-2"/>
                <w:sz w:val="24"/>
              </w:rPr>
              <w:t>молодшого</w:t>
            </w:r>
          </w:p>
          <w:p w:rsidR="00CE57EC" w:rsidRDefault="00CE57EC" w:rsidP="00D365A6">
            <w:pPr>
              <w:pStyle w:val="TableParagraph"/>
              <w:spacing w:before="8"/>
              <w:ind w:left="100"/>
              <w:rPr>
                <w:sz w:val="24"/>
              </w:rPr>
            </w:pPr>
            <w:r>
              <w:rPr>
                <w:spacing w:val="-2"/>
                <w:sz w:val="24"/>
              </w:rPr>
              <w:t>бакалавра.</w:t>
            </w:r>
          </w:p>
          <w:p w:rsidR="00CE57EC" w:rsidRDefault="00CE57EC" w:rsidP="00D365A6">
            <w:pPr>
              <w:pStyle w:val="TableParagraph"/>
              <w:spacing w:line="260" w:lineRule="exact"/>
              <w:ind w:left="98"/>
              <w:rPr>
                <w:sz w:val="24"/>
              </w:rPr>
            </w:pPr>
            <w:r>
              <w:rPr>
                <w:sz w:val="24"/>
              </w:rPr>
              <w:t>Атестація</w:t>
            </w:r>
            <w:r>
              <w:rPr>
                <w:spacing w:val="-5"/>
                <w:sz w:val="24"/>
              </w:rPr>
              <w:t xml:space="preserve"> </w:t>
            </w:r>
            <w:r>
              <w:rPr>
                <w:sz w:val="24"/>
              </w:rPr>
              <w:t>здобувачів</w:t>
            </w:r>
            <w:r>
              <w:rPr>
                <w:spacing w:val="-3"/>
                <w:sz w:val="24"/>
              </w:rPr>
              <w:t xml:space="preserve"> </w:t>
            </w:r>
            <w:r>
              <w:rPr>
                <w:spacing w:val="-2"/>
                <w:sz w:val="24"/>
              </w:rPr>
              <w:t>включає:</w:t>
            </w:r>
          </w:p>
          <w:p w:rsidR="00CE57EC" w:rsidRDefault="00CE57EC" w:rsidP="00D365A6">
            <w:pPr>
              <w:pStyle w:val="TableParagraph"/>
              <w:numPr>
                <w:ilvl w:val="0"/>
                <w:numId w:val="27"/>
              </w:numPr>
              <w:spacing w:line="257" w:lineRule="exact"/>
              <w:rPr>
                <w:sz w:val="24"/>
              </w:rPr>
            </w:pPr>
            <w:r>
              <w:rPr>
                <w:position w:val="4"/>
                <w:sz w:val="20"/>
              </w:rPr>
              <w:t xml:space="preserve">- </w:t>
            </w:r>
            <w:r>
              <w:rPr>
                <w:sz w:val="24"/>
              </w:rPr>
              <w:t>захист</w:t>
            </w:r>
            <w:r>
              <w:rPr>
                <w:spacing w:val="31"/>
                <w:sz w:val="24"/>
              </w:rPr>
              <w:t xml:space="preserve">  </w:t>
            </w:r>
            <w:r>
              <w:rPr>
                <w:sz w:val="24"/>
              </w:rPr>
              <w:t>звітів</w:t>
            </w:r>
            <w:r>
              <w:rPr>
                <w:spacing w:val="30"/>
                <w:sz w:val="24"/>
              </w:rPr>
              <w:t xml:space="preserve">  </w:t>
            </w:r>
            <w:r>
              <w:rPr>
                <w:sz w:val="24"/>
              </w:rPr>
              <w:t>з</w:t>
            </w:r>
            <w:r>
              <w:rPr>
                <w:spacing w:val="32"/>
                <w:sz w:val="24"/>
              </w:rPr>
              <w:t xml:space="preserve">  </w:t>
            </w:r>
            <w:r>
              <w:rPr>
                <w:sz w:val="24"/>
              </w:rPr>
              <w:t>виробничої</w:t>
            </w:r>
            <w:r>
              <w:rPr>
                <w:spacing w:val="31"/>
                <w:sz w:val="24"/>
              </w:rPr>
              <w:t xml:space="preserve">  </w:t>
            </w:r>
            <w:r>
              <w:rPr>
                <w:sz w:val="24"/>
              </w:rPr>
              <w:t>практики,</w:t>
            </w:r>
            <w:r>
              <w:rPr>
                <w:spacing w:val="30"/>
                <w:sz w:val="24"/>
              </w:rPr>
              <w:t xml:space="preserve">  </w:t>
            </w:r>
            <w:r>
              <w:rPr>
                <w:sz w:val="24"/>
              </w:rPr>
              <w:t>що</w:t>
            </w:r>
            <w:r>
              <w:rPr>
                <w:spacing w:val="31"/>
                <w:sz w:val="24"/>
              </w:rPr>
              <w:t xml:space="preserve">  </w:t>
            </w:r>
            <w:r>
              <w:rPr>
                <w:spacing w:val="-5"/>
                <w:sz w:val="24"/>
              </w:rPr>
              <w:t>дає</w:t>
            </w:r>
          </w:p>
          <w:p w:rsidR="00CE57EC" w:rsidRDefault="00CE57EC" w:rsidP="00D365A6">
            <w:pPr>
              <w:pStyle w:val="TableParagraph"/>
              <w:tabs>
                <w:tab w:val="left" w:pos="1580"/>
                <w:tab w:val="left" w:pos="3117"/>
                <w:tab w:val="left" w:pos="4108"/>
              </w:tabs>
              <w:spacing w:line="256" w:lineRule="exact"/>
              <w:ind w:left="100"/>
              <w:rPr>
                <w:sz w:val="24"/>
              </w:rPr>
            </w:pPr>
            <w:r>
              <w:rPr>
                <w:spacing w:val="-2"/>
                <w:sz w:val="24"/>
              </w:rPr>
              <w:t>можливість</w:t>
            </w:r>
            <w:r>
              <w:rPr>
                <w:sz w:val="24"/>
              </w:rPr>
              <w:tab/>
            </w:r>
            <w:r>
              <w:rPr>
                <w:spacing w:val="-2"/>
                <w:sz w:val="24"/>
              </w:rPr>
              <w:t>підтвердити</w:t>
            </w:r>
            <w:r>
              <w:rPr>
                <w:sz w:val="24"/>
              </w:rPr>
              <w:tab/>
            </w:r>
            <w:r>
              <w:rPr>
                <w:spacing w:val="-2"/>
                <w:sz w:val="24"/>
              </w:rPr>
              <w:t>вміння</w:t>
            </w:r>
            <w:r>
              <w:rPr>
                <w:sz w:val="24"/>
              </w:rPr>
              <w:tab/>
            </w:r>
            <w:r>
              <w:rPr>
                <w:spacing w:val="-2"/>
                <w:sz w:val="24"/>
              </w:rPr>
              <w:t>застосовувати</w:t>
            </w:r>
          </w:p>
          <w:p w:rsidR="00CE57EC" w:rsidRDefault="00CE57EC" w:rsidP="00D365A6">
            <w:pPr>
              <w:pStyle w:val="TableParagraph"/>
              <w:spacing w:line="255" w:lineRule="exact"/>
              <w:ind w:left="100"/>
              <w:rPr>
                <w:sz w:val="24"/>
              </w:rPr>
            </w:pPr>
            <w:r>
              <w:rPr>
                <w:sz w:val="24"/>
              </w:rPr>
              <w:t>знання у</w:t>
            </w:r>
            <w:r>
              <w:rPr>
                <w:spacing w:val="-9"/>
                <w:sz w:val="24"/>
              </w:rPr>
              <w:t xml:space="preserve"> </w:t>
            </w:r>
            <w:r>
              <w:rPr>
                <w:sz w:val="24"/>
              </w:rPr>
              <w:t>реальних</w:t>
            </w:r>
            <w:r>
              <w:rPr>
                <w:spacing w:val="3"/>
                <w:sz w:val="24"/>
              </w:rPr>
              <w:t xml:space="preserve"> </w:t>
            </w:r>
            <w:r>
              <w:rPr>
                <w:spacing w:val="-2"/>
                <w:sz w:val="24"/>
              </w:rPr>
              <w:t>умовах;</w:t>
            </w:r>
          </w:p>
          <w:p w:rsidR="00CE57EC" w:rsidRDefault="00CE57EC" w:rsidP="00D365A6">
            <w:pPr>
              <w:pStyle w:val="TableParagraph"/>
              <w:numPr>
                <w:ilvl w:val="0"/>
                <w:numId w:val="27"/>
              </w:numPr>
              <w:tabs>
                <w:tab w:val="left" w:pos="1724"/>
                <w:tab w:val="left" w:pos="2956"/>
                <w:tab w:val="left" w:pos="3287"/>
                <w:tab w:val="left" w:pos="4118"/>
              </w:tabs>
              <w:spacing w:line="257" w:lineRule="exact"/>
              <w:rPr>
                <w:sz w:val="24"/>
              </w:rPr>
            </w:pPr>
            <w:r>
              <w:rPr>
                <w:position w:val="4"/>
                <w:sz w:val="20"/>
              </w:rPr>
              <w:t xml:space="preserve">- </w:t>
            </w:r>
            <w:r>
              <w:rPr>
                <w:spacing w:val="-2"/>
                <w:sz w:val="24"/>
              </w:rPr>
              <w:t>підсумкову</w:t>
            </w:r>
            <w:r>
              <w:rPr>
                <w:sz w:val="24"/>
              </w:rPr>
              <w:tab/>
            </w:r>
            <w:r>
              <w:rPr>
                <w:spacing w:val="-2"/>
                <w:sz w:val="24"/>
              </w:rPr>
              <w:t>атестацію</w:t>
            </w:r>
            <w:r>
              <w:rPr>
                <w:sz w:val="24"/>
              </w:rPr>
              <w:tab/>
            </w:r>
            <w:r>
              <w:rPr>
                <w:spacing w:val="-10"/>
                <w:sz w:val="24"/>
              </w:rPr>
              <w:t>у</w:t>
            </w:r>
            <w:r>
              <w:rPr>
                <w:sz w:val="24"/>
              </w:rPr>
              <w:tab/>
            </w:r>
            <w:r>
              <w:rPr>
                <w:spacing w:val="-2"/>
                <w:sz w:val="24"/>
              </w:rPr>
              <w:t>формі</w:t>
            </w:r>
            <w:r>
              <w:rPr>
                <w:sz w:val="24"/>
              </w:rPr>
              <w:tab/>
            </w:r>
            <w:r>
              <w:rPr>
                <w:spacing w:val="-2"/>
                <w:sz w:val="24"/>
              </w:rPr>
              <w:t>комплексного</w:t>
            </w:r>
          </w:p>
          <w:p w:rsidR="00CE57EC" w:rsidRDefault="00CE57EC" w:rsidP="00D365A6">
            <w:pPr>
              <w:pStyle w:val="TableParagraph"/>
              <w:spacing w:line="256" w:lineRule="exact"/>
              <w:ind w:left="100"/>
              <w:rPr>
                <w:sz w:val="24"/>
              </w:rPr>
            </w:pPr>
            <w:r>
              <w:rPr>
                <w:sz w:val="24"/>
              </w:rPr>
              <w:lastRenderedPageBreak/>
              <w:t>кваліфікаційного</w:t>
            </w:r>
            <w:r>
              <w:rPr>
                <w:spacing w:val="64"/>
                <w:sz w:val="24"/>
              </w:rPr>
              <w:t xml:space="preserve"> </w:t>
            </w:r>
            <w:r>
              <w:rPr>
                <w:sz w:val="24"/>
              </w:rPr>
              <w:t>іспиту</w:t>
            </w:r>
            <w:r>
              <w:rPr>
                <w:spacing w:val="62"/>
                <w:sz w:val="24"/>
              </w:rPr>
              <w:t xml:space="preserve"> </w:t>
            </w:r>
            <w:r>
              <w:rPr>
                <w:sz w:val="24"/>
              </w:rPr>
              <w:t>за</w:t>
            </w:r>
            <w:r>
              <w:rPr>
                <w:spacing w:val="64"/>
                <w:sz w:val="24"/>
              </w:rPr>
              <w:t xml:space="preserve"> </w:t>
            </w:r>
            <w:r>
              <w:rPr>
                <w:sz w:val="24"/>
              </w:rPr>
              <w:t>фахом,</w:t>
            </w:r>
            <w:r>
              <w:rPr>
                <w:spacing w:val="64"/>
                <w:sz w:val="24"/>
              </w:rPr>
              <w:t xml:space="preserve"> </w:t>
            </w:r>
            <w:r>
              <w:rPr>
                <w:sz w:val="24"/>
              </w:rPr>
              <w:t>що</w:t>
            </w:r>
            <w:r>
              <w:rPr>
                <w:spacing w:val="64"/>
                <w:sz w:val="24"/>
              </w:rPr>
              <w:t xml:space="preserve"> </w:t>
            </w:r>
            <w:r>
              <w:rPr>
                <w:spacing w:val="-2"/>
                <w:sz w:val="24"/>
              </w:rPr>
              <w:t>демонструє</w:t>
            </w:r>
          </w:p>
          <w:p w:rsidR="00CE57EC" w:rsidRDefault="00CE57EC" w:rsidP="00D365A6">
            <w:pPr>
              <w:pStyle w:val="TableParagraph"/>
              <w:tabs>
                <w:tab w:val="left" w:pos="1729"/>
                <w:tab w:val="left" w:pos="3767"/>
                <w:tab w:val="left" w:pos="5307"/>
              </w:tabs>
              <w:spacing w:line="256" w:lineRule="exact"/>
              <w:ind w:left="100"/>
              <w:rPr>
                <w:sz w:val="24"/>
              </w:rPr>
            </w:pPr>
            <w:r>
              <w:rPr>
                <w:spacing w:val="-2"/>
                <w:sz w:val="24"/>
              </w:rPr>
              <w:t>сформовані</w:t>
            </w:r>
            <w:r>
              <w:rPr>
                <w:sz w:val="24"/>
              </w:rPr>
              <w:tab/>
            </w:r>
            <w:r>
              <w:rPr>
                <w:spacing w:val="-2"/>
                <w:sz w:val="24"/>
              </w:rPr>
              <w:t>компетентності</w:t>
            </w:r>
            <w:r>
              <w:rPr>
                <w:sz w:val="24"/>
              </w:rPr>
              <w:tab/>
            </w:r>
            <w:r>
              <w:rPr>
                <w:spacing w:val="-2"/>
                <w:sz w:val="24"/>
              </w:rPr>
              <w:t>відповідно</w:t>
            </w:r>
            <w:r>
              <w:rPr>
                <w:sz w:val="24"/>
              </w:rPr>
              <w:tab/>
            </w:r>
            <w:r>
              <w:rPr>
                <w:spacing w:val="-5"/>
                <w:sz w:val="24"/>
              </w:rPr>
              <w:t>до</w:t>
            </w:r>
          </w:p>
          <w:p w:rsidR="00CE57EC" w:rsidRDefault="00CE57EC" w:rsidP="00D365A6">
            <w:pPr>
              <w:pStyle w:val="TableParagraph"/>
              <w:spacing w:line="252" w:lineRule="exact"/>
              <w:ind w:left="100"/>
              <w:rPr>
                <w:spacing w:val="-2"/>
                <w:sz w:val="24"/>
              </w:rPr>
            </w:pPr>
            <w:r>
              <w:rPr>
                <w:sz w:val="24"/>
              </w:rPr>
              <w:t>професійного</w:t>
            </w:r>
            <w:r>
              <w:rPr>
                <w:spacing w:val="-2"/>
                <w:sz w:val="24"/>
              </w:rPr>
              <w:t xml:space="preserve"> стандарту.</w:t>
            </w:r>
          </w:p>
          <w:p w:rsidR="00CE57EC" w:rsidRDefault="00CE57EC" w:rsidP="00D365A6">
            <w:pPr>
              <w:pStyle w:val="TableParagraph"/>
              <w:spacing w:line="252" w:lineRule="exact"/>
              <w:ind w:left="100"/>
              <w:rPr>
                <w:spacing w:val="-2"/>
                <w:sz w:val="24"/>
              </w:rPr>
            </w:pPr>
            <w:r>
              <w:rPr>
                <w:sz w:val="24"/>
              </w:rPr>
              <w:t>Такі форми дозволяють перевірити не тільки рівень теоретичної підготовки, але й готовність до виконання типових завдань у сфері фінансів, банківської справи , страхування та фондового ринку.</w:t>
            </w:r>
          </w:p>
          <w:p w:rsidR="00CE57EC" w:rsidRDefault="00CE57EC" w:rsidP="00D365A6">
            <w:pPr>
              <w:pStyle w:val="TableParagraph"/>
              <w:spacing w:line="252" w:lineRule="exact"/>
              <w:ind w:left="100"/>
              <w:rPr>
                <w:spacing w:val="-2"/>
                <w:sz w:val="24"/>
              </w:rPr>
            </w:pPr>
          </w:p>
          <w:p w:rsidR="00CE57EC" w:rsidRDefault="00CE57EC" w:rsidP="00D365A6">
            <w:pPr>
              <w:pStyle w:val="TableParagraph"/>
              <w:spacing w:line="252" w:lineRule="exact"/>
              <w:ind w:left="100"/>
              <w:rPr>
                <w:sz w:val="24"/>
              </w:rPr>
            </w:pPr>
          </w:p>
        </w:tc>
        <w:tc>
          <w:tcPr>
            <w:tcW w:w="4536" w:type="dxa"/>
          </w:tcPr>
          <w:p w:rsidR="00CE57EC" w:rsidRDefault="00CE57EC" w:rsidP="00D365A6">
            <w:pPr>
              <w:pStyle w:val="TableParagraph"/>
              <w:ind w:left="103" w:right="335" w:hanging="3"/>
              <w:rPr>
                <w:sz w:val="24"/>
              </w:rPr>
            </w:pPr>
            <w:r>
              <w:rPr>
                <w:sz w:val="24"/>
              </w:rPr>
              <w:lastRenderedPageBreak/>
              <w:t>Стандарт фахової передвищої освіти зі спеціальності 072 Фінанси, банківська справа,</w:t>
            </w:r>
            <w:r>
              <w:rPr>
                <w:spacing w:val="-10"/>
                <w:sz w:val="24"/>
              </w:rPr>
              <w:t xml:space="preserve"> </w:t>
            </w:r>
            <w:r>
              <w:rPr>
                <w:sz w:val="24"/>
              </w:rPr>
              <w:t>страхування</w:t>
            </w:r>
            <w:r>
              <w:rPr>
                <w:spacing w:val="-10"/>
                <w:sz w:val="24"/>
              </w:rPr>
              <w:t xml:space="preserve"> </w:t>
            </w:r>
            <w:r>
              <w:rPr>
                <w:sz w:val="24"/>
              </w:rPr>
              <w:t>та</w:t>
            </w:r>
            <w:r>
              <w:rPr>
                <w:spacing w:val="-10"/>
                <w:sz w:val="24"/>
              </w:rPr>
              <w:t xml:space="preserve"> </w:t>
            </w:r>
            <w:r>
              <w:rPr>
                <w:sz w:val="24"/>
              </w:rPr>
              <w:t>фондовий</w:t>
            </w:r>
            <w:r>
              <w:rPr>
                <w:spacing w:val="-10"/>
                <w:sz w:val="24"/>
              </w:rPr>
              <w:t xml:space="preserve"> </w:t>
            </w:r>
            <w:r>
              <w:rPr>
                <w:sz w:val="24"/>
              </w:rPr>
              <w:t xml:space="preserve">ринок </w:t>
            </w:r>
            <w:r>
              <w:rPr>
                <w:spacing w:val="-2"/>
                <w:sz w:val="24"/>
              </w:rPr>
              <w:t>(</w:t>
            </w:r>
            <w:hyperlink r:id="rId635">
              <w:r>
                <w:rPr>
                  <w:color w:val="1154CC"/>
                  <w:spacing w:val="-2"/>
                  <w:sz w:val="24"/>
                  <w:u w:val="single" w:color="1154CC"/>
                </w:rPr>
                <w:t>https://mon.gov.ua/static-</w:t>
              </w:r>
            </w:hyperlink>
          </w:p>
          <w:p w:rsidR="00CE57EC" w:rsidRDefault="00A6361B" w:rsidP="00D365A6">
            <w:pPr>
              <w:pStyle w:val="TableParagraph"/>
              <w:spacing w:line="261" w:lineRule="exact"/>
              <w:ind w:left="103"/>
              <w:rPr>
                <w:sz w:val="24"/>
              </w:rPr>
            </w:pPr>
            <w:hyperlink r:id="rId636">
              <w:r w:rsidR="00CE57EC">
                <w:rPr>
                  <w:color w:val="1154CC"/>
                  <w:spacing w:val="-2"/>
                  <w:sz w:val="24"/>
                  <w:u w:val="single" w:color="1154CC"/>
                </w:rPr>
                <w:t>objects/mon/sites/1/Fakhova%20peredvyshc</w:t>
              </w:r>
            </w:hyperlink>
          </w:p>
          <w:p w:rsidR="00CE57EC" w:rsidRDefault="00A6361B" w:rsidP="00D365A6">
            <w:pPr>
              <w:pStyle w:val="TableParagraph"/>
              <w:spacing w:line="256" w:lineRule="exact"/>
              <w:ind w:left="103"/>
              <w:rPr>
                <w:sz w:val="24"/>
              </w:rPr>
            </w:pPr>
            <w:hyperlink r:id="rId637">
              <w:r w:rsidR="00CE57EC">
                <w:rPr>
                  <w:color w:val="1154CC"/>
                  <w:spacing w:val="-2"/>
                  <w:sz w:val="24"/>
                  <w:u w:val="single" w:color="1154CC"/>
                </w:rPr>
                <w:t>ha%20osvita/Zatverdzheni.standarty/2024/0</w:t>
              </w:r>
            </w:hyperlink>
          </w:p>
          <w:p w:rsidR="00CE57EC" w:rsidRDefault="00A6361B" w:rsidP="00D365A6">
            <w:pPr>
              <w:pStyle w:val="TableParagraph"/>
              <w:spacing w:line="256" w:lineRule="exact"/>
              <w:ind w:left="103"/>
              <w:rPr>
                <w:sz w:val="24"/>
              </w:rPr>
            </w:pPr>
            <w:hyperlink r:id="rId638">
              <w:r w:rsidR="00CE57EC">
                <w:rPr>
                  <w:color w:val="1154CC"/>
                  <w:spacing w:val="-2"/>
                  <w:sz w:val="24"/>
                  <w:u w:val="single" w:color="1154CC"/>
                </w:rPr>
                <w:t>4/02/072-</w:t>
              </w:r>
            </w:hyperlink>
          </w:p>
          <w:p w:rsidR="00CE57EC" w:rsidRDefault="00A6361B" w:rsidP="00D365A6">
            <w:pPr>
              <w:pStyle w:val="TableParagraph"/>
              <w:spacing w:line="243" w:lineRule="exact"/>
              <w:ind w:left="103"/>
              <w:rPr>
                <w:sz w:val="24"/>
              </w:rPr>
            </w:pPr>
            <w:hyperlink r:id="rId639">
              <w:r w:rsidR="00CE57EC">
                <w:rPr>
                  <w:color w:val="1154CC"/>
                  <w:spacing w:val="-2"/>
                  <w:sz w:val="24"/>
                  <w:u w:val="single" w:color="1154CC"/>
                </w:rPr>
                <w:t>Finansy.bankivska.sprava.strakhuvannya.ta.f</w:t>
              </w:r>
            </w:hyperlink>
          </w:p>
          <w:p w:rsidR="00CE57EC" w:rsidRDefault="00A6361B" w:rsidP="00D365A6">
            <w:pPr>
              <w:pStyle w:val="TableParagraph"/>
              <w:spacing w:line="270" w:lineRule="atLeast"/>
              <w:ind w:left="101" w:right="288" w:firstLine="2"/>
              <w:rPr>
                <w:sz w:val="24"/>
              </w:rPr>
            </w:pPr>
            <w:hyperlink r:id="rId640">
              <w:r w:rsidR="00CE57EC">
                <w:rPr>
                  <w:color w:val="1154CC"/>
                  <w:spacing w:val="-2"/>
                  <w:sz w:val="24"/>
                  <w:u w:val="single" w:color="1154CC"/>
                </w:rPr>
                <w:t>ondovyy.rynok-434.vid.02.04.2024.pdf</w:t>
              </w:r>
            </w:hyperlink>
            <w:r w:rsidR="00CE57EC">
              <w:rPr>
                <w:color w:val="1154CC"/>
                <w:spacing w:val="-2"/>
                <w:sz w:val="24"/>
              </w:rPr>
              <w:t xml:space="preserve"> </w:t>
            </w:r>
          </w:p>
          <w:p w:rsidR="00CE57EC" w:rsidRPr="00E51D0E" w:rsidRDefault="00CE57EC" w:rsidP="00D365A6">
            <w:pPr>
              <w:pStyle w:val="TableParagraph"/>
              <w:spacing w:before="1"/>
              <w:ind w:left="108" w:right="104"/>
              <w:rPr>
                <w:sz w:val="24"/>
              </w:rPr>
            </w:pPr>
            <w:r w:rsidRPr="00E51D0E">
              <w:rPr>
                <w:sz w:val="24"/>
              </w:rPr>
              <w:t>ОПП «Фінанси, банківська справа, страхування та фондовий ринок » 2023 р.</w:t>
            </w:r>
          </w:p>
          <w:p w:rsidR="00CE57EC" w:rsidRPr="00E51D0E" w:rsidRDefault="00A6361B" w:rsidP="00D365A6">
            <w:pPr>
              <w:pStyle w:val="TableParagraph"/>
              <w:spacing w:before="1"/>
              <w:ind w:left="108" w:right="104"/>
              <w:rPr>
                <w:sz w:val="24"/>
              </w:rPr>
            </w:pPr>
            <w:hyperlink r:id="rId641" w:history="1">
              <w:r w:rsidR="00CE57EC" w:rsidRPr="001E1823">
                <w:rPr>
                  <w:rStyle w:val="a6"/>
                </w:rPr>
                <w:t>https://docs.google.com/document/d/1LRBb0IDXvRdBtu58Acn0c80UVV5J_Tyd/edit?usp=driv</w:t>
              </w:r>
              <w:r w:rsidR="00CE57EC" w:rsidRPr="001E1823">
                <w:rPr>
                  <w:rStyle w:val="a6"/>
                </w:rPr>
                <w:lastRenderedPageBreak/>
                <w:t>e_link&amp;ouid=116529743348580064839&amp;rtpof=true&amp;sd=true</w:t>
              </w:r>
            </w:hyperlink>
            <w:r w:rsidR="00CE57EC">
              <w:t xml:space="preserve"> </w:t>
            </w:r>
          </w:p>
          <w:p w:rsidR="00CE57EC" w:rsidRPr="00E51D0E" w:rsidRDefault="00CE57EC" w:rsidP="00D365A6">
            <w:pPr>
              <w:pStyle w:val="TableParagraph"/>
              <w:spacing w:before="1"/>
              <w:ind w:left="108" w:right="104"/>
              <w:rPr>
                <w:sz w:val="24"/>
              </w:rPr>
            </w:pPr>
            <w:r w:rsidRPr="00E51D0E">
              <w:rPr>
                <w:sz w:val="24"/>
              </w:rPr>
              <w:t xml:space="preserve">ОПП «Фінанси, банківська справа, страхування та фондовий ринок» 2025 р. </w:t>
            </w:r>
          </w:p>
          <w:p w:rsidR="00CE57EC" w:rsidRDefault="00A6361B" w:rsidP="00D365A6">
            <w:pPr>
              <w:pStyle w:val="TableParagraph"/>
              <w:ind w:left="108" w:right="104"/>
            </w:pPr>
            <w:hyperlink r:id="rId642" w:history="1">
              <w:r w:rsidR="00CE57EC" w:rsidRPr="00701C30">
                <w:rPr>
                  <w:rStyle w:val="a6"/>
                </w:rPr>
                <w:t>https://docs.google.com/document/d/1lhLudO2tW7pek5Etrh5wl7YlXPk8bkpN/edit?usp=drive_link&amp;ouid=116529743348580064839&amp;rtpof=true&amp;sd=true</w:t>
              </w:r>
            </w:hyperlink>
          </w:p>
          <w:p w:rsidR="00CE57EC" w:rsidRDefault="00CE57EC" w:rsidP="00D365A6">
            <w:pPr>
              <w:pStyle w:val="TableParagraph"/>
              <w:ind w:left="108" w:right="104"/>
              <w:rPr>
                <w:sz w:val="24"/>
              </w:rPr>
            </w:pPr>
            <w:r>
              <w:rPr>
                <w:sz w:val="24"/>
              </w:rPr>
              <w:t>Положення про організацію освітнього процесу у ПВНЗ  ДЕПК при МАУП</w:t>
            </w:r>
          </w:p>
          <w:p w:rsidR="00CE57EC" w:rsidRDefault="00A6361B" w:rsidP="00D365A6">
            <w:pPr>
              <w:pStyle w:val="TableParagraph"/>
              <w:spacing w:line="256" w:lineRule="exact"/>
              <w:ind w:left="101"/>
              <w:rPr>
                <w:sz w:val="24"/>
              </w:rPr>
            </w:pPr>
            <w:hyperlink r:id="rId643" w:history="1">
              <w:r w:rsidR="00CE57EC" w:rsidRPr="00766524">
                <w:rPr>
                  <w:rStyle w:val="a6"/>
                  <w:sz w:val="24"/>
                </w:rPr>
                <w:t>https://docs.google.com/document/d/1gfEFuJg-oo6kuTBJaBJQfH2S1vOM25io/edit?usp=drive_link&amp;ouid=116529743348580064839&amp;rtpof=true&amp;sd=true</w:t>
              </w:r>
            </w:hyperlink>
            <w:r w:rsidR="00CE57EC">
              <w:rPr>
                <w:sz w:val="24"/>
              </w:rPr>
              <w:t xml:space="preserve"> </w:t>
            </w:r>
          </w:p>
          <w:p w:rsidR="00CE57EC" w:rsidRDefault="00CE57EC" w:rsidP="00D365A6">
            <w:pPr>
              <w:pStyle w:val="TableParagraph"/>
              <w:spacing w:line="256" w:lineRule="exact"/>
              <w:ind w:left="101"/>
              <w:rPr>
                <w:sz w:val="24"/>
              </w:rPr>
            </w:pPr>
            <w:r>
              <w:rPr>
                <w:sz w:val="24"/>
              </w:rPr>
              <w:t>Положення</w:t>
            </w:r>
            <w:r>
              <w:rPr>
                <w:spacing w:val="-3"/>
                <w:sz w:val="24"/>
              </w:rPr>
              <w:t xml:space="preserve"> </w:t>
            </w:r>
            <w:r>
              <w:rPr>
                <w:sz w:val="24"/>
              </w:rPr>
              <w:t>про</w:t>
            </w:r>
            <w:r>
              <w:rPr>
                <w:spacing w:val="-3"/>
                <w:sz w:val="24"/>
              </w:rPr>
              <w:t xml:space="preserve"> </w:t>
            </w:r>
            <w:r>
              <w:rPr>
                <w:sz w:val="24"/>
              </w:rPr>
              <w:t>організацію</w:t>
            </w:r>
            <w:r>
              <w:rPr>
                <w:spacing w:val="-3"/>
                <w:sz w:val="24"/>
              </w:rPr>
              <w:t xml:space="preserve"> </w:t>
            </w:r>
            <w:r>
              <w:rPr>
                <w:spacing w:val="-2"/>
                <w:sz w:val="24"/>
              </w:rPr>
              <w:t>проведення</w:t>
            </w:r>
          </w:p>
          <w:p w:rsidR="00CE57EC" w:rsidRDefault="00CE57EC" w:rsidP="00D365A6">
            <w:pPr>
              <w:pStyle w:val="TableParagraph"/>
              <w:spacing w:line="256" w:lineRule="exact"/>
              <w:ind w:left="103"/>
              <w:rPr>
                <w:sz w:val="24"/>
              </w:rPr>
            </w:pPr>
            <w:r>
              <w:rPr>
                <w:sz w:val="24"/>
              </w:rPr>
              <w:t>поточного</w:t>
            </w:r>
            <w:r>
              <w:rPr>
                <w:spacing w:val="-4"/>
                <w:sz w:val="24"/>
              </w:rPr>
              <w:t xml:space="preserve"> </w:t>
            </w:r>
            <w:r>
              <w:rPr>
                <w:sz w:val="24"/>
              </w:rPr>
              <w:t>та</w:t>
            </w:r>
            <w:r>
              <w:rPr>
                <w:spacing w:val="-4"/>
                <w:sz w:val="24"/>
              </w:rPr>
              <w:t xml:space="preserve"> </w:t>
            </w:r>
            <w:r>
              <w:rPr>
                <w:sz w:val="24"/>
              </w:rPr>
              <w:t>семестрового</w:t>
            </w:r>
            <w:r>
              <w:rPr>
                <w:spacing w:val="-3"/>
                <w:sz w:val="24"/>
              </w:rPr>
              <w:t xml:space="preserve"> </w:t>
            </w:r>
            <w:r>
              <w:rPr>
                <w:spacing w:val="-2"/>
                <w:sz w:val="24"/>
              </w:rPr>
              <w:t>контролю</w:t>
            </w:r>
          </w:p>
          <w:p w:rsidR="00CE57EC" w:rsidRDefault="00CE57EC" w:rsidP="00D365A6">
            <w:pPr>
              <w:pStyle w:val="TableParagraph"/>
              <w:spacing w:line="256" w:lineRule="exact"/>
              <w:ind w:left="103"/>
              <w:rPr>
                <w:sz w:val="24"/>
              </w:rPr>
            </w:pPr>
            <w:r>
              <w:rPr>
                <w:sz w:val="24"/>
              </w:rPr>
              <w:t>результатів</w:t>
            </w:r>
            <w:r>
              <w:rPr>
                <w:spacing w:val="-4"/>
                <w:sz w:val="24"/>
              </w:rPr>
              <w:t xml:space="preserve"> </w:t>
            </w:r>
            <w:r>
              <w:rPr>
                <w:sz w:val="24"/>
              </w:rPr>
              <w:t>навчання</w:t>
            </w:r>
            <w:r>
              <w:rPr>
                <w:spacing w:val="-1"/>
                <w:sz w:val="24"/>
              </w:rPr>
              <w:t xml:space="preserve"> </w:t>
            </w:r>
            <w:r>
              <w:rPr>
                <w:sz w:val="24"/>
              </w:rPr>
              <w:t>у</w:t>
            </w:r>
            <w:r>
              <w:rPr>
                <w:spacing w:val="-5"/>
                <w:sz w:val="24"/>
              </w:rPr>
              <w:t xml:space="preserve"> </w:t>
            </w:r>
            <w:r>
              <w:rPr>
                <w:sz w:val="24"/>
              </w:rPr>
              <w:t>ПВНЗ  ДЕПК при МАУП</w:t>
            </w:r>
          </w:p>
          <w:p w:rsidR="00CE57EC" w:rsidRDefault="00A6361B" w:rsidP="00D365A6">
            <w:pPr>
              <w:pStyle w:val="TableParagraph"/>
              <w:spacing w:line="252" w:lineRule="exact"/>
              <w:ind w:left="110"/>
              <w:rPr>
                <w:sz w:val="24"/>
              </w:rPr>
            </w:pPr>
            <w:hyperlink r:id="rId644" w:history="1">
              <w:r w:rsidR="00CE57EC" w:rsidRPr="00766524">
                <w:rPr>
                  <w:rStyle w:val="a6"/>
                  <w:sz w:val="24"/>
                  <w:szCs w:val="24"/>
                </w:rPr>
                <w:t>https://docs.google.com/document/d/1qjEAhMbbnn_UaMlXePpDvz0suRFY7dhS/edit?usp=drive_link&amp;ouid=116529743348580064839&amp;rtpof=true&amp;sd=true</w:t>
              </w:r>
            </w:hyperlink>
            <w:r w:rsidR="00CE57EC">
              <w:rPr>
                <w:color w:val="FF0000"/>
                <w:sz w:val="24"/>
                <w:szCs w:val="24"/>
              </w:rPr>
              <w:t xml:space="preserve"> </w:t>
            </w:r>
          </w:p>
        </w:tc>
      </w:tr>
      <w:tr w:rsidR="00CE57EC" w:rsidTr="00CE57EC">
        <w:trPr>
          <w:trHeight w:val="830"/>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155"/>
              <w:rPr>
                <w:sz w:val="28"/>
              </w:rPr>
            </w:pPr>
          </w:p>
          <w:p w:rsidR="00CE57EC" w:rsidRDefault="00CE57EC" w:rsidP="00D365A6">
            <w:pPr>
              <w:pStyle w:val="TableParagraph"/>
              <w:spacing w:before="1"/>
              <w:ind w:left="10" w:right="4"/>
              <w:jc w:val="center"/>
              <w:rPr>
                <w:sz w:val="28"/>
              </w:rPr>
            </w:pPr>
            <w:r>
              <w:rPr>
                <w:spacing w:val="-10"/>
                <w:sz w:val="28"/>
              </w:rPr>
              <w:t>7</w:t>
            </w:r>
          </w:p>
        </w:tc>
        <w:tc>
          <w:tcPr>
            <w:tcW w:w="4289" w:type="dxa"/>
          </w:tcPr>
          <w:p w:rsidR="00CE57EC" w:rsidRDefault="00CE57EC" w:rsidP="00D365A6">
            <w:pPr>
              <w:pStyle w:val="TableParagraph"/>
              <w:ind w:left="106" w:right="97" w:hanging="3"/>
              <w:jc w:val="both"/>
              <w:rPr>
                <w:sz w:val="28"/>
              </w:rPr>
            </w:pPr>
            <w:r>
              <w:rPr>
                <w:sz w:val="28"/>
              </w:rPr>
              <w:t>Чи відповідає зміст питань для оцінювання результатів навчання здобувачів фахової передвищої освіти згідно з освітньо- професійною програмою змісту освітніх компонентів?</w:t>
            </w:r>
          </w:p>
        </w:tc>
        <w:tc>
          <w:tcPr>
            <w:tcW w:w="5668" w:type="dxa"/>
          </w:tcPr>
          <w:p w:rsidR="00CE57EC" w:rsidRDefault="00CE57EC" w:rsidP="00D365A6">
            <w:pPr>
              <w:pStyle w:val="TableParagraph"/>
              <w:ind w:left="106" w:right="96" w:hanging="3"/>
              <w:jc w:val="both"/>
              <w:rPr>
                <w:sz w:val="24"/>
              </w:rPr>
            </w:pPr>
            <w:r>
              <w:rPr>
                <w:sz w:val="24"/>
              </w:rPr>
              <w:t>Так, зміст питань для оцінювання результатів навчання здобувачів фахової передвищої освіти відповідає змісту освітніх компонентів, визначених освітньо-професійною програмою «Фінанси, банківська справа, страхування та фондовий ринок». Робочі програми  освітніх компонентів містять опис результатів навчання та компетентностей, які співвідносяться з ОПП. В них  наведено перелік питань підсумкового контролю (заліку/іспиту). При розробленні питань викладачем враховується:</w:t>
            </w:r>
          </w:p>
          <w:p w:rsidR="00CE57EC" w:rsidRDefault="00CE57EC" w:rsidP="00D365A6">
            <w:pPr>
              <w:pStyle w:val="TableParagraph"/>
              <w:numPr>
                <w:ilvl w:val="0"/>
                <w:numId w:val="22"/>
              </w:numPr>
              <w:tabs>
                <w:tab w:val="left" w:pos="106"/>
                <w:tab w:val="left" w:pos="296"/>
              </w:tabs>
              <w:ind w:right="89" w:hanging="3"/>
              <w:jc w:val="both"/>
              <w:rPr>
                <w:sz w:val="24"/>
              </w:rPr>
            </w:pPr>
            <w:r>
              <w:rPr>
                <w:sz w:val="24"/>
              </w:rPr>
              <w:t>відповідність результатів навчання визначеним у програмі компетентностям;</w:t>
            </w:r>
          </w:p>
          <w:p w:rsidR="00CE57EC" w:rsidRDefault="00CE57EC" w:rsidP="00D365A6">
            <w:pPr>
              <w:pStyle w:val="TableParagraph"/>
              <w:numPr>
                <w:ilvl w:val="0"/>
                <w:numId w:val="22"/>
              </w:numPr>
              <w:tabs>
                <w:tab w:val="left" w:pos="106"/>
                <w:tab w:val="left" w:pos="241"/>
              </w:tabs>
              <w:ind w:right="100" w:hanging="3"/>
              <w:jc w:val="both"/>
              <w:rPr>
                <w:sz w:val="24"/>
              </w:rPr>
            </w:pPr>
            <w:r>
              <w:rPr>
                <w:sz w:val="24"/>
              </w:rPr>
              <w:t>логічний</w:t>
            </w:r>
            <w:r>
              <w:rPr>
                <w:spacing w:val="-7"/>
                <w:sz w:val="24"/>
              </w:rPr>
              <w:t xml:space="preserve"> </w:t>
            </w:r>
            <w:r>
              <w:rPr>
                <w:sz w:val="24"/>
              </w:rPr>
              <w:t>зв’язок</w:t>
            </w:r>
            <w:r>
              <w:rPr>
                <w:spacing w:val="-7"/>
                <w:sz w:val="24"/>
              </w:rPr>
              <w:t xml:space="preserve"> </w:t>
            </w:r>
            <w:r>
              <w:rPr>
                <w:sz w:val="24"/>
              </w:rPr>
              <w:t>між</w:t>
            </w:r>
            <w:r>
              <w:rPr>
                <w:spacing w:val="-7"/>
                <w:sz w:val="24"/>
              </w:rPr>
              <w:t xml:space="preserve"> </w:t>
            </w:r>
            <w:r>
              <w:rPr>
                <w:sz w:val="24"/>
              </w:rPr>
              <w:t>темами</w:t>
            </w:r>
            <w:r>
              <w:rPr>
                <w:spacing w:val="-7"/>
                <w:sz w:val="24"/>
              </w:rPr>
              <w:t xml:space="preserve"> </w:t>
            </w:r>
            <w:r>
              <w:rPr>
                <w:sz w:val="24"/>
              </w:rPr>
              <w:t>освітніх</w:t>
            </w:r>
            <w:r>
              <w:rPr>
                <w:spacing w:val="-5"/>
                <w:sz w:val="24"/>
              </w:rPr>
              <w:t xml:space="preserve"> </w:t>
            </w:r>
            <w:r>
              <w:rPr>
                <w:sz w:val="24"/>
              </w:rPr>
              <w:t>компонентів</w:t>
            </w:r>
            <w:r>
              <w:rPr>
                <w:spacing w:val="-8"/>
                <w:sz w:val="24"/>
              </w:rPr>
              <w:t xml:space="preserve"> </w:t>
            </w:r>
            <w:r>
              <w:rPr>
                <w:sz w:val="24"/>
              </w:rPr>
              <w:t xml:space="preserve">і </w:t>
            </w:r>
            <w:r>
              <w:rPr>
                <w:sz w:val="24"/>
              </w:rPr>
              <w:lastRenderedPageBreak/>
              <w:t>формами підсумкового та поточного контролю;</w:t>
            </w:r>
          </w:p>
          <w:p w:rsidR="00CE57EC" w:rsidRDefault="00CE57EC" w:rsidP="00D365A6">
            <w:pPr>
              <w:pStyle w:val="TableParagraph"/>
              <w:numPr>
                <w:ilvl w:val="0"/>
                <w:numId w:val="22"/>
              </w:numPr>
              <w:tabs>
                <w:tab w:val="left" w:pos="106"/>
                <w:tab w:val="left" w:pos="310"/>
              </w:tabs>
              <w:ind w:right="98" w:hanging="3"/>
              <w:jc w:val="both"/>
              <w:rPr>
                <w:sz w:val="24"/>
              </w:rPr>
            </w:pPr>
            <w:r>
              <w:rPr>
                <w:sz w:val="24"/>
              </w:rPr>
              <w:t>орієнтацію завдань на перевірку як теоретичної підготовки, так і практичних умінь здобувачів;</w:t>
            </w:r>
          </w:p>
          <w:p w:rsidR="00CE57EC" w:rsidRPr="00506ABA" w:rsidRDefault="00CE57EC" w:rsidP="00D365A6">
            <w:pPr>
              <w:pStyle w:val="TableParagraph"/>
              <w:numPr>
                <w:ilvl w:val="0"/>
                <w:numId w:val="22"/>
              </w:numPr>
              <w:tabs>
                <w:tab w:val="left" w:pos="407"/>
              </w:tabs>
              <w:spacing w:line="270" w:lineRule="atLeast"/>
              <w:ind w:left="104" w:right="94" w:firstLine="0"/>
              <w:jc w:val="both"/>
              <w:rPr>
                <w:sz w:val="24"/>
              </w:rPr>
            </w:pPr>
            <w:r>
              <w:rPr>
                <w:sz w:val="24"/>
              </w:rPr>
              <w:t>узгодженість з вимогами стандарту фахової передвищої освіти зі спеціальності 072 «Фінанси, банківська</w:t>
            </w:r>
            <w:r>
              <w:rPr>
                <w:spacing w:val="-15"/>
                <w:sz w:val="24"/>
              </w:rPr>
              <w:t xml:space="preserve"> </w:t>
            </w:r>
            <w:r>
              <w:rPr>
                <w:sz w:val="24"/>
              </w:rPr>
              <w:t>справа,</w:t>
            </w:r>
            <w:r>
              <w:rPr>
                <w:spacing w:val="-1"/>
                <w:sz w:val="24"/>
              </w:rPr>
              <w:t xml:space="preserve"> </w:t>
            </w:r>
            <w:r>
              <w:rPr>
                <w:sz w:val="24"/>
              </w:rPr>
              <w:t>страхування</w:t>
            </w:r>
            <w:r>
              <w:rPr>
                <w:spacing w:val="-15"/>
                <w:sz w:val="24"/>
              </w:rPr>
              <w:t xml:space="preserve"> </w:t>
            </w:r>
            <w:r>
              <w:rPr>
                <w:sz w:val="24"/>
              </w:rPr>
              <w:t>та</w:t>
            </w:r>
            <w:r>
              <w:rPr>
                <w:spacing w:val="-15"/>
                <w:sz w:val="24"/>
              </w:rPr>
              <w:t xml:space="preserve"> </w:t>
            </w:r>
            <w:r>
              <w:rPr>
                <w:sz w:val="24"/>
              </w:rPr>
              <w:t>фондовий</w:t>
            </w:r>
            <w:r>
              <w:rPr>
                <w:spacing w:val="-15"/>
                <w:sz w:val="24"/>
              </w:rPr>
              <w:t xml:space="preserve"> </w:t>
            </w:r>
            <w:r>
              <w:rPr>
                <w:sz w:val="24"/>
              </w:rPr>
              <w:t>ринок». Таким чином, зміст питань для оцінювання результатів</w:t>
            </w:r>
            <w:r>
              <w:rPr>
                <w:spacing w:val="-13"/>
                <w:sz w:val="24"/>
              </w:rPr>
              <w:t xml:space="preserve"> </w:t>
            </w:r>
            <w:r>
              <w:rPr>
                <w:sz w:val="24"/>
              </w:rPr>
              <w:t>навчання</w:t>
            </w:r>
            <w:r>
              <w:rPr>
                <w:spacing w:val="-13"/>
                <w:sz w:val="24"/>
              </w:rPr>
              <w:t xml:space="preserve"> </w:t>
            </w:r>
            <w:r>
              <w:rPr>
                <w:sz w:val="24"/>
              </w:rPr>
              <w:t>здобувачів</w:t>
            </w:r>
            <w:r>
              <w:rPr>
                <w:spacing w:val="-13"/>
                <w:sz w:val="24"/>
              </w:rPr>
              <w:t xml:space="preserve"> </w:t>
            </w:r>
            <w:r>
              <w:rPr>
                <w:sz w:val="24"/>
              </w:rPr>
              <w:t>освіти</w:t>
            </w:r>
            <w:r>
              <w:rPr>
                <w:spacing w:val="-11"/>
                <w:sz w:val="24"/>
              </w:rPr>
              <w:t xml:space="preserve"> </w:t>
            </w:r>
            <w:r>
              <w:rPr>
                <w:spacing w:val="-2"/>
                <w:sz w:val="24"/>
              </w:rPr>
              <w:t>забезпечують</w:t>
            </w:r>
          </w:p>
          <w:p w:rsidR="00CE57EC" w:rsidRDefault="00CE57EC" w:rsidP="00D365A6">
            <w:pPr>
              <w:pStyle w:val="TableParagraph"/>
              <w:tabs>
                <w:tab w:val="left" w:pos="407"/>
              </w:tabs>
              <w:spacing w:line="270" w:lineRule="atLeast"/>
              <w:ind w:right="94"/>
              <w:jc w:val="both"/>
              <w:rPr>
                <w:sz w:val="24"/>
              </w:rPr>
            </w:pPr>
            <w:r>
              <w:rPr>
                <w:sz w:val="24"/>
              </w:rPr>
              <w:t xml:space="preserve">перевірку досягнення програмних результатів навчання та є адекватними до змісту освітніх </w:t>
            </w:r>
            <w:r>
              <w:rPr>
                <w:spacing w:val="-2"/>
                <w:sz w:val="24"/>
              </w:rPr>
              <w:t>компонентів.</w:t>
            </w:r>
          </w:p>
        </w:tc>
        <w:tc>
          <w:tcPr>
            <w:tcW w:w="4536" w:type="dxa"/>
          </w:tcPr>
          <w:p w:rsidR="00CE57EC" w:rsidRPr="00506ABA" w:rsidRDefault="00CE57EC" w:rsidP="00D365A6">
            <w:pPr>
              <w:pStyle w:val="TableParagraph"/>
              <w:ind w:left="110" w:firstLine="57"/>
              <w:rPr>
                <w:sz w:val="24"/>
              </w:rPr>
            </w:pPr>
            <w:r w:rsidRPr="00506ABA">
              <w:rPr>
                <w:sz w:val="24"/>
              </w:rPr>
              <w:lastRenderedPageBreak/>
              <w:t>ОПП «Фінанси, банківська справа, страхування та фондовий ринок » 2023 р.</w:t>
            </w:r>
          </w:p>
          <w:p w:rsidR="00CE57EC" w:rsidRPr="00506ABA" w:rsidRDefault="00A6361B" w:rsidP="00D365A6">
            <w:pPr>
              <w:pStyle w:val="TableParagraph"/>
              <w:ind w:left="110" w:firstLine="57"/>
              <w:rPr>
                <w:sz w:val="24"/>
              </w:rPr>
            </w:pPr>
            <w:hyperlink r:id="rId645" w:history="1">
              <w:r w:rsidR="00CE57EC" w:rsidRPr="001E1823">
                <w:rPr>
                  <w:rStyle w:val="a6"/>
                </w:rPr>
                <w:t>https://docs.google.com/document/d/1LRBb0IDXvRdBtu58Acn0c80UVV5J_Tyd/edit?usp=drive_link&amp;ouid=116529743348580064839&amp;rtpof=true&amp;sd=true</w:t>
              </w:r>
            </w:hyperlink>
            <w:r w:rsidR="00CE57EC">
              <w:t xml:space="preserve"> </w:t>
            </w:r>
          </w:p>
          <w:p w:rsidR="00CE57EC" w:rsidRPr="00506ABA" w:rsidRDefault="00CE57EC"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CE57EC" w:rsidRDefault="00A6361B" w:rsidP="00D365A6">
            <w:pPr>
              <w:pStyle w:val="TableParagraph"/>
              <w:ind w:left="110" w:firstLine="57"/>
            </w:pPr>
            <w:hyperlink r:id="rId646" w:history="1">
              <w:r w:rsidR="00CE57EC" w:rsidRPr="00701C30">
                <w:rPr>
                  <w:rStyle w:val="a6"/>
                </w:rPr>
                <w:t>https://docs.google.com/document/d/1lhLudO2tW7pek5Etrh5wl7YlXPk8bkpN/edit?usp=drive_link&amp;ouid=116529743348580064839&amp;rtpof=true&amp;sd=true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 xml:space="preserve">Положення про організацію освітнього </w:t>
            </w:r>
            <w:r w:rsidRPr="00506ABA">
              <w:rPr>
                <w:sz w:val="24"/>
              </w:rPr>
              <w:lastRenderedPageBreak/>
              <w:t>процесу у ПВНЗ  ДЕПК при МАУП</w:t>
            </w:r>
          </w:p>
          <w:p w:rsidR="00CE57EC" w:rsidRDefault="00A6361B" w:rsidP="00D365A6">
            <w:pPr>
              <w:pStyle w:val="TableParagraph"/>
              <w:ind w:left="110" w:firstLine="57"/>
              <w:rPr>
                <w:sz w:val="24"/>
              </w:rPr>
            </w:pPr>
            <w:hyperlink r:id="rId647" w:history="1">
              <w:r w:rsidR="00CE57EC" w:rsidRPr="00766524">
                <w:rPr>
                  <w:rStyle w:val="a6"/>
                  <w:sz w:val="24"/>
                </w:rPr>
                <w:t>https://docs.google.com/document/d/1gfEFuJg-oo6kuTBJaBJQfH2S1vOM25io/edit?usp=drive_link&amp;ouid=116529743348580064839&amp;rtpof=true&amp;sd=true</w:t>
              </w:r>
            </w:hyperlink>
            <w:r w:rsidR="00CE57EC">
              <w:rPr>
                <w:sz w:val="24"/>
              </w:rPr>
              <w:t xml:space="preserve"> </w:t>
            </w:r>
          </w:p>
          <w:p w:rsidR="00CE57EC" w:rsidRPr="00506ABA" w:rsidRDefault="00CE57EC" w:rsidP="00D365A6">
            <w:pPr>
              <w:pStyle w:val="TableParagraph"/>
              <w:ind w:left="110" w:firstLine="57"/>
              <w:rPr>
                <w:sz w:val="24"/>
              </w:rPr>
            </w:pPr>
            <w:r w:rsidRPr="00506ABA">
              <w:rPr>
                <w:sz w:val="24"/>
              </w:rPr>
              <w:t>Положення про організацію проведення</w:t>
            </w:r>
          </w:p>
          <w:p w:rsidR="00CE57EC" w:rsidRPr="00506ABA" w:rsidRDefault="00CE57EC" w:rsidP="00D365A6">
            <w:pPr>
              <w:pStyle w:val="TableParagraph"/>
              <w:ind w:left="110" w:firstLine="57"/>
              <w:rPr>
                <w:sz w:val="24"/>
              </w:rPr>
            </w:pPr>
            <w:r w:rsidRPr="00506ABA">
              <w:rPr>
                <w:sz w:val="24"/>
              </w:rPr>
              <w:t>поточного та семестрового контролю</w:t>
            </w:r>
          </w:p>
          <w:p w:rsidR="00CE57EC" w:rsidRPr="00506ABA" w:rsidRDefault="00CE57EC" w:rsidP="00D365A6">
            <w:pPr>
              <w:pStyle w:val="TableParagraph"/>
              <w:ind w:left="110" w:firstLine="57"/>
              <w:rPr>
                <w:sz w:val="24"/>
              </w:rPr>
            </w:pPr>
            <w:r w:rsidRPr="00506ABA">
              <w:rPr>
                <w:sz w:val="24"/>
              </w:rPr>
              <w:t>результатів навчання у ПВНЗ  ДЕПК при МАУП</w:t>
            </w:r>
          </w:p>
          <w:p w:rsidR="00CE57EC" w:rsidRDefault="00A6361B" w:rsidP="00D365A6">
            <w:pPr>
              <w:pStyle w:val="TableParagraph"/>
              <w:ind w:left="110" w:firstLine="57"/>
              <w:rPr>
                <w:color w:val="FF0000"/>
                <w:sz w:val="24"/>
              </w:rPr>
            </w:pPr>
            <w:hyperlink r:id="rId648" w:history="1">
              <w:r w:rsidR="00CE57EC" w:rsidRPr="00766524">
                <w:rPr>
                  <w:rStyle w:val="a6"/>
                  <w:sz w:val="24"/>
                </w:rPr>
                <w:t>https://docs.google.com/document/d/1qjEAhMbbnn_UaMlXePpDvz0suRFY7dhS/edit?usp=drive_link&amp;ouid=116529743348580064839&amp;rtpof=true&amp;sd=true</w:t>
              </w:r>
            </w:hyperlink>
            <w:r w:rsidR="00CE57EC">
              <w:rPr>
                <w:color w:val="FF0000"/>
                <w:sz w:val="24"/>
              </w:rPr>
              <w:t xml:space="preserve"> </w:t>
            </w:r>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649"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Pr="00506ABA" w:rsidRDefault="00A6361B" w:rsidP="00D365A6">
            <w:pPr>
              <w:pStyle w:val="TableParagraph"/>
              <w:ind w:left="110" w:firstLine="57"/>
              <w:rPr>
                <w:color w:val="FF0000"/>
                <w:sz w:val="24"/>
              </w:rPr>
            </w:pPr>
            <w:hyperlink r:id="rId650"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CE57EC" w:rsidRDefault="00CE57EC">
      <w:pPr>
        <w:pStyle w:val="a3"/>
        <w:spacing w:before="318"/>
        <w:ind w:left="144" w:hanging="3"/>
      </w:pPr>
    </w:p>
    <w:p w:rsidR="00CE57EC" w:rsidRDefault="00CE57EC">
      <w:pPr>
        <w:pStyle w:val="a3"/>
        <w:spacing w:before="318"/>
        <w:ind w:left="144" w:hanging="3"/>
      </w:pPr>
    </w:p>
    <w:p w:rsidR="00CE57EC" w:rsidRDefault="00CE57EC">
      <w:pPr>
        <w:pStyle w:val="a3"/>
        <w:spacing w:before="318"/>
        <w:ind w:left="144" w:hanging="3"/>
      </w:pPr>
    </w:p>
    <w:p w:rsidR="00EC0A85" w:rsidRDefault="00BD78A3">
      <w:pPr>
        <w:pStyle w:val="a3"/>
        <w:spacing w:before="318"/>
        <w:ind w:left="144" w:hanging="3"/>
      </w:pPr>
      <w:r>
        <w:lastRenderedPageBreak/>
        <w:t>К3.4.</w:t>
      </w:r>
      <w:r>
        <w:rPr>
          <w:spacing w:val="-15"/>
        </w:rPr>
        <w:t xml:space="preserve"> </w:t>
      </w:r>
      <w:r>
        <w:t>Зміст</w:t>
      </w:r>
      <w:r>
        <w:rPr>
          <w:spacing w:val="-15"/>
        </w:rPr>
        <w:t xml:space="preserve"> </w:t>
      </w:r>
      <w:r>
        <w:t>освітніх</w:t>
      </w:r>
      <w:r>
        <w:rPr>
          <w:spacing w:val="-14"/>
        </w:rPr>
        <w:t xml:space="preserve"> </w:t>
      </w:r>
      <w:r>
        <w:t>компонентів</w:t>
      </w:r>
      <w:r>
        <w:rPr>
          <w:spacing w:val="-15"/>
        </w:rPr>
        <w:t xml:space="preserve"> </w:t>
      </w:r>
      <w:r>
        <w:t>оновлюється</w:t>
      </w:r>
      <w:r>
        <w:rPr>
          <w:spacing w:val="-12"/>
        </w:rPr>
        <w:t xml:space="preserve"> </w:t>
      </w:r>
      <w:r>
        <w:t>на</w:t>
      </w:r>
      <w:r>
        <w:rPr>
          <w:spacing w:val="-15"/>
        </w:rPr>
        <w:t xml:space="preserve"> </w:t>
      </w:r>
      <w:r>
        <w:t>основі</w:t>
      </w:r>
      <w:r>
        <w:rPr>
          <w:spacing w:val="-12"/>
        </w:rPr>
        <w:t xml:space="preserve"> </w:t>
      </w:r>
      <w:r>
        <w:t>наукових</w:t>
      </w:r>
      <w:r>
        <w:rPr>
          <w:spacing w:val="-14"/>
        </w:rPr>
        <w:t xml:space="preserve"> </w:t>
      </w:r>
      <w:r>
        <w:t>досягнень</w:t>
      </w:r>
      <w:r>
        <w:rPr>
          <w:spacing w:val="-16"/>
        </w:rPr>
        <w:t xml:space="preserve"> </w:t>
      </w:r>
      <w:r>
        <w:t>і</w:t>
      </w:r>
      <w:r>
        <w:rPr>
          <w:spacing w:val="-12"/>
        </w:rPr>
        <w:t xml:space="preserve"> </w:t>
      </w:r>
      <w:r>
        <w:t>сучасних</w:t>
      </w:r>
      <w:r>
        <w:rPr>
          <w:spacing w:val="-14"/>
        </w:rPr>
        <w:t xml:space="preserve"> </w:t>
      </w:r>
      <w:r>
        <w:t>практик</w:t>
      </w:r>
      <w:r>
        <w:rPr>
          <w:spacing w:val="-12"/>
        </w:rPr>
        <w:t xml:space="preserve"> </w:t>
      </w:r>
      <w:r>
        <w:t>у</w:t>
      </w:r>
      <w:r>
        <w:rPr>
          <w:spacing w:val="-16"/>
        </w:rPr>
        <w:t xml:space="preserve"> </w:t>
      </w:r>
      <w:r>
        <w:t>відповідній</w:t>
      </w:r>
      <w:r>
        <w:rPr>
          <w:spacing w:val="-14"/>
        </w:rPr>
        <w:t xml:space="preserve"> </w:t>
      </w:r>
      <w:r>
        <w:t>галузі</w:t>
      </w:r>
      <w:r>
        <w:rPr>
          <w:spacing w:val="-12"/>
        </w:rPr>
        <w:t xml:space="preserve"> </w:t>
      </w:r>
      <w:r>
        <w:t>до</w:t>
      </w:r>
      <w:r>
        <w:rPr>
          <w:spacing w:val="-14"/>
        </w:rPr>
        <w:t xml:space="preserve"> </w:t>
      </w:r>
      <w:r>
        <w:t>початку навчального року.</w:t>
      </w:r>
    </w:p>
    <w:p w:rsidR="00EC0A85" w:rsidRDefault="00EC0A85">
      <w:pPr>
        <w:pStyle w:val="a3"/>
        <w:spacing w:before="98"/>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4"/>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5" w:lineRule="exact"/>
              <w:ind w:left="970"/>
              <w:rPr>
                <w:sz w:val="28"/>
              </w:rPr>
            </w:pPr>
            <w:r>
              <w:rPr>
                <w:sz w:val="28"/>
              </w:rPr>
              <w:t>додаткові</w:t>
            </w:r>
            <w:r>
              <w:rPr>
                <w:spacing w:val="-7"/>
                <w:sz w:val="28"/>
              </w:rPr>
              <w:t xml:space="preserve"> </w:t>
            </w:r>
            <w:r>
              <w:rPr>
                <w:spacing w:val="-2"/>
                <w:sz w:val="28"/>
              </w:rPr>
              <w:t>документи)</w:t>
            </w:r>
          </w:p>
        </w:tc>
      </w:tr>
      <w:tr w:rsidR="00EC0A85" w:rsidTr="0066447D">
        <w:trPr>
          <w:trHeight w:val="2689"/>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64"/>
              <w:rPr>
                <w:sz w:val="28"/>
              </w:rPr>
            </w:pPr>
          </w:p>
          <w:p w:rsidR="00EC0A85" w:rsidRDefault="00BD78A3">
            <w:pPr>
              <w:pStyle w:val="TableParagraph"/>
              <w:spacing w:before="1"/>
              <w:ind w:left="10" w:right="4"/>
              <w:jc w:val="center"/>
              <w:rPr>
                <w:sz w:val="28"/>
              </w:rPr>
            </w:pPr>
            <w:r>
              <w:rPr>
                <w:spacing w:val="-10"/>
                <w:sz w:val="28"/>
              </w:rPr>
              <w:t>1</w:t>
            </w:r>
          </w:p>
        </w:tc>
        <w:tc>
          <w:tcPr>
            <w:tcW w:w="4289" w:type="dxa"/>
          </w:tcPr>
          <w:p w:rsidR="00EC0A85" w:rsidRDefault="00BD78A3">
            <w:pPr>
              <w:pStyle w:val="TableParagraph"/>
              <w:ind w:left="106" w:right="100" w:hanging="3"/>
              <w:jc w:val="both"/>
              <w:rPr>
                <w:sz w:val="28"/>
              </w:rPr>
            </w:pPr>
            <w:r>
              <w:rPr>
                <w:sz w:val="28"/>
              </w:rPr>
              <w:t>Чи враховано інноваційні технології відповідної галузі знань при формуванні змістової складової освітніх компонентів?</w:t>
            </w:r>
          </w:p>
        </w:tc>
        <w:tc>
          <w:tcPr>
            <w:tcW w:w="5668" w:type="dxa"/>
          </w:tcPr>
          <w:p w:rsidR="00EC0A85" w:rsidRDefault="00BD78A3">
            <w:pPr>
              <w:pStyle w:val="TableParagraph"/>
              <w:ind w:left="106" w:right="127" w:hanging="3"/>
              <w:rPr>
                <w:sz w:val="24"/>
              </w:rPr>
            </w:pPr>
            <w:r>
              <w:rPr>
                <w:sz w:val="24"/>
              </w:rPr>
              <w:t>Так, інноваційні технології фінансової, банківської та</w:t>
            </w:r>
            <w:r>
              <w:rPr>
                <w:spacing w:val="-5"/>
                <w:sz w:val="24"/>
              </w:rPr>
              <w:t xml:space="preserve"> </w:t>
            </w:r>
            <w:r>
              <w:rPr>
                <w:sz w:val="24"/>
              </w:rPr>
              <w:t>страхової</w:t>
            </w:r>
            <w:r>
              <w:rPr>
                <w:spacing w:val="40"/>
                <w:sz w:val="24"/>
              </w:rPr>
              <w:t xml:space="preserve"> </w:t>
            </w:r>
            <w:r>
              <w:rPr>
                <w:sz w:val="24"/>
              </w:rPr>
              <w:t>галузі</w:t>
            </w:r>
            <w:r>
              <w:rPr>
                <w:spacing w:val="-5"/>
                <w:sz w:val="24"/>
              </w:rPr>
              <w:t xml:space="preserve"> </w:t>
            </w:r>
            <w:r>
              <w:rPr>
                <w:sz w:val="24"/>
              </w:rPr>
              <w:t>знань</w:t>
            </w:r>
            <w:r>
              <w:rPr>
                <w:spacing w:val="-5"/>
                <w:sz w:val="24"/>
              </w:rPr>
              <w:t xml:space="preserve"> </w:t>
            </w:r>
            <w:r>
              <w:rPr>
                <w:sz w:val="24"/>
              </w:rPr>
              <w:t>враховано</w:t>
            </w:r>
            <w:r>
              <w:rPr>
                <w:spacing w:val="-8"/>
                <w:sz w:val="24"/>
              </w:rPr>
              <w:t xml:space="preserve"> </w:t>
            </w:r>
            <w:r>
              <w:rPr>
                <w:sz w:val="24"/>
              </w:rPr>
              <w:t>при</w:t>
            </w:r>
            <w:r>
              <w:rPr>
                <w:spacing w:val="-5"/>
                <w:sz w:val="24"/>
              </w:rPr>
              <w:t xml:space="preserve"> </w:t>
            </w:r>
            <w:r>
              <w:rPr>
                <w:sz w:val="24"/>
              </w:rPr>
              <w:t>формуванні змістової складової освітніх компонентів. В освітньо-професійній</w:t>
            </w:r>
            <w:r>
              <w:rPr>
                <w:spacing w:val="-15"/>
                <w:sz w:val="24"/>
              </w:rPr>
              <w:t xml:space="preserve"> </w:t>
            </w:r>
            <w:r>
              <w:rPr>
                <w:sz w:val="24"/>
              </w:rPr>
              <w:t>програмі</w:t>
            </w:r>
            <w:r>
              <w:rPr>
                <w:spacing w:val="-11"/>
                <w:sz w:val="24"/>
              </w:rPr>
              <w:t xml:space="preserve"> </w:t>
            </w:r>
            <w:r>
              <w:rPr>
                <w:sz w:val="24"/>
              </w:rPr>
              <w:t>«Фінанси,</w:t>
            </w:r>
            <w:r>
              <w:rPr>
                <w:spacing w:val="-15"/>
                <w:sz w:val="24"/>
              </w:rPr>
              <w:t xml:space="preserve"> </w:t>
            </w:r>
            <w:r>
              <w:rPr>
                <w:sz w:val="24"/>
              </w:rPr>
              <w:t xml:space="preserve">банківська справа </w:t>
            </w:r>
            <w:r w:rsidR="008F0922">
              <w:rPr>
                <w:sz w:val="24"/>
              </w:rPr>
              <w:t>,</w:t>
            </w:r>
            <w:r>
              <w:rPr>
                <w:sz w:val="24"/>
              </w:rPr>
              <w:t xml:space="preserve"> страхування</w:t>
            </w:r>
            <w:r w:rsidR="008F0922">
              <w:rPr>
                <w:sz w:val="24"/>
              </w:rPr>
              <w:t xml:space="preserve"> та фондовий ринок</w:t>
            </w:r>
            <w:r>
              <w:rPr>
                <w:sz w:val="24"/>
              </w:rPr>
              <w:t>» зазначено, що вона розроблена відповідно до стандарту фахової перед вищої освіти зі спеціальності 072 «Фінанси, банківська справа,</w:t>
            </w:r>
            <w:r>
              <w:rPr>
                <w:spacing w:val="40"/>
                <w:sz w:val="24"/>
              </w:rPr>
              <w:t xml:space="preserve"> </w:t>
            </w:r>
            <w:r>
              <w:rPr>
                <w:sz w:val="24"/>
              </w:rPr>
              <w:t>страхування та фондовий</w:t>
            </w:r>
            <w:r>
              <w:rPr>
                <w:spacing w:val="40"/>
                <w:sz w:val="24"/>
              </w:rPr>
              <w:t xml:space="preserve"> </w:t>
            </w:r>
            <w:r>
              <w:rPr>
                <w:sz w:val="24"/>
              </w:rPr>
              <w:t>ринок», яка враховує вимоги роботодавців у сфері фінансів, банківської справи, страхування та фондового ринку. У</w:t>
            </w:r>
            <w:r>
              <w:rPr>
                <w:spacing w:val="40"/>
                <w:sz w:val="24"/>
              </w:rPr>
              <w:t xml:space="preserve"> </w:t>
            </w:r>
            <w:r>
              <w:rPr>
                <w:sz w:val="24"/>
              </w:rPr>
              <w:t>змісті освітніх компонентів відображені дисципліни Інформаційні системи і технології у фінансово-кредитних установах, Банківські операції, Страх</w:t>
            </w:r>
            <w:r w:rsidR="008F0922">
              <w:rPr>
                <w:sz w:val="24"/>
              </w:rPr>
              <w:t>ування</w:t>
            </w:r>
            <w:r>
              <w:rPr>
                <w:sz w:val="24"/>
              </w:rPr>
              <w:t xml:space="preserve"> та ін., які передбачають опанування сучасних знань для цифрових рішень.</w:t>
            </w:r>
            <w:r>
              <w:rPr>
                <w:spacing w:val="40"/>
                <w:sz w:val="24"/>
              </w:rPr>
              <w:t xml:space="preserve"> </w:t>
            </w:r>
            <w:r>
              <w:rPr>
                <w:sz w:val="24"/>
              </w:rPr>
              <w:t xml:space="preserve">В освітньому процесі </w:t>
            </w:r>
            <w:r>
              <w:rPr>
                <w:spacing w:val="-2"/>
                <w:sz w:val="24"/>
              </w:rPr>
              <w:t>застосовуються:</w:t>
            </w:r>
          </w:p>
          <w:p w:rsidR="00EC0A85" w:rsidRDefault="00BD78A3">
            <w:pPr>
              <w:pStyle w:val="TableParagraph"/>
              <w:spacing w:line="257" w:lineRule="exact"/>
              <w:ind w:left="104"/>
              <w:rPr>
                <w:spacing w:val="-2"/>
                <w:sz w:val="24"/>
              </w:rPr>
            </w:pPr>
            <w:r>
              <w:rPr>
                <w:sz w:val="24"/>
              </w:rPr>
              <w:t>-</w:t>
            </w:r>
            <w:r>
              <w:rPr>
                <w:spacing w:val="-3"/>
                <w:sz w:val="24"/>
              </w:rPr>
              <w:t xml:space="preserve"> </w:t>
            </w:r>
            <w:r>
              <w:rPr>
                <w:sz w:val="24"/>
              </w:rPr>
              <w:t>цифрові</w:t>
            </w:r>
            <w:r>
              <w:rPr>
                <w:spacing w:val="-1"/>
                <w:sz w:val="24"/>
              </w:rPr>
              <w:t xml:space="preserve"> </w:t>
            </w:r>
            <w:r>
              <w:rPr>
                <w:sz w:val="24"/>
              </w:rPr>
              <w:t>фінансові</w:t>
            </w:r>
            <w:r>
              <w:rPr>
                <w:spacing w:val="-1"/>
                <w:sz w:val="24"/>
              </w:rPr>
              <w:t xml:space="preserve"> </w:t>
            </w:r>
            <w:r>
              <w:rPr>
                <w:spacing w:val="-2"/>
                <w:sz w:val="24"/>
              </w:rPr>
              <w:t>платформи;</w:t>
            </w:r>
          </w:p>
          <w:p w:rsidR="008F0922" w:rsidRDefault="008F0922" w:rsidP="008F0922">
            <w:pPr>
              <w:pStyle w:val="TableParagraph"/>
              <w:numPr>
                <w:ilvl w:val="0"/>
                <w:numId w:val="21"/>
              </w:numPr>
              <w:tabs>
                <w:tab w:val="left" w:pos="106"/>
                <w:tab w:val="left" w:pos="241"/>
              </w:tabs>
              <w:spacing w:before="1"/>
              <w:ind w:right="394" w:hanging="3"/>
              <w:rPr>
                <w:sz w:val="24"/>
              </w:rPr>
            </w:pPr>
            <w:r>
              <w:rPr>
                <w:sz w:val="24"/>
              </w:rPr>
              <w:t>електронні</w:t>
            </w:r>
            <w:r>
              <w:rPr>
                <w:spacing w:val="-8"/>
                <w:sz w:val="24"/>
              </w:rPr>
              <w:t xml:space="preserve"> </w:t>
            </w:r>
            <w:r>
              <w:rPr>
                <w:sz w:val="24"/>
              </w:rPr>
              <w:t>ресурси</w:t>
            </w:r>
            <w:r>
              <w:rPr>
                <w:spacing w:val="-8"/>
                <w:sz w:val="24"/>
              </w:rPr>
              <w:t xml:space="preserve"> </w:t>
            </w:r>
            <w:r>
              <w:rPr>
                <w:sz w:val="24"/>
              </w:rPr>
              <w:t>для моделю</w:t>
            </w:r>
            <w:r w:rsidR="00F565D8">
              <w:rPr>
                <w:sz w:val="24"/>
              </w:rPr>
              <w:t xml:space="preserve">вання </w:t>
            </w:r>
            <w:r>
              <w:rPr>
                <w:sz w:val="24"/>
              </w:rPr>
              <w:t xml:space="preserve">фінансових </w:t>
            </w:r>
            <w:r w:rsidR="00F565D8">
              <w:rPr>
                <w:sz w:val="24"/>
              </w:rPr>
              <w:t xml:space="preserve">  </w:t>
            </w:r>
            <w:r>
              <w:rPr>
                <w:sz w:val="24"/>
              </w:rPr>
              <w:t>операцій;</w:t>
            </w:r>
          </w:p>
          <w:p w:rsidR="008F0922" w:rsidRDefault="008F0922" w:rsidP="008F0922">
            <w:pPr>
              <w:pStyle w:val="TableParagraph"/>
              <w:numPr>
                <w:ilvl w:val="0"/>
                <w:numId w:val="21"/>
              </w:numPr>
              <w:tabs>
                <w:tab w:val="left" w:pos="106"/>
                <w:tab w:val="left" w:pos="241"/>
              </w:tabs>
              <w:ind w:right="413" w:hanging="3"/>
              <w:rPr>
                <w:sz w:val="24"/>
              </w:rPr>
            </w:pPr>
            <w:r>
              <w:rPr>
                <w:sz w:val="24"/>
              </w:rPr>
              <w:t>сервіси</w:t>
            </w:r>
            <w:r>
              <w:rPr>
                <w:spacing w:val="-6"/>
                <w:sz w:val="24"/>
              </w:rPr>
              <w:t xml:space="preserve"> </w:t>
            </w:r>
            <w:r>
              <w:rPr>
                <w:sz w:val="24"/>
              </w:rPr>
              <w:t>для</w:t>
            </w:r>
            <w:r>
              <w:rPr>
                <w:spacing w:val="-6"/>
                <w:sz w:val="24"/>
              </w:rPr>
              <w:t xml:space="preserve"> </w:t>
            </w:r>
            <w:r>
              <w:rPr>
                <w:sz w:val="24"/>
              </w:rPr>
              <w:t>аналітики</w:t>
            </w:r>
            <w:r>
              <w:rPr>
                <w:spacing w:val="-8"/>
                <w:sz w:val="24"/>
              </w:rPr>
              <w:t xml:space="preserve"> </w:t>
            </w:r>
            <w:r>
              <w:rPr>
                <w:sz w:val="24"/>
              </w:rPr>
              <w:t>(Excel,</w:t>
            </w:r>
            <w:r>
              <w:rPr>
                <w:spacing w:val="-6"/>
                <w:sz w:val="24"/>
              </w:rPr>
              <w:t xml:space="preserve"> </w:t>
            </w:r>
            <w:r>
              <w:rPr>
                <w:sz w:val="24"/>
              </w:rPr>
              <w:t>Google</w:t>
            </w:r>
            <w:r>
              <w:rPr>
                <w:spacing w:val="-5"/>
                <w:sz w:val="24"/>
              </w:rPr>
              <w:t xml:space="preserve"> </w:t>
            </w:r>
            <w:r>
              <w:rPr>
                <w:sz w:val="24"/>
              </w:rPr>
              <w:t>Data</w:t>
            </w:r>
            <w:r>
              <w:rPr>
                <w:spacing w:val="-6"/>
                <w:sz w:val="24"/>
              </w:rPr>
              <w:t xml:space="preserve"> </w:t>
            </w:r>
            <w:r>
              <w:rPr>
                <w:sz w:val="24"/>
              </w:rPr>
              <w:t>Studio, Power BI);</w:t>
            </w:r>
          </w:p>
          <w:p w:rsidR="008F0922" w:rsidRDefault="008F0922" w:rsidP="008F0922">
            <w:pPr>
              <w:pStyle w:val="TableParagraph"/>
              <w:numPr>
                <w:ilvl w:val="0"/>
                <w:numId w:val="21"/>
              </w:numPr>
              <w:tabs>
                <w:tab w:val="left" w:pos="106"/>
                <w:tab w:val="left" w:pos="241"/>
              </w:tabs>
              <w:ind w:right="743" w:hanging="3"/>
              <w:rPr>
                <w:sz w:val="24"/>
              </w:rPr>
            </w:pPr>
            <w:r>
              <w:rPr>
                <w:sz w:val="24"/>
              </w:rPr>
              <w:t>використання</w:t>
            </w:r>
            <w:r>
              <w:rPr>
                <w:spacing w:val="-8"/>
                <w:sz w:val="24"/>
              </w:rPr>
              <w:t xml:space="preserve"> </w:t>
            </w:r>
            <w:hyperlink r:id="rId651">
              <w:r>
                <w:rPr>
                  <w:sz w:val="24"/>
                </w:rPr>
                <w:t>SimilarWeb</w:t>
              </w:r>
            </w:hyperlink>
            <w:r>
              <w:rPr>
                <w:spacing w:val="-7"/>
                <w:sz w:val="24"/>
              </w:rPr>
              <w:t xml:space="preserve"> </w:t>
            </w:r>
            <w:r>
              <w:rPr>
                <w:sz w:val="24"/>
              </w:rPr>
              <w:t>-</w:t>
            </w:r>
            <w:r>
              <w:rPr>
                <w:spacing w:val="40"/>
                <w:sz w:val="24"/>
              </w:rPr>
              <w:t xml:space="preserve"> </w:t>
            </w:r>
            <w:r>
              <w:rPr>
                <w:sz w:val="24"/>
              </w:rPr>
              <w:t>платформи</w:t>
            </w:r>
            <w:r>
              <w:rPr>
                <w:spacing w:val="-8"/>
                <w:sz w:val="24"/>
              </w:rPr>
              <w:t xml:space="preserve"> </w:t>
            </w:r>
            <w:r w:rsidR="00B87C4E">
              <w:rPr>
                <w:sz w:val="24"/>
              </w:rPr>
              <w:t xml:space="preserve">веб </w:t>
            </w:r>
            <w:r>
              <w:rPr>
                <w:sz w:val="24"/>
              </w:rPr>
              <w:t>аналітики та цифрового аналізу;</w:t>
            </w:r>
          </w:p>
          <w:p w:rsidR="008F0922" w:rsidRDefault="008F0922" w:rsidP="008F0922">
            <w:pPr>
              <w:pStyle w:val="TableParagraph"/>
              <w:ind w:left="106" w:right="142" w:hanging="3"/>
              <w:rPr>
                <w:sz w:val="24"/>
              </w:rPr>
            </w:pPr>
            <w:r>
              <w:rPr>
                <w:sz w:val="24"/>
              </w:rPr>
              <w:t>дистанційні</w:t>
            </w:r>
            <w:r>
              <w:rPr>
                <w:spacing w:val="-11"/>
                <w:sz w:val="24"/>
              </w:rPr>
              <w:t xml:space="preserve"> </w:t>
            </w:r>
            <w:r>
              <w:rPr>
                <w:sz w:val="24"/>
              </w:rPr>
              <w:t>платформи</w:t>
            </w:r>
            <w:r>
              <w:rPr>
                <w:spacing w:val="-11"/>
                <w:sz w:val="24"/>
              </w:rPr>
              <w:t xml:space="preserve"> </w:t>
            </w:r>
            <w:r>
              <w:rPr>
                <w:sz w:val="24"/>
              </w:rPr>
              <w:t>для</w:t>
            </w:r>
            <w:r>
              <w:rPr>
                <w:spacing w:val="-9"/>
                <w:sz w:val="24"/>
              </w:rPr>
              <w:t xml:space="preserve"> </w:t>
            </w:r>
            <w:r>
              <w:rPr>
                <w:sz w:val="24"/>
              </w:rPr>
              <w:t>навчання</w:t>
            </w:r>
            <w:r>
              <w:rPr>
                <w:spacing w:val="-9"/>
                <w:sz w:val="24"/>
              </w:rPr>
              <w:t xml:space="preserve"> </w:t>
            </w:r>
            <w:r>
              <w:rPr>
                <w:sz w:val="24"/>
              </w:rPr>
              <w:t>(Moodle, Google Classroom, Zoom, Meet);</w:t>
            </w:r>
          </w:p>
          <w:p w:rsidR="008F0922" w:rsidRDefault="008F0922" w:rsidP="008F0922">
            <w:pPr>
              <w:pStyle w:val="TableParagraph"/>
              <w:numPr>
                <w:ilvl w:val="0"/>
                <w:numId w:val="21"/>
              </w:numPr>
              <w:tabs>
                <w:tab w:val="left" w:pos="106"/>
                <w:tab w:val="left" w:pos="241"/>
              </w:tabs>
              <w:spacing w:before="1"/>
              <w:ind w:right="483" w:hanging="3"/>
              <w:rPr>
                <w:sz w:val="24"/>
              </w:rPr>
            </w:pPr>
            <w:r>
              <w:rPr>
                <w:sz w:val="24"/>
              </w:rPr>
              <w:t>інтерактивні</w:t>
            </w:r>
            <w:r>
              <w:rPr>
                <w:spacing w:val="-8"/>
                <w:sz w:val="24"/>
              </w:rPr>
              <w:t xml:space="preserve"> </w:t>
            </w:r>
            <w:r>
              <w:rPr>
                <w:sz w:val="24"/>
              </w:rPr>
              <w:t>методи:</w:t>
            </w:r>
            <w:r>
              <w:rPr>
                <w:spacing w:val="-10"/>
                <w:sz w:val="24"/>
              </w:rPr>
              <w:t xml:space="preserve"> </w:t>
            </w:r>
            <w:r>
              <w:rPr>
                <w:sz w:val="24"/>
              </w:rPr>
              <w:t>бізнес-кейси,</w:t>
            </w:r>
            <w:r>
              <w:rPr>
                <w:spacing w:val="-8"/>
                <w:sz w:val="24"/>
              </w:rPr>
              <w:t xml:space="preserve"> </w:t>
            </w:r>
            <w:r>
              <w:rPr>
                <w:sz w:val="24"/>
              </w:rPr>
              <w:t>рольові</w:t>
            </w:r>
            <w:r>
              <w:rPr>
                <w:spacing w:val="-8"/>
                <w:sz w:val="24"/>
              </w:rPr>
              <w:t xml:space="preserve"> </w:t>
            </w:r>
            <w:r>
              <w:rPr>
                <w:sz w:val="24"/>
              </w:rPr>
              <w:t xml:space="preserve">ігри, </w:t>
            </w:r>
            <w:r>
              <w:rPr>
                <w:sz w:val="24"/>
              </w:rPr>
              <w:lastRenderedPageBreak/>
              <w:t>симуляції банківських і страхових операцій.</w:t>
            </w:r>
          </w:p>
          <w:p w:rsidR="008F0922" w:rsidRPr="00F565D8" w:rsidRDefault="008F0922" w:rsidP="00F565D8">
            <w:pPr>
              <w:pStyle w:val="TableParagraph"/>
              <w:numPr>
                <w:ilvl w:val="0"/>
                <w:numId w:val="21"/>
              </w:numPr>
              <w:tabs>
                <w:tab w:val="left" w:pos="106"/>
                <w:tab w:val="left" w:pos="241"/>
              </w:tabs>
              <w:ind w:right="596" w:hanging="3"/>
              <w:rPr>
                <w:sz w:val="24"/>
              </w:rPr>
            </w:pPr>
            <w:r>
              <w:rPr>
                <w:sz w:val="24"/>
              </w:rPr>
              <w:t>програма</w:t>
            </w:r>
            <w:r>
              <w:rPr>
                <w:spacing w:val="-6"/>
                <w:sz w:val="24"/>
              </w:rPr>
              <w:t xml:space="preserve"> </w:t>
            </w:r>
            <w:r>
              <w:rPr>
                <w:sz w:val="24"/>
              </w:rPr>
              <w:t>BAS</w:t>
            </w:r>
            <w:r>
              <w:rPr>
                <w:spacing w:val="-7"/>
                <w:sz w:val="24"/>
              </w:rPr>
              <w:t xml:space="preserve"> </w:t>
            </w:r>
            <w:r>
              <w:rPr>
                <w:sz w:val="24"/>
              </w:rPr>
              <w:t>Бухгалтерія</w:t>
            </w:r>
            <w:r w:rsidR="00F565D8">
              <w:rPr>
                <w:sz w:val="24"/>
              </w:rPr>
              <w:t xml:space="preserve"> та  </w:t>
            </w:r>
            <w:r w:rsidR="00F565D8">
              <w:rPr>
                <w:sz w:val="24"/>
                <w:lang w:val="en-US"/>
              </w:rPr>
              <w:t>M</w:t>
            </w:r>
            <w:r w:rsidR="00F565D8" w:rsidRPr="0084604F">
              <w:rPr>
                <w:sz w:val="24"/>
                <w:lang w:val="ru-RU"/>
              </w:rPr>
              <w:t>.</w:t>
            </w:r>
            <w:r w:rsidR="00F565D8">
              <w:rPr>
                <w:sz w:val="24"/>
                <w:lang w:val="en-US"/>
              </w:rPr>
              <w:t>E</w:t>
            </w:r>
            <w:r w:rsidR="00F565D8" w:rsidRPr="0084604F">
              <w:rPr>
                <w:sz w:val="24"/>
                <w:lang w:val="ru-RU"/>
              </w:rPr>
              <w:t>.</w:t>
            </w:r>
            <w:r w:rsidR="00F565D8">
              <w:rPr>
                <w:sz w:val="24"/>
                <w:lang w:val="en-US"/>
              </w:rPr>
              <w:t>Doc</w:t>
            </w:r>
            <w:r w:rsidR="00F565D8">
              <w:rPr>
                <w:sz w:val="24"/>
              </w:rPr>
              <w:t xml:space="preserve">, </w:t>
            </w:r>
            <w:r>
              <w:rPr>
                <w:spacing w:val="-6"/>
                <w:sz w:val="24"/>
              </w:rPr>
              <w:t xml:space="preserve"> </w:t>
            </w:r>
            <w:r>
              <w:rPr>
                <w:sz w:val="24"/>
              </w:rPr>
              <w:t>що</w:t>
            </w:r>
            <w:r>
              <w:rPr>
                <w:spacing w:val="-6"/>
                <w:sz w:val="24"/>
              </w:rPr>
              <w:t xml:space="preserve"> </w:t>
            </w:r>
            <w:r>
              <w:rPr>
                <w:sz w:val="24"/>
              </w:rPr>
              <w:t>дозволяє</w:t>
            </w:r>
            <w:r>
              <w:rPr>
                <w:spacing w:val="40"/>
                <w:sz w:val="24"/>
              </w:rPr>
              <w:t xml:space="preserve"> </w:t>
            </w:r>
            <w:r>
              <w:rPr>
                <w:sz w:val="24"/>
              </w:rPr>
              <w:t>вести автоматизований</w:t>
            </w:r>
            <w:r>
              <w:rPr>
                <w:spacing w:val="40"/>
                <w:sz w:val="24"/>
              </w:rPr>
              <w:t xml:space="preserve"> </w:t>
            </w:r>
            <w:r>
              <w:rPr>
                <w:sz w:val="24"/>
              </w:rPr>
              <w:t>фінансово-господарський, податковий та складський облік. Це забезпечує актуальність програми та підготовку конкурентоспроможних фахівців відповідно до</w:t>
            </w:r>
            <w:r w:rsidR="00F565D8">
              <w:rPr>
                <w:sz w:val="24"/>
              </w:rPr>
              <w:t xml:space="preserve">  </w:t>
            </w:r>
            <w:r w:rsidRPr="00F565D8">
              <w:rPr>
                <w:sz w:val="24"/>
              </w:rPr>
              <w:t>вимог</w:t>
            </w:r>
            <w:r w:rsidRPr="00F565D8">
              <w:rPr>
                <w:spacing w:val="-4"/>
                <w:sz w:val="24"/>
              </w:rPr>
              <w:t xml:space="preserve"> </w:t>
            </w:r>
            <w:r w:rsidRPr="00F565D8">
              <w:rPr>
                <w:sz w:val="24"/>
              </w:rPr>
              <w:t>ринку</w:t>
            </w:r>
            <w:r w:rsidRPr="00F565D8">
              <w:rPr>
                <w:spacing w:val="-9"/>
                <w:sz w:val="24"/>
              </w:rPr>
              <w:t xml:space="preserve"> </w:t>
            </w:r>
            <w:r w:rsidRPr="00F565D8">
              <w:rPr>
                <w:sz w:val="24"/>
              </w:rPr>
              <w:t>праці</w:t>
            </w:r>
            <w:r w:rsidRPr="00F565D8">
              <w:rPr>
                <w:spacing w:val="-1"/>
                <w:sz w:val="24"/>
              </w:rPr>
              <w:t xml:space="preserve"> </w:t>
            </w:r>
            <w:r w:rsidRPr="00F565D8">
              <w:rPr>
                <w:sz w:val="24"/>
              </w:rPr>
              <w:t>та</w:t>
            </w:r>
            <w:r w:rsidRPr="00F565D8">
              <w:rPr>
                <w:spacing w:val="-2"/>
                <w:sz w:val="24"/>
              </w:rPr>
              <w:t xml:space="preserve"> </w:t>
            </w:r>
            <w:r w:rsidRPr="00F565D8">
              <w:rPr>
                <w:sz w:val="24"/>
              </w:rPr>
              <w:t>позицій</w:t>
            </w:r>
            <w:r w:rsidRPr="00F565D8">
              <w:rPr>
                <w:spacing w:val="1"/>
                <w:sz w:val="24"/>
              </w:rPr>
              <w:t xml:space="preserve"> </w:t>
            </w:r>
            <w:r w:rsidRPr="00F565D8">
              <w:rPr>
                <w:spacing w:val="-2"/>
                <w:sz w:val="24"/>
              </w:rPr>
              <w:t>стейкхолдерів.</w:t>
            </w:r>
          </w:p>
        </w:tc>
        <w:tc>
          <w:tcPr>
            <w:tcW w:w="4536" w:type="dxa"/>
          </w:tcPr>
          <w:p w:rsidR="00EC0A85" w:rsidRDefault="00BD78A3">
            <w:pPr>
              <w:pStyle w:val="TableParagraph"/>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652">
              <w:r>
                <w:rPr>
                  <w:color w:val="1154CC"/>
                  <w:spacing w:val="-2"/>
                  <w:sz w:val="24"/>
                  <w:u w:val="single" w:color="1154CC"/>
                </w:rPr>
                <w:t>https://mon.gov.ua/static-</w:t>
              </w:r>
            </w:hyperlink>
            <w:r>
              <w:rPr>
                <w:color w:val="1154CC"/>
                <w:spacing w:val="-2"/>
                <w:sz w:val="24"/>
              </w:rPr>
              <w:t xml:space="preserve"> </w:t>
            </w:r>
            <w:hyperlink r:id="rId653">
              <w:r>
                <w:rPr>
                  <w:color w:val="1154CC"/>
                  <w:spacing w:val="-2"/>
                  <w:sz w:val="24"/>
                  <w:u w:val="single" w:color="1154CC"/>
                </w:rPr>
                <w:t>objects/mon/sites/1/Fakhova%20peredvyshc</w:t>
              </w:r>
            </w:hyperlink>
            <w:r>
              <w:rPr>
                <w:color w:val="1154CC"/>
                <w:spacing w:val="-2"/>
                <w:sz w:val="24"/>
              </w:rPr>
              <w:t xml:space="preserve"> </w:t>
            </w:r>
            <w:hyperlink r:id="rId654">
              <w:r>
                <w:rPr>
                  <w:color w:val="1154CC"/>
                  <w:spacing w:val="-2"/>
                  <w:sz w:val="24"/>
                  <w:u w:val="single" w:color="1154CC"/>
                </w:rPr>
                <w:t>ha%20osvita/Zatverdzheni.standarty/2024/0</w:t>
              </w:r>
            </w:hyperlink>
            <w:r>
              <w:rPr>
                <w:color w:val="1154CC"/>
                <w:spacing w:val="-2"/>
                <w:sz w:val="24"/>
              </w:rPr>
              <w:t xml:space="preserve"> </w:t>
            </w:r>
            <w:hyperlink r:id="rId655">
              <w:r>
                <w:rPr>
                  <w:color w:val="1154CC"/>
                  <w:spacing w:val="-2"/>
                  <w:sz w:val="24"/>
                  <w:u w:val="single" w:color="1154CC"/>
                </w:rPr>
                <w:t>4/02/072-</w:t>
              </w:r>
            </w:hyperlink>
          </w:p>
          <w:p w:rsidR="008F0922" w:rsidRDefault="00A6361B" w:rsidP="008F0922">
            <w:pPr>
              <w:pStyle w:val="TableParagraph"/>
              <w:ind w:left="108" w:right="102" w:firstLine="2"/>
              <w:rPr>
                <w:sz w:val="24"/>
              </w:rPr>
            </w:pPr>
            <w:hyperlink r:id="rId656">
              <w:r w:rsidR="00BD78A3">
                <w:rPr>
                  <w:color w:val="1154CC"/>
                  <w:spacing w:val="-2"/>
                  <w:sz w:val="24"/>
                  <w:u w:val="single" w:color="1154CC"/>
                </w:rPr>
                <w:t>Finansy.bankivska.sprava.strakhuvannya.ta.f</w:t>
              </w:r>
            </w:hyperlink>
            <w:r w:rsidR="00BD78A3">
              <w:rPr>
                <w:color w:val="1154CC"/>
                <w:spacing w:val="-2"/>
                <w:sz w:val="24"/>
              </w:rPr>
              <w:t xml:space="preserve"> </w:t>
            </w:r>
            <w:hyperlink r:id="rId657">
              <w:r w:rsidR="00BD78A3">
                <w:rPr>
                  <w:color w:val="1154CC"/>
                  <w:spacing w:val="-2"/>
                  <w:sz w:val="24"/>
                  <w:u w:val="single" w:color="1154CC"/>
                </w:rPr>
                <w:t>ondovyy.rynok-434.vid.02.04.2024.pdf</w:t>
              </w:r>
            </w:hyperlink>
            <w:r w:rsidR="00BD78A3">
              <w:rPr>
                <w:color w:val="1154CC"/>
                <w:spacing w:val="80"/>
                <w:sz w:val="24"/>
              </w:rPr>
              <w:t xml:space="preserve"> </w:t>
            </w:r>
          </w:p>
          <w:p w:rsidR="008F0922" w:rsidRPr="00506ABA" w:rsidRDefault="008F0922" w:rsidP="008F0922">
            <w:pPr>
              <w:pStyle w:val="TableParagraph"/>
              <w:ind w:left="110" w:firstLine="57"/>
              <w:rPr>
                <w:sz w:val="24"/>
              </w:rPr>
            </w:pPr>
            <w:r w:rsidRPr="00506ABA">
              <w:rPr>
                <w:sz w:val="24"/>
              </w:rPr>
              <w:t>ОПП «Фінанси, банківська справа, страхування та фондовий ринок » 2023 р.</w:t>
            </w:r>
          </w:p>
          <w:p w:rsidR="001B7027" w:rsidRPr="00506ABA" w:rsidRDefault="00A6361B" w:rsidP="008F0922">
            <w:pPr>
              <w:pStyle w:val="TableParagraph"/>
              <w:ind w:left="110" w:firstLine="57"/>
              <w:rPr>
                <w:sz w:val="24"/>
              </w:rPr>
            </w:pPr>
            <w:hyperlink r:id="rId658" w:history="1">
              <w:r w:rsidR="009C6C1F" w:rsidRPr="001E1823">
                <w:rPr>
                  <w:rStyle w:val="a6"/>
                </w:rPr>
                <w:t>https://docs.google.com/document/d/1LRBb0IDXvRdBtu58Acn0c80UVV5J_Tyd/edit?usp=drive_link&amp;ouid=116529743348580064839&amp;rtpof=true&amp;sd=true</w:t>
              </w:r>
            </w:hyperlink>
            <w:r w:rsidR="009C6C1F">
              <w:t xml:space="preserve"> </w:t>
            </w:r>
          </w:p>
          <w:p w:rsidR="008F0922" w:rsidRPr="00506ABA" w:rsidRDefault="008F0922" w:rsidP="008F0922">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B830AE" w:rsidRDefault="00A6361B" w:rsidP="008F0922">
            <w:pPr>
              <w:pStyle w:val="TableParagraph"/>
              <w:ind w:left="110" w:firstLine="57"/>
            </w:pPr>
            <w:hyperlink r:id="rId659" w:history="1">
              <w:r w:rsidR="00B830AE" w:rsidRPr="00701C30">
                <w:rPr>
                  <w:rStyle w:val="a6"/>
                </w:rPr>
                <w:t>https://docs.google.com/document/d/1lhLudO2tW7pek5Etrh5wl7YlXPk8bkpN/edit?usp=drive_link&amp;ouid=116529743348580064839&amp;rtpof=true&amp;sd=true</w:t>
              </w:r>
            </w:hyperlink>
          </w:p>
          <w:p w:rsidR="008F0922" w:rsidRPr="00506ABA" w:rsidRDefault="008F0922" w:rsidP="008F0922">
            <w:pPr>
              <w:pStyle w:val="TableParagraph"/>
              <w:ind w:left="110" w:firstLine="57"/>
              <w:rPr>
                <w:sz w:val="24"/>
              </w:rPr>
            </w:pPr>
            <w:r w:rsidRPr="00506ABA">
              <w:rPr>
                <w:sz w:val="24"/>
              </w:rPr>
              <w:t>Положення про організацію освітнього процесу у ПВНЗ  ДЕПК при МАУП</w:t>
            </w:r>
          </w:p>
          <w:p w:rsidR="00DC369B" w:rsidRDefault="00A6361B" w:rsidP="008F0922">
            <w:pPr>
              <w:pStyle w:val="TableParagraph"/>
              <w:ind w:left="110" w:firstLine="57"/>
              <w:rPr>
                <w:color w:val="FF0000"/>
                <w:sz w:val="24"/>
              </w:rPr>
            </w:pPr>
            <w:hyperlink r:id="rId660" w:history="1">
              <w:r w:rsidR="007D3A4C" w:rsidRPr="00766524">
                <w:rPr>
                  <w:rStyle w:val="a6"/>
                  <w:sz w:val="24"/>
                </w:rPr>
                <w:t>https://docs.google.com/document/d/1gfEFuJg-oo6kuTBJaBJQfH2S1vOM25io/edit?usp=drive_link&amp;ouid=116529743348580064839&amp;rtpof=true&amp;sd=true</w:t>
              </w:r>
            </w:hyperlink>
            <w:r w:rsidR="007D3A4C">
              <w:rPr>
                <w:color w:val="FF0000"/>
                <w:sz w:val="24"/>
              </w:rPr>
              <w:t xml:space="preserve"> </w:t>
            </w:r>
          </w:p>
          <w:p w:rsidR="00DC369B" w:rsidRDefault="00DC369B" w:rsidP="00DC369B">
            <w:pPr>
              <w:pStyle w:val="TableParagraph"/>
              <w:spacing w:line="360" w:lineRule="auto"/>
              <w:ind w:left="114" w:hanging="6"/>
              <w:rPr>
                <w:sz w:val="24"/>
              </w:rPr>
            </w:pPr>
            <w:r w:rsidRPr="00BD298A">
              <w:rPr>
                <w:sz w:val="24"/>
              </w:rPr>
              <w:lastRenderedPageBreak/>
              <w:t xml:space="preserve">Навчальний план 2023 </w:t>
            </w:r>
          </w:p>
          <w:p w:rsidR="00B830AE" w:rsidRDefault="00A6361B" w:rsidP="00B830AE">
            <w:hyperlink r:id="rId661" w:history="1">
              <w:r w:rsidR="00B830AE" w:rsidRPr="00701C30">
                <w:rPr>
                  <w:rStyle w:val="a6"/>
                </w:rPr>
                <w:t>https://docs.google.com/document/d/1vMQEIB5fk6NNQi5syzej-B0OkkqNUmc8/edit?usp=drive_link&amp;ouid=116529743348580064839&amp;rtpof=true&amp;sd=true</w:t>
              </w:r>
            </w:hyperlink>
          </w:p>
          <w:p w:rsidR="00DC369B" w:rsidRPr="00BD298A" w:rsidRDefault="00DC369B" w:rsidP="00DC369B">
            <w:pPr>
              <w:pStyle w:val="TableParagraph"/>
              <w:spacing w:line="360" w:lineRule="auto"/>
              <w:ind w:left="114" w:hanging="6"/>
              <w:rPr>
                <w:sz w:val="24"/>
              </w:rPr>
            </w:pPr>
            <w:r w:rsidRPr="00BD298A">
              <w:rPr>
                <w:sz w:val="24"/>
              </w:rPr>
              <w:t xml:space="preserve">Навчальний план 2025 </w:t>
            </w:r>
          </w:p>
          <w:p w:rsidR="00DC369B" w:rsidRPr="00506ABA" w:rsidRDefault="00A6361B" w:rsidP="008F0922">
            <w:pPr>
              <w:pStyle w:val="TableParagraph"/>
              <w:ind w:left="110" w:firstLine="57"/>
              <w:rPr>
                <w:color w:val="FF0000"/>
                <w:sz w:val="24"/>
              </w:rPr>
            </w:pPr>
            <w:hyperlink r:id="rId662" w:history="1">
              <w:r w:rsidR="00B830AE" w:rsidRPr="00701C30">
                <w:rPr>
                  <w:rStyle w:val="a6"/>
                </w:rPr>
                <w:t>https://docs.google.com/document/d/1CMfZxPs9xs3J631shmyLIcud_PRoGqNz/edit?usp=drive_link&amp;ouid=116529743348580064839&amp;rtpof=true&amp;sd=true</w:t>
              </w:r>
            </w:hyperlink>
            <w:r w:rsidR="00B830AE">
              <w:t xml:space="preserve"> </w:t>
            </w:r>
            <w:r w:rsidR="00430515">
              <w:rPr>
                <w:color w:val="FF0000"/>
              </w:rPr>
              <w:t xml:space="preserve"> </w:t>
            </w:r>
          </w:p>
          <w:p w:rsidR="00DC369B" w:rsidRDefault="00DC369B" w:rsidP="00DC369B">
            <w:pPr>
              <w:pStyle w:val="TableParagraph"/>
              <w:ind w:left="108" w:right="104" w:firstLine="60"/>
              <w:rPr>
                <w:sz w:val="24"/>
              </w:rPr>
            </w:pPr>
            <w:r>
              <w:rPr>
                <w:sz w:val="24"/>
              </w:rPr>
              <w:t xml:space="preserve">Порядок розробки, затвердження, періодичного перегляду та закриття освітніх програм </w:t>
            </w:r>
          </w:p>
          <w:p w:rsidR="00DC369B" w:rsidRPr="00892798" w:rsidRDefault="00A6361B" w:rsidP="00892798">
            <w:pPr>
              <w:pStyle w:val="TableParagraph"/>
              <w:ind w:right="104"/>
              <w:rPr>
                <w:sz w:val="24"/>
              </w:rPr>
            </w:pPr>
            <w:hyperlink r:id="rId663"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tc>
      </w:tr>
      <w:tr w:rsidR="00DC369B" w:rsidTr="00892798">
        <w:trPr>
          <w:trHeight w:val="1697"/>
        </w:trPr>
        <w:tc>
          <w:tcPr>
            <w:tcW w:w="782" w:type="dxa"/>
          </w:tcPr>
          <w:p w:rsidR="00DC369B" w:rsidRDefault="00DC369B" w:rsidP="00DC369B">
            <w:pPr>
              <w:pStyle w:val="TableParagraph"/>
              <w:rPr>
                <w:sz w:val="28"/>
              </w:rPr>
            </w:pPr>
          </w:p>
          <w:p w:rsidR="00DC369B" w:rsidRDefault="00DC369B" w:rsidP="00DC369B">
            <w:pPr>
              <w:pStyle w:val="TableParagraph"/>
              <w:rPr>
                <w:sz w:val="28"/>
              </w:rPr>
            </w:pPr>
          </w:p>
          <w:p w:rsidR="00DC369B" w:rsidRDefault="00DC369B" w:rsidP="00DC369B">
            <w:pPr>
              <w:pStyle w:val="TableParagraph"/>
              <w:rPr>
                <w:sz w:val="28"/>
              </w:rPr>
            </w:pPr>
          </w:p>
          <w:p w:rsidR="00DC369B" w:rsidRDefault="00DC369B" w:rsidP="00DC369B">
            <w:pPr>
              <w:pStyle w:val="TableParagraph"/>
              <w:rPr>
                <w:sz w:val="28"/>
              </w:rPr>
            </w:pPr>
          </w:p>
          <w:p w:rsidR="00DC369B" w:rsidRDefault="00DC369B" w:rsidP="00DC369B">
            <w:pPr>
              <w:pStyle w:val="TableParagraph"/>
              <w:spacing w:before="19"/>
              <w:rPr>
                <w:sz w:val="28"/>
              </w:rPr>
            </w:pPr>
          </w:p>
          <w:p w:rsidR="00DC369B" w:rsidRPr="00DC369B" w:rsidRDefault="00DC369B" w:rsidP="00DC369B">
            <w:r>
              <w:rPr>
                <w:spacing w:val="-10"/>
                <w:sz w:val="28"/>
              </w:rPr>
              <w:t xml:space="preserve">     2</w:t>
            </w:r>
          </w:p>
        </w:tc>
        <w:tc>
          <w:tcPr>
            <w:tcW w:w="4289" w:type="dxa"/>
          </w:tcPr>
          <w:p w:rsidR="00DC369B" w:rsidRDefault="00DC369B" w:rsidP="00DC369B">
            <w:pPr>
              <w:pStyle w:val="TableParagraph"/>
              <w:ind w:left="106" w:right="100" w:hanging="3"/>
              <w:jc w:val="both"/>
              <w:rPr>
                <w:sz w:val="28"/>
              </w:rPr>
            </w:pPr>
            <w:r>
              <w:rPr>
                <w:sz w:val="28"/>
              </w:rPr>
              <w:t xml:space="preserve">Чи узгоджено оновлену освітньо- професійну програму з </w:t>
            </w:r>
            <w:r>
              <w:rPr>
                <w:spacing w:val="-2"/>
                <w:sz w:val="28"/>
              </w:rPr>
              <w:t>роботодавцями?</w:t>
            </w:r>
          </w:p>
        </w:tc>
        <w:tc>
          <w:tcPr>
            <w:tcW w:w="5668" w:type="dxa"/>
          </w:tcPr>
          <w:p w:rsidR="00DC369B" w:rsidRDefault="00DC369B" w:rsidP="00DC369B">
            <w:pPr>
              <w:pStyle w:val="TableParagraph"/>
              <w:spacing w:before="1"/>
              <w:ind w:left="106" w:right="97" w:hanging="3"/>
              <w:jc w:val="both"/>
              <w:rPr>
                <w:sz w:val="24"/>
              </w:rPr>
            </w:pPr>
            <w:r>
              <w:rPr>
                <w:sz w:val="24"/>
              </w:rPr>
              <w:t>Так, освітньо-професійні програми узгоджуються з роботодавцями. Зокрема:</w:t>
            </w:r>
          </w:p>
          <w:p w:rsidR="00DC369B" w:rsidRDefault="00DC369B" w:rsidP="00DC369B">
            <w:pPr>
              <w:pStyle w:val="TableParagraph"/>
              <w:numPr>
                <w:ilvl w:val="0"/>
                <w:numId w:val="20"/>
              </w:numPr>
              <w:tabs>
                <w:tab w:val="left" w:pos="106"/>
                <w:tab w:val="left" w:pos="325"/>
              </w:tabs>
              <w:ind w:right="99" w:hanging="3"/>
              <w:jc w:val="both"/>
              <w:rPr>
                <w:sz w:val="24"/>
              </w:rPr>
            </w:pPr>
            <w:r>
              <w:rPr>
                <w:sz w:val="24"/>
              </w:rPr>
              <w:t>представники роботодавців входять до робочих груп із розробки та оновлення ОПП;</w:t>
            </w:r>
          </w:p>
          <w:p w:rsidR="00DC369B" w:rsidRDefault="00DC369B" w:rsidP="00DC369B">
            <w:pPr>
              <w:pStyle w:val="TableParagraph"/>
              <w:numPr>
                <w:ilvl w:val="0"/>
                <w:numId w:val="20"/>
              </w:numPr>
              <w:tabs>
                <w:tab w:val="left" w:pos="106"/>
                <w:tab w:val="left" w:pos="301"/>
              </w:tabs>
              <w:ind w:right="95" w:hanging="3"/>
              <w:jc w:val="both"/>
              <w:rPr>
                <w:sz w:val="24"/>
              </w:rPr>
            </w:pPr>
            <w:r>
              <w:rPr>
                <w:sz w:val="24"/>
              </w:rPr>
              <w:t xml:space="preserve">проводяться консультації з банками, страховими компаніями, підприємствами фінансового сектору </w:t>
            </w:r>
            <w:r w:rsidR="00F565D8">
              <w:rPr>
                <w:sz w:val="24"/>
              </w:rPr>
              <w:t xml:space="preserve">міста Києва та </w:t>
            </w:r>
            <w:r>
              <w:rPr>
                <w:sz w:val="24"/>
              </w:rPr>
              <w:t>Київського регіону;</w:t>
            </w:r>
          </w:p>
          <w:p w:rsidR="00DC369B" w:rsidRDefault="00DC369B" w:rsidP="00DC369B">
            <w:pPr>
              <w:pStyle w:val="TableParagraph"/>
              <w:numPr>
                <w:ilvl w:val="0"/>
                <w:numId w:val="20"/>
              </w:numPr>
              <w:tabs>
                <w:tab w:val="left" w:pos="106"/>
                <w:tab w:val="left" w:pos="399"/>
              </w:tabs>
              <w:spacing w:before="1"/>
              <w:ind w:right="98" w:hanging="3"/>
              <w:jc w:val="both"/>
              <w:rPr>
                <w:sz w:val="24"/>
              </w:rPr>
            </w:pPr>
            <w:r>
              <w:rPr>
                <w:sz w:val="24"/>
              </w:rPr>
              <w:t>оновлені версії ОПП та навчальних планів погоджуються на засіданнях циклових комісій із залученням стейкхолдерів;</w:t>
            </w:r>
          </w:p>
          <w:p w:rsidR="0066447D" w:rsidRDefault="00DC369B" w:rsidP="0066447D">
            <w:pPr>
              <w:pStyle w:val="TableParagraph"/>
              <w:ind w:left="106" w:right="127" w:hanging="3"/>
              <w:rPr>
                <w:spacing w:val="-2"/>
                <w:sz w:val="24"/>
              </w:rPr>
            </w:pPr>
            <w:r>
              <w:rPr>
                <w:sz w:val="24"/>
              </w:rPr>
              <w:t xml:space="preserve">підписані меморандуми про співпрацю з низкою компаній, які виступають базами виробничої </w:t>
            </w:r>
            <w:r>
              <w:rPr>
                <w:spacing w:val="-2"/>
                <w:sz w:val="24"/>
              </w:rPr>
              <w:t>практики.</w:t>
            </w:r>
          </w:p>
          <w:p w:rsidR="00DC369B" w:rsidRDefault="0066447D" w:rsidP="00DC369B">
            <w:pPr>
              <w:pStyle w:val="TableParagraph"/>
              <w:ind w:left="106" w:right="127" w:hanging="3"/>
              <w:rPr>
                <w:spacing w:val="-2"/>
                <w:sz w:val="24"/>
              </w:rPr>
            </w:pPr>
            <w:r>
              <w:rPr>
                <w:sz w:val="24"/>
              </w:rPr>
              <w:t xml:space="preserve">Таким чином, зміст ОПП постійно актуалізується, щоб відповідати потребам ринку праці та </w:t>
            </w:r>
            <w:r>
              <w:rPr>
                <w:spacing w:val="-2"/>
                <w:sz w:val="24"/>
              </w:rPr>
              <w:t>роботодавців.</w:t>
            </w:r>
          </w:p>
          <w:p w:rsidR="00DC369B" w:rsidRDefault="00DC369B" w:rsidP="00DC369B">
            <w:pPr>
              <w:pStyle w:val="TableParagraph"/>
              <w:ind w:left="106" w:right="127" w:hanging="3"/>
              <w:rPr>
                <w:spacing w:val="-2"/>
                <w:sz w:val="24"/>
              </w:rPr>
            </w:pPr>
          </w:p>
          <w:p w:rsidR="00DC369B" w:rsidRDefault="00DC369B" w:rsidP="00DC369B">
            <w:pPr>
              <w:pStyle w:val="TableParagraph"/>
              <w:ind w:left="106" w:right="127" w:hanging="3"/>
              <w:rPr>
                <w:spacing w:val="-2"/>
                <w:sz w:val="24"/>
              </w:rPr>
            </w:pPr>
          </w:p>
          <w:p w:rsidR="00DC369B" w:rsidRDefault="00DC369B" w:rsidP="00DC369B">
            <w:pPr>
              <w:pStyle w:val="TableParagraph"/>
              <w:ind w:left="106" w:right="127" w:hanging="3"/>
              <w:rPr>
                <w:spacing w:val="-2"/>
                <w:sz w:val="24"/>
              </w:rPr>
            </w:pPr>
          </w:p>
          <w:p w:rsidR="00DC369B" w:rsidRDefault="00DC369B" w:rsidP="00DC369B">
            <w:pPr>
              <w:pStyle w:val="TableParagraph"/>
              <w:ind w:left="106" w:right="127" w:hanging="3"/>
              <w:rPr>
                <w:spacing w:val="-2"/>
                <w:sz w:val="24"/>
              </w:rPr>
            </w:pPr>
          </w:p>
          <w:p w:rsidR="00DC369B" w:rsidRDefault="00DC369B" w:rsidP="00DC369B">
            <w:pPr>
              <w:pStyle w:val="TableParagraph"/>
              <w:ind w:left="106" w:right="127" w:hanging="3"/>
              <w:rPr>
                <w:spacing w:val="-2"/>
                <w:sz w:val="24"/>
              </w:rPr>
            </w:pPr>
          </w:p>
          <w:p w:rsidR="00DC369B" w:rsidRDefault="00DC369B" w:rsidP="00DC369B">
            <w:pPr>
              <w:pStyle w:val="TableParagraph"/>
              <w:ind w:left="106" w:right="127" w:hanging="3"/>
              <w:rPr>
                <w:spacing w:val="-2"/>
                <w:sz w:val="24"/>
              </w:rPr>
            </w:pPr>
          </w:p>
          <w:p w:rsidR="00DC369B" w:rsidRDefault="00DC369B" w:rsidP="00DC369B">
            <w:pPr>
              <w:pStyle w:val="TableParagraph"/>
              <w:ind w:left="106" w:right="127" w:hanging="3"/>
              <w:rPr>
                <w:spacing w:val="-2"/>
                <w:sz w:val="24"/>
              </w:rPr>
            </w:pPr>
          </w:p>
          <w:p w:rsidR="00DC369B" w:rsidRDefault="00DC369B" w:rsidP="00DC369B">
            <w:pPr>
              <w:pStyle w:val="TableParagraph"/>
              <w:ind w:right="127"/>
              <w:rPr>
                <w:sz w:val="24"/>
              </w:rPr>
            </w:pPr>
          </w:p>
        </w:tc>
        <w:tc>
          <w:tcPr>
            <w:tcW w:w="4536" w:type="dxa"/>
          </w:tcPr>
          <w:p w:rsidR="00DC369B" w:rsidRDefault="00DC369B" w:rsidP="00DC369B">
            <w:pPr>
              <w:pStyle w:val="TableParagraph"/>
              <w:spacing w:before="1"/>
              <w:ind w:left="110" w:right="137"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664">
              <w:r>
                <w:rPr>
                  <w:color w:val="1154CC"/>
                  <w:spacing w:val="-2"/>
                  <w:sz w:val="24"/>
                  <w:u w:val="single" w:color="1154CC"/>
                </w:rPr>
                <w:t>https://mon.gov.ua/static-</w:t>
              </w:r>
            </w:hyperlink>
            <w:r>
              <w:rPr>
                <w:color w:val="1154CC"/>
                <w:spacing w:val="-2"/>
                <w:sz w:val="24"/>
              </w:rPr>
              <w:t xml:space="preserve"> </w:t>
            </w:r>
            <w:hyperlink r:id="rId665">
              <w:r>
                <w:rPr>
                  <w:color w:val="1154CC"/>
                  <w:spacing w:val="-2"/>
                  <w:sz w:val="24"/>
                  <w:u w:val="single" w:color="1154CC"/>
                </w:rPr>
                <w:t>objects/mon/sites/1/Fakhova%20peredvyshc</w:t>
              </w:r>
            </w:hyperlink>
            <w:r>
              <w:rPr>
                <w:color w:val="1154CC"/>
                <w:spacing w:val="-2"/>
                <w:sz w:val="24"/>
              </w:rPr>
              <w:t xml:space="preserve"> </w:t>
            </w:r>
            <w:hyperlink r:id="rId666">
              <w:r>
                <w:rPr>
                  <w:color w:val="1154CC"/>
                  <w:spacing w:val="-2"/>
                  <w:sz w:val="24"/>
                  <w:u w:val="single" w:color="1154CC"/>
                </w:rPr>
                <w:t>ha%20osvita/Zatverdzheni.standarty/2024/0</w:t>
              </w:r>
            </w:hyperlink>
            <w:r>
              <w:rPr>
                <w:color w:val="1154CC"/>
                <w:spacing w:val="-2"/>
                <w:sz w:val="24"/>
              </w:rPr>
              <w:t xml:space="preserve"> </w:t>
            </w:r>
            <w:hyperlink r:id="rId667">
              <w:r>
                <w:rPr>
                  <w:color w:val="1154CC"/>
                  <w:spacing w:val="-2"/>
                  <w:sz w:val="24"/>
                  <w:u w:val="single" w:color="1154CC"/>
                </w:rPr>
                <w:t>4/02/072-</w:t>
              </w:r>
            </w:hyperlink>
          </w:p>
          <w:p w:rsidR="00DC369B" w:rsidRDefault="00A6361B" w:rsidP="00DC369B">
            <w:pPr>
              <w:pStyle w:val="TableParagraph"/>
              <w:ind w:left="110" w:right="137" w:hanging="3"/>
              <w:rPr>
                <w:color w:val="1154CC"/>
                <w:spacing w:val="80"/>
                <w:sz w:val="24"/>
              </w:rPr>
            </w:pPr>
            <w:hyperlink r:id="rId668">
              <w:r w:rsidR="00DC369B">
                <w:rPr>
                  <w:color w:val="1154CC"/>
                  <w:spacing w:val="-2"/>
                  <w:sz w:val="24"/>
                  <w:u w:val="single" w:color="1154CC"/>
                </w:rPr>
                <w:t>Finansy.bankivska.sprava.strakhuvannya.ta.f</w:t>
              </w:r>
            </w:hyperlink>
            <w:r w:rsidR="00DC369B">
              <w:rPr>
                <w:color w:val="1154CC"/>
                <w:spacing w:val="-2"/>
                <w:sz w:val="24"/>
              </w:rPr>
              <w:t xml:space="preserve"> </w:t>
            </w:r>
            <w:hyperlink r:id="rId669">
              <w:r w:rsidR="00DC369B">
                <w:rPr>
                  <w:color w:val="1154CC"/>
                  <w:spacing w:val="-2"/>
                  <w:sz w:val="24"/>
                  <w:u w:val="single" w:color="1154CC"/>
                </w:rPr>
                <w:t>ondovyy.rynok-434.vid.02.04.2024.pdf</w:t>
              </w:r>
            </w:hyperlink>
            <w:r w:rsidR="00DC369B">
              <w:rPr>
                <w:color w:val="1154CC"/>
                <w:spacing w:val="80"/>
                <w:sz w:val="24"/>
              </w:rPr>
              <w:t xml:space="preserve"> </w:t>
            </w:r>
          </w:p>
          <w:p w:rsidR="00DC369B" w:rsidRPr="00506ABA" w:rsidRDefault="00DC369B" w:rsidP="00DC369B">
            <w:pPr>
              <w:pStyle w:val="TableParagraph"/>
              <w:ind w:left="110" w:firstLine="57"/>
              <w:rPr>
                <w:sz w:val="24"/>
              </w:rPr>
            </w:pPr>
            <w:r w:rsidRPr="00506ABA">
              <w:rPr>
                <w:sz w:val="24"/>
              </w:rPr>
              <w:t>ОПП «Фінанси, банківська справа, страхування та фондовий ринок » 2023 р.</w:t>
            </w:r>
          </w:p>
          <w:p w:rsidR="009C6C1F" w:rsidRDefault="00A6361B" w:rsidP="00DC369B">
            <w:pPr>
              <w:pStyle w:val="TableParagraph"/>
              <w:ind w:left="110" w:firstLine="57"/>
            </w:pPr>
            <w:hyperlink r:id="rId670" w:history="1">
              <w:r w:rsidR="009C6C1F" w:rsidRPr="001E1823">
                <w:rPr>
                  <w:rStyle w:val="a6"/>
                </w:rPr>
                <w:t>https://docs.google.com/document/d/1LRBb0IDXvRdBtu58Acn0c80UVV5J_Tyd/edit?usp=drive_link&amp;ouid=116529743348580064839&amp;rtpof=true&amp;sd=true</w:t>
              </w:r>
            </w:hyperlink>
          </w:p>
          <w:p w:rsidR="00DC369B" w:rsidRPr="00506ABA" w:rsidRDefault="00DC369B" w:rsidP="00DC369B">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B830AE" w:rsidRDefault="00A6361B" w:rsidP="00DC369B">
            <w:pPr>
              <w:pStyle w:val="TableParagraph"/>
              <w:ind w:left="110" w:right="137" w:hanging="3"/>
            </w:pPr>
            <w:hyperlink r:id="rId671" w:history="1">
              <w:r w:rsidR="00B830AE" w:rsidRPr="00701C30">
                <w:rPr>
                  <w:rStyle w:val="a6"/>
                </w:rPr>
                <w:t>https://docs.google.com/document/d/1lhLudO2t</w:t>
              </w:r>
              <w:r w:rsidR="00B830AE" w:rsidRPr="00701C30">
                <w:rPr>
                  <w:rStyle w:val="a6"/>
                </w:rPr>
                <w:lastRenderedPageBreak/>
                <w:t>W7pek5Etrh5wl7YlXPk8bkpN/edit?usp=drive_link&amp;ouid=116529743348580064839&amp;rtpof=true&amp;sd=true</w:t>
              </w:r>
            </w:hyperlink>
          </w:p>
          <w:p w:rsidR="00DC369B" w:rsidRDefault="00DC369B" w:rsidP="00DC369B">
            <w:pPr>
              <w:pStyle w:val="TableParagraph"/>
              <w:ind w:left="110" w:right="137" w:hanging="3"/>
              <w:rPr>
                <w:sz w:val="24"/>
              </w:rPr>
            </w:pPr>
            <w:r>
              <w:rPr>
                <w:sz w:val="24"/>
              </w:rPr>
              <w:t>Договора на виробничу практику</w:t>
            </w:r>
          </w:p>
          <w:p w:rsidR="00581C0F" w:rsidRDefault="00A6361B" w:rsidP="00DC369B">
            <w:pPr>
              <w:pStyle w:val="TableParagraph"/>
              <w:ind w:left="108"/>
              <w:rPr>
                <w:color w:val="FF0000"/>
                <w:sz w:val="24"/>
              </w:rPr>
            </w:pPr>
            <w:hyperlink r:id="rId672" w:history="1">
              <w:r w:rsidR="00581C0F" w:rsidRPr="00766524">
                <w:rPr>
                  <w:rStyle w:val="a6"/>
                  <w:sz w:val="24"/>
                </w:rPr>
                <w:t>https://drive.google.com/drive/folders/1cmIK3CnK1cH9XLisEEzQAiSbJW47qi_a?usp=drive_link</w:t>
              </w:r>
            </w:hyperlink>
          </w:p>
          <w:p w:rsidR="00DC369B" w:rsidRDefault="00DC369B" w:rsidP="00DC369B">
            <w:pPr>
              <w:pStyle w:val="TableParagraph"/>
              <w:ind w:left="108"/>
              <w:rPr>
                <w:sz w:val="24"/>
              </w:rPr>
            </w:pPr>
            <w:r>
              <w:rPr>
                <w:sz w:val="24"/>
              </w:rPr>
              <w:t>Меморандуми,</w:t>
            </w:r>
            <w:r>
              <w:rPr>
                <w:spacing w:val="-2"/>
                <w:sz w:val="24"/>
              </w:rPr>
              <w:t xml:space="preserve"> </w:t>
            </w:r>
            <w:r>
              <w:rPr>
                <w:sz w:val="24"/>
              </w:rPr>
              <w:t>договори</w:t>
            </w:r>
            <w:r>
              <w:rPr>
                <w:spacing w:val="-2"/>
                <w:sz w:val="24"/>
              </w:rPr>
              <w:t xml:space="preserve"> </w:t>
            </w:r>
            <w:r>
              <w:rPr>
                <w:sz w:val="24"/>
              </w:rPr>
              <w:t>про</w:t>
            </w:r>
            <w:r>
              <w:rPr>
                <w:spacing w:val="-2"/>
                <w:sz w:val="24"/>
              </w:rPr>
              <w:t xml:space="preserve"> співпрацю</w:t>
            </w:r>
          </w:p>
          <w:p w:rsidR="001E0609" w:rsidRDefault="00A6361B" w:rsidP="00DC369B">
            <w:pPr>
              <w:pStyle w:val="TableParagraph"/>
              <w:ind w:left="110" w:right="137" w:hanging="3"/>
              <w:rPr>
                <w:color w:val="FF0000"/>
                <w:sz w:val="24"/>
              </w:rPr>
            </w:pPr>
            <w:hyperlink r:id="rId673" w:history="1">
              <w:r w:rsidR="001E0609" w:rsidRPr="00766524">
                <w:rPr>
                  <w:rStyle w:val="a6"/>
                  <w:sz w:val="24"/>
                </w:rPr>
                <w:t>https://drive.google.com/drive/folders/1cmIK3CnK1cH9XLisEEzQAiSbJW47qi_a?usp=drive_link</w:t>
              </w:r>
            </w:hyperlink>
          </w:p>
          <w:p w:rsidR="00DC369B" w:rsidRDefault="00DC369B" w:rsidP="00DC369B">
            <w:pPr>
              <w:pStyle w:val="TableParagraph"/>
              <w:ind w:left="110" w:right="137" w:hanging="3"/>
              <w:rPr>
                <w:sz w:val="24"/>
              </w:rPr>
            </w:pPr>
            <w:r>
              <w:rPr>
                <w:sz w:val="24"/>
              </w:rPr>
              <w:t>Рецензії на ОПП Фінанси, банківська справа ,страхування та фондовий ринок</w:t>
            </w:r>
          </w:p>
          <w:p w:rsidR="000C22CC" w:rsidRDefault="00A6361B" w:rsidP="00DC369B">
            <w:pPr>
              <w:pStyle w:val="TableParagraph"/>
              <w:ind w:left="110" w:right="137" w:hanging="3"/>
              <w:rPr>
                <w:color w:val="FF0000"/>
              </w:rPr>
            </w:pPr>
            <w:hyperlink r:id="rId674" w:history="1">
              <w:r w:rsidR="000C22CC" w:rsidRPr="00266729">
                <w:rPr>
                  <w:rStyle w:val="a6"/>
                </w:rPr>
                <w:t>https://drive.google.com/drive/folders/1gGdtjcsRq40vVFTqsD5WytjlwSNbc94I?usp=drive_link</w:t>
              </w:r>
            </w:hyperlink>
            <w:r w:rsidR="000C22CC">
              <w:rPr>
                <w:color w:val="FF0000"/>
              </w:rPr>
              <w:t xml:space="preserve"> </w:t>
            </w:r>
          </w:p>
          <w:p w:rsidR="0066447D" w:rsidRDefault="0066447D" w:rsidP="00DC369B">
            <w:pPr>
              <w:pStyle w:val="TableParagraph"/>
              <w:ind w:left="110" w:right="137" w:hanging="3"/>
              <w:rPr>
                <w:sz w:val="24"/>
              </w:rPr>
            </w:pPr>
            <w:r>
              <w:rPr>
                <w:sz w:val="24"/>
              </w:rPr>
              <w:t>Стейкхолдери</w:t>
            </w:r>
          </w:p>
          <w:p w:rsidR="0066447D" w:rsidRDefault="00A6361B" w:rsidP="0066447D">
            <w:pPr>
              <w:pStyle w:val="TableParagraph"/>
              <w:ind w:left="110" w:firstLine="57"/>
              <w:rPr>
                <w:color w:val="FF0000"/>
                <w:sz w:val="24"/>
              </w:rPr>
            </w:pPr>
            <w:hyperlink r:id="rId675" w:history="1">
              <w:r w:rsidR="009E7497" w:rsidRPr="00824D36">
                <w:rPr>
                  <w:rStyle w:val="a6"/>
                  <w:sz w:val="24"/>
                </w:rPr>
                <w:t>https://drive.google.com/drive/folders/1LCobPg1AeXm9_PC5p7o-eSyPCHfBYszA?usp=sharing</w:t>
              </w:r>
            </w:hyperlink>
            <w:r w:rsidR="009E7497">
              <w:rPr>
                <w:color w:val="FF0000"/>
                <w:sz w:val="24"/>
              </w:rPr>
              <w:t xml:space="preserve"> </w:t>
            </w:r>
          </w:p>
          <w:p w:rsidR="00C35714" w:rsidRPr="0066447D" w:rsidRDefault="00A6361B" w:rsidP="0066447D">
            <w:pPr>
              <w:pStyle w:val="TableParagraph"/>
              <w:ind w:left="110" w:firstLine="57"/>
              <w:rPr>
                <w:color w:val="FF0000"/>
                <w:sz w:val="24"/>
              </w:rPr>
            </w:pPr>
            <w:hyperlink r:id="rId676" w:history="1">
              <w:r w:rsidR="00C35714" w:rsidRPr="00E8182A">
                <w:rPr>
                  <w:rStyle w:val="a6"/>
                  <w:sz w:val="24"/>
                </w:rPr>
                <w:t>https://drive.google.com/drive/folders/1B8VMzDZdG1fDmr1DD_ytR2ovEEnejp4_?usp=sharing</w:t>
              </w:r>
            </w:hyperlink>
            <w:r w:rsidR="00C35714">
              <w:rPr>
                <w:color w:val="FF0000"/>
                <w:sz w:val="24"/>
              </w:rPr>
              <w:t xml:space="preserve"> </w:t>
            </w:r>
          </w:p>
        </w:tc>
      </w:tr>
      <w:tr w:rsidR="00CE57EC" w:rsidTr="00892798">
        <w:trPr>
          <w:trHeight w:val="1697"/>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293"/>
              <w:rPr>
                <w:sz w:val="28"/>
              </w:rPr>
            </w:pPr>
          </w:p>
          <w:p w:rsidR="00CE57EC" w:rsidRDefault="00CE57EC" w:rsidP="00D365A6">
            <w:pPr>
              <w:pStyle w:val="TableParagraph"/>
              <w:ind w:left="10" w:right="4"/>
              <w:jc w:val="center"/>
              <w:rPr>
                <w:sz w:val="28"/>
              </w:rPr>
            </w:pPr>
            <w:r>
              <w:rPr>
                <w:spacing w:val="-10"/>
                <w:sz w:val="28"/>
              </w:rPr>
              <w:t>3</w:t>
            </w:r>
          </w:p>
        </w:tc>
        <w:tc>
          <w:tcPr>
            <w:tcW w:w="4289" w:type="dxa"/>
          </w:tcPr>
          <w:p w:rsidR="00CE57EC" w:rsidRDefault="00CE57EC" w:rsidP="00D365A6">
            <w:pPr>
              <w:pStyle w:val="TableParagraph"/>
              <w:tabs>
                <w:tab w:val="left" w:pos="2324"/>
                <w:tab w:val="left" w:pos="3893"/>
              </w:tabs>
              <w:ind w:left="106" w:right="99" w:hanging="3"/>
              <w:jc w:val="both"/>
              <w:rPr>
                <w:sz w:val="28"/>
              </w:rPr>
            </w:pPr>
            <w:r>
              <w:rPr>
                <w:spacing w:val="-2"/>
                <w:sz w:val="28"/>
              </w:rPr>
              <w:t>Чи</w:t>
            </w:r>
            <w:r>
              <w:rPr>
                <w:spacing w:val="-9"/>
                <w:sz w:val="28"/>
              </w:rPr>
              <w:t xml:space="preserve"> </w:t>
            </w:r>
            <w:r>
              <w:rPr>
                <w:spacing w:val="-2"/>
                <w:sz w:val="28"/>
              </w:rPr>
              <w:t>залучаються</w:t>
            </w:r>
            <w:r>
              <w:rPr>
                <w:spacing w:val="-9"/>
                <w:sz w:val="28"/>
              </w:rPr>
              <w:t xml:space="preserve"> </w:t>
            </w:r>
            <w:r>
              <w:rPr>
                <w:spacing w:val="-2"/>
                <w:sz w:val="28"/>
              </w:rPr>
              <w:t>здобувачі</w:t>
            </w:r>
            <w:r>
              <w:rPr>
                <w:spacing w:val="-8"/>
                <w:sz w:val="28"/>
              </w:rPr>
              <w:t xml:space="preserve"> </w:t>
            </w:r>
            <w:r>
              <w:rPr>
                <w:spacing w:val="-2"/>
                <w:sz w:val="28"/>
              </w:rPr>
              <w:t>фахової передвищої</w:t>
            </w:r>
            <w:r>
              <w:rPr>
                <w:sz w:val="28"/>
              </w:rPr>
              <w:tab/>
            </w:r>
            <w:r>
              <w:rPr>
                <w:spacing w:val="-2"/>
                <w:sz w:val="28"/>
              </w:rPr>
              <w:t>освіти</w:t>
            </w:r>
            <w:r>
              <w:rPr>
                <w:sz w:val="28"/>
              </w:rPr>
              <w:tab/>
            </w:r>
            <w:r>
              <w:rPr>
                <w:spacing w:val="-6"/>
                <w:sz w:val="28"/>
              </w:rPr>
              <w:t xml:space="preserve">до </w:t>
            </w:r>
            <w:r>
              <w:rPr>
                <w:sz w:val="28"/>
              </w:rPr>
              <w:t>моніторингу та перегляду освітньо-професійної програми з метою її оновлення?</w:t>
            </w:r>
          </w:p>
        </w:tc>
        <w:tc>
          <w:tcPr>
            <w:tcW w:w="5668" w:type="dxa"/>
          </w:tcPr>
          <w:p w:rsidR="00CE57EC" w:rsidRDefault="00CE57EC" w:rsidP="00D365A6">
            <w:pPr>
              <w:pStyle w:val="TableParagraph"/>
              <w:ind w:left="106" w:right="95" w:hanging="3"/>
              <w:jc w:val="both"/>
              <w:rPr>
                <w:sz w:val="24"/>
              </w:rPr>
            </w:pPr>
            <w:r>
              <w:rPr>
                <w:sz w:val="24"/>
              </w:rPr>
              <w:t>Так, здобувачі освіти є повноправними учасниками процесу</w:t>
            </w:r>
            <w:r>
              <w:rPr>
                <w:spacing w:val="-6"/>
                <w:sz w:val="24"/>
              </w:rPr>
              <w:t xml:space="preserve"> </w:t>
            </w:r>
            <w:r>
              <w:rPr>
                <w:sz w:val="24"/>
              </w:rPr>
              <w:t>забезпечення якості та розвитку</w:t>
            </w:r>
            <w:r>
              <w:rPr>
                <w:spacing w:val="-6"/>
                <w:sz w:val="24"/>
              </w:rPr>
              <w:t xml:space="preserve"> </w:t>
            </w:r>
            <w:r>
              <w:rPr>
                <w:sz w:val="24"/>
              </w:rPr>
              <w:t>ОПП. Вони залучаються через:</w:t>
            </w:r>
          </w:p>
          <w:p w:rsidR="00CE57EC" w:rsidRDefault="00CE57EC" w:rsidP="00D365A6">
            <w:pPr>
              <w:pStyle w:val="TableParagraph"/>
              <w:numPr>
                <w:ilvl w:val="0"/>
                <w:numId w:val="19"/>
              </w:numPr>
              <w:tabs>
                <w:tab w:val="left" w:pos="106"/>
                <w:tab w:val="left" w:pos="282"/>
              </w:tabs>
              <w:ind w:right="98" w:hanging="3"/>
              <w:jc w:val="both"/>
              <w:rPr>
                <w:sz w:val="24"/>
              </w:rPr>
            </w:pPr>
            <w:r>
              <w:rPr>
                <w:sz w:val="24"/>
              </w:rPr>
              <w:t xml:space="preserve">анкетування щодо задоволеності змістом освітніх компонентів, формами навчання та практичної </w:t>
            </w:r>
            <w:r>
              <w:rPr>
                <w:spacing w:val="-2"/>
                <w:sz w:val="24"/>
              </w:rPr>
              <w:t>підготовки;</w:t>
            </w:r>
          </w:p>
          <w:p w:rsidR="00CE57EC" w:rsidRDefault="00CE57EC" w:rsidP="00D365A6">
            <w:pPr>
              <w:pStyle w:val="TableParagraph"/>
              <w:tabs>
                <w:tab w:val="left" w:pos="609"/>
                <w:tab w:val="left" w:pos="2310"/>
                <w:tab w:val="left" w:pos="3165"/>
                <w:tab w:val="left" w:pos="4715"/>
              </w:tabs>
              <w:ind w:left="106" w:right="96"/>
              <w:jc w:val="both"/>
              <w:rPr>
                <w:sz w:val="24"/>
              </w:rPr>
            </w:pPr>
            <w:r>
              <w:rPr>
                <w:sz w:val="24"/>
              </w:rPr>
              <w:t xml:space="preserve">-участь у фокус-групах, організованих </w:t>
            </w:r>
            <w:r>
              <w:rPr>
                <w:spacing w:val="-2"/>
                <w:sz w:val="24"/>
              </w:rPr>
              <w:t>адміністрацією</w:t>
            </w:r>
            <w:r>
              <w:rPr>
                <w:sz w:val="24"/>
              </w:rPr>
              <w:tab/>
            </w:r>
            <w:r>
              <w:rPr>
                <w:spacing w:val="-6"/>
                <w:sz w:val="24"/>
              </w:rPr>
              <w:t>та</w:t>
            </w:r>
            <w:r>
              <w:rPr>
                <w:sz w:val="24"/>
              </w:rPr>
              <w:tab/>
            </w:r>
            <w:r>
              <w:rPr>
                <w:spacing w:val="-2"/>
                <w:sz w:val="24"/>
              </w:rPr>
              <w:t>Центром</w:t>
            </w:r>
            <w:r>
              <w:rPr>
                <w:sz w:val="24"/>
              </w:rPr>
              <w:tab/>
            </w:r>
            <w:r>
              <w:rPr>
                <w:spacing w:val="-2"/>
                <w:sz w:val="24"/>
              </w:rPr>
              <w:t xml:space="preserve">кар’єри; </w:t>
            </w:r>
            <w:r>
              <w:rPr>
                <w:sz w:val="24"/>
              </w:rPr>
              <w:t xml:space="preserve">подання пропозицій через студентське </w:t>
            </w:r>
            <w:r>
              <w:rPr>
                <w:spacing w:val="-2"/>
                <w:sz w:val="24"/>
              </w:rPr>
              <w:t>самоврядування;</w:t>
            </w:r>
          </w:p>
          <w:p w:rsidR="00CE57EC" w:rsidRDefault="00CE57EC" w:rsidP="00D365A6">
            <w:pPr>
              <w:pStyle w:val="TableParagraph"/>
              <w:numPr>
                <w:ilvl w:val="0"/>
                <w:numId w:val="19"/>
              </w:numPr>
              <w:tabs>
                <w:tab w:val="left" w:pos="263"/>
                <w:tab w:val="left" w:pos="1128"/>
                <w:tab w:val="left" w:pos="3014"/>
                <w:tab w:val="left" w:pos="4652"/>
              </w:tabs>
              <w:ind w:right="98" w:firstLine="0"/>
              <w:jc w:val="both"/>
              <w:rPr>
                <w:sz w:val="24"/>
              </w:rPr>
            </w:pPr>
            <w:r>
              <w:rPr>
                <w:sz w:val="24"/>
              </w:rPr>
              <w:t xml:space="preserve">представництво у складі робочих груп із розробки </w:t>
            </w:r>
            <w:r>
              <w:rPr>
                <w:spacing w:val="-6"/>
                <w:sz w:val="24"/>
              </w:rPr>
              <w:t>та</w:t>
            </w:r>
            <w:r>
              <w:rPr>
                <w:sz w:val="24"/>
              </w:rPr>
              <w:tab/>
            </w:r>
            <w:r>
              <w:rPr>
                <w:spacing w:val="-2"/>
                <w:sz w:val="24"/>
              </w:rPr>
              <w:t>оновлення</w:t>
            </w:r>
            <w:r>
              <w:rPr>
                <w:sz w:val="24"/>
              </w:rPr>
              <w:tab/>
            </w:r>
            <w:r>
              <w:rPr>
                <w:spacing w:val="-2"/>
                <w:sz w:val="24"/>
              </w:rPr>
              <w:t>освітніх</w:t>
            </w:r>
            <w:r>
              <w:rPr>
                <w:sz w:val="24"/>
              </w:rPr>
              <w:tab/>
            </w:r>
            <w:r>
              <w:rPr>
                <w:spacing w:val="-2"/>
                <w:sz w:val="24"/>
              </w:rPr>
              <w:t xml:space="preserve">програм. </w:t>
            </w:r>
            <w:r>
              <w:rPr>
                <w:sz w:val="24"/>
              </w:rPr>
              <w:lastRenderedPageBreak/>
              <w:t>Результати зворотного зв’язку враховуються при підготовці</w:t>
            </w:r>
            <w:r>
              <w:rPr>
                <w:spacing w:val="44"/>
                <w:sz w:val="24"/>
              </w:rPr>
              <w:t xml:space="preserve"> </w:t>
            </w:r>
            <w:r>
              <w:rPr>
                <w:sz w:val="24"/>
              </w:rPr>
              <w:t>щорічних</w:t>
            </w:r>
            <w:r>
              <w:rPr>
                <w:spacing w:val="45"/>
                <w:sz w:val="24"/>
              </w:rPr>
              <w:t xml:space="preserve"> </w:t>
            </w:r>
            <w:r>
              <w:rPr>
                <w:sz w:val="24"/>
              </w:rPr>
              <w:t>звітів</w:t>
            </w:r>
            <w:r>
              <w:rPr>
                <w:spacing w:val="45"/>
                <w:sz w:val="24"/>
              </w:rPr>
              <w:t xml:space="preserve"> </w:t>
            </w:r>
            <w:r>
              <w:rPr>
                <w:sz w:val="24"/>
              </w:rPr>
              <w:t>про</w:t>
            </w:r>
            <w:r>
              <w:rPr>
                <w:spacing w:val="44"/>
                <w:sz w:val="24"/>
              </w:rPr>
              <w:t xml:space="preserve"> </w:t>
            </w:r>
            <w:r>
              <w:rPr>
                <w:sz w:val="24"/>
              </w:rPr>
              <w:t>виконання</w:t>
            </w:r>
            <w:r>
              <w:rPr>
                <w:spacing w:val="43"/>
                <w:sz w:val="24"/>
              </w:rPr>
              <w:t xml:space="preserve"> </w:t>
            </w:r>
            <w:r>
              <w:rPr>
                <w:sz w:val="24"/>
              </w:rPr>
              <w:t>ОПП</w:t>
            </w:r>
            <w:r>
              <w:rPr>
                <w:spacing w:val="46"/>
                <w:sz w:val="24"/>
              </w:rPr>
              <w:t xml:space="preserve"> </w:t>
            </w:r>
            <w:r>
              <w:rPr>
                <w:spacing w:val="-5"/>
                <w:sz w:val="24"/>
              </w:rPr>
              <w:t>та</w:t>
            </w:r>
          </w:p>
          <w:p w:rsidR="00CE57EC" w:rsidRDefault="00CE57EC" w:rsidP="00D365A6">
            <w:pPr>
              <w:pStyle w:val="TableParagraph"/>
              <w:spacing w:line="257" w:lineRule="exact"/>
              <w:ind w:left="106"/>
              <w:jc w:val="both"/>
              <w:rPr>
                <w:sz w:val="24"/>
              </w:rPr>
            </w:pPr>
            <w:r>
              <w:rPr>
                <w:sz w:val="24"/>
              </w:rPr>
              <w:t>при</w:t>
            </w:r>
            <w:r>
              <w:rPr>
                <w:spacing w:val="-2"/>
                <w:sz w:val="24"/>
              </w:rPr>
              <w:t xml:space="preserve"> </w:t>
            </w:r>
            <w:r>
              <w:rPr>
                <w:sz w:val="24"/>
              </w:rPr>
              <w:t>внесенні</w:t>
            </w:r>
            <w:r>
              <w:rPr>
                <w:spacing w:val="-4"/>
                <w:sz w:val="24"/>
              </w:rPr>
              <w:t xml:space="preserve"> </w:t>
            </w:r>
            <w:r>
              <w:rPr>
                <w:sz w:val="24"/>
              </w:rPr>
              <w:t>змін</w:t>
            </w:r>
            <w:r>
              <w:rPr>
                <w:spacing w:val="1"/>
                <w:sz w:val="24"/>
              </w:rPr>
              <w:t xml:space="preserve"> </w:t>
            </w:r>
            <w:r>
              <w:rPr>
                <w:sz w:val="24"/>
              </w:rPr>
              <w:t>у</w:t>
            </w:r>
            <w:r>
              <w:rPr>
                <w:spacing w:val="-9"/>
                <w:sz w:val="24"/>
              </w:rPr>
              <w:t xml:space="preserve"> </w:t>
            </w:r>
            <w:r>
              <w:rPr>
                <w:sz w:val="24"/>
              </w:rPr>
              <w:t>навчальні</w:t>
            </w:r>
            <w:r>
              <w:rPr>
                <w:spacing w:val="-2"/>
                <w:sz w:val="24"/>
              </w:rPr>
              <w:t xml:space="preserve"> </w:t>
            </w:r>
            <w:r>
              <w:rPr>
                <w:sz w:val="24"/>
              </w:rPr>
              <w:t>плани</w:t>
            </w:r>
            <w:r>
              <w:rPr>
                <w:spacing w:val="-2"/>
                <w:sz w:val="24"/>
              </w:rPr>
              <w:t xml:space="preserve"> </w:t>
            </w:r>
            <w:r>
              <w:rPr>
                <w:sz w:val="24"/>
              </w:rPr>
              <w:t>й</w:t>
            </w:r>
            <w:r>
              <w:rPr>
                <w:spacing w:val="-2"/>
                <w:sz w:val="24"/>
              </w:rPr>
              <w:t xml:space="preserve">  робочих програмах.</w:t>
            </w:r>
          </w:p>
        </w:tc>
        <w:tc>
          <w:tcPr>
            <w:tcW w:w="4536" w:type="dxa"/>
          </w:tcPr>
          <w:p w:rsidR="00CE57EC" w:rsidRDefault="00CE57EC" w:rsidP="00D365A6">
            <w:pPr>
              <w:pStyle w:val="TableParagraph"/>
              <w:ind w:left="108" w:right="808"/>
              <w:rPr>
                <w:sz w:val="24"/>
              </w:rPr>
            </w:pPr>
            <w:r>
              <w:rPr>
                <w:sz w:val="24"/>
              </w:rPr>
              <w:lastRenderedPageBreak/>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CE57EC" w:rsidRDefault="00A6361B" w:rsidP="00D365A6">
            <w:pPr>
              <w:pStyle w:val="TableParagraph"/>
              <w:ind w:right="104"/>
              <w:rPr>
                <w:sz w:val="24"/>
              </w:rPr>
            </w:pPr>
            <w:hyperlink r:id="rId677" w:history="1">
              <w:r w:rsidR="00CE57EC" w:rsidRPr="00766524">
                <w:rPr>
                  <w:rStyle w:val="a6"/>
                </w:rPr>
                <w:t>https://docs.google.com/document/d/1j7vWcaLLYCN4ACiSM-QRS08xih1E_MPG/edit?usp=drive_link&amp;ouid=116529743348580064839&amp;rtpof=true&amp;sd=true</w:t>
              </w:r>
            </w:hyperlink>
            <w:r w:rsidR="00CE57EC">
              <w:rPr>
                <w:color w:val="FF0000"/>
              </w:rPr>
              <w:t xml:space="preserve"> </w:t>
            </w:r>
          </w:p>
          <w:p w:rsidR="00CE57EC" w:rsidRDefault="00CE57EC" w:rsidP="00D365A6">
            <w:pPr>
              <w:pStyle w:val="TableParagraph"/>
              <w:spacing w:before="275"/>
              <w:ind w:left="110" w:hanging="3"/>
              <w:rPr>
                <w:sz w:val="24"/>
              </w:rPr>
            </w:pPr>
            <w:r>
              <w:rPr>
                <w:sz w:val="24"/>
              </w:rPr>
              <w:t>Результати моніторингу якості освіти. Опитування студентів</w:t>
            </w:r>
          </w:p>
          <w:p w:rsidR="00CE57EC" w:rsidRDefault="00A6361B" w:rsidP="00D365A6">
            <w:pPr>
              <w:pStyle w:val="TableParagraph"/>
              <w:rPr>
                <w:sz w:val="24"/>
              </w:rPr>
            </w:pPr>
            <w:hyperlink r:id="rId678" w:history="1">
              <w:r w:rsidR="00CE57EC" w:rsidRPr="00266729">
                <w:rPr>
                  <w:rStyle w:val="a6"/>
                </w:rPr>
                <w:t>https://docs.google.com/document/d/1bMP4leh8qSNUkMHJRdaivxS6CPAKBSOT/edit?usp=drive_li</w:t>
              </w:r>
              <w:r w:rsidR="00CE57EC" w:rsidRPr="00266729">
                <w:rPr>
                  <w:rStyle w:val="a6"/>
                </w:rPr>
                <w:lastRenderedPageBreak/>
                <w:t>nk&amp;ouid=116529743348580064839&amp;rtpof=true&amp;sd=true</w:t>
              </w:r>
            </w:hyperlink>
            <w:r w:rsidR="00CE57EC">
              <w:rPr>
                <w:color w:val="FF0000"/>
              </w:rPr>
              <w:t xml:space="preserve"> </w:t>
            </w:r>
          </w:p>
          <w:p w:rsidR="00CE57EC" w:rsidRDefault="00CE57EC" w:rsidP="00D365A6">
            <w:pPr>
              <w:pStyle w:val="TableParagraph"/>
              <w:spacing w:before="275"/>
              <w:ind w:left="110" w:hanging="3"/>
              <w:rPr>
                <w:sz w:val="24"/>
              </w:rPr>
            </w:pPr>
            <w:r>
              <w:rPr>
                <w:sz w:val="24"/>
              </w:rPr>
              <w:t xml:space="preserve">Участь здобувачів освіти у засіданні педагогічної ради </w:t>
            </w:r>
          </w:p>
          <w:p w:rsidR="00CE57EC" w:rsidRDefault="00A6361B" w:rsidP="00D365A6">
            <w:pPr>
              <w:pStyle w:val="TableParagraph"/>
              <w:rPr>
                <w:sz w:val="24"/>
              </w:rPr>
            </w:pPr>
            <w:hyperlink r:id="rId679" w:history="1">
              <w:r w:rsidR="00CE57EC" w:rsidRPr="00266729">
                <w:rPr>
                  <w:rStyle w:val="a6"/>
                </w:rPr>
                <w:t>https://docs.google.com/document/d/1bMP4leh8qSNUkMHJRdaivxS6CPAKBSOT/edit?usp=drive_link&amp;ouid=116529743348580064839&amp;rtpof=true&amp;sd=true</w:t>
              </w:r>
            </w:hyperlink>
            <w:r w:rsidR="00CE57EC">
              <w:rPr>
                <w:color w:val="FF0000"/>
              </w:rPr>
              <w:t xml:space="preserve"> </w:t>
            </w:r>
          </w:p>
          <w:p w:rsidR="00CE57EC" w:rsidRDefault="00CE57EC" w:rsidP="00D365A6">
            <w:pPr>
              <w:pStyle w:val="TableParagraph"/>
              <w:spacing w:before="275"/>
              <w:ind w:left="110" w:hanging="3"/>
              <w:rPr>
                <w:sz w:val="24"/>
              </w:rPr>
            </w:pP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CE57EC" w:rsidRDefault="00CE57EC">
      <w:pPr>
        <w:rPr>
          <w:b/>
          <w:sz w:val="28"/>
        </w:rPr>
      </w:pPr>
      <w:r>
        <w:rPr>
          <w:b/>
          <w:sz w:val="28"/>
        </w:rPr>
        <w:br w:type="page"/>
      </w:r>
    </w:p>
    <w:p w:rsidR="00EC0A85" w:rsidRDefault="00BD78A3">
      <w:pPr>
        <w:spacing w:before="69" w:line="242" w:lineRule="auto"/>
        <w:ind w:left="6826" w:hanging="6198"/>
        <w:rPr>
          <w:b/>
          <w:sz w:val="28"/>
        </w:rPr>
      </w:pPr>
      <w:r>
        <w:rPr>
          <w:b/>
          <w:sz w:val="28"/>
        </w:rPr>
        <w:lastRenderedPageBreak/>
        <w:t>Критерій</w:t>
      </w:r>
      <w:r>
        <w:rPr>
          <w:b/>
          <w:spacing w:val="-3"/>
          <w:sz w:val="28"/>
        </w:rPr>
        <w:t xml:space="preserve"> </w:t>
      </w:r>
      <w:r>
        <w:rPr>
          <w:b/>
          <w:sz w:val="28"/>
        </w:rPr>
        <w:t>4.</w:t>
      </w:r>
      <w:r>
        <w:rPr>
          <w:b/>
          <w:spacing w:val="-3"/>
          <w:sz w:val="28"/>
        </w:rPr>
        <w:t xml:space="preserve"> </w:t>
      </w:r>
      <w:r>
        <w:rPr>
          <w:b/>
          <w:sz w:val="28"/>
        </w:rPr>
        <w:t>Контрольні</w:t>
      </w:r>
      <w:r>
        <w:rPr>
          <w:b/>
          <w:spacing w:val="-2"/>
          <w:sz w:val="28"/>
        </w:rPr>
        <w:t xml:space="preserve"> </w:t>
      </w:r>
      <w:r>
        <w:rPr>
          <w:b/>
          <w:sz w:val="28"/>
        </w:rPr>
        <w:t>заходи,</w:t>
      </w:r>
      <w:r>
        <w:rPr>
          <w:b/>
          <w:spacing w:val="-3"/>
          <w:sz w:val="28"/>
        </w:rPr>
        <w:t xml:space="preserve"> </w:t>
      </w:r>
      <w:r>
        <w:rPr>
          <w:b/>
          <w:sz w:val="28"/>
        </w:rPr>
        <w:t>оцінювання</w:t>
      </w:r>
      <w:r>
        <w:rPr>
          <w:b/>
          <w:spacing w:val="-4"/>
          <w:sz w:val="28"/>
        </w:rPr>
        <w:t xml:space="preserve"> </w:t>
      </w:r>
      <w:r>
        <w:rPr>
          <w:b/>
          <w:sz w:val="28"/>
        </w:rPr>
        <w:t>програмних</w:t>
      </w:r>
      <w:r>
        <w:rPr>
          <w:b/>
          <w:spacing w:val="-1"/>
          <w:sz w:val="28"/>
        </w:rPr>
        <w:t xml:space="preserve"> </w:t>
      </w:r>
      <w:r>
        <w:rPr>
          <w:b/>
          <w:sz w:val="28"/>
        </w:rPr>
        <w:t>результатів</w:t>
      </w:r>
      <w:r>
        <w:rPr>
          <w:b/>
          <w:spacing w:val="-3"/>
          <w:sz w:val="28"/>
        </w:rPr>
        <w:t xml:space="preserve"> </w:t>
      </w:r>
      <w:r>
        <w:rPr>
          <w:b/>
          <w:sz w:val="28"/>
        </w:rPr>
        <w:t>навчання</w:t>
      </w:r>
      <w:r>
        <w:rPr>
          <w:b/>
          <w:spacing w:val="-4"/>
          <w:sz w:val="28"/>
        </w:rPr>
        <w:t xml:space="preserve"> </w:t>
      </w:r>
      <w:r>
        <w:rPr>
          <w:b/>
          <w:sz w:val="28"/>
        </w:rPr>
        <w:t>здобувачів</w:t>
      </w:r>
      <w:r>
        <w:rPr>
          <w:b/>
          <w:spacing w:val="-6"/>
          <w:sz w:val="28"/>
        </w:rPr>
        <w:t xml:space="preserve"> </w:t>
      </w:r>
      <w:r>
        <w:rPr>
          <w:b/>
          <w:sz w:val="28"/>
        </w:rPr>
        <w:t>освіти</w:t>
      </w:r>
      <w:r>
        <w:rPr>
          <w:b/>
          <w:spacing w:val="-6"/>
          <w:sz w:val="28"/>
        </w:rPr>
        <w:t xml:space="preserve"> </w:t>
      </w:r>
      <w:r>
        <w:rPr>
          <w:b/>
          <w:sz w:val="28"/>
        </w:rPr>
        <w:t>та</w:t>
      </w:r>
      <w:r>
        <w:rPr>
          <w:b/>
          <w:spacing w:val="-5"/>
          <w:sz w:val="28"/>
        </w:rPr>
        <w:t xml:space="preserve"> </w:t>
      </w:r>
      <w:r>
        <w:rPr>
          <w:b/>
          <w:sz w:val="28"/>
        </w:rPr>
        <w:t xml:space="preserve">академічна </w:t>
      </w:r>
      <w:r>
        <w:rPr>
          <w:b/>
          <w:spacing w:val="-2"/>
          <w:sz w:val="28"/>
        </w:rPr>
        <w:t>доброчесність</w:t>
      </w:r>
    </w:p>
    <w:p w:rsidR="00EC0A85" w:rsidRDefault="00BD78A3">
      <w:pPr>
        <w:pStyle w:val="a3"/>
        <w:spacing w:before="310"/>
        <w:ind w:left="144" w:right="147" w:hanging="3"/>
        <w:jc w:val="both"/>
      </w:pPr>
      <w:r>
        <w:t>К4.1. Форми контрольних заходів та критерії оцінювання програмних результатів навчання здобувачів освіти є чіткими, зрозумілими, дають можливість встановити досягнення здобувачем фахової передвищої освіти результатів навчання для окремого освітнього компонента.</w:t>
      </w:r>
    </w:p>
    <w:p w:rsidR="00EC0A85" w:rsidRDefault="00EC0A85">
      <w:pPr>
        <w:pStyle w:val="a3"/>
        <w:spacing w:before="97"/>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5"/>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8"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8"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CE57EC">
        <w:trPr>
          <w:trHeight w:val="972"/>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57"/>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tabs>
                <w:tab w:val="left" w:pos="3161"/>
              </w:tabs>
              <w:ind w:left="106" w:right="98" w:hanging="3"/>
              <w:jc w:val="both"/>
              <w:rPr>
                <w:sz w:val="28"/>
              </w:rPr>
            </w:pPr>
            <w:r>
              <w:rPr>
                <w:sz w:val="28"/>
              </w:rPr>
              <w:t xml:space="preserve">Чи відповідають форми, методи </w:t>
            </w:r>
            <w:r>
              <w:rPr>
                <w:spacing w:val="-2"/>
                <w:sz w:val="28"/>
              </w:rPr>
              <w:t>навчання</w:t>
            </w:r>
            <w:r>
              <w:rPr>
                <w:sz w:val="28"/>
              </w:rPr>
              <w:tab/>
            </w:r>
            <w:r>
              <w:rPr>
                <w:spacing w:val="-2"/>
                <w:sz w:val="28"/>
              </w:rPr>
              <w:t xml:space="preserve">вимогам </w:t>
            </w:r>
            <w:r>
              <w:rPr>
                <w:sz w:val="28"/>
              </w:rPr>
              <w:t>студентоцентрованого підходу та принципам академічної свободи?</w:t>
            </w:r>
          </w:p>
        </w:tc>
        <w:tc>
          <w:tcPr>
            <w:tcW w:w="5668" w:type="dxa"/>
          </w:tcPr>
          <w:p w:rsidR="00EC0A85" w:rsidRDefault="00BD78A3">
            <w:pPr>
              <w:pStyle w:val="TableParagraph"/>
              <w:ind w:left="106" w:right="95" w:hanging="3"/>
              <w:jc w:val="both"/>
              <w:rPr>
                <w:sz w:val="24"/>
              </w:rPr>
            </w:pPr>
            <w:r>
              <w:rPr>
                <w:sz w:val="24"/>
              </w:rPr>
              <w:t>Так, в освітньо-професійній програмі «Фінанси, банківська справ</w:t>
            </w:r>
            <w:r w:rsidR="003E0C87">
              <w:rPr>
                <w:sz w:val="24"/>
              </w:rPr>
              <w:t>а,</w:t>
            </w:r>
            <w:r>
              <w:rPr>
                <w:sz w:val="24"/>
              </w:rPr>
              <w:t xml:space="preserve"> страхування</w:t>
            </w:r>
            <w:r w:rsidR="003E0C87">
              <w:rPr>
                <w:sz w:val="24"/>
              </w:rPr>
              <w:t xml:space="preserve"> та фондовий ринок</w:t>
            </w:r>
            <w:r>
              <w:rPr>
                <w:sz w:val="24"/>
              </w:rPr>
              <w:t>» передбачено використання студентоцентрованих методів</w:t>
            </w:r>
            <w:r>
              <w:rPr>
                <w:b/>
                <w:sz w:val="24"/>
              </w:rPr>
              <w:t xml:space="preserve">: </w:t>
            </w:r>
            <w:r>
              <w:rPr>
                <w:sz w:val="24"/>
              </w:rPr>
              <w:t>проєктне навчання, кейс-методи, групові завдання, ділові ігри, тренінги, інтерактивні лекції.</w:t>
            </w:r>
          </w:p>
          <w:p w:rsidR="00EC0A85" w:rsidRDefault="00BD78A3">
            <w:pPr>
              <w:pStyle w:val="TableParagraph"/>
              <w:ind w:left="106" w:right="97" w:hanging="3"/>
              <w:jc w:val="both"/>
              <w:rPr>
                <w:sz w:val="24"/>
              </w:rPr>
            </w:pPr>
            <w:r>
              <w:rPr>
                <w:sz w:val="24"/>
              </w:rPr>
              <w:t>Здобувачі освіти мають право на побудову індивідуальної освітньої траєкторії та вільний вибір вибіркових освітніх компонентів.</w:t>
            </w:r>
          </w:p>
          <w:p w:rsidR="00EC0A85" w:rsidRDefault="00BD78A3">
            <w:pPr>
              <w:pStyle w:val="TableParagraph"/>
              <w:ind w:left="106" w:right="94" w:hanging="3"/>
              <w:jc w:val="both"/>
              <w:rPr>
                <w:sz w:val="24"/>
              </w:rPr>
            </w:pPr>
            <w:r>
              <w:rPr>
                <w:sz w:val="24"/>
              </w:rPr>
              <w:t>Викладачі мають академічну свободу у виборі методів, форм подання матеріалу, системи оцінювання у межах затверджених положень. Це узгоджується із нормами Законами України «Про освіту» та «Про фахову передвищу освіту».</w:t>
            </w:r>
          </w:p>
        </w:tc>
        <w:tc>
          <w:tcPr>
            <w:tcW w:w="4536" w:type="dxa"/>
          </w:tcPr>
          <w:p w:rsidR="00EC0A85" w:rsidRDefault="00BD78A3">
            <w:pPr>
              <w:pStyle w:val="TableParagraph"/>
              <w:ind w:left="108" w:right="288"/>
              <w:rPr>
                <w:sz w:val="24"/>
              </w:rPr>
            </w:pPr>
            <w:r>
              <w:rPr>
                <w:sz w:val="24"/>
              </w:rPr>
              <w:t xml:space="preserve">ЗУ «Про фахову передвищу освіту» </w:t>
            </w:r>
            <w:hyperlink r:id="rId680" w:anchor="Text">
              <w:r>
                <w:rPr>
                  <w:color w:val="1154CC"/>
                  <w:spacing w:val="-2"/>
                  <w:sz w:val="24"/>
                  <w:u w:val="single" w:color="1154CC"/>
                </w:rPr>
                <w:t>https://zakon.rada.gov.ua/laws/show/2745-</w:t>
              </w:r>
            </w:hyperlink>
            <w:r>
              <w:rPr>
                <w:color w:val="1154CC"/>
                <w:spacing w:val="-2"/>
                <w:sz w:val="24"/>
              </w:rPr>
              <w:t xml:space="preserve"> </w:t>
            </w:r>
            <w:hyperlink r:id="rId681" w:anchor="Text">
              <w:r>
                <w:rPr>
                  <w:color w:val="1154CC"/>
                  <w:spacing w:val="-2"/>
                  <w:sz w:val="24"/>
                  <w:u w:val="single" w:color="1154CC"/>
                </w:rPr>
                <w:t>19#Text</w:t>
              </w:r>
            </w:hyperlink>
          </w:p>
          <w:p w:rsidR="00EC0A85" w:rsidRDefault="00BD78A3">
            <w:pPr>
              <w:pStyle w:val="TableParagraph"/>
              <w:tabs>
                <w:tab w:val="left" w:pos="1235"/>
                <w:tab w:val="left" w:pos="2612"/>
                <w:tab w:val="left" w:pos="3675"/>
              </w:tabs>
              <w:spacing w:before="274"/>
              <w:ind w:left="110" w:right="91" w:hanging="3"/>
              <w:rPr>
                <w:sz w:val="24"/>
              </w:rPr>
            </w:pPr>
            <w:r>
              <w:rPr>
                <w:spacing w:val="-2"/>
                <w:sz w:val="24"/>
              </w:rPr>
              <w:t>Закон</w:t>
            </w:r>
            <w:r>
              <w:rPr>
                <w:sz w:val="24"/>
              </w:rPr>
              <w:tab/>
            </w:r>
            <w:r>
              <w:rPr>
                <w:spacing w:val="-2"/>
                <w:sz w:val="24"/>
              </w:rPr>
              <w:t>України</w:t>
            </w:r>
            <w:r>
              <w:rPr>
                <w:sz w:val="24"/>
              </w:rPr>
              <w:tab/>
            </w:r>
            <w:r>
              <w:rPr>
                <w:spacing w:val="-4"/>
                <w:sz w:val="24"/>
              </w:rPr>
              <w:t>«Про</w:t>
            </w:r>
            <w:r>
              <w:rPr>
                <w:sz w:val="24"/>
              </w:rPr>
              <w:tab/>
            </w:r>
            <w:r>
              <w:rPr>
                <w:spacing w:val="-2"/>
                <w:sz w:val="24"/>
              </w:rPr>
              <w:t xml:space="preserve">освіту» </w:t>
            </w:r>
            <w:hyperlink r:id="rId682" w:anchor="Text">
              <w:r>
                <w:rPr>
                  <w:color w:val="1154CC"/>
                  <w:spacing w:val="-2"/>
                  <w:sz w:val="24"/>
                  <w:u w:val="single" w:color="1154CC"/>
                </w:rPr>
                <w:t>https://zakon.rada.gov.ua/laws/show/2145-</w:t>
              </w:r>
            </w:hyperlink>
            <w:r>
              <w:rPr>
                <w:color w:val="1154CC"/>
                <w:spacing w:val="-2"/>
                <w:sz w:val="24"/>
              </w:rPr>
              <w:t xml:space="preserve"> </w:t>
            </w:r>
            <w:hyperlink r:id="rId683" w:anchor="Text">
              <w:r>
                <w:rPr>
                  <w:color w:val="1154CC"/>
                  <w:spacing w:val="-2"/>
                  <w:sz w:val="24"/>
                  <w:u w:val="single" w:color="1154CC"/>
                </w:rPr>
                <w:t>19#Text</w:t>
              </w:r>
            </w:hyperlink>
          </w:p>
          <w:p w:rsidR="00EC0A85" w:rsidRDefault="00BD78A3">
            <w:pPr>
              <w:pStyle w:val="TableParagraph"/>
              <w:ind w:left="110" w:right="102" w:hanging="3"/>
              <w:rPr>
                <w:sz w:val="24"/>
              </w:rPr>
            </w:pPr>
            <w:r>
              <w:rPr>
                <w:sz w:val="24"/>
              </w:rPr>
              <w:t>Статут</w:t>
            </w:r>
            <w:r>
              <w:rPr>
                <w:spacing w:val="-13"/>
                <w:sz w:val="24"/>
              </w:rPr>
              <w:t xml:space="preserve"> </w:t>
            </w:r>
            <w:r w:rsidR="00B87C4E">
              <w:rPr>
                <w:sz w:val="24"/>
              </w:rPr>
              <w:t xml:space="preserve"> ПВНЗ </w:t>
            </w:r>
            <w:r w:rsidR="00B87C4E" w:rsidRPr="00824824">
              <w:rPr>
                <w:rFonts w:eastAsia="Calibri"/>
                <w:sz w:val="24"/>
                <w:szCs w:val="24"/>
              </w:rPr>
              <w:t>«Деснянський економіко-правовий коледж при МАУП</w:t>
            </w:r>
            <w:r w:rsidR="00B87C4E">
              <w:rPr>
                <w:rFonts w:eastAsia="Calibri"/>
                <w:sz w:val="24"/>
                <w:szCs w:val="24"/>
              </w:rPr>
              <w:t>»</w:t>
            </w:r>
            <w:r w:rsidR="00B87C4E">
              <w:rPr>
                <w:sz w:val="24"/>
              </w:rPr>
              <w:t xml:space="preserve">  </w:t>
            </w:r>
          </w:p>
          <w:p w:rsidR="00B87C4E" w:rsidRPr="00B87C4E" w:rsidRDefault="00A6361B" w:rsidP="00B87C4E">
            <w:pPr>
              <w:pStyle w:val="TableParagraph"/>
              <w:ind w:left="110" w:firstLine="57"/>
              <w:rPr>
                <w:color w:val="FF0000"/>
                <w:sz w:val="24"/>
              </w:rPr>
            </w:pPr>
            <w:hyperlink r:id="rId684" w:history="1">
              <w:r w:rsidR="00236823" w:rsidRPr="00766524">
                <w:rPr>
                  <w:rStyle w:val="a6"/>
                  <w:sz w:val="24"/>
                </w:rPr>
                <w:t>http://dcmaup.com.ua/pro-koledzh/dostup-do-publichnoi-informacii.html</w:t>
              </w:r>
            </w:hyperlink>
            <w:r w:rsidR="00236823">
              <w:rPr>
                <w:color w:val="FF0000"/>
                <w:sz w:val="24"/>
              </w:rPr>
              <w:t xml:space="preserve"> </w:t>
            </w:r>
          </w:p>
          <w:p w:rsidR="00EC0A85" w:rsidRDefault="00A6361B">
            <w:pPr>
              <w:pStyle w:val="TableParagraph"/>
              <w:ind w:left="108"/>
              <w:rPr>
                <w:sz w:val="24"/>
              </w:rPr>
            </w:pPr>
            <w:r w:rsidRPr="00A6361B">
              <w:rPr>
                <w:sz w:val="24"/>
              </w:rPr>
              <w:pict>
                <v:group id="docshapegroup27" o:spid="_x0000_s2082" style="position:absolute;left:0;text-align:left;margin-left:5.45pt;margin-top:-1.3pt;width:4pt;height:.6pt;z-index:-21089280" coordorigin="109,-26" coordsize="80,12">
                  <v:rect id="docshape28" o:spid="_x0000_s2083" style="position:absolute;left:108;top:-26;width:80;height:12" fillcolor="blue" stroked="f"/>
                </v:group>
              </w:pict>
            </w:r>
            <w:r w:rsidR="00BD78A3">
              <w:rPr>
                <w:sz w:val="24"/>
              </w:rPr>
              <w:t xml:space="preserve">Правила внутрішнього розпорядку </w:t>
            </w:r>
          </w:p>
          <w:p w:rsidR="00B87C4E" w:rsidRDefault="00B87C4E">
            <w:pPr>
              <w:pStyle w:val="TableParagraph"/>
              <w:ind w:left="108"/>
              <w:rPr>
                <w:sz w:val="24"/>
              </w:rPr>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p>
          <w:p w:rsidR="00B87C4E" w:rsidRPr="00B87C4E" w:rsidRDefault="00A6361B" w:rsidP="00B87C4E">
            <w:pPr>
              <w:pStyle w:val="TableParagraph"/>
              <w:ind w:left="110" w:firstLine="57"/>
              <w:rPr>
                <w:color w:val="FF0000"/>
                <w:sz w:val="24"/>
              </w:rPr>
            </w:pPr>
            <w:hyperlink r:id="rId685" w:history="1">
              <w:r w:rsidR="006E100F" w:rsidRPr="00766524">
                <w:rPr>
                  <w:rStyle w:val="a6"/>
                  <w:sz w:val="24"/>
                </w:rPr>
                <w:t>https://docs.google.com/document/d/15gNPIjlu7IE15ozDFxUh-51M2DiDyAau/edit?usp=drive_link&amp;ouid=116529743348580064839&amp;rtpof=true&amp;sd=true</w:t>
              </w:r>
            </w:hyperlink>
            <w:r w:rsidR="006E100F">
              <w:rPr>
                <w:color w:val="FF0000"/>
                <w:sz w:val="24"/>
              </w:rPr>
              <w:t xml:space="preserve"> </w:t>
            </w:r>
          </w:p>
          <w:p w:rsidR="00B87C4E" w:rsidRDefault="00BD78A3" w:rsidP="00B87C4E">
            <w:pPr>
              <w:pStyle w:val="TableParagraph"/>
              <w:spacing w:line="270" w:lineRule="atLeast"/>
              <w:ind w:left="108" w:right="104"/>
              <w:rPr>
                <w:rFonts w:eastAsia="Calibri"/>
                <w:sz w:val="24"/>
                <w:szCs w:val="24"/>
              </w:rPr>
            </w:pPr>
            <w:r>
              <w:rPr>
                <w:sz w:val="24"/>
              </w:rPr>
              <w:t xml:space="preserve">Положення про організацію освітнього процесу у </w:t>
            </w:r>
            <w:r w:rsidR="00B87C4E">
              <w:rPr>
                <w:sz w:val="24"/>
              </w:rPr>
              <w:t xml:space="preserve">ПВНЗ </w:t>
            </w:r>
            <w:r w:rsidR="00B87C4E" w:rsidRPr="00824824">
              <w:rPr>
                <w:rFonts w:eastAsia="Calibri"/>
                <w:sz w:val="24"/>
                <w:szCs w:val="24"/>
              </w:rPr>
              <w:t>«Деснянський економіко-правовий коледж при МАУП</w:t>
            </w:r>
            <w:r w:rsidR="00B87C4E">
              <w:rPr>
                <w:rFonts w:eastAsia="Calibri"/>
                <w:sz w:val="24"/>
                <w:szCs w:val="24"/>
              </w:rPr>
              <w:t>»</w:t>
            </w:r>
          </w:p>
          <w:p w:rsidR="00B87C4E" w:rsidRPr="0066447D" w:rsidRDefault="00A6361B" w:rsidP="00B87C4E">
            <w:pPr>
              <w:pStyle w:val="TableParagraph"/>
              <w:ind w:left="110" w:firstLine="57"/>
              <w:rPr>
                <w:color w:val="FF0000"/>
                <w:sz w:val="24"/>
              </w:rPr>
            </w:pPr>
            <w:hyperlink r:id="rId686" w:history="1">
              <w:r w:rsidR="007D3A4C" w:rsidRPr="00766524">
                <w:rPr>
                  <w:rStyle w:val="a6"/>
                  <w:sz w:val="24"/>
                </w:rPr>
                <w:t>https://docs.google.com/document/d/1gfEFu</w:t>
              </w:r>
              <w:r w:rsidR="007D3A4C" w:rsidRPr="00766524">
                <w:rPr>
                  <w:rStyle w:val="a6"/>
                  <w:sz w:val="24"/>
                </w:rPr>
                <w:lastRenderedPageBreak/>
                <w:t>Jg-oo6kuTBJaBJQfH2S1vOM25io/edit?usp=drive_link&amp;ouid=116529743348580064839&amp;rtpof=true&amp;sd=true</w:t>
              </w:r>
            </w:hyperlink>
            <w:r w:rsidR="007D3A4C">
              <w:rPr>
                <w:color w:val="FF0000"/>
                <w:sz w:val="24"/>
              </w:rPr>
              <w:t xml:space="preserve"> </w:t>
            </w:r>
          </w:p>
          <w:p w:rsidR="00CE57EC" w:rsidRPr="00506ABA" w:rsidRDefault="00B87C4E" w:rsidP="00CE57EC">
            <w:pPr>
              <w:pStyle w:val="TableParagraph"/>
              <w:ind w:left="110" w:firstLine="57"/>
              <w:rPr>
                <w:sz w:val="24"/>
              </w:rPr>
            </w:pPr>
            <w:r>
              <w:rPr>
                <w:sz w:val="24"/>
              </w:rPr>
              <w:t xml:space="preserve"> </w:t>
            </w:r>
            <w:r w:rsidR="00CE57EC" w:rsidRPr="00506ABA">
              <w:rPr>
                <w:sz w:val="24"/>
              </w:rPr>
              <w:t>ОПП «Фінанси, банківська справа, страхування та фондовий ринок » 2023 р.</w:t>
            </w:r>
          </w:p>
          <w:p w:rsidR="00CE57EC" w:rsidRDefault="00A6361B" w:rsidP="00CE57EC">
            <w:pPr>
              <w:pStyle w:val="TableParagraph"/>
              <w:ind w:left="110" w:firstLine="57"/>
            </w:pPr>
            <w:hyperlink r:id="rId687" w:history="1">
              <w:r w:rsidR="00CE57EC" w:rsidRPr="001E1823">
                <w:rPr>
                  <w:rStyle w:val="a6"/>
                </w:rPr>
                <w:t>https://docs.google.com/document/d/1LRBb0IDXvRdBtu58Acn0c80UVV5J_Tyd/edit?usp=drive_link&amp;ouid=116529743348580064839&amp;rtpof=true&amp;sd=true</w:t>
              </w:r>
            </w:hyperlink>
          </w:p>
          <w:p w:rsidR="00CE57EC" w:rsidRPr="00506ABA" w:rsidRDefault="00CE57EC" w:rsidP="00CE57EC">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EC0A85" w:rsidRDefault="00A6361B" w:rsidP="00CE57EC">
            <w:pPr>
              <w:pStyle w:val="TableParagraph"/>
              <w:spacing w:line="270" w:lineRule="atLeast"/>
              <w:ind w:left="108" w:right="104"/>
              <w:rPr>
                <w:sz w:val="24"/>
              </w:rPr>
            </w:pPr>
            <w:hyperlink r:id="rId688" w:history="1">
              <w:r w:rsidR="00CE57EC" w:rsidRPr="00701C30">
                <w:rPr>
                  <w:rStyle w:val="a6"/>
                </w:rPr>
                <w:t>https://docs.google.com/document/d/1lhLudO2tW7pek5Etrh5wl7YlXPk8bkpN/edit?usp=drive_link&amp;ouid=116529743348580064839&amp;rtpof=true&amp;sd=true</w:t>
              </w:r>
            </w:hyperlink>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249"/>
              <w:rPr>
                <w:sz w:val="28"/>
              </w:rPr>
            </w:pPr>
          </w:p>
          <w:p w:rsidR="00CE57EC" w:rsidRDefault="00CE57EC" w:rsidP="00D365A6">
            <w:pPr>
              <w:pStyle w:val="TableParagraph"/>
              <w:ind w:left="10" w:right="4"/>
              <w:jc w:val="center"/>
              <w:rPr>
                <w:sz w:val="28"/>
              </w:rPr>
            </w:pPr>
            <w:r>
              <w:rPr>
                <w:spacing w:val="-10"/>
                <w:sz w:val="28"/>
              </w:rPr>
              <w:t>2</w:t>
            </w:r>
          </w:p>
        </w:tc>
        <w:tc>
          <w:tcPr>
            <w:tcW w:w="4289" w:type="dxa"/>
          </w:tcPr>
          <w:p w:rsidR="00CE57EC" w:rsidRDefault="00CE57EC" w:rsidP="00D365A6">
            <w:pPr>
              <w:pStyle w:val="TableParagraph"/>
              <w:tabs>
                <w:tab w:val="left" w:pos="1187"/>
                <w:tab w:val="left" w:pos="2749"/>
                <w:tab w:val="left" w:pos="3386"/>
              </w:tabs>
              <w:ind w:left="106" w:right="98" w:hanging="3"/>
              <w:jc w:val="both"/>
              <w:rPr>
                <w:sz w:val="28"/>
              </w:rPr>
            </w:pPr>
            <w:r>
              <w:rPr>
                <w:spacing w:val="-6"/>
                <w:sz w:val="28"/>
              </w:rPr>
              <w:t>Чи</w:t>
            </w:r>
            <w:r>
              <w:rPr>
                <w:sz w:val="28"/>
              </w:rPr>
              <w:tab/>
            </w:r>
            <w:r>
              <w:rPr>
                <w:spacing w:val="-2"/>
                <w:sz w:val="28"/>
              </w:rPr>
              <w:t>сформовано</w:t>
            </w:r>
            <w:r>
              <w:rPr>
                <w:sz w:val="28"/>
              </w:rPr>
              <w:tab/>
            </w:r>
            <w:r>
              <w:rPr>
                <w:sz w:val="28"/>
              </w:rPr>
              <w:tab/>
            </w:r>
            <w:r>
              <w:rPr>
                <w:spacing w:val="-4"/>
                <w:sz w:val="28"/>
              </w:rPr>
              <w:t xml:space="preserve">форми </w:t>
            </w:r>
            <w:r>
              <w:rPr>
                <w:sz w:val="28"/>
              </w:rPr>
              <w:t xml:space="preserve">контрольних заходів для </w:t>
            </w:r>
            <w:r>
              <w:rPr>
                <w:spacing w:val="-2"/>
                <w:sz w:val="28"/>
              </w:rPr>
              <w:t>оцінювання</w:t>
            </w:r>
            <w:r>
              <w:rPr>
                <w:sz w:val="28"/>
              </w:rPr>
              <w:tab/>
            </w:r>
            <w:r>
              <w:rPr>
                <w:spacing w:val="-2"/>
                <w:sz w:val="28"/>
              </w:rPr>
              <w:t xml:space="preserve">програмних </w:t>
            </w:r>
            <w:r>
              <w:rPr>
                <w:sz w:val="28"/>
              </w:rPr>
              <w:t>результатів навчання здобувачів фахової передвищої освіти в межах освітніх компонентів?</w:t>
            </w:r>
          </w:p>
        </w:tc>
        <w:tc>
          <w:tcPr>
            <w:tcW w:w="5668" w:type="dxa"/>
          </w:tcPr>
          <w:p w:rsidR="00CE57EC" w:rsidRDefault="00CE57EC" w:rsidP="00D365A6">
            <w:pPr>
              <w:pStyle w:val="TableParagraph"/>
              <w:ind w:left="106" w:right="93" w:hanging="3"/>
              <w:jc w:val="both"/>
              <w:rPr>
                <w:sz w:val="24"/>
              </w:rPr>
            </w:pPr>
            <w:r>
              <w:rPr>
                <w:sz w:val="24"/>
              </w:rPr>
              <w:t xml:space="preserve">Так, форми контрольних заходів для оцінювання програмних результатів навчання здобувачів освіти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освітніх компонентів сформовані відповідно до стандарту фахової перед вищої освіти зі спеціальності 072 «Фінанси, банківська справа, страхування та фондовий ринок». У навчальному плані та робочих програмах визначено форми контролю для кожного</w:t>
            </w:r>
            <w:r>
              <w:rPr>
                <w:spacing w:val="-9"/>
                <w:sz w:val="24"/>
              </w:rPr>
              <w:t xml:space="preserve"> </w:t>
            </w:r>
            <w:r>
              <w:rPr>
                <w:sz w:val="24"/>
              </w:rPr>
              <w:t>освітнього</w:t>
            </w:r>
            <w:r>
              <w:rPr>
                <w:spacing w:val="-9"/>
                <w:sz w:val="24"/>
              </w:rPr>
              <w:t xml:space="preserve"> </w:t>
            </w:r>
            <w:r>
              <w:rPr>
                <w:sz w:val="24"/>
              </w:rPr>
              <w:t>компонента:</w:t>
            </w:r>
            <w:r>
              <w:rPr>
                <w:spacing w:val="-9"/>
                <w:sz w:val="24"/>
              </w:rPr>
              <w:t xml:space="preserve"> </w:t>
            </w:r>
            <w:r>
              <w:rPr>
                <w:sz w:val="24"/>
              </w:rPr>
              <w:t>поточний</w:t>
            </w:r>
            <w:r>
              <w:rPr>
                <w:spacing w:val="-9"/>
                <w:sz w:val="24"/>
              </w:rPr>
              <w:t xml:space="preserve"> </w:t>
            </w:r>
            <w:r>
              <w:rPr>
                <w:sz w:val="24"/>
              </w:rPr>
              <w:t xml:space="preserve">контроль, проміжний, підсумковий контроль у вигляді модульних контрольних робіт, тестування, усні та письмові опитування, виконання практичних завдань, проходження практик, семестрові заліки, іспити. Контрольні заходи спрямовані на перевірку сформованості програмних результатів навчання і відповідають принципам об’єктивності, прозорості та академічної доброчесності та дає можливість оцінювати досягнення програмних результатів на різних </w:t>
            </w:r>
            <w:r>
              <w:rPr>
                <w:sz w:val="24"/>
              </w:rPr>
              <w:lastRenderedPageBreak/>
              <w:t>етапах.</w:t>
            </w:r>
          </w:p>
        </w:tc>
        <w:tc>
          <w:tcPr>
            <w:tcW w:w="4536" w:type="dxa"/>
          </w:tcPr>
          <w:p w:rsidR="00CE57EC" w:rsidRPr="00506ABA" w:rsidRDefault="00CE57EC" w:rsidP="00D365A6">
            <w:pPr>
              <w:pStyle w:val="TableParagraph"/>
              <w:ind w:left="110" w:firstLine="57"/>
              <w:rPr>
                <w:sz w:val="24"/>
              </w:rPr>
            </w:pPr>
            <w:r w:rsidRPr="00506ABA">
              <w:rPr>
                <w:sz w:val="24"/>
              </w:rPr>
              <w:lastRenderedPageBreak/>
              <w:t>Положення про організацію освітнього процесу у ПВНЗ  ДЕПК при МАУП</w:t>
            </w:r>
          </w:p>
          <w:p w:rsidR="00CE57EC" w:rsidRDefault="00A6361B" w:rsidP="00D365A6">
            <w:pPr>
              <w:pStyle w:val="TableParagraph"/>
              <w:ind w:left="110" w:firstLine="57"/>
              <w:rPr>
                <w:sz w:val="24"/>
              </w:rPr>
            </w:pPr>
            <w:hyperlink r:id="rId689" w:history="1">
              <w:r w:rsidR="00CE57EC" w:rsidRPr="00766524">
                <w:rPr>
                  <w:rStyle w:val="a6"/>
                  <w:sz w:val="24"/>
                </w:rPr>
                <w:t>https://docs.google.com/document/d/1gfEFuJg-oo6kuTBJaBJQfH2S1vOM25io/edit?usp=drive_link&amp;ouid=116529743348580064839&amp;rtpof=true&amp;sd=true</w:t>
              </w:r>
            </w:hyperlink>
            <w:r w:rsidR="00CE57EC">
              <w:rPr>
                <w:sz w:val="24"/>
              </w:rPr>
              <w:t xml:space="preserve"> </w:t>
            </w:r>
          </w:p>
          <w:p w:rsidR="00CE57EC" w:rsidRPr="00506ABA" w:rsidRDefault="00CE57EC"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CE57EC" w:rsidRDefault="00A6361B" w:rsidP="00D365A6">
            <w:pPr>
              <w:pStyle w:val="TableParagraph"/>
              <w:ind w:left="110" w:firstLine="57"/>
            </w:pPr>
            <w:hyperlink r:id="rId690" w:history="1">
              <w:r w:rsidR="00CE57EC" w:rsidRPr="001E1823">
                <w:rPr>
                  <w:rStyle w:val="a6"/>
                </w:rPr>
                <w:t>https://docs.google.com/document/d/1LRBb0IDXvRdBtu58Acn0c80UVV5J_Tyd/edit?usp=drive_link&amp;ouid=116529743348580064839&amp;rtpof=true&amp;sd=true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CE57EC" w:rsidRDefault="00A6361B" w:rsidP="00D365A6">
            <w:pPr>
              <w:pStyle w:val="TableParagraph"/>
              <w:spacing w:line="270" w:lineRule="atLeast"/>
              <w:ind w:left="108" w:right="104"/>
            </w:pPr>
            <w:hyperlink r:id="rId691" w:history="1">
              <w:r w:rsidR="00CE57EC" w:rsidRPr="00701C30">
                <w:rPr>
                  <w:rStyle w:val="a6"/>
                </w:rPr>
                <w:t>https://docs.google.com/document/d/1lhLudO2tW7pek5Etrh5wl7YlXPk8bkpN/edit?usp=drive_link&amp;ouid=116529743348580064839&amp;rtpof=true&amp;sd=true</w:t>
              </w:r>
            </w:hyperlink>
          </w:p>
          <w:p w:rsidR="00CE57EC" w:rsidRPr="00FD4E06" w:rsidRDefault="00CE57EC" w:rsidP="00D365A6">
            <w:pPr>
              <w:pStyle w:val="TableParagraph"/>
              <w:spacing w:line="270" w:lineRule="atLeast"/>
              <w:ind w:left="108" w:right="104"/>
            </w:pPr>
            <w:r w:rsidRPr="00FD4E06">
              <w:rPr>
                <w:sz w:val="24"/>
              </w:rPr>
              <w:lastRenderedPageBreak/>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692"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Pr="00506ABA" w:rsidRDefault="00A6361B" w:rsidP="00D365A6">
            <w:pPr>
              <w:pStyle w:val="TableParagraph"/>
              <w:ind w:left="110" w:firstLine="57"/>
              <w:rPr>
                <w:color w:val="FF0000"/>
                <w:sz w:val="24"/>
              </w:rPr>
            </w:pPr>
            <w:hyperlink r:id="rId693"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p w:rsidR="00CE57EC" w:rsidRPr="00506ABA" w:rsidRDefault="00CE57EC" w:rsidP="00D365A6">
            <w:pPr>
              <w:pStyle w:val="TableParagraph"/>
              <w:ind w:left="110" w:firstLine="57"/>
              <w:rPr>
                <w:sz w:val="24"/>
              </w:rPr>
            </w:pPr>
            <w:r w:rsidRPr="00506ABA">
              <w:rPr>
                <w:sz w:val="24"/>
              </w:rPr>
              <w:t>Положення про організацію проведення</w:t>
            </w:r>
          </w:p>
          <w:p w:rsidR="00CE57EC" w:rsidRPr="00506ABA" w:rsidRDefault="00CE57EC" w:rsidP="00D365A6">
            <w:pPr>
              <w:pStyle w:val="TableParagraph"/>
              <w:ind w:left="110" w:firstLine="57"/>
              <w:rPr>
                <w:sz w:val="24"/>
              </w:rPr>
            </w:pPr>
            <w:r w:rsidRPr="00506ABA">
              <w:rPr>
                <w:sz w:val="24"/>
              </w:rPr>
              <w:t>поточного та семестрового контролю</w:t>
            </w:r>
          </w:p>
          <w:p w:rsidR="00CE57EC" w:rsidRPr="00506ABA" w:rsidRDefault="00CE57EC" w:rsidP="00D365A6">
            <w:pPr>
              <w:pStyle w:val="TableParagraph"/>
              <w:ind w:left="110" w:firstLine="57"/>
              <w:rPr>
                <w:sz w:val="24"/>
              </w:rPr>
            </w:pPr>
            <w:r w:rsidRPr="00506ABA">
              <w:rPr>
                <w:sz w:val="24"/>
              </w:rPr>
              <w:t>результатів навчання у ПВНЗ  ДЕПК при МАУП</w:t>
            </w:r>
          </w:p>
          <w:p w:rsidR="00CE57EC" w:rsidRDefault="00A6361B" w:rsidP="00D365A6">
            <w:pPr>
              <w:pStyle w:val="TableParagraph"/>
              <w:ind w:left="108"/>
              <w:rPr>
                <w:color w:val="FF0000"/>
                <w:sz w:val="24"/>
              </w:rPr>
            </w:pPr>
            <w:hyperlink r:id="rId694" w:history="1">
              <w:r w:rsidR="00CE57EC" w:rsidRPr="00766524">
                <w:rPr>
                  <w:rStyle w:val="a6"/>
                  <w:sz w:val="24"/>
                </w:rPr>
                <w:t>https://docs.google.com/document/d/1qjEAhMbbnn_UaMlXePpDvz0suRFY7dhS/edit?usp=drive_link&amp;ouid=116529743348580064839&amp;rtpof=true&amp;sd=true</w:t>
              </w:r>
            </w:hyperlink>
            <w:r w:rsidR="00CE57EC">
              <w:rPr>
                <w:color w:val="FF0000"/>
                <w:sz w:val="24"/>
              </w:rPr>
              <w:t xml:space="preserve"> </w:t>
            </w:r>
          </w:p>
          <w:p w:rsidR="00CE57EC" w:rsidRPr="00506ABA" w:rsidRDefault="00CE57EC" w:rsidP="00D365A6">
            <w:pPr>
              <w:pStyle w:val="TableParagraph"/>
              <w:ind w:left="110" w:firstLine="57"/>
              <w:rPr>
                <w:sz w:val="24"/>
              </w:rPr>
            </w:pPr>
            <w:r>
              <w:rPr>
                <w:sz w:val="24"/>
              </w:rPr>
              <w:t xml:space="preserve">Положення про апеляцію на результати підсумкового семестрового контролю знань студентів </w:t>
            </w:r>
            <w:r w:rsidRPr="00506ABA">
              <w:rPr>
                <w:sz w:val="24"/>
              </w:rPr>
              <w:t>ПВНЗ  ДЕПК при МАУП</w:t>
            </w:r>
          </w:p>
          <w:p w:rsidR="00CE57EC" w:rsidRDefault="00A6361B" w:rsidP="00D365A6">
            <w:pPr>
              <w:pStyle w:val="TableParagraph"/>
              <w:ind w:left="108"/>
              <w:rPr>
                <w:sz w:val="24"/>
              </w:rPr>
            </w:pPr>
            <w:hyperlink r:id="rId695" w:history="1">
              <w:r w:rsidR="00CE57EC" w:rsidRPr="005E16A6">
                <w:rPr>
                  <w:rStyle w:val="a6"/>
                  <w:sz w:val="24"/>
                </w:rPr>
                <w:t>https://docs.google.com/document/d/1zlH9eXwweaVoO-OdxXPX8Z6K35cFOgHK/edit?usp=drive_link&amp;ouid=116529743348580064839&amp;rtpof=true&amp;sd=true</w:t>
              </w:r>
            </w:hyperlink>
          </w:p>
          <w:p w:rsidR="00CE57EC" w:rsidRDefault="00CE57EC" w:rsidP="00D365A6">
            <w:pPr>
              <w:pStyle w:val="TableParagraph"/>
              <w:spacing w:line="270" w:lineRule="atLeast"/>
              <w:ind w:left="110"/>
              <w:rPr>
                <w:sz w:val="24"/>
              </w:rPr>
            </w:pPr>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203"/>
              <w:rPr>
                <w:sz w:val="28"/>
              </w:rPr>
            </w:pPr>
          </w:p>
          <w:p w:rsidR="00CE57EC" w:rsidRDefault="00CE57EC" w:rsidP="00D365A6">
            <w:pPr>
              <w:pStyle w:val="TableParagraph"/>
              <w:ind w:left="10" w:right="4"/>
              <w:jc w:val="center"/>
              <w:rPr>
                <w:sz w:val="28"/>
              </w:rPr>
            </w:pPr>
            <w:r>
              <w:rPr>
                <w:spacing w:val="-10"/>
                <w:sz w:val="28"/>
              </w:rPr>
              <w:t>3</w:t>
            </w:r>
          </w:p>
        </w:tc>
        <w:tc>
          <w:tcPr>
            <w:tcW w:w="4289" w:type="dxa"/>
          </w:tcPr>
          <w:p w:rsidR="00CE57EC" w:rsidRDefault="00CE57EC" w:rsidP="00D365A6">
            <w:pPr>
              <w:pStyle w:val="TableParagraph"/>
              <w:tabs>
                <w:tab w:val="left" w:pos="2749"/>
              </w:tabs>
              <w:ind w:left="106" w:right="97" w:hanging="3"/>
              <w:jc w:val="both"/>
              <w:rPr>
                <w:sz w:val="28"/>
              </w:rPr>
            </w:pPr>
            <w:r>
              <w:rPr>
                <w:sz w:val="28"/>
              </w:rPr>
              <w:lastRenderedPageBreak/>
              <w:t>Чи визначено зміст та збалансованість</w:t>
            </w:r>
            <w:r>
              <w:rPr>
                <w:spacing w:val="-18"/>
                <w:sz w:val="28"/>
              </w:rPr>
              <w:t xml:space="preserve"> </w:t>
            </w:r>
            <w:r>
              <w:rPr>
                <w:sz w:val="28"/>
              </w:rPr>
              <w:t>розподілу</w:t>
            </w:r>
            <w:r>
              <w:rPr>
                <w:spacing w:val="-17"/>
                <w:sz w:val="28"/>
              </w:rPr>
              <w:t xml:space="preserve"> </w:t>
            </w:r>
            <w:r>
              <w:rPr>
                <w:sz w:val="28"/>
              </w:rPr>
              <w:t xml:space="preserve">оцінок, що застосовуються для </w:t>
            </w:r>
            <w:r>
              <w:rPr>
                <w:spacing w:val="-2"/>
                <w:sz w:val="28"/>
              </w:rPr>
              <w:t>оцінювання</w:t>
            </w:r>
            <w:r>
              <w:rPr>
                <w:sz w:val="28"/>
              </w:rPr>
              <w:tab/>
            </w:r>
            <w:r>
              <w:rPr>
                <w:spacing w:val="-2"/>
                <w:sz w:val="28"/>
              </w:rPr>
              <w:t xml:space="preserve">програмних </w:t>
            </w:r>
            <w:r>
              <w:rPr>
                <w:sz w:val="28"/>
              </w:rPr>
              <w:t xml:space="preserve">результатів навчання здобувачів </w:t>
            </w:r>
            <w:r>
              <w:rPr>
                <w:sz w:val="28"/>
              </w:rPr>
              <w:lastRenderedPageBreak/>
              <w:t>фахової передвищої освіти в межах освітніх компонентів?</w:t>
            </w:r>
          </w:p>
        </w:tc>
        <w:tc>
          <w:tcPr>
            <w:tcW w:w="5668" w:type="dxa"/>
          </w:tcPr>
          <w:p w:rsidR="00CE57EC" w:rsidRDefault="00CE57EC" w:rsidP="00D365A6">
            <w:pPr>
              <w:pStyle w:val="TableParagraph"/>
              <w:ind w:left="106" w:right="90" w:hanging="3"/>
              <w:jc w:val="both"/>
              <w:rPr>
                <w:sz w:val="24"/>
              </w:rPr>
            </w:pPr>
            <w:r>
              <w:rPr>
                <w:sz w:val="24"/>
              </w:rPr>
              <w:lastRenderedPageBreak/>
              <w:t>Так, у межах освітніх компонентів освітньо- професійної програми «Фінанси, банківська справа т страхування та фондовий ринок » визначено зміст та збалансованість розподілу оцінок для оцінювання програмних результатів навчання здобувачів. У силабусах та навчальних планах чітко</w:t>
            </w:r>
            <w:r>
              <w:rPr>
                <w:spacing w:val="-1"/>
                <w:sz w:val="24"/>
              </w:rPr>
              <w:t xml:space="preserve"> </w:t>
            </w:r>
            <w:r>
              <w:rPr>
                <w:sz w:val="24"/>
              </w:rPr>
              <w:t>зазначено</w:t>
            </w:r>
            <w:r>
              <w:rPr>
                <w:spacing w:val="-1"/>
                <w:sz w:val="24"/>
              </w:rPr>
              <w:t xml:space="preserve"> </w:t>
            </w:r>
            <w:r>
              <w:rPr>
                <w:sz w:val="24"/>
              </w:rPr>
              <w:lastRenderedPageBreak/>
              <w:t>вагу</w:t>
            </w:r>
            <w:r>
              <w:rPr>
                <w:spacing w:val="-6"/>
                <w:sz w:val="24"/>
              </w:rPr>
              <w:t xml:space="preserve"> </w:t>
            </w:r>
            <w:r>
              <w:rPr>
                <w:sz w:val="24"/>
              </w:rPr>
              <w:t>різних</w:t>
            </w:r>
            <w:r>
              <w:rPr>
                <w:spacing w:val="-1"/>
                <w:sz w:val="24"/>
              </w:rPr>
              <w:t xml:space="preserve"> </w:t>
            </w:r>
            <w:r>
              <w:rPr>
                <w:sz w:val="24"/>
              </w:rPr>
              <w:t>видів контролю: поточного (тести, практичні роботи, індивідуальна робота), модульного та підсумкового (залік, іспит). Такий розподіл забезпечує об’єктивність, прозорість та відповідність оцінювання програмним результатам навчання. Система</w:t>
            </w:r>
            <w:r>
              <w:rPr>
                <w:spacing w:val="-5"/>
                <w:sz w:val="24"/>
              </w:rPr>
              <w:t xml:space="preserve"> </w:t>
            </w:r>
            <w:r>
              <w:rPr>
                <w:sz w:val="24"/>
              </w:rPr>
              <w:t>балів</w:t>
            </w:r>
            <w:r>
              <w:rPr>
                <w:spacing w:val="-4"/>
                <w:sz w:val="24"/>
              </w:rPr>
              <w:t xml:space="preserve"> </w:t>
            </w:r>
            <w:r>
              <w:rPr>
                <w:sz w:val="24"/>
              </w:rPr>
              <w:t>відповідає</w:t>
            </w:r>
            <w:r>
              <w:rPr>
                <w:spacing w:val="-4"/>
                <w:sz w:val="24"/>
              </w:rPr>
              <w:t xml:space="preserve"> </w:t>
            </w:r>
            <w:r>
              <w:rPr>
                <w:sz w:val="24"/>
              </w:rPr>
              <w:t>вимогам</w:t>
            </w:r>
            <w:r>
              <w:rPr>
                <w:spacing w:val="-5"/>
                <w:sz w:val="24"/>
              </w:rPr>
              <w:t xml:space="preserve"> </w:t>
            </w:r>
            <w:r>
              <w:rPr>
                <w:sz w:val="24"/>
              </w:rPr>
              <w:t>стандарту</w:t>
            </w:r>
            <w:r>
              <w:rPr>
                <w:spacing w:val="-9"/>
                <w:sz w:val="24"/>
              </w:rPr>
              <w:t xml:space="preserve"> </w:t>
            </w:r>
            <w:r>
              <w:rPr>
                <w:sz w:val="24"/>
              </w:rPr>
              <w:t>фахової перед вищої освіти зі спеціальності 072 «Фінанси, банківська</w:t>
            </w:r>
            <w:r>
              <w:rPr>
                <w:spacing w:val="-11"/>
                <w:sz w:val="24"/>
              </w:rPr>
              <w:t xml:space="preserve"> </w:t>
            </w:r>
            <w:r>
              <w:rPr>
                <w:sz w:val="24"/>
              </w:rPr>
              <w:t>справа,</w:t>
            </w:r>
            <w:r>
              <w:rPr>
                <w:spacing w:val="40"/>
                <w:sz w:val="24"/>
              </w:rPr>
              <w:t xml:space="preserve"> </w:t>
            </w:r>
            <w:r>
              <w:rPr>
                <w:sz w:val="24"/>
              </w:rPr>
              <w:t>страхування</w:t>
            </w:r>
            <w:r>
              <w:rPr>
                <w:spacing w:val="-10"/>
                <w:sz w:val="24"/>
              </w:rPr>
              <w:t xml:space="preserve"> </w:t>
            </w:r>
            <w:r>
              <w:rPr>
                <w:sz w:val="24"/>
              </w:rPr>
              <w:t>та</w:t>
            </w:r>
            <w:r>
              <w:rPr>
                <w:spacing w:val="-10"/>
                <w:sz w:val="24"/>
              </w:rPr>
              <w:t xml:space="preserve"> </w:t>
            </w:r>
            <w:r>
              <w:rPr>
                <w:sz w:val="24"/>
              </w:rPr>
              <w:t>фондовий</w:t>
            </w:r>
            <w:r>
              <w:rPr>
                <w:spacing w:val="-9"/>
                <w:sz w:val="24"/>
              </w:rPr>
              <w:t xml:space="preserve"> </w:t>
            </w:r>
            <w:r>
              <w:rPr>
                <w:sz w:val="24"/>
              </w:rPr>
              <w:t xml:space="preserve">ринок». і нормативних документів коледжу, гарантує студентам розуміння критеріїв оцінювання, а викладачам – академічну свободу у виборі методів </w:t>
            </w:r>
            <w:r>
              <w:rPr>
                <w:spacing w:val="-2"/>
                <w:sz w:val="24"/>
              </w:rPr>
              <w:t>контролю.</w:t>
            </w:r>
          </w:p>
        </w:tc>
        <w:tc>
          <w:tcPr>
            <w:tcW w:w="4536" w:type="dxa"/>
          </w:tcPr>
          <w:p w:rsidR="00CE57EC" w:rsidRDefault="00CE57EC" w:rsidP="00D365A6">
            <w:pPr>
              <w:pStyle w:val="TableParagraph"/>
              <w:ind w:left="108" w:right="104"/>
              <w:rPr>
                <w:sz w:val="24"/>
              </w:rPr>
            </w:pPr>
          </w:p>
          <w:p w:rsidR="00CE57EC" w:rsidRPr="00506ABA" w:rsidRDefault="00CE57EC" w:rsidP="00D365A6">
            <w:pPr>
              <w:pStyle w:val="TableParagraph"/>
              <w:ind w:left="110" w:firstLine="57"/>
              <w:rPr>
                <w:sz w:val="24"/>
              </w:rPr>
            </w:pPr>
            <w:r w:rsidRPr="00506ABA">
              <w:rPr>
                <w:sz w:val="24"/>
              </w:rPr>
              <w:t>Положення про організацію освітнього процесу у ПВНЗ  ДЕПК при МАУП</w:t>
            </w:r>
          </w:p>
          <w:p w:rsidR="00CE57EC" w:rsidRDefault="00A6361B" w:rsidP="00D365A6">
            <w:pPr>
              <w:pStyle w:val="TableParagraph"/>
              <w:ind w:left="110" w:firstLine="57"/>
              <w:rPr>
                <w:sz w:val="24"/>
              </w:rPr>
            </w:pPr>
            <w:hyperlink r:id="rId696" w:history="1">
              <w:r w:rsidR="00CE57EC" w:rsidRPr="00766524">
                <w:rPr>
                  <w:rStyle w:val="a6"/>
                  <w:sz w:val="24"/>
                </w:rPr>
                <w:t>https://docs.google.com/document/d/1gfEFuJg-oo6kuTBJaBJQfH2S1vOM25io/edit?usp=dri</w:t>
              </w:r>
              <w:r w:rsidR="00CE57EC" w:rsidRPr="00766524">
                <w:rPr>
                  <w:rStyle w:val="a6"/>
                  <w:sz w:val="24"/>
                </w:rPr>
                <w:lastRenderedPageBreak/>
                <w:t>ve_link&amp;ouid=116529743348580064839&amp;rtpof=true&amp;sd=true</w:t>
              </w:r>
            </w:hyperlink>
            <w:r w:rsidR="00CE57EC">
              <w:rPr>
                <w:sz w:val="24"/>
              </w:rPr>
              <w:t xml:space="preserve"> </w:t>
            </w:r>
          </w:p>
          <w:p w:rsidR="00CE57EC" w:rsidRPr="00506ABA" w:rsidRDefault="00CE57EC"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CE57EC" w:rsidRDefault="00A6361B" w:rsidP="00D365A6">
            <w:pPr>
              <w:pStyle w:val="TableParagraph"/>
              <w:ind w:left="110" w:firstLine="57"/>
            </w:pPr>
            <w:hyperlink r:id="rId697" w:history="1">
              <w:r w:rsidR="00CE57EC" w:rsidRPr="001E1823">
                <w:rPr>
                  <w:rStyle w:val="a6"/>
                </w:rPr>
                <w:t>https://docs.google.com/document/d/1LRBb0IDXvRdBtu58Acn0c80UVV5J_Tyd/edit?usp=drive_link&amp;ouid=116529743348580064839&amp;rtpof=true&amp;sd=true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CE57EC" w:rsidRDefault="00A6361B" w:rsidP="00D365A6">
            <w:pPr>
              <w:pStyle w:val="TableParagraph"/>
              <w:ind w:left="110" w:firstLine="57"/>
            </w:pPr>
            <w:hyperlink r:id="rId698" w:history="1">
              <w:r w:rsidR="00CE57EC" w:rsidRPr="00701C30">
                <w:rPr>
                  <w:rStyle w:val="a6"/>
                </w:rPr>
                <w:t>https://docs.google.com/document/d/1lhLudO2tW7pek5Etrh5wl7YlXPk8bkpN/edit?usp=drive_link&amp;ouid=116529743348580064839&amp;rtpof=true&amp;sd=true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Положення про організацію проведення</w:t>
            </w:r>
          </w:p>
          <w:p w:rsidR="00CE57EC" w:rsidRPr="00506ABA" w:rsidRDefault="00CE57EC" w:rsidP="00D365A6">
            <w:pPr>
              <w:pStyle w:val="TableParagraph"/>
              <w:ind w:left="110" w:firstLine="57"/>
              <w:rPr>
                <w:sz w:val="24"/>
              </w:rPr>
            </w:pPr>
            <w:r w:rsidRPr="00506ABA">
              <w:rPr>
                <w:sz w:val="24"/>
              </w:rPr>
              <w:t>поточного та семестрового контролю</w:t>
            </w:r>
          </w:p>
          <w:p w:rsidR="00CE57EC" w:rsidRPr="00506ABA" w:rsidRDefault="00CE57EC" w:rsidP="00D365A6">
            <w:pPr>
              <w:pStyle w:val="TableParagraph"/>
              <w:ind w:left="110" w:firstLine="57"/>
              <w:rPr>
                <w:sz w:val="24"/>
              </w:rPr>
            </w:pPr>
            <w:r w:rsidRPr="00506ABA">
              <w:rPr>
                <w:sz w:val="24"/>
              </w:rPr>
              <w:t>результатів навчання у ПВНЗ  ДЕПК при МАУП</w:t>
            </w:r>
          </w:p>
          <w:p w:rsidR="00CE57EC" w:rsidRDefault="00A6361B" w:rsidP="00D365A6">
            <w:pPr>
              <w:pStyle w:val="TableParagraph"/>
              <w:ind w:left="108" w:right="104"/>
              <w:rPr>
                <w:sz w:val="24"/>
              </w:rPr>
            </w:pPr>
            <w:hyperlink r:id="rId699" w:history="1">
              <w:r w:rsidR="00CE57EC" w:rsidRPr="00766524">
                <w:rPr>
                  <w:rStyle w:val="a6"/>
                  <w:sz w:val="24"/>
                </w:rPr>
                <w:t>https://docs.google.com/document/d/1qjEAhMbbnn_UaMlXePpDvz0suRFY7dhS/edit?usp=drive_link&amp;ouid=116529743348580064839&amp;rtpof=true&amp;sd=true</w:t>
              </w:r>
            </w:hyperlink>
            <w:r w:rsidR="00CE57EC">
              <w:rPr>
                <w:color w:val="FF0000"/>
                <w:sz w:val="24"/>
              </w:rPr>
              <w:t xml:space="preserve"> </w:t>
            </w:r>
          </w:p>
          <w:p w:rsidR="00CE57EC" w:rsidRPr="00506ABA" w:rsidRDefault="00CE57EC" w:rsidP="00D365A6">
            <w:pPr>
              <w:pStyle w:val="TableParagraph"/>
              <w:ind w:left="110" w:firstLine="57"/>
              <w:rPr>
                <w:sz w:val="24"/>
              </w:rPr>
            </w:pPr>
            <w:r>
              <w:rPr>
                <w:sz w:val="24"/>
              </w:rPr>
              <w:t xml:space="preserve">Положення про апеляцію на результати підсумкового семестрового контролю знань студентів </w:t>
            </w:r>
            <w:r w:rsidRPr="00506ABA">
              <w:rPr>
                <w:sz w:val="24"/>
              </w:rPr>
              <w:t>ПВНЗ  ДЕПК при МАУП</w:t>
            </w:r>
          </w:p>
          <w:p w:rsidR="00CE57EC" w:rsidRDefault="00A6361B" w:rsidP="00D365A6">
            <w:pPr>
              <w:pStyle w:val="TableParagraph"/>
              <w:ind w:left="108" w:right="104"/>
              <w:rPr>
                <w:sz w:val="24"/>
              </w:rPr>
            </w:pPr>
            <w:hyperlink r:id="rId700" w:history="1">
              <w:r w:rsidR="00CE57EC" w:rsidRPr="005E16A6">
                <w:rPr>
                  <w:rStyle w:val="a6"/>
                  <w:sz w:val="24"/>
                </w:rPr>
                <w:t>https://docs.google.com/document/d/1zlH9eXwweaVoO-OdxXPX8Z6K35cFOgHK/edit?usp=drive_link&amp;ouid=116529743348580064839&amp;rtpof=true&amp;sd=true</w:t>
              </w:r>
            </w:hyperlink>
            <w:r w:rsidR="00CE57EC">
              <w:rPr>
                <w:color w:val="FF0000"/>
                <w:sz w:val="24"/>
              </w:rPr>
              <w:t xml:space="preserve"> </w:t>
            </w:r>
          </w:p>
          <w:p w:rsidR="00CE57EC" w:rsidRDefault="00CE57EC" w:rsidP="00D365A6">
            <w:pPr>
              <w:pStyle w:val="TableParagraph"/>
              <w:spacing w:line="270" w:lineRule="atLeast"/>
              <w:rPr>
                <w:sz w:val="24"/>
              </w:rPr>
            </w:pPr>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157"/>
              <w:rPr>
                <w:sz w:val="28"/>
              </w:rPr>
            </w:pPr>
          </w:p>
          <w:p w:rsidR="00CE57EC" w:rsidRDefault="00CE57EC" w:rsidP="00D365A6">
            <w:pPr>
              <w:pStyle w:val="TableParagraph"/>
              <w:ind w:left="10" w:right="4"/>
              <w:jc w:val="center"/>
              <w:rPr>
                <w:sz w:val="28"/>
              </w:rPr>
            </w:pPr>
            <w:r>
              <w:rPr>
                <w:spacing w:val="-10"/>
                <w:sz w:val="28"/>
              </w:rPr>
              <w:t>4</w:t>
            </w:r>
          </w:p>
        </w:tc>
        <w:tc>
          <w:tcPr>
            <w:tcW w:w="4289" w:type="dxa"/>
          </w:tcPr>
          <w:p w:rsidR="00CE57EC" w:rsidRDefault="00CE57EC" w:rsidP="00D365A6">
            <w:pPr>
              <w:pStyle w:val="TableParagraph"/>
              <w:tabs>
                <w:tab w:val="left" w:pos="2847"/>
              </w:tabs>
              <w:ind w:left="106" w:right="97" w:hanging="3"/>
              <w:jc w:val="both"/>
              <w:rPr>
                <w:sz w:val="28"/>
              </w:rPr>
            </w:pPr>
            <w:r>
              <w:rPr>
                <w:sz w:val="28"/>
              </w:rPr>
              <w:lastRenderedPageBreak/>
              <w:t xml:space="preserve">Чи застосовуються принципи </w:t>
            </w:r>
            <w:r>
              <w:rPr>
                <w:spacing w:val="-2"/>
                <w:sz w:val="28"/>
              </w:rPr>
              <w:t>релевантності,</w:t>
            </w:r>
            <w:r>
              <w:rPr>
                <w:sz w:val="28"/>
              </w:rPr>
              <w:tab/>
            </w:r>
            <w:r>
              <w:rPr>
                <w:spacing w:val="-2"/>
                <w:sz w:val="28"/>
              </w:rPr>
              <w:t xml:space="preserve">надійності, </w:t>
            </w:r>
            <w:r>
              <w:rPr>
                <w:sz w:val="28"/>
              </w:rPr>
              <w:t xml:space="preserve">прозорості та об’єктивності при </w:t>
            </w:r>
            <w:r>
              <w:rPr>
                <w:sz w:val="28"/>
              </w:rPr>
              <w:lastRenderedPageBreak/>
              <w:t>оцінюванні, що здійснюється в межах освітнього процесу?</w:t>
            </w:r>
          </w:p>
        </w:tc>
        <w:tc>
          <w:tcPr>
            <w:tcW w:w="5668" w:type="dxa"/>
          </w:tcPr>
          <w:p w:rsidR="00CE57EC" w:rsidRDefault="00CE57EC" w:rsidP="00D365A6">
            <w:pPr>
              <w:pStyle w:val="TableParagraph"/>
              <w:ind w:left="106" w:right="93" w:hanging="3"/>
              <w:jc w:val="both"/>
              <w:rPr>
                <w:sz w:val="24"/>
              </w:rPr>
            </w:pPr>
            <w:r>
              <w:rPr>
                <w:sz w:val="24"/>
              </w:rPr>
              <w:lastRenderedPageBreak/>
              <w:t xml:space="preserve">Так, 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застосовуються принципи релевантності, надійності, прозорості та об’єктивності при оцінюванні, що здійснюється в </w:t>
            </w:r>
            <w:r>
              <w:rPr>
                <w:sz w:val="24"/>
              </w:rPr>
              <w:lastRenderedPageBreak/>
              <w:t xml:space="preserve">межах освітнього </w:t>
            </w:r>
            <w:r>
              <w:rPr>
                <w:spacing w:val="-2"/>
                <w:sz w:val="24"/>
              </w:rPr>
              <w:t>процесу</w:t>
            </w:r>
          </w:p>
          <w:p w:rsidR="00CE57EC" w:rsidRDefault="00CE57EC" w:rsidP="00D365A6">
            <w:pPr>
              <w:pStyle w:val="TableParagraph"/>
              <w:ind w:left="106" w:right="93" w:hanging="3"/>
              <w:jc w:val="both"/>
              <w:rPr>
                <w:sz w:val="24"/>
              </w:rPr>
            </w:pPr>
            <w:r>
              <w:rPr>
                <w:sz w:val="24"/>
              </w:rPr>
              <w:t>Зокрема, Положення про організацію освітнього процесу визначає принципи об’єктивності та прозорості</w:t>
            </w:r>
            <w:r>
              <w:rPr>
                <w:spacing w:val="-15"/>
                <w:sz w:val="24"/>
              </w:rPr>
              <w:t xml:space="preserve"> </w:t>
            </w:r>
            <w:r>
              <w:rPr>
                <w:sz w:val="24"/>
              </w:rPr>
              <w:t>оцінювання,</w:t>
            </w:r>
            <w:r>
              <w:rPr>
                <w:spacing w:val="-15"/>
                <w:sz w:val="24"/>
              </w:rPr>
              <w:t xml:space="preserve"> </w:t>
            </w:r>
            <w:r>
              <w:rPr>
                <w:sz w:val="24"/>
              </w:rPr>
              <w:t>а</w:t>
            </w:r>
            <w:r>
              <w:rPr>
                <w:spacing w:val="-15"/>
                <w:sz w:val="24"/>
              </w:rPr>
              <w:t xml:space="preserve"> </w:t>
            </w:r>
            <w:r>
              <w:rPr>
                <w:sz w:val="24"/>
              </w:rPr>
              <w:t>також</w:t>
            </w:r>
            <w:r>
              <w:rPr>
                <w:spacing w:val="-15"/>
                <w:sz w:val="24"/>
              </w:rPr>
              <w:t xml:space="preserve"> </w:t>
            </w:r>
            <w:r>
              <w:rPr>
                <w:sz w:val="24"/>
              </w:rPr>
              <w:t>обов’язок</w:t>
            </w:r>
            <w:r>
              <w:rPr>
                <w:spacing w:val="-15"/>
                <w:sz w:val="24"/>
              </w:rPr>
              <w:t xml:space="preserve"> </w:t>
            </w:r>
            <w:r>
              <w:rPr>
                <w:sz w:val="24"/>
              </w:rPr>
              <w:t>викладачів доводити критерії оцінювання до студентів на початку вивчення дисципліни. У Положенні про апеляцію на результати підсумкового семестрового контролю знань студентів ДЕПК визначено гарантії та</w:t>
            </w:r>
            <w:r>
              <w:rPr>
                <w:spacing w:val="40"/>
                <w:sz w:val="24"/>
              </w:rPr>
              <w:t xml:space="preserve"> </w:t>
            </w:r>
            <w:r>
              <w:rPr>
                <w:sz w:val="24"/>
              </w:rPr>
              <w:t>права здобувачів освіти на оскарження результатів, що підтверджує відкритість і неупередженість оцінювання. Статутом коледжу закріплено права здобувачів на об’єктивне оцінювання та захист академічних прав. Освітньо- професійна</w:t>
            </w:r>
            <w:r>
              <w:rPr>
                <w:spacing w:val="-5"/>
                <w:sz w:val="24"/>
              </w:rPr>
              <w:t xml:space="preserve"> </w:t>
            </w:r>
            <w:r>
              <w:rPr>
                <w:sz w:val="24"/>
              </w:rPr>
              <w:t>програма</w:t>
            </w:r>
            <w:r>
              <w:rPr>
                <w:spacing w:val="-1"/>
                <w:sz w:val="24"/>
              </w:rPr>
              <w:t xml:space="preserve"> </w:t>
            </w:r>
            <w:r>
              <w:rPr>
                <w:sz w:val="24"/>
              </w:rPr>
              <w:t>«Фінанси,</w:t>
            </w:r>
            <w:r>
              <w:rPr>
                <w:spacing w:val="-5"/>
                <w:sz w:val="24"/>
              </w:rPr>
              <w:t xml:space="preserve"> </w:t>
            </w:r>
            <w:r>
              <w:rPr>
                <w:sz w:val="24"/>
              </w:rPr>
              <w:t>банківська</w:t>
            </w:r>
            <w:r>
              <w:rPr>
                <w:spacing w:val="-5"/>
                <w:sz w:val="24"/>
              </w:rPr>
              <w:t xml:space="preserve"> </w:t>
            </w:r>
            <w:r>
              <w:rPr>
                <w:sz w:val="24"/>
              </w:rPr>
              <w:t>справа</w:t>
            </w:r>
            <w:r>
              <w:rPr>
                <w:spacing w:val="-6"/>
                <w:sz w:val="24"/>
              </w:rPr>
              <w:t xml:space="preserve"> </w:t>
            </w:r>
            <w:r>
              <w:rPr>
                <w:sz w:val="24"/>
              </w:rPr>
              <w:t>та страхування»</w:t>
            </w:r>
            <w:r>
              <w:rPr>
                <w:spacing w:val="40"/>
                <w:sz w:val="24"/>
              </w:rPr>
              <w:t xml:space="preserve"> </w:t>
            </w:r>
            <w:r>
              <w:rPr>
                <w:sz w:val="24"/>
              </w:rPr>
              <w:t xml:space="preserve">і навчальний план передбачають різні форми контролю (тести, практичні завдання, проєкти, іспити), що підсилює надійність </w:t>
            </w:r>
            <w:r>
              <w:rPr>
                <w:spacing w:val="-2"/>
                <w:sz w:val="24"/>
              </w:rPr>
              <w:t>оцінювання.</w:t>
            </w:r>
          </w:p>
          <w:p w:rsidR="00CE57EC" w:rsidRDefault="00CE57EC" w:rsidP="00D365A6">
            <w:pPr>
              <w:pStyle w:val="TableParagraph"/>
              <w:spacing w:before="1"/>
              <w:ind w:left="106" w:right="100" w:hanging="3"/>
              <w:jc w:val="both"/>
              <w:rPr>
                <w:sz w:val="24"/>
              </w:rPr>
            </w:pPr>
            <w:r>
              <w:rPr>
                <w:sz w:val="24"/>
              </w:rPr>
              <w:t>Всі названі та описані</w:t>
            </w:r>
            <w:r>
              <w:rPr>
                <w:spacing w:val="40"/>
                <w:sz w:val="24"/>
              </w:rPr>
              <w:t xml:space="preserve"> </w:t>
            </w:r>
            <w:r>
              <w:rPr>
                <w:sz w:val="24"/>
              </w:rPr>
              <w:t>заходи гарантують валідність і прозорість оцінювання.</w:t>
            </w:r>
          </w:p>
        </w:tc>
        <w:tc>
          <w:tcPr>
            <w:tcW w:w="4536" w:type="dxa"/>
          </w:tcPr>
          <w:p w:rsidR="00CE57EC" w:rsidRDefault="00CE57EC" w:rsidP="00D365A6">
            <w:pPr>
              <w:pStyle w:val="TableParagraph"/>
              <w:ind w:left="108" w:right="104"/>
              <w:rPr>
                <w:sz w:val="24"/>
              </w:rPr>
            </w:pPr>
          </w:p>
          <w:p w:rsidR="00CE57EC" w:rsidRDefault="00CE57EC" w:rsidP="00D365A6">
            <w:pPr>
              <w:pStyle w:val="TableParagraph"/>
              <w:ind w:left="110" w:right="102" w:hanging="3"/>
              <w:rPr>
                <w:sz w:val="24"/>
              </w:rPr>
            </w:pPr>
            <w:r>
              <w:rPr>
                <w:sz w:val="24"/>
              </w:rPr>
              <w:t>Статут</w:t>
            </w:r>
            <w:r>
              <w:rPr>
                <w:spacing w:val="-13"/>
                <w:sz w:val="24"/>
              </w:rPr>
              <w:t xml:space="preserve"> </w:t>
            </w:r>
            <w:r>
              <w:rPr>
                <w:sz w:val="24"/>
              </w:rPr>
              <w:t xml:space="preserve">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p>
          <w:p w:rsidR="00CE57EC" w:rsidRDefault="00A6361B" w:rsidP="00D365A6">
            <w:pPr>
              <w:pStyle w:val="TableParagraph"/>
              <w:ind w:left="110" w:firstLine="57"/>
              <w:rPr>
                <w:color w:val="FF0000"/>
                <w:sz w:val="24"/>
              </w:rPr>
            </w:pPr>
            <w:hyperlink r:id="rId701" w:history="1">
              <w:r w:rsidR="00CE57EC" w:rsidRPr="00766524">
                <w:rPr>
                  <w:rStyle w:val="a6"/>
                  <w:sz w:val="24"/>
                </w:rPr>
                <w:t>http://dcmaup.com.ua/pro-koledzh/dostup-</w:t>
              </w:r>
              <w:r w:rsidR="00CE57EC" w:rsidRPr="00766524">
                <w:rPr>
                  <w:rStyle w:val="a6"/>
                  <w:sz w:val="24"/>
                </w:rPr>
                <w:lastRenderedPageBreak/>
                <w:t>do-publichnoi-informacii.html</w:t>
              </w:r>
            </w:hyperlink>
            <w:r w:rsidR="00CE57EC">
              <w:rPr>
                <w:color w:val="FF0000"/>
                <w:sz w:val="24"/>
              </w:rPr>
              <w:t xml:space="preserve"> </w:t>
            </w:r>
          </w:p>
          <w:p w:rsidR="00CE57EC" w:rsidRPr="00506ABA" w:rsidRDefault="00CE57EC" w:rsidP="00D365A6">
            <w:pPr>
              <w:pStyle w:val="TableParagraph"/>
              <w:ind w:left="110" w:firstLine="57"/>
              <w:rPr>
                <w:sz w:val="24"/>
              </w:rPr>
            </w:pPr>
            <w:r w:rsidRPr="00506ABA">
              <w:rPr>
                <w:sz w:val="24"/>
              </w:rPr>
              <w:t>Положення про організацію освітнього процесу у ПВНЗ  ДЕПК при МАУП</w:t>
            </w:r>
          </w:p>
          <w:p w:rsidR="00CE57EC" w:rsidRDefault="00A6361B" w:rsidP="00D365A6">
            <w:pPr>
              <w:pStyle w:val="TableParagraph"/>
              <w:ind w:left="110" w:firstLine="57"/>
              <w:rPr>
                <w:sz w:val="24"/>
              </w:rPr>
            </w:pPr>
            <w:hyperlink r:id="rId702" w:history="1">
              <w:r w:rsidR="00CE57EC" w:rsidRPr="00766524">
                <w:rPr>
                  <w:rStyle w:val="a6"/>
                  <w:sz w:val="24"/>
                </w:rPr>
                <w:t>https://docs.google.com/document/d/1gfEFuJg-oo6kuTBJaBJQfH2S1vOM25io/edit?usp=drive_link&amp;ouid=116529743348580064839&amp;rtpof=true&amp;sd=true</w:t>
              </w:r>
            </w:hyperlink>
            <w:r w:rsidR="00CE57EC">
              <w:rPr>
                <w:sz w:val="24"/>
              </w:rPr>
              <w:t xml:space="preserve"> </w:t>
            </w:r>
          </w:p>
          <w:p w:rsidR="00CE57EC" w:rsidRPr="00506ABA" w:rsidRDefault="00CE57EC"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CE57EC" w:rsidRDefault="00A6361B" w:rsidP="00D365A6">
            <w:pPr>
              <w:pStyle w:val="TableParagraph"/>
              <w:ind w:left="110" w:firstLine="57"/>
            </w:pPr>
            <w:hyperlink r:id="rId703" w:history="1">
              <w:r w:rsidR="00CE57EC" w:rsidRPr="001E1823">
                <w:rPr>
                  <w:rStyle w:val="a6"/>
                </w:rPr>
                <w:t>https://docs.google.com/document/d/1LRBb0IDXvRdBtu58Acn0c80UVV5J_Tyd/edit?usp=drive_link&amp;ouid=116529743348580064839&amp;rtpof=true&amp;sd=true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CE57EC" w:rsidRDefault="00A6361B" w:rsidP="00D365A6">
            <w:pPr>
              <w:pStyle w:val="TableParagraph"/>
              <w:ind w:left="110" w:firstLine="57"/>
            </w:pPr>
            <w:hyperlink r:id="rId704" w:history="1">
              <w:r w:rsidR="00CE57EC" w:rsidRPr="00701C30">
                <w:rPr>
                  <w:rStyle w:val="a6"/>
                </w:rPr>
                <w:t>https://docs.google.com/document/d/1lhLudO2tW7pek5Etrh5wl7YlXPk8bkpN/edit?usp=drive_link&amp;ouid=116529743348580064839&amp;rtpof=true&amp;sd=true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Положення про організацію проведення</w:t>
            </w:r>
          </w:p>
          <w:p w:rsidR="00CE57EC" w:rsidRPr="00506ABA" w:rsidRDefault="00CE57EC" w:rsidP="00D365A6">
            <w:pPr>
              <w:pStyle w:val="TableParagraph"/>
              <w:ind w:left="110" w:firstLine="57"/>
              <w:rPr>
                <w:sz w:val="24"/>
              </w:rPr>
            </w:pPr>
            <w:r w:rsidRPr="00506ABA">
              <w:rPr>
                <w:sz w:val="24"/>
              </w:rPr>
              <w:t>поточного та семестрового контролю</w:t>
            </w:r>
          </w:p>
          <w:p w:rsidR="00CE57EC" w:rsidRPr="00506ABA" w:rsidRDefault="00CE57EC" w:rsidP="00D365A6">
            <w:pPr>
              <w:pStyle w:val="TableParagraph"/>
              <w:ind w:left="110" w:firstLine="57"/>
              <w:rPr>
                <w:sz w:val="24"/>
              </w:rPr>
            </w:pPr>
            <w:r w:rsidRPr="00506ABA">
              <w:rPr>
                <w:sz w:val="24"/>
              </w:rPr>
              <w:t>результатів навчання у ПВНЗ  ДЕПК при МАУП</w:t>
            </w:r>
          </w:p>
          <w:p w:rsidR="00CE57EC" w:rsidRDefault="00A6361B" w:rsidP="00D365A6">
            <w:pPr>
              <w:pStyle w:val="TableParagraph"/>
              <w:ind w:left="108" w:right="104"/>
              <w:rPr>
                <w:sz w:val="24"/>
              </w:rPr>
            </w:pPr>
            <w:hyperlink r:id="rId705" w:history="1">
              <w:r w:rsidR="00CE57EC" w:rsidRPr="00766524">
                <w:rPr>
                  <w:rStyle w:val="a6"/>
                  <w:sz w:val="24"/>
                </w:rPr>
                <w:t>https://docs.google.com/document/d/1qjEAhMbbnn_UaMlXePpDvz0suRFY7dhS/edit?usp=drive_link&amp;ouid=116529743348580064839&amp;rtpof=true&amp;sd=true</w:t>
              </w:r>
            </w:hyperlink>
            <w:r w:rsidR="00CE57EC">
              <w:rPr>
                <w:color w:val="FF0000"/>
                <w:sz w:val="24"/>
              </w:rPr>
              <w:t xml:space="preserve"> </w:t>
            </w:r>
          </w:p>
          <w:p w:rsidR="00CE57EC" w:rsidRPr="00506ABA" w:rsidRDefault="00CE57EC" w:rsidP="00D365A6">
            <w:pPr>
              <w:pStyle w:val="TableParagraph"/>
              <w:rPr>
                <w:sz w:val="24"/>
              </w:rPr>
            </w:pPr>
            <w:r>
              <w:rPr>
                <w:sz w:val="24"/>
              </w:rPr>
              <w:t xml:space="preserve">Положення про апеляцію на результати підсумкового семестрового контролю знань студентів </w:t>
            </w:r>
            <w:r w:rsidRPr="00506ABA">
              <w:rPr>
                <w:sz w:val="24"/>
              </w:rPr>
              <w:t>ПВНЗ  ДЕПК при МАУП</w:t>
            </w:r>
          </w:p>
          <w:p w:rsidR="00CE57EC" w:rsidRDefault="00A6361B" w:rsidP="00D365A6">
            <w:pPr>
              <w:pStyle w:val="TableParagraph"/>
              <w:ind w:left="108" w:right="104"/>
              <w:rPr>
                <w:sz w:val="24"/>
              </w:rPr>
            </w:pPr>
            <w:hyperlink r:id="rId706" w:history="1">
              <w:r w:rsidR="00CE57EC" w:rsidRPr="005E16A6">
                <w:rPr>
                  <w:rStyle w:val="a6"/>
                  <w:sz w:val="24"/>
                </w:rPr>
                <w:t>https://docs.google.com/document/d/1zlH9eXwweaVoO-OdxXPX8Z6K35cFOgHK/edit?usp=drive_link&amp;ouid=116529743348580064839&amp;rtpof</w:t>
              </w:r>
              <w:r w:rsidR="00CE57EC" w:rsidRPr="005E16A6">
                <w:rPr>
                  <w:rStyle w:val="a6"/>
                  <w:sz w:val="24"/>
                </w:rPr>
                <w:lastRenderedPageBreak/>
                <w:t>=true&amp;sd=true</w:t>
              </w:r>
            </w:hyperlink>
            <w:r w:rsidR="00CE57EC">
              <w:rPr>
                <w:color w:val="FF0000"/>
                <w:sz w:val="24"/>
              </w:rPr>
              <w:t xml:space="preserve"> </w:t>
            </w:r>
          </w:p>
          <w:p w:rsidR="00CE57EC" w:rsidRDefault="00CE57EC" w:rsidP="00D365A6">
            <w:pPr>
              <w:pStyle w:val="TableParagraph"/>
              <w:spacing w:line="360" w:lineRule="auto"/>
              <w:ind w:left="114" w:hanging="6"/>
              <w:rPr>
                <w:sz w:val="24"/>
              </w:rPr>
            </w:pPr>
            <w:r w:rsidRPr="00BD298A">
              <w:rPr>
                <w:sz w:val="24"/>
              </w:rPr>
              <w:t xml:space="preserve">Навчальний план 2023 </w:t>
            </w:r>
          </w:p>
          <w:p w:rsidR="00CE57EC" w:rsidRDefault="00A6361B" w:rsidP="00D365A6">
            <w:hyperlink r:id="rId707" w:history="1">
              <w:r w:rsidR="00CE57EC" w:rsidRPr="00701C30">
                <w:rPr>
                  <w:rStyle w:val="a6"/>
                </w:rPr>
                <w:t>https://docs.google.com/document/d/1vMQEIB5fk6NNQi5syzej-B0OkkqNUmc8/edit?usp=drive_link&amp;ouid=116529743348580064839&amp;rtpof=true&amp;sd=true</w:t>
              </w:r>
            </w:hyperlink>
          </w:p>
          <w:p w:rsidR="00CE57EC" w:rsidRPr="00BD298A" w:rsidRDefault="00CE57EC" w:rsidP="00D365A6">
            <w:pPr>
              <w:pStyle w:val="TableParagraph"/>
              <w:spacing w:line="360" w:lineRule="auto"/>
              <w:ind w:left="114" w:hanging="6"/>
              <w:rPr>
                <w:sz w:val="24"/>
              </w:rPr>
            </w:pPr>
            <w:r w:rsidRPr="00BD298A">
              <w:rPr>
                <w:sz w:val="24"/>
              </w:rPr>
              <w:t xml:space="preserve">Навчальний план 2025 </w:t>
            </w:r>
          </w:p>
          <w:p w:rsidR="00CE57EC" w:rsidRDefault="00A6361B" w:rsidP="00D365A6">
            <w:pPr>
              <w:pStyle w:val="TableParagraph"/>
              <w:ind w:left="108"/>
            </w:pPr>
            <w:hyperlink r:id="rId708" w:history="1">
              <w:r w:rsidR="00CE57EC" w:rsidRPr="00701C30">
                <w:rPr>
                  <w:rStyle w:val="a6"/>
                </w:rPr>
                <w:t>https://docs.google.com/document/d/1CMfZxPs9xs3J631shmyLIcud_PRoGqNz/edit?usp=drive_link&amp;ouid=116529743348580064839&amp;rtpof=true&amp;sd=true</w:t>
              </w:r>
            </w:hyperlink>
          </w:p>
          <w:p w:rsidR="00CE57EC" w:rsidRDefault="00CE57EC" w:rsidP="00D365A6">
            <w:pPr>
              <w:pStyle w:val="TableParagraph"/>
              <w:ind w:left="108"/>
            </w:pPr>
            <w:r>
              <w:rPr>
                <w:sz w:val="24"/>
              </w:rPr>
              <w:t xml:space="preserve">Виробнича практика </w:t>
            </w:r>
          </w:p>
          <w:p w:rsidR="00CE57EC" w:rsidRDefault="00A6361B" w:rsidP="00D365A6">
            <w:pPr>
              <w:pStyle w:val="TableParagraph"/>
              <w:spacing w:line="270" w:lineRule="atLeast"/>
              <w:rPr>
                <w:color w:val="FF0000"/>
                <w:sz w:val="24"/>
              </w:rPr>
            </w:pPr>
            <w:hyperlink r:id="rId709" w:history="1">
              <w:r w:rsidR="00CE57EC" w:rsidRPr="00766524">
                <w:rPr>
                  <w:rStyle w:val="a6"/>
                  <w:sz w:val="24"/>
                </w:rPr>
                <w:t>https://docs.google.com/document/d/1nkTdGEHulSyKorXQgCHNN8orH3uQadeJ/edit?usp=drive_link&amp;ouid=116529743348580064839&amp;rtpof=true&amp;sd=true</w:t>
              </w:r>
            </w:hyperlink>
            <w:r w:rsidR="00CE57EC">
              <w:rPr>
                <w:color w:val="FF0000"/>
                <w:sz w:val="24"/>
              </w:rPr>
              <w:t xml:space="preserve"> </w:t>
            </w:r>
          </w:p>
          <w:p w:rsidR="00CE57EC" w:rsidRDefault="00CE57EC" w:rsidP="00D365A6">
            <w:pPr>
              <w:pStyle w:val="TableParagraph"/>
              <w:ind w:left="110" w:hanging="3"/>
            </w:pPr>
            <w:r>
              <w:rPr>
                <w:sz w:val="24"/>
              </w:rPr>
              <w:t xml:space="preserve">екзаменаційна сесія </w:t>
            </w:r>
          </w:p>
          <w:p w:rsidR="00CE57EC" w:rsidRDefault="00A6361B" w:rsidP="00D365A6">
            <w:pPr>
              <w:pStyle w:val="TableParagraph"/>
              <w:ind w:left="110" w:hanging="3"/>
              <w:rPr>
                <w:sz w:val="24"/>
              </w:rPr>
            </w:pPr>
            <w:hyperlink r:id="rId710" w:history="1">
              <w:r w:rsidR="00CE57EC" w:rsidRPr="00766524">
                <w:rPr>
                  <w:rStyle w:val="a6"/>
                  <w:sz w:val="24"/>
                </w:rPr>
                <w:t>https://docs.google.com/document/d/1Yk72otfOrbLuQ904_Agv1DtntB8kxDds/edit?usp=drive_link&amp;ouid=116529743348580064839&amp;rtpof=true&amp;sd=true</w:t>
              </w:r>
            </w:hyperlink>
            <w:r w:rsidR="00CE57EC">
              <w:rPr>
                <w:color w:val="FF0000"/>
                <w:sz w:val="24"/>
              </w:rPr>
              <w:t xml:space="preserve"> </w:t>
            </w:r>
          </w:p>
          <w:p w:rsidR="00CE57EC" w:rsidRDefault="00CE57EC" w:rsidP="00D365A6">
            <w:pPr>
              <w:pStyle w:val="TableParagraph"/>
              <w:spacing w:line="270" w:lineRule="atLeast"/>
              <w:ind w:left="110" w:hanging="3"/>
            </w:pPr>
            <w:r>
              <w:rPr>
                <w:sz w:val="24"/>
              </w:rPr>
              <w:t xml:space="preserve">кваліфікаційні іспити </w:t>
            </w:r>
          </w:p>
          <w:p w:rsidR="00CE57EC" w:rsidRDefault="00A6361B" w:rsidP="00D365A6">
            <w:pPr>
              <w:pStyle w:val="TableParagraph"/>
              <w:spacing w:line="270" w:lineRule="atLeast"/>
              <w:ind w:left="110" w:hanging="3"/>
              <w:rPr>
                <w:color w:val="FF0000"/>
                <w:sz w:val="24"/>
              </w:rPr>
            </w:pPr>
            <w:hyperlink r:id="rId711" w:history="1">
              <w:r w:rsidR="00CE57EC" w:rsidRPr="00266729">
                <w:rPr>
                  <w:rStyle w:val="a6"/>
                  <w:sz w:val="24"/>
                </w:rPr>
                <w:t>https://drive.google.com/file/d/1spNUfZSltYriSXEVuTMJ967p9I-IMWhE/view?usp=drive_link</w:t>
              </w:r>
            </w:hyperlink>
            <w:r w:rsidR="00CE57EC">
              <w:rPr>
                <w:color w:val="FF0000"/>
                <w:sz w:val="24"/>
              </w:rPr>
              <w:t xml:space="preserve"> </w:t>
            </w:r>
          </w:p>
          <w:p w:rsidR="00CE57EC" w:rsidRDefault="00A6361B" w:rsidP="00D365A6">
            <w:pPr>
              <w:pStyle w:val="TableParagraph"/>
              <w:spacing w:line="270" w:lineRule="atLeast"/>
              <w:ind w:left="110" w:hanging="3"/>
              <w:rPr>
                <w:sz w:val="24"/>
              </w:rPr>
            </w:pPr>
            <w:hyperlink r:id="rId712" w:history="1">
              <w:r w:rsidR="00CE57EC" w:rsidRPr="00266729">
                <w:rPr>
                  <w:rStyle w:val="a6"/>
                  <w:sz w:val="24"/>
                </w:rPr>
                <w:t>https://drive.google.com/file/d/1oiP4ILAR8eRHCwzYoK-7qOu1Q7etOCrw/view?usp=drive_link</w:t>
              </w:r>
            </w:hyperlink>
            <w:r w:rsidR="00CE57EC">
              <w:rPr>
                <w:sz w:val="24"/>
              </w:rPr>
              <w:t xml:space="preserve"> </w:t>
            </w:r>
          </w:p>
          <w:p w:rsidR="00CE57EC" w:rsidRDefault="00A6361B" w:rsidP="00D365A6">
            <w:pPr>
              <w:pStyle w:val="TableParagraph"/>
              <w:spacing w:line="270" w:lineRule="atLeast"/>
              <w:rPr>
                <w:sz w:val="24"/>
              </w:rPr>
            </w:pPr>
            <w:hyperlink r:id="rId713" w:history="1">
              <w:r w:rsidR="00CE57EC" w:rsidRPr="00266729">
                <w:rPr>
                  <w:rStyle w:val="a6"/>
                  <w:sz w:val="24"/>
                </w:rPr>
                <w:t>https://drive.google.com/file/d/1kH0V4g2Z1zLXGIUqQN7CYnpnKetEZI_W/view?usp=drive_link</w:t>
              </w:r>
            </w:hyperlink>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spacing w:before="157"/>
              <w:rPr>
                <w:sz w:val="28"/>
              </w:rPr>
            </w:pPr>
          </w:p>
          <w:p w:rsidR="00CE57EC" w:rsidRDefault="00CE57EC" w:rsidP="00D365A6">
            <w:pPr>
              <w:pStyle w:val="TableParagraph"/>
              <w:ind w:left="10" w:right="4"/>
              <w:jc w:val="center"/>
              <w:rPr>
                <w:sz w:val="28"/>
              </w:rPr>
            </w:pPr>
            <w:r>
              <w:rPr>
                <w:spacing w:val="-10"/>
                <w:sz w:val="28"/>
              </w:rPr>
              <w:t>5</w:t>
            </w:r>
          </w:p>
        </w:tc>
        <w:tc>
          <w:tcPr>
            <w:tcW w:w="4289" w:type="dxa"/>
          </w:tcPr>
          <w:p w:rsidR="00CE57EC" w:rsidRDefault="00CE57EC" w:rsidP="00D365A6">
            <w:pPr>
              <w:pStyle w:val="TableParagraph"/>
              <w:ind w:left="106" w:hanging="3"/>
              <w:rPr>
                <w:sz w:val="28"/>
              </w:rPr>
            </w:pPr>
            <w:r>
              <w:rPr>
                <w:sz w:val="28"/>
              </w:rPr>
              <w:t>Чи</w:t>
            </w:r>
            <w:r>
              <w:rPr>
                <w:spacing w:val="33"/>
                <w:sz w:val="28"/>
              </w:rPr>
              <w:t xml:space="preserve"> </w:t>
            </w:r>
            <w:r>
              <w:rPr>
                <w:sz w:val="28"/>
              </w:rPr>
              <w:t>розроблено</w:t>
            </w:r>
            <w:r>
              <w:rPr>
                <w:spacing w:val="33"/>
                <w:sz w:val="28"/>
              </w:rPr>
              <w:t xml:space="preserve"> </w:t>
            </w:r>
            <w:r>
              <w:rPr>
                <w:sz w:val="28"/>
              </w:rPr>
              <w:t>різнорівневі</w:t>
            </w:r>
            <w:r>
              <w:rPr>
                <w:spacing w:val="33"/>
                <w:sz w:val="28"/>
              </w:rPr>
              <w:t xml:space="preserve"> </w:t>
            </w:r>
            <w:r>
              <w:rPr>
                <w:sz w:val="28"/>
              </w:rPr>
              <w:t>види завдань,</w:t>
            </w:r>
            <w:r>
              <w:rPr>
                <w:spacing w:val="-8"/>
                <w:sz w:val="28"/>
              </w:rPr>
              <w:t xml:space="preserve"> </w:t>
            </w:r>
            <w:r>
              <w:rPr>
                <w:sz w:val="28"/>
              </w:rPr>
              <w:t>зокрема</w:t>
            </w:r>
            <w:r>
              <w:rPr>
                <w:spacing w:val="-9"/>
                <w:sz w:val="28"/>
              </w:rPr>
              <w:t xml:space="preserve"> </w:t>
            </w:r>
            <w:r>
              <w:rPr>
                <w:sz w:val="28"/>
              </w:rPr>
              <w:t>й</w:t>
            </w:r>
            <w:r>
              <w:rPr>
                <w:spacing w:val="-6"/>
                <w:sz w:val="28"/>
              </w:rPr>
              <w:t xml:space="preserve"> </w:t>
            </w:r>
            <w:r>
              <w:rPr>
                <w:spacing w:val="-2"/>
                <w:sz w:val="28"/>
              </w:rPr>
              <w:t>самоконтроль?</w:t>
            </w:r>
          </w:p>
        </w:tc>
        <w:tc>
          <w:tcPr>
            <w:tcW w:w="5668" w:type="dxa"/>
          </w:tcPr>
          <w:p w:rsidR="00CE57EC" w:rsidRDefault="00CE57EC" w:rsidP="00D365A6">
            <w:pPr>
              <w:pStyle w:val="TableParagraph"/>
              <w:ind w:left="106" w:right="96" w:hanging="3"/>
              <w:jc w:val="both"/>
              <w:rPr>
                <w:sz w:val="24"/>
              </w:rPr>
            </w:pPr>
            <w:r>
              <w:rPr>
                <w:sz w:val="24"/>
              </w:rPr>
              <w:t>Так, освітньо-професійною програмо. «Фінанси, банківська справа, страхування та фондовий ринок» передбачено використання в освітньому процесі</w:t>
            </w:r>
            <w:r>
              <w:rPr>
                <w:spacing w:val="40"/>
                <w:sz w:val="24"/>
              </w:rPr>
              <w:t xml:space="preserve"> </w:t>
            </w:r>
            <w:r>
              <w:rPr>
                <w:sz w:val="24"/>
              </w:rPr>
              <w:t>різнорівневих завдань,зокрема це тестові, практичні, проєктні роботи.</w:t>
            </w:r>
            <w:r>
              <w:rPr>
                <w:spacing w:val="73"/>
                <w:sz w:val="24"/>
              </w:rPr>
              <w:t xml:space="preserve">  </w:t>
            </w:r>
            <w:r>
              <w:rPr>
                <w:sz w:val="24"/>
              </w:rPr>
              <w:t>У</w:t>
            </w:r>
            <w:r>
              <w:rPr>
                <w:spacing w:val="73"/>
                <w:sz w:val="24"/>
              </w:rPr>
              <w:t xml:space="preserve">  </w:t>
            </w:r>
            <w:r>
              <w:rPr>
                <w:sz w:val="24"/>
              </w:rPr>
              <w:t>завданнях</w:t>
            </w:r>
            <w:r>
              <w:rPr>
                <w:spacing w:val="74"/>
                <w:sz w:val="24"/>
              </w:rPr>
              <w:t xml:space="preserve">  </w:t>
            </w:r>
            <w:r>
              <w:rPr>
                <w:sz w:val="24"/>
              </w:rPr>
              <w:t>враховується</w:t>
            </w:r>
            <w:r>
              <w:rPr>
                <w:spacing w:val="74"/>
                <w:sz w:val="24"/>
              </w:rPr>
              <w:t xml:space="preserve">  </w:t>
            </w:r>
            <w:r>
              <w:rPr>
                <w:spacing w:val="-2"/>
                <w:sz w:val="24"/>
              </w:rPr>
              <w:t>поступове</w:t>
            </w:r>
          </w:p>
          <w:p w:rsidR="00CE57EC" w:rsidRDefault="00CE57EC" w:rsidP="00D365A6">
            <w:pPr>
              <w:pStyle w:val="TableParagraph"/>
              <w:spacing w:line="270" w:lineRule="atLeast"/>
              <w:ind w:left="106" w:right="97"/>
              <w:jc w:val="both"/>
              <w:rPr>
                <w:spacing w:val="-2"/>
                <w:sz w:val="24"/>
              </w:rPr>
            </w:pPr>
            <w:r>
              <w:rPr>
                <w:sz w:val="24"/>
              </w:rPr>
              <w:t>ускладнення: від відтворювальних дій до аналітичних</w:t>
            </w:r>
            <w:r>
              <w:rPr>
                <w:spacing w:val="35"/>
                <w:sz w:val="24"/>
              </w:rPr>
              <w:t xml:space="preserve">  </w:t>
            </w:r>
            <w:r>
              <w:rPr>
                <w:sz w:val="24"/>
              </w:rPr>
              <w:t>та</w:t>
            </w:r>
            <w:r>
              <w:rPr>
                <w:spacing w:val="34"/>
                <w:sz w:val="24"/>
              </w:rPr>
              <w:t xml:space="preserve">  </w:t>
            </w:r>
            <w:r>
              <w:rPr>
                <w:sz w:val="24"/>
              </w:rPr>
              <w:t>творчих.</w:t>
            </w:r>
            <w:r>
              <w:rPr>
                <w:spacing w:val="34"/>
                <w:sz w:val="24"/>
              </w:rPr>
              <w:t xml:space="preserve">  </w:t>
            </w:r>
            <w:r>
              <w:rPr>
                <w:sz w:val="24"/>
              </w:rPr>
              <w:t>Для</w:t>
            </w:r>
            <w:r>
              <w:rPr>
                <w:spacing w:val="34"/>
                <w:sz w:val="24"/>
              </w:rPr>
              <w:t xml:space="preserve">  </w:t>
            </w:r>
            <w:r>
              <w:rPr>
                <w:sz w:val="24"/>
              </w:rPr>
              <w:t>здобувачів</w:t>
            </w:r>
            <w:r>
              <w:rPr>
                <w:spacing w:val="36"/>
                <w:sz w:val="24"/>
              </w:rPr>
              <w:t xml:space="preserve">  </w:t>
            </w:r>
            <w:r>
              <w:rPr>
                <w:spacing w:val="-2"/>
                <w:sz w:val="24"/>
              </w:rPr>
              <w:t>освіти</w:t>
            </w:r>
          </w:p>
          <w:p w:rsidR="00CE57EC" w:rsidRDefault="00CE57EC" w:rsidP="00D365A6">
            <w:pPr>
              <w:pStyle w:val="TableParagraph"/>
              <w:spacing w:line="270" w:lineRule="atLeast"/>
              <w:ind w:left="106" w:right="97"/>
              <w:jc w:val="both"/>
              <w:rPr>
                <w:spacing w:val="-2"/>
                <w:sz w:val="24"/>
              </w:rPr>
            </w:pPr>
            <w:r>
              <w:rPr>
                <w:sz w:val="24"/>
              </w:rPr>
              <w:t>організовано також систему самоконтролю - тести у друкованій та електронній формах, контрольні питання для самостійної підготовки, завдання для повторення та</w:t>
            </w:r>
            <w:r>
              <w:rPr>
                <w:spacing w:val="40"/>
                <w:sz w:val="24"/>
              </w:rPr>
              <w:t xml:space="preserve"> </w:t>
            </w:r>
            <w:r>
              <w:rPr>
                <w:sz w:val="24"/>
              </w:rPr>
              <w:t>перевірки засвоєного матеріалу. Це сприяє</w:t>
            </w:r>
            <w:r>
              <w:rPr>
                <w:spacing w:val="-15"/>
                <w:sz w:val="24"/>
              </w:rPr>
              <w:t xml:space="preserve"> </w:t>
            </w:r>
            <w:r>
              <w:rPr>
                <w:sz w:val="24"/>
              </w:rPr>
              <w:t>розвитку</w:t>
            </w:r>
            <w:r>
              <w:rPr>
                <w:spacing w:val="-15"/>
                <w:sz w:val="24"/>
              </w:rPr>
              <w:t xml:space="preserve"> </w:t>
            </w:r>
            <w:r>
              <w:rPr>
                <w:sz w:val="24"/>
              </w:rPr>
              <w:t>самостійності,</w:t>
            </w:r>
            <w:r>
              <w:rPr>
                <w:spacing w:val="-15"/>
                <w:sz w:val="24"/>
              </w:rPr>
              <w:t xml:space="preserve"> </w:t>
            </w:r>
            <w:r>
              <w:rPr>
                <w:sz w:val="24"/>
              </w:rPr>
              <w:t>формуванню</w:t>
            </w:r>
            <w:r>
              <w:rPr>
                <w:spacing w:val="-15"/>
                <w:sz w:val="24"/>
              </w:rPr>
              <w:t xml:space="preserve"> </w:t>
            </w:r>
            <w:r>
              <w:rPr>
                <w:sz w:val="24"/>
              </w:rPr>
              <w:t>навичок самооцінювання та підвищує якість підготовки фахівців.Безпосередньо завдання для виконання різнорівневих завдань</w:t>
            </w:r>
            <w:r>
              <w:rPr>
                <w:spacing w:val="-2"/>
                <w:sz w:val="24"/>
              </w:rPr>
              <w:t xml:space="preserve"> </w:t>
            </w:r>
            <w:r>
              <w:rPr>
                <w:sz w:val="24"/>
              </w:rPr>
              <w:t>викладач</w:t>
            </w:r>
            <w:r>
              <w:rPr>
                <w:spacing w:val="-1"/>
                <w:sz w:val="24"/>
              </w:rPr>
              <w:t xml:space="preserve"> </w:t>
            </w:r>
            <w:r>
              <w:rPr>
                <w:sz w:val="24"/>
              </w:rPr>
              <w:t>оприлюднює під час навчальних занять та визначає критерії їх оцінювання. Самі ж завдання викладач розміщує на сторінці освітнього компонента (платформи Moodle), який доступний для здобувачів освіти.</w:t>
            </w:r>
          </w:p>
          <w:p w:rsidR="00CE57EC" w:rsidRDefault="00CE57EC" w:rsidP="00D365A6">
            <w:pPr>
              <w:pStyle w:val="TableParagraph"/>
              <w:spacing w:line="270" w:lineRule="atLeast"/>
              <w:ind w:left="106" w:right="97"/>
              <w:jc w:val="both"/>
              <w:rPr>
                <w:spacing w:val="-2"/>
                <w:sz w:val="24"/>
              </w:rPr>
            </w:pPr>
          </w:p>
          <w:p w:rsidR="00CE57EC" w:rsidRDefault="00CE57EC" w:rsidP="00D365A6">
            <w:pPr>
              <w:pStyle w:val="TableParagraph"/>
              <w:spacing w:line="270" w:lineRule="atLeast"/>
              <w:ind w:left="106" w:right="97"/>
              <w:jc w:val="both"/>
              <w:rPr>
                <w:spacing w:val="-2"/>
                <w:sz w:val="24"/>
              </w:rPr>
            </w:pPr>
          </w:p>
          <w:p w:rsidR="00CE57EC" w:rsidRDefault="00CE57EC" w:rsidP="00D365A6">
            <w:pPr>
              <w:pStyle w:val="TableParagraph"/>
              <w:spacing w:line="270" w:lineRule="atLeast"/>
              <w:ind w:left="106" w:right="97"/>
              <w:jc w:val="both"/>
              <w:rPr>
                <w:spacing w:val="-2"/>
                <w:sz w:val="24"/>
              </w:rPr>
            </w:pPr>
          </w:p>
          <w:p w:rsidR="00CE57EC" w:rsidRDefault="00CE57EC" w:rsidP="00D365A6">
            <w:pPr>
              <w:pStyle w:val="TableParagraph"/>
              <w:spacing w:line="270" w:lineRule="atLeast"/>
              <w:ind w:left="106" w:right="97"/>
              <w:jc w:val="both"/>
              <w:rPr>
                <w:spacing w:val="-2"/>
                <w:sz w:val="24"/>
              </w:rPr>
            </w:pPr>
          </w:p>
          <w:p w:rsidR="00CE57EC" w:rsidRDefault="00CE57EC" w:rsidP="00D365A6">
            <w:pPr>
              <w:pStyle w:val="TableParagraph"/>
              <w:spacing w:line="270" w:lineRule="atLeast"/>
              <w:ind w:left="106" w:right="97"/>
              <w:jc w:val="both"/>
              <w:rPr>
                <w:sz w:val="24"/>
              </w:rPr>
            </w:pPr>
          </w:p>
        </w:tc>
        <w:tc>
          <w:tcPr>
            <w:tcW w:w="4536" w:type="dxa"/>
          </w:tcPr>
          <w:p w:rsidR="00CE57EC" w:rsidRDefault="00CE57EC" w:rsidP="00D365A6">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714">
              <w:r>
                <w:rPr>
                  <w:color w:val="1154CC"/>
                  <w:spacing w:val="-2"/>
                  <w:sz w:val="24"/>
                  <w:u w:val="single" w:color="1154CC"/>
                </w:rPr>
                <w:t>https://mon.gov.ua/static-</w:t>
              </w:r>
            </w:hyperlink>
            <w:r>
              <w:rPr>
                <w:color w:val="1154CC"/>
                <w:spacing w:val="-2"/>
                <w:sz w:val="24"/>
              </w:rPr>
              <w:t xml:space="preserve"> </w:t>
            </w:r>
            <w:hyperlink r:id="rId715">
              <w:r>
                <w:rPr>
                  <w:color w:val="1154CC"/>
                  <w:spacing w:val="-2"/>
                  <w:sz w:val="24"/>
                  <w:u w:val="single" w:color="1154CC"/>
                </w:rPr>
                <w:t>objects/mon/sites/1/Fakhova%20peredvyshc</w:t>
              </w:r>
            </w:hyperlink>
          </w:p>
          <w:p w:rsidR="00CE57EC" w:rsidRDefault="00A6361B" w:rsidP="00D365A6">
            <w:pPr>
              <w:pStyle w:val="TableParagraph"/>
              <w:spacing w:line="270" w:lineRule="atLeast"/>
              <w:ind w:left="110" w:right="172"/>
            </w:pPr>
            <w:hyperlink r:id="rId716">
              <w:r w:rsidR="00CE57EC">
                <w:rPr>
                  <w:color w:val="1154CC"/>
                  <w:spacing w:val="-2"/>
                  <w:sz w:val="24"/>
                  <w:u w:val="single" w:color="1154CC"/>
                </w:rPr>
                <w:t>ha%20osvita/Zatverdzheni.standarty/2024/0</w:t>
              </w:r>
            </w:hyperlink>
            <w:r w:rsidR="00CE57EC">
              <w:rPr>
                <w:color w:val="1154CC"/>
                <w:spacing w:val="-2"/>
                <w:sz w:val="24"/>
              </w:rPr>
              <w:t xml:space="preserve"> </w:t>
            </w:r>
            <w:hyperlink r:id="rId717">
              <w:r w:rsidR="00CE57EC">
                <w:rPr>
                  <w:color w:val="1154CC"/>
                  <w:spacing w:val="-2"/>
                  <w:sz w:val="24"/>
                  <w:u w:val="single" w:color="1154CC"/>
                </w:rPr>
                <w:t>4/02/072-</w:t>
              </w:r>
            </w:hyperlink>
          </w:p>
          <w:p w:rsidR="00CE57EC" w:rsidRDefault="00A6361B" w:rsidP="00D365A6">
            <w:pPr>
              <w:pStyle w:val="TableParagraph"/>
              <w:spacing w:line="270" w:lineRule="atLeast"/>
              <w:ind w:left="110" w:right="172"/>
            </w:pPr>
            <w:hyperlink r:id="rId718">
              <w:r w:rsidR="00CE57EC">
                <w:rPr>
                  <w:color w:val="1154CC"/>
                  <w:spacing w:val="-2"/>
                  <w:sz w:val="24"/>
                  <w:u w:val="single" w:color="1154CC"/>
                </w:rPr>
                <w:t>Finansy.bankivska.sprava.strakhuvannya.ta.f</w:t>
              </w:r>
            </w:hyperlink>
            <w:r w:rsidR="00CE57EC">
              <w:rPr>
                <w:color w:val="1154CC"/>
                <w:spacing w:val="-2"/>
                <w:sz w:val="24"/>
              </w:rPr>
              <w:t xml:space="preserve"> </w:t>
            </w:r>
            <w:hyperlink r:id="rId719">
              <w:r w:rsidR="00CE57EC">
                <w:rPr>
                  <w:color w:val="1154CC"/>
                  <w:spacing w:val="-2"/>
                  <w:sz w:val="24"/>
                  <w:u w:val="single" w:color="1154CC"/>
                </w:rPr>
                <w:t>ondovyy.rynok-434.vid.02.04.2024.pdf</w:t>
              </w:r>
            </w:hyperlink>
          </w:p>
          <w:p w:rsidR="00CE57EC" w:rsidRPr="00506ABA" w:rsidRDefault="00CE57EC" w:rsidP="00D365A6">
            <w:pPr>
              <w:pStyle w:val="TableParagraph"/>
              <w:ind w:left="110" w:firstLine="57"/>
              <w:rPr>
                <w:sz w:val="24"/>
              </w:rPr>
            </w:pPr>
            <w:r w:rsidRPr="00506ABA">
              <w:rPr>
                <w:sz w:val="24"/>
              </w:rPr>
              <w:t>Положення про організацію освітнього процесу у ПВНЗ  ДЕПК при МАУП</w:t>
            </w:r>
          </w:p>
          <w:p w:rsidR="00CE57EC" w:rsidRDefault="00A6361B" w:rsidP="00D365A6">
            <w:pPr>
              <w:pStyle w:val="TableParagraph"/>
              <w:ind w:left="110" w:firstLine="57"/>
              <w:rPr>
                <w:sz w:val="24"/>
              </w:rPr>
            </w:pPr>
            <w:hyperlink r:id="rId720" w:history="1">
              <w:r w:rsidR="00CE57EC" w:rsidRPr="00766524">
                <w:rPr>
                  <w:rStyle w:val="a6"/>
                  <w:sz w:val="24"/>
                </w:rPr>
                <w:t>https://docs.google.com/document/d/1gfEFuJg-oo6kuTBJaBJQfH2S1vOM25io/edit?usp=drive_link&amp;ouid=116529743348580064839&amp;rtpof=true&amp;sd=true</w:t>
              </w:r>
            </w:hyperlink>
            <w:r w:rsidR="00CE57EC">
              <w:rPr>
                <w:sz w:val="24"/>
              </w:rPr>
              <w:t xml:space="preserve"> </w:t>
            </w:r>
          </w:p>
          <w:p w:rsidR="00CE57EC" w:rsidRPr="00506ABA" w:rsidRDefault="00CE57EC"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CE57EC" w:rsidRDefault="00A6361B" w:rsidP="00D365A6">
            <w:pPr>
              <w:pStyle w:val="TableParagraph"/>
              <w:ind w:left="110" w:firstLine="57"/>
            </w:pPr>
            <w:hyperlink r:id="rId721" w:history="1">
              <w:r w:rsidR="00CE57EC" w:rsidRPr="001E1823">
                <w:rPr>
                  <w:rStyle w:val="a6"/>
                </w:rPr>
                <w:t>https://docs.google.com/document/d/1LRBb0IDXvRdBtu58Acn0c80UVV5J_Tyd/edit?usp=drive_link&amp;ouid=116529743348580064839&amp;rtpof=true&amp;sd=true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CE57EC" w:rsidRDefault="00A6361B" w:rsidP="00D365A6">
            <w:pPr>
              <w:pStyle w:val="TableParagraph"/>
              <w:spacing w:line="270" w:lineRule="atLeast"/>
              <w:ind w:left="108" w:right="104"/>
            </w:pPr>
            <w:hyperlink r:id="rId722" w:history="1">
              <w:r w:rsidR="00CE57EC" w:rsidRPr="00701C30">
                <w:rPr>
                  <w:rStyle w:val="a6"/>
                </w:rPr>
                <w:t>https://docs.google.com/document/d/1lhLudO2tW7pek5Etrh5wl7YlXPk8bkpN/edit?usp=drive_link&amp;ouid=116529743348580064839&amp;rtpof=true&amp;sd=true</w:t>
              </w:r>
            </w:hyperlink>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723"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Pr="00506ABA" w:rsidRDefault="00A6361B" w:rsidP="00D365A6">
            <w:pPr>
              <w:pStyle w:val="TableParagraph"/>
              <w:ind w:left="110" w:firstLine="57"/>
              <w:rPr>
                <w:color w:val="FF0000"/>
                <w:sz w:val="24"/>
              </w:rPr>
            </w:pPr>
            <w:hyperlink r:id="rId724"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p w:rsidR="00CE57EC" w:rsidRDefault="00CE57EC" w:rsidP="00D365A6">
            <w:pPr>
              <w:pStyle w:val="TableParagraph"/>
              <w:spacing w:line="270" w:lineRule="atLeast"/>
              <w:ind w:left="110" w:right="172"/>
              <w:rPr>
                <w:sz w:val="24"/>
              </w:rPr>
            </w:pPr>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112"/>
              <w:rPr>
                <w:sz w:val="28"/>
              </w:rPr>
            </w:pPr>
          </w:p>
          <w:p w:rsidR="00CE57EC" w:rsidRDefault="00CE57EC" w:rsidP="00D365A6">
            <w:pPr>
              <w:pStyle w:val="TableParagraph"/>
              <w:ind w:left="10" w:right="4"/>
              <w:jc w:val="center"/>
              <w:rPr>
                <w:sz w:val="28"/>
              </w:rPr>
            </w:pPr>
            <w:r>
              <w:rPr>
                <w:spacing w:val="-10"/>
                <w:sz w:val="28"/>
              </w:rPr>
              <w:t>6</w:t>
            </w:r>
          </w:p>
        </w:tc>
        <w:tc>
          <w:tcPr>
            <w:tcW w:w="4289" w:type="dxa"/>
          </w:tcPr>
          <w:p w:rsidR="00CE57EC" w:rsidRDefault="00CE57EC" w:rsidP="00D365A6">
            <w:pPr>
              <w:pStyle w:val="TableParagraph"/>
              <w:ind w:left="106" w:right="98" w:hanging="3"/>
              <w:jc w:val="both"/>
              <w:rPr>
                <w:sz w:val="28"/>
              </w:rPr>
            </w:pPr>
            <w:r>
              <w:rPr>
                <w:sz w:val="28"/>
              </w:rPr>
              <w:t xml:space="preserve">Чи застосовуються різнорівневі види завдань, зокрема й </w:t>
            </w:r>
            <w:r>
              <w:rPr>
                <w:spacing w:val="-2"/>
                <w:sz w:val="28"/>
              </w:rPr>
              <w:t>самоконтроль?</w:t>
            </w:r>
          </w:p>
        </w:tc>
        <w:tc>
          <w:tcPr>
            <w:tcW w:w="5668" w:type="dxa"/>
          </w:tcPr>
          <w:p w:rsidR="00CE57EC" w:rsidRDefault="00CE57EC" w:rsidP="00D365A6">
            <w:pPr>
              <w:pStyle w:val="TableParagraph"/>
              <w:ind w:left="106" w:right="95" w:hanging="3"/>
              <w:jc w:val="both"/>
              <w:rPr>
                <w:sz w:val="24"/>
              </w:rPr>
            </w:pPr>
            <w:r w:rsidRPr="009F2D09">
              <w:rPr>
                <w:position w:val="3"/>
                <w:sz w:val="24"/>
                <w:szCs w:val="24"/>
              </w:rPr>
              <w:t xml:space="preserve">Так, </w:t>
            </w:r>
            <w:r w:rsidRPr="009F2D09">
              <w:rPr>
                <w:sz w:val="24"/>
                <w:szCs w:val="24"/>
              </w:rPr>
              <w:t xml:space="preserve">різнорівневі види завдань, зокрема й самоконтроль використовуються постійно в </w:t>
            </w:r>
            <w:r w:rsidRPr="009F2D09">
              <w:rPr>
                <w:position w:val="-2"/>
                <w:sz w:val="24"/>
                <w:szCs w:val="24"/>
              </w:rPr>
              <w:t>освітньому процесі</w:t>
            </w:r>
            <w:r w:rsidRPr="009F2D09">
              <w:rPr>
                <w:sz w:val="24"/>
                <w:szCs w:val="24"/>
              </w:rPr>
              <w:t>.</w:t>
            </w:r>
            <w:r>
              <w:rPr>
                <w:sz w:val="24"/>
              </w:rPr>
              <w:t xml:space="preserve"> Викладачі регулярно застосовують такі завдання: тестування у Moodle, ділові ігри, аналіз кейсів, індивідуальні науково- дослідні роботи.. Здобувачі мають доступ до електронних навчальних курсів, де реалізовані інтерактивні засоби самоконтролю.</w:t>
            </w:r>
          </w:p>
          <w:p w:rsidR="00CE57EC" w:rsidRDefault="00CE57EC" w:rsidP="00D365A6">
            <w:pPr>
              <w:pStyle w:val="TableParagraph"/>
              <w:ind w:left="106" w:right="95" w:hanging="3"/>
              <w:jc w:val="both"/>
              <w:rPr>
                <w:sz w:val="24"/>
              </w:rPr>
            </w:pPr>
          </w:p>
        </w:tc>
        <w:tc>
          <w:tcPr>
            <w:tcW w:w="4536" w:type="dxa"/>
          </w:tcPr>
          <w:p w:rsidR="00CE57EC" w:rsidRPr="00506ABA" w:rsidRDefault="00CE57EC" w:rsidP="00D365A6">
            <w:pPr>
              <w:pStyle w:val="TableParagraph"/>
              <w:ind w:left="110" w:firstLine="57"/>
              <w:rPr>
                <w:sz w:val="24"/>
              </w:rPr>
            </w:pPr>
            <w:r w:rsidRPr="00506ABA">
              <w:rPr>
                <w:sz w:val="24"/>
              </w:rPr>
              <w:t>Положення про організацію освітнього процесу у ПВНЗ  ДЕПК при МАУП</w:t>
            </w:r>
          </w:p>
          <w:p w:rsidR="00CE57EC" w:rsidRDefault="00A6361B" w:rsidP="00D365A6">
            <w:pPr>
              <w:pStyle w:val="TableParagraph"/>
              <w:ind w:left="110" w:firstLine="57"/>
              <w:rPr>
                <w:sz w:val="24"/>
              </w:rPr>
            </w:pPr>
            <w:hyperlink r:id="rId725" w:history="1">
              <w:r w:rsidR="00CE57EC" w:rsidRPr="00766524">
                <w:rPr>
                  <w:rStyle w:val="a6"/>
                  <w:sz w:val="24"/>
                </w:rPr>
                <w:t>https://docs.google.com/document/d/1gfEFuJg-oo6kuTBJaBJQfH2S1vOM25io/edit?usp=drive_link&amp;ouid=116529743348580064839&amp;rtpof=true&amp;sd=true</w:t>
              </w:r>
            </w:hyperlink>
            <w:r w:rsidR="00CE57EC">
              <w:rPr>
                <w:sz w:val="24"/>
              </w:rPr>
              <w:t xml:space="preserve"> </w:t>
            </w:r>
          </w:p>
          <w:p w:rsidR="00CE57EC" w:rsidRPr="00506ABA" w:rsidRDefault="00CE57EC"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CE57EC" w:rsidRDefault="00A6361B" w:rsidP="00D365A6">
            <w:pPr>
              <w:pStyle w:val="TableParagraph"/>
              <w:ind w:left="110" w:firstLine="57"/>
            </w:pPr>
            <w:hyperlink r:id="rId726" w:history="1">
              <w:r w:rsidR="00CE57EC" w:rsidRPr="001E1823">
                <w:rPr>
                  <w:rStyle w:val="a6"/>
                </w:rPr>
                <w:t>https://docs.google.com/document/d/1LRBb0IDXvRdBtu58Acn0c80UVV5J_Tyd/edit?usp=drive_link&amp;ouid=116529743348580064839&amp;rtpof=true&amp;sd=true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CE57EC" w:rsidRDefault="00A6361B" w:rsidP="00D365A6">
            <w:pPr>
              <w:pStyle w:val="TableParagraph"/>
              <w:spacing w:line="270" w:lineRule="atLeast"/>
              <w:rPr>
                <w:sz w:val="24"/>
              </w:rPr>
            </w:pPr>
            <w:hyperlink r:id="rId727" w:history="1">
              <w:r w:rsidR="00CE57EC" w:rsidRPr="00701C30">
                <w:rPr>
                  <w:rStyle w:val="a6"/>
                </w:rPr>
                <w:t>https://docs.google.com/document/d/1lhLudO2tW7pek5Etrh5wl7YlXPk8bkpN/edit?usp=drive_link&amp;ouid=116529743348580064839&amp;rtpof=true&amp;sd=true</w:t>
              </w:r>
            </w:hyperlink>
            <w:r w:rsidR="00CE57EC">
              <w:t xml:space="preserve"> </w:t>
            </w:r>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64"/>
              <w:rPr>
                <w:sz w:val="28"/>
              </w:rPr>
            </w:pPr>
          </w:p>
          <w:p w:rsidR="00CE57EC" w:rsidRDefault="00CE57EC" w:rsidP="00D365A6">
            <w:pPr>
              <w:pStyle w:val="TableParagraph"/>
              <w:ind w:left="10" w:right="4"/>
              <w:jc w:val="center"/>
              <w:rPr>
                <w:sz w:val="28"/>
              </w:rPr>
            </w:pPr>
            <w:r>
              <w:rPr>
                <w:spacing w:val="-10"/>
                <w:sz w:val="28"/>
              </w:rPr>
              <w:t>7</w:t>
            </w:r>
          </w:p>
        </w:tc>
        <w:tc>
          <w:tcPr>
            <w:tcW w:w="4289" w:type="dxa"/>
          </w:tcPr>
          <w:p w:rsidR="00CE57EC" w:rsidRDefault="00CE57EC" w:rsidP="00D365A6">
            <w:pPr>
              <w:pStyle w:val="TableParagraph"/>
              <w:ind w:left="106" w:right="98" w:hanging="3"/>
              <w:jc w:val="both"/>
              <w:rPr>
                <w:sz w:val="28"/>
              </w:rPr>
            </w:pPr>
            <w:r>
              <w:rPr>
                <w:sz w:val="28"/>
              </w:rPr>
              <w:lastRenderedPageBreak/>
              <w:t xml:space="preserve">Чи розроблено систему оцінювання для різнорівневих видів завдань, зокрема й </w:t>
            </w:r>
            <w:r>
              <w:rPr>
                <w:spacing w:val="-2"/>
                <w:sz w:val="28"/>
              </w:rPr>
              <w:t>самоконтролю?</w:t>
            </w:r>
          </w:p>
        </w:tc>
        <w:tc>
          <w:tcPr>
            <w:tcW w:w="5668" w:type="dxa"/>
          </w:tcPr>
          <w:p w:rsidR="00CE57EC" w:rsidRDefault="00CE57EC" w:rsidP="00D365A6">
            <w:pPr>
              <w:pStyle w:val="TableParagraph"/>
              <w:tabs>
                <w:tab w:val="left" w:pos="2015"/>
              </w:tabs>
              <w:ind w:left="106" w:right="94" w:hanging="3"/>
              <w:jc w:val="both"/>
              <w:rPr>
                <w:sz w:val="24"/>
              </w:rPr>
            </w:pPr>
            <w:r>
              <w:rPr>
                <w:sz w:val="24"/>
              </w:rPr>
              <w:t xml:space="preserve">Так, таку систему оцінювання розроблено, що </w:t>
            </w:r>
            <w:r>
              <w:rPr>
                <w:spacing w:val="-2"/>
                <w:sz w:val="24"/>
              </w:rPr>
              <w:t>регулюється</w:t>
            </w:r>
            <w:r>
              <w:rPr>
                <w:sz w:val="24"/>
              </w:rPr>
              <w:tab/>
              <w:t xml:space="preserve">Положенням про організацію освітнього процесу коледжу, у якому визначено, що поточний і підсумковий контроль включає різнорівневі завдання, а для самостійної роботи надаються засоби самоконтролю (тести, контрольні </w:t>
            </w:r>
            <w:r>
              <w:rPr>
                <w:spacing w:val="-2"/>
                <w:sz w:val="24"/>
              </w:rPr>
              <w:t xml:space="preserve">пакети, методичні рекомендації). У Стандарті фахової </w:t>
            </w:r>
            <w:r>
              <w:rPr>
                <w:sz w:val="24"/>
              </w:rPr>
              <w:t>перед вищої освіти зі спеціальності</w:t>
            </w:r>
            <w:r>
              <w:rPr>
                <w:spacing w:val="40"/>
                <w:sz w:val="24"/>
              </w:rPr>
              <w:t xml:space="preserve"> </w:t>
            </w:r>
            <w:r>
              <w:rPr>
                <w:sz w:val="24"/>
              </w:rPr>
              <w:t>072 «Фінанси, банківська справа. Страхування та фондовий ринок» передбачено застосування в освітньому процесі застосування</w:t>
            </w:r>
            <w:r>
              <w:rPr>
                <w:spacing w:val="-2"/>
                <w:sz w:val="24"/>
              </w:rPr>
              <w:t xml:space="preserve"> </w:t>
            </w:r>
            <w:r>
              <w:rPr>
                <w:sz w:val="24"/>
              </w:rPr>
              <w:t>різних форм</w:t>
            </w:r>
            <w:r>
              <w:rPr>
                <w:spacing w:val="-2"/>
                <w:sz w:val="24"/>
              </w:rPr>
              <w:t xml:space="preserve"> </w:t>
            </w:r>
            <w:r>
              <w:rPr>
                <w:sz w:val="24"/>
              </w:rPr>
              <w:lastRenderedPageBreak/>
              <w:t>контролю</w:t>
            </w:r>
            <w:r>
              <w:rPr>
                <w:spacing w:val="-1"/>
                <w:sz w:val="24"/>
              </w:rPr>
              <w:t xml:space="preserve"> </w:t>
            </w:r>
            <w:r>
              <w:rPr>
                <w:sz w:val="24"/>
              </w:rPr>
              <w:t>і</w:t>
            </w:r>
            <w:r>
              <w:rPr>
                <w:spacing w:val="-1"/>
                <w:sz w:val="24"/>
              </w:rPr>
              <w:t xml:space="preserve"> </w:t>
            </w:r>
            <w:r>
              <w:rPr>
                <w:sz w:val="24"/>
              </w:rPr>
              <w:t>самоконтролю для перевірки сформованості компетентностей. У навчальних планах та силабусах освітніх компонентів</w:t>
            </w:r>
            <w:r>
              <w:rPr>
                <w:spacing w:val="-3"/>
                <w:sz w:val="24"/>
              </w:rPr>
              <w:t xml:space="preserve"> </w:t>
            </w:r>
            <w:r>
              <w:rPr>
                <w:sz w:val="24"/>
              </w:rPr>
              <w:t>передбачені</w:t>
            </w:r>
            <w:r>
              <w:rPr>
                <w:spacing w:val="-3"/>
                <w:sz w:val="24"/>
              </w:rPr>
              <w:t xml:space="preserve"> </w:t>
            </w:r>
            <w:r>
              <w:rPr>
                <w:sz w:val="24"/>
              </w:rPr>
              <w:t>оцінювані</w:t>
            </w:r>
            <w:r>
              <w:rPr>
                <w:spacing w:val="-3"/>
                <w:sz w:val="24"/>
              </w:rPr>
              <w:t xml:space="preserve"> </w:t>
            </w:r>
            <w:r>
              <w:rPr>
                <w:sz w:val="24"/>
              </w:rPr>
              <w:t>елементи:</w:t>
            </w:r>
            <w:r>
              <w:rPr>
                <w:spacing w:val="-4"/>
                <w:sz w:val="24"/>
              </w:rPr>
              <w:t xml:space="preserve"> </w:t>
            </w:r>
            <w:r>
              <w:rPr>
                <w:sz w:val="24"/>
              </w:rPr>
              <w:t>тести, індивідуальні завдання, розрахункові роботи, практичні кейси, які мають різні рівні складності. Така система забезпечує об’єктивність оцінювання, поступове ускладнення навчальних завдань і формування здатності студентів до самооцінювання власних результатів.</w:t>
            </w:r>
          </w:p>
        </w:tc>
        <w:tc>
          <w:tcPr>
            <w:tcW w:w="4536" w:type="dxa"/>
          </w:tcPr>
          <w:p w:rsidR="00CE57EC" w:rsidRDefault="00CE57EC" w:rsidP="00D365A6">
            <w:pPr>
              <w:pStyle w:val="TableParagraph"/>
              <w:ind w:left="110" w:right="135" w:hanging="3"/>
              <w:rPr>
                <w:sz w:val="24"/>
              </w:rPr>
            </w:pPr>
            <w:r>
              <w:rPr>
                <w:sz w:val="24"/>
              </w:rPr>
              <w:lastRenderedPageBreak/>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728">
              <w:r>
                <w:rPr>
                  <w:color w:val="1154CC"/>
                  <w:spacing w:val="-2"/>
                  <w:sz w:val="24"/>
                  <w:u w:val="single" w:color="1154CC"/>
                </w:rPr>
                <w:t>https://mon.gov.ua/static-</w:t>
              </w:r>
            </w:hyperlink>
            <w:r>
              <w:rPr>
                <w:color w:val="1154CC"/>
                <w:spacing w:val="-2"/>
                <w:sz w:val="24"/>
              </w:rPr>
              <w:t xml:space="preserve"> </w:t>
            </w:r>
            <w:hyperlink r:id="rId729">
              <w:r>
                <w:rPr>
                  <w:color w:val="1154CC"/>
                  <w:spacing w:val="-2"/>
                  <w:sz w:val="24"/>
                  <w:u w:val="single" w:color="1154CC"/>
                </w:rPr>
                <w:t>objects/mon/sites/1/Fakhova%20peredvyshc</w:t>
              </w:r>
            </w:hyperlink>
            <w:r>
              <w:rPr>
                <w:color w:val="1154CC"/>
                <w:spacing w:val="-2"/>
                <w:sz w:val="24"/>
              </w:rPr>
              <w:t xml:space="preserve"> </w:t>
            </w:r>
            <w:hyperlink r:id="rId730">
              <w:r>
                <w:rPr>
                  <w:color w:val="1154CC"/>
                  <w:spacing w:val="-2"/>
                  <w:sz w:val="24"/>
                  <w:u w:val="single" w:color="1154CC"/>
                </w:rPr>
                <w:t>ha%20osvita/Zatverdzheni.standarty/2024/0</w:t>
              </w:r>
            </w:hyperlink>
            <w:r>
              <w:rPr>
                <w:color w:val="1154CC"/>
                <w:spacing w:val="-2"/>
                <w:sz w:val="24"/>
              </w:rPr>
              <w:t xml:space="preserve"> </w:t>
            </w:r>
            <w:hyperlink r:id="rId731">
              <w:r>
                <w:rPr>
                  <w:color w:val="1154CC"/>
                  <w:spacing w:val="-2"/>
                  <w:sz w:val="24"/>
                  <w:u w:val="single" w:color="1154CC"/>
                </w:rPr>
                <w:t>4/02/072-</w:t>
              </w:r>
            </w:hyperlink>
          </w:p>
          <w:p w:rsidR="00CE57EC" w:rsidRDefault="00A6361B" w:rsidP="00D365A6">
            <w:pPr>
              <w:pStyle w:val="TableParagraph"/>
              <w:ind w:left="108" w:right="103" w:firstLine="2"/>
              <w:rPr>
                <w:sz w:val="24"/>
              </w:rPr>
            </w:pPr>
            <w:hyperlink r:id="rId732">
              <w:r w:rsidR="00CE57EC">
                <w:rPr>
                  <w:color w:val="1154CC"/>
                  <w:spacing w:val="-2"/>
                  <w:sz w:val="24"/>
                  <w:u w:val="single" w:color="1154CC"/>
                </w:rPr>
                <w:t>Finansy.bankivska.sprava.strakhuvannya.ta.f</w:t>
              </w:r>
            </w:hyperlink>
            <w:r w:rsidR="00CE57EC">
              <w:rPr>
                <w:color w:val="1154CC"/>
                <w:spacing w:val="-2"/>
                <w:sz w:val="24"/>
              </w:rPr>
              <w:t xml:space="preserve"> </w:t>
            </w:r>
            <w:hyperlink r:id="rId733">
              <w:r w:rsidR="00CE57EC">
                <w:rPr>
                  <w:color w:val="1154CC"/>
                  <w:spacing w:val="-2"/>
                  <w:sz w:val="24"/>
                  <w:u w:val="single" w:color="1154CC"/>
                </w:rPr>
                <w:t>ondovyy.rynok-434.vid.02.04.2024.pdf</w:t>
              </w:r>
            </w:hyperlink>
            <w:r w:rsidR="00CE57EC">
              <w:rPr>
                <w:color w:val="1154CC"/>
                <w:spacing w:val="-2"/>
                <w:sz w:val="24"/>
              </w:rPr>
              <w:t xml:space="preserve"> </w:t>
            </w:r>
          </w:p>
          <w:p w:rsidR="00CE57EC" w:rsidRPr="00506ABA" w:rsidRDefault="00CE57EC" w:rsidP="00D365A6">
            <w:pPr>
              <w:pStyle w:val="TableParagraph"/>
              <w:ind w:left="110" w:firstLine="57"/>
              <w:rPr>
                <w:sz w:val="24"/>
              </w:rPr>
            </w:pPr>
            <w:r w:rsidRPr="00506ABA">
              <w:rPr>
                <w:sz w:val="24"/>
              </w:rPr>
              <w:t>Положення про організацію освітнього процесу у ПВНЗ  ДЕПК при МАУП</w:t>
            </w:r>
          </w:p>
          <w:p w:rsidR="00CE57EC" w:rsidRDefault="00A6361B" w:rsidP="00D365A6">
            <w:pPr>
              <w:pStyle w:val="TableParagraph"/>
              <w:ind w:left="110" w:firstLine="57"/>
              <w:rPr>
                <w:color w:val="FF0000"/>
                <w:sz w:val="24"/>
              </w:rPr>
            </w:pPr>
            <w:hyperlink r:id="rId734" w:history="1">
              <w:r w:rsidR="00CE57EC" w:rsidRPr="00766524">
                <w:rPr>
                  <w:rStyle w:val="a6"/>
                  <w:sz w:val="24"/>
                </w:rPr>
                <w:t>https://docs.google.com/document/d/1gfEFuJg-oo6kuTBJaBJQfH2S1vOM25io/edit?usp=drive_link&amp;ouid=116529743348580064839&amp;rtpof=true&amp;sd=true</w:t>
              </w:r>
            </w:hyperlink>
            <w:r w:rsidR="00CE57EC">
              <w:rPr>
                <w:color w:val="FF0000"/>
                <w:sz w:val="24"/>
              </w:rPr>
              <w:t xml:space="preserve"> </w:t>
            </w:r>
          </w:p>
          <w:p w:rsidR="00CE57EC" w:rsidRPr="00506ABA" w:rsidRDefault="00CE57EC"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CE57EC" w:rsidRDefault="00A6361B" w:rsidP="00D365A6">
            <w:pPr>
              <w:pStyle w:val="TableParagraph"/>
              <w:ind w:left="110" w:firstLine="57"/>
              <w:rPr>
                <w:color w:val="FF0000"/>
                <w:sz w:val="24"/>
              </w:rPr>
            </w:pPr>
            <w:hyperlink r:id="rId735" w:history="1">
              <w:r w:rsidR="00CE57EC" w:rsidRPr="001E1823">
                <w:rPr>
                  <w:rStyle w:val="a6"/>
                </w:rPr>
                <w:t>https://docs.google.com/document/d/1LRBb0IDXvRdBtu58Acn0c80UVV5J_Tyd/edit?usp=drive_link&amp;ouid=116529743348580064839&amp;rtpof=true&amp;sd=true</w:t>
              </w:r>
            </w:hyperlink>
            <w:r w:rsidR="00CE57EC">
              <w:t xml:space="preserve"> </w:t>
            </w:r>
          </w:p>
          <w:p w:rsidR="00CE57EC" w:rsidRPr="00506ABA" w:rsidRDefault="00CE57EC"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CE57EC" w:rsidRDefault="00A6361B" w:rsidP="00D365A6">
            <w:pPr>
              <w:pStyle w:val="TableParagraph"/>
              <w:spacing w:line="270" w:lineRule="atLeast"/>
              <w:ind w:left="108" w:right="104"/>
            </w:pPr>
            <w:hyperlink r:id="rId736" w:history="1">
              <w:r w:rsidR="00CE57EC" w:rsidRPr="00701C30">
                <w:rPr>
                  <w:rStyle w:val="a6"/>
                </w:rPr>
                <w:t>https://docs.google.com/document/d/1lhLudO2tW7pek5Etrh5wl7YlXPk8bkpN/edit?usp=drive_link&amp;ouid=116529743348580064839&amp;rtpof=true&amp;sd=true</w:t>
              </w:r>
            </w:hyperlink>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737"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Pr="00506ABA" w:rsidRDefault="00A6361B" w:rsidP="00D365A6">
            <w:pPr>
              <w:pStyle w:val="TableParagraph"/>
              <w:ind w:left="110" w:firstLine="57"/>
              <w:rPr>
                <w:color w:val="FF0000"/>
                <w:sz w:val="24"/>
              </w:rPr>
            </w:pPr>
            <w:hyperlink r:id="rId738"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739"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Pr="00506ABA" w:rsidRDefault="00A6361B" w:rsidP="00D365A6">
            <w:pPr>
              <w:pStyle w:val="TableParagraph"/>
              <w:ind w:left="110" w:firstLine="57"/>
              <w:rPr>
                <w:color w:val="FF0000"/>
                <w:sz w:val="24"/>
              </w:rPr>
            </w:pPr>
            <w:hyperlink r:id="rId740"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p w:rsidR="00CE57EC" w:rsidRDefault="00CE57EC" w:rsidP="00D365A6">
            <w:pPr>
              <w:pStyle w:val="TableParagraph"/>
              <w:spacing w:line="270" w:lineRule="atLeast"/>
              <w:ind w:left="110" w:right="288" w:hanging="3"/>
              <w:rPr>
                <w:sz w:val="24"/>
              </w:rPr>
            </w:pPr>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112"/>
              <w:rPr>
                <w:sz w:val="28"/>
              </w:rPr>
            </w:pPr>
          </w:p>
          <w:p w:rsidR="00CE57EC" w:rsidRDefault="00CE57EC" w:rsidP="00D365A6">
            <w:pPr>
              <w:pStyle w:val="TableParagraph"/>
              <w:ind w:left="10" w:right="4"/>
              <w:jc w:val="center"/>
              <w:rPr>
                <w:sz w:val="28"/>
              </w:rPr>
            </w:pPr>
            <w:r>
              <w:rPr>
                <w:spacing w:val="-10"/>
                <w:sz w:val="28"/>
              </w:rPr>
              <w:t>8</w:t>
            </w:r>
          </w:p>
        </w:tc>
        <w:tc>
          <w:tcPr>
            <w:tcW w:w="4289" w:type="dxa"/>
          </w:tcPr>
          <w:p w:rsidR="00CE57EC" w:rsidRDefault="00CE57EC" w:rsidP="00D365A6">
            <w:pPr>
              <w:pStyle w:val="TableParagraph"/>
              <w:ind w:left="106" w:right="99" w:hanging="3"/>
              <w:jc w:val="both"/>
              <w:rPr>
                <w:sz w:val="28"/>
              </w:rPr>
            </w:pPr>
            <w:r>
              <w:rPr>
                <w:sz w:val="28"/>
              </w:rPr>
              <w:t>Чи оприлюднено інформацію про форми контрольних заходів, критерії оцінювання?</w:t>
            </w:r>
          </w:p>
        </w:tc>
        <w:tc>
          <w:tcPr>
            <w:tcW w:w="5668" w:type="dxa"/>
          </w:tcPr>
          <w:p w:rsidR="00CE57EC" w:rsidRDefault="00CE57EC" w:rsidP="00D365A6">
            <w:pPr>
              <w:pStyle w:val="TableParagraph"/>
              <w:spacing w:before="1"/>
              <w:ind w:left="106" w:right="165" w:hanging="3"/>
              <w:rPr>
                <w:sz w:val="24"/>
              </w:rPr>
            </w:pPr>
            <w:r>
              <w:rPr>
                <w:sz w:val="24"/>
              </w:rPr>
              <w:t>Так, інформацію про форми контрольних заходів, критерії</w:t>
            </w:r>
            <w:r>
              <w:rPr>
                <w:spacing w:val="-9"/>
                <w:sz w:val="24"/>
              </w:rPr>
              <w:t xml:space="preserve"> </w:t>
            </w:r>
            <w:r>
              <w:rPr>
                <w:sz w:val="24"/>
              </w:rPr>
              <w:t>оцінювання</w:t>
            </w:r>
            <w:r>
              <w:rPr>
                <w:spacing w:val="-9"/>
                <w:sz w:val="24"/>
              </w:rPr>
              <w:t xml:space="preserve"> </w:t>
            </w:r>
            <w:r>
              <w:rPr>
                <w:sz w:val="24"/>
              </w:rPr>
              <w:t>викладено</w:t>
            </w:r>
            <w:r>
              <w:rPr>
                <w:spacing w:val="-9"/>
                <w:sz w:val="24"/>
              </w:rPr>
              <w:t xml:space="preserve"> </w:t>
            </w:r>
            <w:r>
              <w:rPr>
                <w:sz w:val="24"/>
              </w:rPr>
              <w:t>в</w:t>
            </w:r>
            <w:r>
              <w:rPr>
                <w:spacing w:val="-10"/>
                <w:sz w:val="24"/>
              </w:rPr>
              <w:t xml:space="preserve"> </w:t>
            </w:r>
            <w:r>
              <w:rPr>
                <w:sz w:val="24"/>
              </w:rPr>
              <w:t>силабусах</w:t>
            </w:r>
            <w:r>
              <w:rPr>
                <w:spacing w:val="-7"/>
                <w:sz w:val="24"/>
              </w:rPr>
              <w:t xml:space="preserve"> </w:t>
            </w:r>
            <w:r>
              <w:rPr>
                <w:sz w:val="24"/>
              </w:rPr>
              <w:t>освітніх компонентів, які оприлюднені на сайті коледжу та на платформі Moodle, яка використовується в освітньому процесі. На першому занятті викладач пояснює систему оцінювання, називає корми контрольних заходів по дисципліні та оприлюднює критерії оцінювання</w:t>
            </w:r>
          </w:p>
        </w:tc>
        <w:tc>
          <w:tcPr>
            <w:tcW w:w="4536" w:type="dxa"/>
          </w:tcPr>
          <w:p w:rsidR="00CE57EC" w:rsidRPr="00506ABA" w:rsidRDefault="00CE57EC" w:rsidP="00D365A6">
            <w:pPr>
              <w:pStyle w:val="TableParagraph"/>
              <w:ind w:left="110" w:firstLine="57"/>
              <w:rPr>
                <w:sz w:val="24"/>
              </w:rPr>
            </w:pPr>
            <w:r w:rsidRPr="00506ABA">
              <w:rPr>
                <w:sz w:val="24"/>
              </w:rPr>
              <w:t>Положення про організацію освітнього процесу у ПВНЗ  ДЕПК при МАУП</w:t>
            </w:r>
          </w:p>
          <w:p w:rsidR="00CE57EC" w:rsidRDefault="00A6361B" w:rsidP="00D365A6">
            <w:pPr>
              <w:pStyle w:val="TableParagraph"/>
              <w:ind w:left="110" w:firstLine="57"/>
              <w:rPr>
                <w:color w:val="FF0000"/>
                <w:sz w:val="24"/>
              </w:rPr>
            </w:pPr>
            <w:hyperlink r:id="rId741" w:history="1">
              <w:r w:rsidR="00CE57EC" w:rsidRPr="00766524">
                <w:rPr>
                  <w:rStyle w:val="a6"/>
                  <w:sz w:val="24"/>
                </w:rPr>
                <w:t>https://docs.google.com/document/d/1gfEFuJg-oo6kuTBJaBJQfH2S1vOM25io/edit?usp=drive_link&amp;ouid=116529743348580064839&amp;rtpof=true&amp;sd=true</w:t>
              </w:r>
            </w:hyperlink>
            <w:r w:rsidR="00CE57EC">
              <w:rPr>
                <w:color w:val="FF0000"/>
                <w:sz w:val="24"/>
              </w:rPr>
              <w:t xml:space="preserve"> </w:t>
            </w:r>
          </w:p>
          <w:p w:rsidR="00CE57EC" w:rsidRPr="00506ABA" w:rsidRDefault="00CE57EC"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CE57EC" w:rsidRDefault="00A6361B" w:rsidP="00D365A6">
            <w:pPr>
              <w:pStyle w:val="TableParagraph"/>
              <w:ind w:left="110" w:firstLine="57"/>
            </w:pPr>
            <w:hyperlink r:id="rId742" w:history="1">
              <w:r w:rsidR="00CE57EC" w:rsidRPr="001E1823">
                <w:rPr>
                  <w:rStyle w:val="a6"/>
                </w:rPr>
                <w:t>https://docs.google.com/document/d/1LRBb0IDXvRdBtu58Acn0c80UVV5J_Tyd/edit?usp=drive_link&amp;ouid=116529743348580064839&amp;rtpof=true&amp;sd=true</w:t>
              </w:r>
            </w:hyperlink>
          </w:p>
          <w:p w:rsidR="00CE57EC" w:rsidRPr="00506ABA" w:rsidRDefault="00CE57EC"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CE57EC" w:rsidRDefault="00A6361B" w:rsidP="00D365A6">
            <w:pPr>
              <w:pStyle w:val="TableParagraph"/>
              <w:spacing w:line="270" w:lineRule="atLeast"/>
              <w:ind w:left="108" w:right="104"/>
            </w:pPr>
            <w:hyperlink r:id="rId743" w:history="1">
              <w:r w:rsidR="00CE57EC" w:rsidRPr="00701C30">
                <w:rPr>
                  <w:rStyle w:val="a6"/>
                </w:rPr>
                <w:t>https://docs.google.com/document/d/1lhLudO2tW7pek5Etrh5wl7YlXPk8bkpN/edit?usp=drive_link&amp;ouid=116529743348580064839&amp;rtpof=true&amp;sd=true</w:t>
              </w:r>
            </w:hyperlink>
          </w:p>
          <w:p w:rsidR="00CE57EC" w:rsidRPr="00FD4E06" w:rsidRDefault="00CE57EC" w:rsidP="00D365A6">
            <w:pPr>
              <w:pStyle w:val="TableParagraph"/>
              <w:spacing w:line="270" w:lineRule="atLeast"/>
              <w:ind w:left="108" w:right="104"/>
            </w:pPr>
            <w:r w:rsidRPr="00FD4E06">
              <w:rPr>
                <w:sz w:val="24"/>
              </w:rPr>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744"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Default="00A6361B" w:rsidP="00D365A6">
            <w:pPr>
              <w:pStyle w:val="TableParagraph"/>
              <w:spacing w:line="270" w:lineRule="atLeast"/>
              <w:ind w:left="108" w:right="104"/>
              <w:rPr>
                <w:color w:val="FF0000"/>
                <w:sz w:val="24"/>
                <w:szCs w:val="24"/>
              </w:rPr>
            </w:pPr>
            <w:hyperlink r:id="rId745"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pPr>
            <w:r w:rsidRPr="00FD4E06">
              <w:rPr>
                <w:sz w:val="24"/>
              </w:rPr>
              <w:lastRenderedPageBreak/>
              <w:t xml:space="preserve">Робочі програми освітніх компонентів </w:t>
            </w:r>
            <w:r w:rsidRPr="00FD4E06">
              <w:rPr>
                <w:spacing w:val="-2"/>
                <w:sz w:val="24"/>
              </w:rPr>
              <w:t xml:space="preserve">нормативні </w:t>
            </w:r>
          </w:p>
          <w:p w:rsidR="00CE57EC" w:rsidRDefault="00A6361B" w:rsidP="00D365A6">
            <w:pPr>
              <w:pStyle w:val="TableParagraph"/>
              <w:spacing w:line="270" w:lineRule="atLeast"/>
              <w:ind w:left="108" w:right="104"/>
              <w:rPr>
                <w:color w:val="FF0000"/>
                <w:sz w:val="24"/>
                <w:szCs w:val="24"/>
              </w:rPr>
            </w:pPr>
            <w:hyperlink r:id="rId746" w:history="1">
              <w:r w:rsidR="00CE57EC" w:rsidRPr="00766524">
                <w:rPr>
                  <w:rStyle w:val="a6"/>
                  <w:sz w:val="24"/>
                  <w:szCs w:val="24"/>
                </w:rPr>
                <w:t>https://drive.google.com/drive/folders/1mN0gLf-Etvmd6R3IlbqwwMpenack9A28?usp=drive_link</w:t>
              </w:r>
            </w:hyperlink>
          </w:p>
          <w:p w:rsidR="00CE57EC" w:rsidRPr="00FD4E06" w:rsidRDefault="00CE57EC" w:rsidP="00D365A6">
            <w:pPr>
              <w:pStyle w:val="TableParagraph"/>
              <w:spacing w:line="270" w:lineRule="atLeast"/>
              <w:ind w:left="108" w:right="104"/>
              <w:rPr>
                <w:sz w:val="24"/>
                <w:szCs w:val="24"/>
              </w:rPr>
            </w:pPr>
            <w:r w:rsidRPr="00FD4E06">
              <w:rPr>
                <w:spacing w:val="-2"/>
                <w:sz w:val="24"/>
                <w:szCs w:val="24"/>
              </w:rPr>
              <w:t xml:space="preserve">вибіркові </w:t>
            </w:r>
          </w:p>
          <w:p w:rsidR="00CE57EC" w:rsidRDefault="00A6361B" w:rsidP="00D365A6">
            <w:pPr>
              <w:pStyle w:val="TableParagraph"/>
              <w:ind w:left="108" w:right="104"/>
              <w:rPr>
                <w:sz w:val="24"/>
              </w:rPr>
            </w:pPr>
            <w:hyperlink r:id="rId747" w:history="1">
              <w:r w:rsidR="00CE57EC" w:rsidRPr="00766524">
                <w:rPr>
                  <w:rStyle w:val="a6"/>
                  <w:sz w:val="24"/>
                  <w:szCs w:val="24"/>
                </w:rPr>
                <w:t>https://drive.google.com/drive/folders/1mN0gLf-Etvmd6R3IlbqwwMpenack9A28?usp=drive_link</w:t>
              </w:r>
            </w:hyperlink>
            <w:r w:rsidR="00CE57EC">
              <w:rPr>
                <w:color w:val="FF0000"/>
                <w:sz w:val="24"/>
                <w:szCs w:val="24"/>
              </w:rPr>
              <w:t xml:space="preserve"> </w:t>
            </w:r>
          </w:p>
          <w:p w:rsidR="00CE57EC" w:rsidRDefault="00CE57EC" w:rsidP="00D365A6">
            <w:pPr>
              <w:pStyle w:val="TableParagraph"/>
              <w:ind w:left="108" w:right="104"/>
            </w:pPr>
            <w:r>
              <w:rPr>
                <w:sz w:val="24"/>
              </w:rPr>
              <w:t xml:space="preserve">Відповідність шкали оцінювання  у </w:t>
            </w:r>
            <w:r w:rsidRPr="00506ABA">
              <w:rPr>
                <w:sz w:val="24"/>
              </w:rPr>
              <w:t>ПВНЗ  ДЕПК при МАУП</w:t>
            </w:r>
            <w:r>
              <w:rPr>
                <w:sz w:val="24"/>
              </w:rPr>
              <w:t xml:space="preserve"> системі ЄКТС </w:t>
            </w:r>
          </w:p>
          <w:p w:rsidR="00CE57EC" w:rsidRDefault="00A6361B" w:rsidP="00D365A6">
            <w:pPr>
              <w:pStyle w:val="TableParagraph"/>
              <w:spacing w:line="257" w:lineRule="exact"/>
              <w:rPr>
                <w:sz w:val="24"/>
              </w:rPr>
            </w:pPr>
            <w:hyperlink r:id="rId748" w:history="1">
              <w:r w:rsidR="00CE57EC" w:rsidRPr="00766524">
                <w:rPr>
                  <w:rStyle w:val="a6"/>
                  <w:sz w:val="24"/>
                  <w:szCs w:val="24"/>
                </w:rPr>
                <w:t>https://docs.google.com/document/d/1qjEAhMbbnn_UaMlXePpDvz0suRFY7dhS/edit?usp=drive_link&amp;ouid=116529743348580064839&amp;rtpof=true&amp;sd=true</w:t>
              </w:r>
            </w:hyperlink>
            <w:r w:rsidR="00CE57EC">
              <w:rPr>
                <w:color w:val="FF0000"/>
                <w:sz w:val="24"/>
                <w:szCs w:val="24"/>
              </w:rPr>
              <w:t xml:space="preserve"> </w:t>
            </w:r>
          </w:p>
        </w:tc>
      </w:tr>
      <w:tr w:rsidR="00CE57EC" w:rsidTr="00CE57EC">
        <w:trPr>
          <w:trHeight w:val="972"/>
        </w:trPr>
        <w:tc>
          <w:tcPr>
            <w:tcW w:w="782" w:type="dxa"/>
          </w:tcPr>
          <w:p w:rsidR="00CE57EC" w:rsidRDefault="00CE57EC" w:rsidP="00D365A6">
            <w:pPr>
              <w:pStyle w:val="TableParagraph"/>
              <w:spacing w:before="158"/>
              <w:rPr>
                <w:sz w:val="28"/>
              </w:rPr>
            </w:pPr>
          </w:p>
          <w:p w:rsidR="00CE57EC" w:rsidRDefault="00CE57EC" w:rsidP="00D365A6">
            <w:pPr>
              <w:pStyle w:val="TableParagraph"/>
              <w:ind w:left="10" w:right="4"/>
              <w:jc w:val="center"/>
              <w:rPr>
                <w:sz w:val="28"/>
              </w:rPr>
            </w:pPr>
            <w:r>
              <w:rPr>
                <w:spacing w:val="-10"/>
                <w:sz w:val="28"/>
              </w:rPr>
              <w:t>9</w:t>
            </w:r>
          </w:p>
        </w:tc>
        <w:tc>
          <w:tcPr>
            <w:tcW w:w="4289" w:type="dxa"/>
          </w:tcPr>
          <w:p w:rsidR="00CE57EC" w:rsidRDefault="00CE57EC" w:rsidP="00D365A6">
            <w:pPr>
              <w:pStyle w:val="TableParagraph"/>
              <w:spacing w:line="322" w:lineRule="exact"/>
              <w:ind w:left="106" w:right="97" w:hanging="3"/>
              <w:jc w:val="both"/>
              <w:rPr>
                <w:sz w:val="28"/>
              </w:rPr>
            </w:pPr>
            <w:r>
              <w:rPr>
                <w:sz w:val="28"/>
              </w:rPr>
              <w:t>Чи описані форми контрольних заходів, критерії оцінювання в положенні про організацію освітнього процесу?</w:t>
            </w:r>
          </w:p>
        </w:tc>
        <w:tc>
          <w:tcPr>
            <w:tcW w:w="5668" w:type="dxa"/>
          </w:tcPr>
          <w:p w:rsidR="00CE57EC" w:rsidRDefault="00CE57EC" w:rsidP="00D365A6">
            <w:pPr>
              <w:pStyle w:val="TableParagraph"/>
              <w:spacing w:before="8" w:line="237" w:lineRule="auto"/>
              <w:ind w:left="106" w:right="91" w:hanging="3"/>
              <w:jc w:val="both"/>
              <w:rPr>
                <w:sz w:val="24"/>
              </w:rPr>
            </w:pPr>
            <w:r>
              <w:rPr>
                <w:sz w:val="24"/>
              </w:rPr>
              <w:t>Так,</w:t>
            </w:r>
            <w:r>
              <w:rPr>
                <w:spacing w:val="-15"/>
                <w:sz w:val="24"/>
              </w:rPr>
              <w:t xml:space="preserve"> </w:t>
            </w:r>
            <w:r>
              <w:rPr>
                <w:sz w:val="24"/>
              </w:rPr>
              <w:t>у</w:t>
            </w:r>
            <w:r>
              <w:rPr>
                <w:spacing w:val="-15"/>
                <w:sz w:val="24"/>
              </w:rPr>
              <w:t xml:space="preserve"> </w:t>
            </w:r>
            <w:r>
              <w:rPr>
                <w:sz w:val="24"/>
              </w:rPr>
              <w:t>Положенні</w:t>
            </w:r>
            <w:r>
              <w:rPr>
                <w:spacing w:val="-15"/>
                <w:sz w:val="24"/>
              </w:rPr>
              <w:t xml:space="preserve"> </w:t>
            </w:r>
            <w:r>
              <w:rPr>
                <w:sz w:val="24"/>
              </w:rPr>
              <w:t>про</w:t>
            </w:r>
            <w:r>
              <w:rPr>
                <w:spacing w:val="-15"/>
                <w:sz w:val="24"/>
              </w:rPr>
              <w:t xml:space="preserve"> </w:t>
            </w:r>
            <w:r>
              <w:rPr>
                <w:sz w:val="24"/>
              </w:rPr>
              <w:t>організацію</w:t>
            </w:r>
            <w:r>
              <w:rPr>
                <w:spacing w:val="-15"/>
                <w:sz w:val="24"/>
              </w:rPr>
              <w:t xml:space="preserve"> </w:t>
            </w:r>
            <w:r>
              <w:rPr>
                <w:sz w:val="24"/>
              </w:rPr>
              <w:t>освітнього</w:t>
            </w:r>
            <w:r>
              <w:rPr>
                <w:spacing w:val="-15"/>
                <w:sz w:val="24"/>
              </w:rPr>
              <w:t xml:space="preserve"> </w:t>
            </w:r>
            <w:r>
              <w:rPr>
                <w:sz w:val="24"/>
              </w:rPr>
              <w:t>процес</w:t>
            </w:r>
            <w:r>
              <w:rPr>
                <w:b/>
                <w:sz w:val="24"/>
              </w:rPr>
              <w:t xml:space="preserve">у </w:t>
            </w:r>
          </w:p>
          <w:p w:rsidR="00CE57EC" w:rsidRDefault="00CE57EC" w:rsidP="00D365A6">
            <w:pPr>
              <w:pStyle w:val="TableParagraph"/>
              <w:spacing w:before="8" w:line="237" w:lineRule="auto"/>
              <w:ind w:left="106" w:right="91" w:hanging="3"/>
              <w:jc w:val="both"/>
              <w:rPr>
                <w:spacing w:val="-2"/>
                <w:sz w:val="24"/>
              </w:rPr>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передбачені всі форми контролю, порядок проведення</w:t>
            </w:r>
            <w:r>
              <w:rPr>
                <w:spacing w:val="69"/>
                <w:w w:val="150"/>
                <w:sz w:val="24"/>
              </w:rPr>
              <w:t xml:space="preserve"> </w:t>
            </w:r>
            <w:r>
              <w:rPr>
                <w:sz w:val="24"/>
              </w:rPr>
              <w:t>підсумкової</w:t>
            </w:r>
            <w:r>
              <w:rPr>
                <w:spacing w:val="70"/>
                <w:w w:val="150"/>
                <w:sz w:val="24"/>
              </w:rPr>
              <w:t xml:space="preserve"> </w:t>
            </w:r>
            <w:r>
              <w:rPr>
                <w:sz w:val="24"/>
              </w:rPr>
              <w:t>атестації,</w:t>
            </w:r>
            <w:r>
              <w:rPr>
                <w:spacing w:val="69"/>
                <w:w w:val="150"/>
                <w:sz w:val="24"/>
              </w:rPr>
              <w:t xml:space="preserve"> </w:t>
            </w:r>
            <w:r>
              <w:rPr>
                <w:sz w:val="24"/>
              </w:rPr>
              <w:t>оцінювання</w:t>
            </w:r>
            <w:r>
              <w:rPr>
                <w:spacing w:val="70"/>
                <w:w w:val="150"/>
                <w:sz w:val="24"/>
              </w:rPr>
              <w:t xml:space="preserve"> </w:t>
            </w:r>
            <w:r>
              <w:rPr>
                <w:spacing w:val="-5"/>
                <w:sz w:val="24"/>
              </w:rPr>
              <w:t>та</w:t>
            </w:r>
            <w:r>
              <w:rPr>
                <w:spacing w:val="-2"/>
                <w:sz w:val="24"/>
              </w:rPr>
              <w:t xml:space="preserve"> перескладання.</w:t>
            </w:r>
          </w:p>
          <w:p w:rsidR="00CE57EC" w:rsidRDefault="00CE57EC" w:rsidP="00D365A6">
            <w:pPr>
              <w:pStyle w:val="TableParagraph"/>
              <w:spacing w:before="8" w:line="237" w:lineRule="auto"/>
              <w:ind w:left="106" w:right="91" w:hanging="3"/>
              <w:jc w:val="both"/>
              <w:rPr>
                <w:sz w:val="24"/>
              </w:rPr>
            </w:pPr>
            <w:r>
              <w:rPr>
                <w:spacing w:val="-2"/>
                <w:sz w:val="24"/>
              </w:rPr>
              <w:t>Документ</w:t>
            </w:r>
            <w:r>
              <w:rPr>
                <w:sz w:val="24"/>
              </w:rPr>
              <w:t xml:space="preserve"> </w:t>
            </w:r>
            <w:r>
              <w:rPr>
                <w:spacing w:val="-2"/>
                <w:sz w:val="24"/>
              </w:rPr>
              <w:t xml:space="preserve">регламентує </w:t>
            </w:r>
            <w:r>
              <w:rPr>
                <w:sz w:val="24"/>
              </w:rPr>
              <w:t xml:space="preserve">відповідальність викладачів і студентів, порядок інформування про результати, академічну </w:t>
            </w:r>
            <w:r>
              <w:rPr>
                <w:spacing w:val="-2"/>
                <w:sz w:val="24"/>
              </w:rPr>
              <w:t>доброчесність</w:t>
            </w:r>
          </w:p>
        </w:tc>
        <w:tc>
          <w:tcPr>
            <w:tcW w:w="4536" w:type="dxa"/>
          </w:tcPr>
          <w:p w:rsidR="00CE57EC" w:rsidRPr="00506ABA" w:rsidRDefault="00CE57EC" w:rsidP="00D365A6">
            <w:pPr>
              <w:pStyle w:val="TableParagraph"/>
              <w:ind w:left="110" w:firstLine="57"/>
              <w:rPr>
                <w:sz w:val="24"/>
              </w:rPr>
            </w:pPr>
            <w:r w:rsidRPr="00506ABA">
              <w:rPr>
                <w:sz w:val="24"/>
              </w:rPr>
              <w:t>Положення про організацію освітнього процесу у ПВНЗ  ДЕПК при МАУП</w:t>
            </w:r>
          </w:p>
          <w:p w:rsidR="00CE57EC" w:rsidRDefault="00A6361B" w:rsidP="00D365A6">
            <w:pPr>
              <w:pStyle w:val="TableParagraph"/>
              <w:rPr>
                <w:sz w:val="24"/>
              </w:rPr>
            </w:pPr>
            <w:hyperlink r:id="rId749" w:history="1">
              <w:r w:rsidR="00CE57EC" w:rsidRPr="00766524">
                <w:rPr>
                  <w:rStyle w:val="a6"/>
                  <w:sz w:val="24"/>
                </w:rPr>
                <w:t>https://docs.google.com/document/d/1gfEFuJg-oo6kuTBJaBJQfH2S1vOM25io/edit?usp=drive_link&amp;ouid=116529743348580064839&amp;rtpof=true&amp;sd=true</w:t>
              </w:r>
            </w:hyperlink>
            <w:r w:rsidR="00CE57EC">
              <w:rPr>
                <w:sz w:val="24"/>
              </w:rPr>
              <w:t xml:space="preserve"> </w:t>
            </w:r>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63"/>
              <w:rPr>
                <w:sz w:val="28"/>
              </w:rPr>
            </w:pPr>
          </w:p>
          <w:p w:rsidR="00CE57EC" w:rsidRDefault="00CE57EC" w:rsidP="00D365A6">
            <w:pPr>
              <w:pStyle w:val="TableParagraph"/>
              <w:spacing w:before="1"/>
              <w:ind w:left="11" w:right="1"/>
              <w:jc w:val="center"/>
              <w:rPr>
                <w:sz w:val="28"/>
              </w:rPr>
            </w:pPr>
            <w:r>
              <w:rPr>
                <w:spacing w:val="-5"/>
                <w:sz w:val="28"/>
              </w:rPr>
              <w:t>10</w:t>
            </w:r>
          </w:p>
        </w:tc>
        <w:tc>
          <w:tcPr>
            <w:tcW w:w="4289" w:type="dxa"/>
          </w:tcPr>
          <w:p w:rsidR="00CE57EC" w:rsidRDefault="00CE57EC" w:rsidP="00D365A6">
            <w:pPr>
              <w:pStyle w:val="TableParagraph"/>
              <w:ind w:left="106" w:right="100" w:hanging="3"/>
              <w:jc w:val="both"/>
              <w:rPr>
                <w:sz w:val="28"/>
              </w:rPr>
            </w:pPr>
            <w:r>
              <w:rPr>
                <w:sz w:val="28"/>
              </w:rPr>
              <w:t xml:space="preserve">Чи розроблено та оприлюднено в закладі фахової передвищої освіти порядок оскарження процедур та результатів </w:t>
            </w:r>
            <w:r>
              <w:rPr>
                <w:spacing w:val="-2"/>
                <w:sz w:val="28"/>
              </w:rPr>
              <w:t>оцінювання?</w:t>
            </w:r>
          </w:p>
        </w:tc>
        <w:tc>
          <w:tcPr>
            <w:tcW w:w="5668" w:type="dxa"/>
          </w:tcPr>
          <w:p w:rsidR="00CE57EC" w:rsidRDefault="00CE57EC" w:rsidP="00D365A6">
            <w:pPr>
              <w:pStyle w:val="TableParagraph"/>
              <w:ind w:left="106" w:right="93" w:hanging="3"/>
              <w:jc w:val="both"/>
              <w:rPr>
                <w:sz w:val="24"/>
              </w:rPr>
            </w:pPr>
            <w:r>
              <w:rPr>
                <w:sz w:val="24"/>
              </w:rPr>
              <w:t xml:space="preserve">Так, 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діє</w:t>
            </w:r>
            <w:r>
              <w:rPr>
                <w:spacing w:val="-13"/>
                <w:sz w:val="24"/>
              </w:rPr>
              <w:t xml:space="preserve"> </w:t>
            </w:r>
            <w:r>
              <w:rPr>
                <w:sz w:val="24"/>
              </w:rPr>
              <w:t>процедура</w:t>
            </w:r>
            <w:r>
              <w:rPr>
                <w:spacing w:val="-13"/>
                <w:sz w:val="24"/>
              </w:rPr>
              <w:t xml:space="preserve"> </w:t>
            </w:r>
            <w:r>
              <w:rPr>
                <w:sz w:val="24"/>
              </w:rPr>
              <w:t>апеляції</w:t>
            </w:r>
            <w:r>
              <w:rPr>
                <w:spacing w:val="-14"/>
                <w:sz w:val="24"/>
              </w:rPr>
              <w:t xml:space="preserve"> </w:t>
            </w:r>
            <w:r>
              <w:rPr>
                <w:sz w:val="24"/>
              </w:rPr>
              <w:t>результатів</w:t>
            </w:r>
            <w:r>
              <w:rPr>
                <w:spacing w:val="-15"/>
                <w:sz w:val="24"/>
              </w:rPr>
              <w:t xml:space="preserve"> </w:t>
            </w:r>
            <w:r>
              <w:rPr>
                <w:sz w:val="24"/>
              </w:rPr>
              <w:t>навчання, викладена у внутрішніх положеннях і доступна на вебсайті. Здобувачі мають право подати письмову заяву до апеляційної комісії, яка створюється наказом директора. Рішення ухвалюється колегіально та фіксується протоколом.</w:t>
            </w:r>
          </w:p>
        </w:tc>
        <w:tc>
          <w:tcPr>
            <w:tcW w:w="4536" w:type="dxa"/>
          </w:tcPr>
          <w:p w:rsidR="00CE57EC" w:rsidRDefault="00CE57EC" w:rsidP="00D365A6">
            <w:pPr>
              <w:pStyle w:val="TableParagraph"/>
              <w:ind w:left="110" w:right="121" w:hanging="3"/>
              <w:rPr>
                <w:sz w:val="24"/>
              </w:rPr>
            </w:pPr>
            <w:r>
              <w:rPr>
                <w:sz w:val="24"/>
              </w:rPr>
              <w:t xml:space="preserve">Положення про апеляцію на результати підсумкового семестрового контролю знань студентів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p>
          <w:p w:rsidR="00CE57EC" w:rsidRDefault="00A6361B" w:rsidP="00D365A6">
            <w:pPr>
              <w:pStyle w:val="TableParagraph"/>
              <w:ind w:left="110" w:right="121" w:hanging="3"/>
              <w:rPr>
                <w:color w:val="FF0000"/>
                <w:sz w:val="24"/>
              </w:rPr>
            </w:pPr>
            <w:hyperlink r:id="rId750" w:history="1">
              <w:r w:rsidR="00CE57EC" w:rsidRPr="005E16A6">
                <w:rPr>
                  <w:rStyle w:val="a6"/>
                  <w:sz w:val="24"/>
                </w:rPr>
                <w:t>https://docs.google.com/document/d/1zlH9eXwweaVoO-OdxXPX8Z6K35cFOgHK/edit?usp=drive_link&amp;ouid=116529743348580064839&amp;rtpof=true&amp;sd=true</w:t>
              </w:r>
            </w:hyperlink>
            <w:r w:rsidR="00CE57EC">
              <w:rPr>
                <w:color w:val="FF0000"/>
                <w:sz w:val="24"/>
              </w:rPr>
              <w:t xml:space="preserve"> </w:t>
            </w:r>
          </w:p>
          <w:p w:rsidR="00CE57EC" w:rsidRDefault="00CE57EC" w:rsidP="00D365A6">
            <w:pPr>
              <w:pStyle w:val="TableParagraph"/>
              <w:ind w:left="110" w:right="121" w:hanging="3"/>
              <w:rPr>
                <w:sz w:val="24"/>
              </w:rPr>
            </w:pPr>
            <w:r>
              <w:rPr>
                <w:sz w:val="24"/>
              </w:rPr>
              <w:lastRenderedPageBreak/>
              <w:t xml:space="preserve">Положення про організацію роботи апеляційної комісії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p>
          <w:p w:rsidR="00CE57EC" w:rsidRDefault="00A6361B" w:rsidP="00D365A6">
            <w:pPr>
              <w:pStyle w:val="TableParagraph"/>
              <w:ind w:left="110" w:right="121" w:hanging="3"/>
              <w:rPr>
                <w:sz w:val="24"/>
              </w:rPr>
            </w:pPr>
            <w:hyperlink r:id="rId751" w:history="1">
              <w:r w:rsidR="00CE57EC" w:rsidRPr="005E16A6">
                <w:rPr>
                  <w:rStyle w:val="a6"/>
                  <w:sz w:val="24"/>
                </w:rPr>
                <w:t>https://docs.google.com/document/d/1zlH9eXwweaVoO-OdxXPX8Z6K35cFOgHK/edit?usp=drive_link&amp;ouid=116529743348580064839&amp;rtpof=true&amp;sd=true</w:t>
              </w:r>
            </w:hyperlink>
            <w:r w:rsidR="00CE57EC">
              <w:rPr>
                <w:color w:val="FF0000"/>
                <w:sz w:val="24"/>
              </w:rPr>
              <w:t xml:space="preserve"> </w:t>
            </w:r>
          </w:p>
        </w:tc>
      </w:tr>
      <w:tr w:rsidR="00CE57EC" w:rsidTr="00CE57EC">
        <w:trPr>
          <w:trHeight w:val="972"/>
        </w:trPr>
        <w:tc>
          <w:tcPr>
            <w:tcW w:w="782" w:type="dxa"/>
          </w:tcPr>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rPr>
                <w:sz w:val="28"/>
              </w:rPr>
            </w:pPr>
          </w:p>
          <w:p w:rsidR="00CE57EC" w:rsidRDefault="00CE57EC" w:rsidP="00D365A6">
            <w:pPr>
              <w:pStyle w:val="TableParagraph"/>
              <w:spacing w:before="247"/>
              <w:rPr>
                <w:sz w:val="28"/>
              </w:rPr>
            </w:pPr>
          </w:p>
          <w:p w:rsidR="00CE57EC" w:rsidRDefault="00CE57EC" w:rsidP="00D365A6">
            <w:pPr>
              <w:pStyle w:val="TableParagraph"/>
              <w:ind w:left="11" w:right="1"/>
              <w:jc w:val="center"/>
              <w:rPr>
                <w:sz w:val="28"/>
              </w:rPr>
            </w:pPr>
            <w:r>
              <w:rPr>
                <w:spacing w:val="-5"/>
                <w:sz w:val="28"/>
              </w:rPr>
              <w:t>11</w:t>
            </w:r>
          </w:p>
        </w:tc>
        <w:tc>
          <w:tcPr>
            <w:tcW w:w="4289" w:type="dxa"/>
          </w:tcPr>
          <w:p w:rsidR="00CE57EC" w:rsidRDefault="00CE57EC" w:rsidP="00D365A6">
            <w:pPr>
              <w:pStyle w:val="TableParagraph"/>
              <w:tabs>
                <w:tab w:val="left" w:pos="2653"/>
              </w:tabs>
              <w:ind w:left="106" w:right="99" w:hanging="3"/>
              <w:jc w:val="both"/>
              <w:rPr>
                <w:sz w:val="28"/>
              </w:rPr>
            </w:pPr>
            <w:r>
              <w:rPr>
                <w:sz w:val="28"/>
              </w:rPr>
              <w:t xml:space="preserve">Чи розроблено та оприлюднено в закладі фахової передвищої освіти процедуру щодо </w:t>
            </w:r>
            <w:r>
              <w:rPr>
                <w:spacing w:val="-2"/>
                <w:sz w:val="28"/>
              </w:rPr>
              <w:t>розв’язання</w:t>
            </w:r>
            <w:r>
              <w:rPr>
                <w:sz w:val="28"/>
              </w:rPr>
              <w:tab/>
            </w:r>
            <w:r>
              <w:rPr>
                <w:spacing w:val="-2"/>
                <w:sz w:val="28"/>
              </w:rPr>
              <w:t>конфліктних ситуацій?</w:t>
            </w:r>
          </w:p>
        </w:tc>
        <w:tc>
          <w:tcPr>
            <w:tcW w:w="5668" w:type="dxa"/>
          </w:tcPr>
          <w:p w:rsidR="00CE57EC" w:rsidRDefault="00CE57EC" w:rsidP="00D365A6">
            <w:pPr>
              <w:pStyle w:val="TableParagraph"/>
              <w:ind w:left="106" w:right="93" w:hanging="3"/>
              <w:jc w:val="both"/>
              <w:rPr>
                <w:sz w:val="24"/>
              </w:rPr>
            </w:pPr>
            <w:r>
              <w:rPr>
                <w:sz w:val="24"/>
              </w:rPr>
              <w:t xml:space="preserve">Так, у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розроблено та оприлюднено ряд процедур, які забезпечують врегулювання конфліктних ситуацій між учасниками освітнього процесу. Зокрема, діють: «Положення про апеляцію підсумкового семестрового контролю», яке гарантує студентам</w:t>
            </w:r>
            <w:r>
              <w:rPr>
                <w:spacing w:val="42"/>
                <w:sz w:val="24"/>
              </w:rPr>
              <w:t xml:space="preserve"> </w:t>
            </w:r>
            <w:r>
              <w:rPr>
                <w:sz w:val="24"/>
              </w:rPr>
              <w:t>право</w:t>
            </w:r>
            <w:r>
              <w:rPr>
                <w:spacing w:val="43"/>
                <w:sz w:val="24"/>
              </w:rPr>
              <w:t xml:space="preserve"> </w:t>
            </w:r>
            <w:r>
              <w:rPr>
                <w:sz w:val="24"/>
              </w:rPr>
              <w:t>оскарження</w:t>
            </w:r>
            <w:r>
              <w:rPr>
                <w:spacing w:val="43"/>
                <w:sz w:val="24"/>
              </w:rPr>
              <w:t xml:space="preserve"> </w:t>
            </w:r>
            <w:r>
              <w:rPr>
                <w:sz w:val="24"/>
              </w:rPr>
              <w:t>результатів</w:t>
            </w:r>
            <w:r>
              <w:rPr>
                <w:spacing w:val="44"/>
                <w:sz w:val="24"/>
              </w:rPr>
              <w:t xml:space="preserve"> </w:t>
            </w:r>
            <w:r>
              <w:rPr>
                <w:spacing w:val="-2"/>
                <w:sz w:val="24"/>
              </w:rPr>
              <w:t>навчання;</w:t>
            </w:r>
          </w:p>
          <w:p w:rsidR="00CE57EC" w:rsidRDefault="00CE57EC" w:rsidP="00D365A6">
            <w:pPr>
              <w:pStyle w:val="TableParagraph"/>
              <w:ind w:left="106" w:right="94"/>
              <w:jc w:val="both"/>
              <w:rPr>
                <w:sz w:val="24"/>
              </w:rPr>
            </w:pPr>
            <w:r>
              <w:rPr>
                <w:sz w:val="24"/>
              </w:rPr>
              <w:t xml:space="preserve">«Правила внутрішнього розпорядку», де визначено порядок поведінки та вирішення конфліктних ситуацій; «Положення про організацію освітнього процесу», яке закріплює права здобувачів освіти на захист. Крім того, Статут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регламентує принципи демократичності, прозорості та захисту прав усіх учасників</w:t>
            </w:r>
            <w:r>
              <w:rPr>
                <w:spacing w:val="73"/>
                <w:w w:val="150"/>
                <w:sz w:val="24"/>
              </w:rPr>
              <w:t xml:space="preserve"> </w:t>
            </w:r>
            <w:r>
              <w:rPr>
                <w:sz w:val="24"/>
              </w:rPr>
              <w:t>освітнього</w:t>
            </w:r>
            <w:r>
              <w:rPr>
                <w:spacing w:val="71"/>
                <w:w w:val="150"/>
                <w:sz w:val="24"/>
              </w:rPr>
              <w:t xml:space="preserve"> </w:t>
            </w:r>
            <w:r>
              <w:rPr>
                <w:sz w:val="24"/>
              </w:rPr>
              <w:t>процесу.</w:t>
            </w:r>
            <w:r>
              <w:rPr>
                <w:spacing w:val="77"/>
                <w:w w:val="150"/>
                <w:sz w:val="24"/>
              </w:rPr>
              <w:t xml:space="preserve"> </w:t>
            </w:r>
            <w:r>
              <w:rPr>
                <w:sz w:val="24"/>
              </w:rPr>
              <w:t>Всі</w:t>
            </w:r>
            <w:r>
              <w:rPr>
                <w:spacing w:val="74"/>
                <w:w w:val="150"/>
                <w:sz w:val="24"/>
              </w:rPr>
              <w:t xml:space="preserve"> </w:t>
            </w:r>
            <w:r>
              <w:rPr>
                <w:sz w:val="24"/>
              </w:rPr>
              <w:t>ці</w:t>
            </w:r>
            <w:r>
              <w:rPr>
                <w:spacing w:val="75"/>
                <w:w w:val="150"/>
                <w:sz w:val="24"/>
              </w:rPr>
              <w:t xml:space="preserve"> </w:t>
            </w:r>
            <w:r>
              <w:rPr>
                <w:spacing w:val="-2"/>
                <w:sz w:val="24"/>
              </w:rPr>
              <w:t>документи</w:t>
            </w:r>
            <w:r>
              <w:rPr>
                <w:sz w:val="24"/>
              </w:rPr>
              <w:t xml:space="preserve"> доступні здобувачам на офіційному вебсайті </w:t>
            </w:r>
            <w:r>
              <w:rPr>
                <w:spacing w:val="-2"/>
                <w:sz w:val="24"/>
              </w:rPr>
              <w:t>коледжу.</w:t>
            </w:r>
          </w:p>
        </w:tc>
        <w:tc>
          <w:tcPr>
            <w:tcW w:w="4536" w:type="dxa"/>
          </w:tcPr>
          <w:p w:rsidR="00CE57EC" w:rsidRDefault="00CE57EC" w:rsidP="00D365A6">
            <w:pPr>
              <w:pStyle w:val="TableParagraph"/>
              <w:ind w:left="110" w:right="102" w:hanging="3"/>
              <w:rPr>
                <w:sz w:val="24"/>
              </w:rPr>
            </w:pPr>
            <w:r>
              <w:rPr>
                <w:sz w:val="24"/>
              </w:rPr>
              <w:t>Статут</w:t>
            </w:r>
            <w:r>
              <w:rPr>
                <w:spacing w:val="-13"/>
                <w:sz w:val="24"/>
              </w:rPr>
              <w:t xml:space="preserve"> </w:t>
            </w:r>
            <w:r>
              <w:rPr>
                <w:sz w:val="24"/>
              </w:rPr>
              <w:t xml:space="preserve">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p>
          <w:p w:rsidR="00CE57EC" w:rsidRDefault="00A6361B" w:rsidP="00D365A6">
            <w:pPr>
              <w:pStyle w:val="TableParagraph"/>
              <w:ind w:left="108"/>
              <w:rPr>
                <w:color w:val="FF0000"/>
                <w:sz w:val="24"/>
              </w:rPr>
            </w:pPr>
            <w:hyperlink r:id="rId752" w:history="1">
              <w:r w:rsidR="00CE57EC" w:rsidRPr="00766524">
                <w:rPr>
                  <w:rStyle w:val="a6"/>
                  <w:sz w:val="24"/>
                </w:rPr>
                <w:t>http://dcmaup.com.ua/pro-koledzh/dostup-do-publichnoi-informacii.html</w:t>
              </w:r>
            </w:hyperlink>
          </w:p>
          <w:p w:rsidR="00CE57EC" w:rsidRDefault="00A6361B" w:rsidP="00D365A6">
            <w:pPr>
              <w:pStyle w:val="TableParagraph"/>
              <w:ind w:left="108"/>
              <w:rPr>
                <w:sz w:val="24"/>
              </w:rPr>
            </w:pPr>
            <w:r w:rsidRPr="00A6361B">
              <w:rPr>
                <w:sz w:val="24"/>
              </w:rPr>
              <w:pict>
                <v:group id="docshapegroup31" o:spid="_x0000_s2142" style="position:absolute;left:0;text-align:left;margin-left:5.45pt;margin-top:-1.3pt;width:4pt;height:.6pt;z-index:-15683072" coordorigin="109,-26" coordsize="80,12">
                  <v:rect id="docshape32" o:spid="_x0000_s2143" style="position:absolute;left:108;top:-26;width:80;height:12" fillcolor="blue" stroked="f"/>
                </v:group>
              </w:pict>
            </w:r>
            <w:r w:rsidR="00CE57EC">
              <w:rPr>
                <w:sz w:val="24"/>
              </w:rPr>
              <w:t xml:space="preserve">Правила внутрішнього розпорядку </w:t>
            </w:r>
          </w:p>
          <w:p w:rsidR="00CE57EC" w:rsidRDefault="00A6361B" w:rsidP="00D365A6">
            <w:pPr>
              <w:pStyle w:val="TableParagraph"/>
              <w:ind w:left="108" w:right="104"/>
              <w:rPr>
                <w:sz w:val="24"/>
              </w:rPr>
            </w:pPr>
            <w:hyperlink r:id="rId753" w:history="1">
              <w:r w:rsidR="00CE57EC" w:rsidRPr="00766524">
                <w:rPr>
                  <w:rStyle w:val="a6"/>
                  <w:sz w:val="24"/>
                </w:rPr>
                <w:t>https://docs.google.com/document/d/15gNPIjlu7IE15ozDFxUh-51M2DiDyAau/edit?usp=drive_link&amp;ouid=116529743348580064839&amp;rtpof=true&amp;sd=true</w:t>
              </w:r>
            </w:hyperlink>
            <w:r w:rsidR="00CE57EC">
              <w:rPr>
                <w:sz w:val="24"/>
              </w:rPr>
              <w:t xml:space="preserve"> </w:t>
            </w:r>
          </w:p>
          <w:p w:rsidR="00CE57EC" w:rsidRDefault="00CE57EC" w:rsidP="00D365A6">
            <w:pPr>
              <w:pStyle w:val="TableParagraph"/>
              <w:ind w:left="108" w:right="104"/>
              <w:rPr>
                <w:sz w:val="24"/>
              </w:rPr>
            </w:pPr>
            <w:r>
              <w:rPr>
                <w:sz w:val="24"/>
              </w:rPr>
              <w:t xml:space="preserve">Положення про організацію освітнього процесу у </w:t>
            </w:r>
            <w:r w:rsidRPr="00506ABA">
              <w:rPr>
                <w:sz w:val="24"/>
              </w:rPr>
              <w:t>ПВНЗ  ДЕПК при МАУП</w:t>
            </w:r>
          </w:p>
          <w:p w:rsidR="00CE57EC" w:rsidRDefault="00A6361B" w:rsidP="00D365A6">
            <w:pPr>
              <w:pStyle w:val="TableParagraph"/>
              <w:ind w:left="110" w:firstLine="57"/>
              <w:rPr>
                <w:sz w:val="24"/>
              </w:rPr>
            </w:pPr>
            <w:hyperlink r:id="rId754" w:history="1">
              <w:r w:rsidR="00CE57EC" w:rsidRPr="00766524">
                <w:rPr>
                  <w:rStyle w:val="a6"/>
                  <w:sz w:val="24"/>
                </w:rPr>
                <w:t>https://docs.google.com/document/d/1gfEFuJg-oo6kuTBJaBJQfH2S1vOM25io/edit?usp=drive_link&amp;ouid=116529743348580064839&amp;rtpof=true&amp;sd=true</w:t>
              </w:r>
            </w:hyperlink>
            <w:r w:rsidR="00CE57EC">
              <w:rPr>
                <w:sz w:val="24"/>
              </w:rPr>
              <w:t xml:space="preserve"> </w:t>
            </w:r>
          </w:p>
          <w:p w:rsidR="00CE57EC" w:rsidRDefault="00CE57EC" w:rsidP="00D365A6">
            <w:pPr>
              <w:pStyle w:val="TableParagraph"/>
              <w:ind w:left="110" w:firstLine="57"/>
              <w:rPr>
                <w:spacing w:val="-14"/>
                <w:sz w:val="24"/>
              </w:rPr>
            </w:pPr>
            <w:r>
              <w:rPr>
                <w:sz w:val="24"/>
              </w:rPr>
              <w:t>Положення про апеляцію на результати підсумкового семестрового контролю знань</w:t>
            </w:r>
            <w:r>
              <w:rPr>
                <w:spacing w:val="-13"/>
                <w:sz w:val="24"/>
              </w:rPr>
              <w:t xml:space="preserve"> </w:t>
            </w:r>
            <w:r>
              <w:rPr>
                <w:sz w:val="24"/>
              </w:rPr>
              <w:t>студентів</w:t>
            </w:r>
            <w:r>
              <w:rPr>
                <w:spacing w:val="-14"/>
                <w:sz w:val="24"/>
              </w:rPr>
              <w:t xml:space="preserve"> </w:t>
            </w:r>
            <w:r w:rsidRPr="00506ABA">
              <w:rPr>
                <w:sz w:val="24"/>
              </w:rPr>
              <w:t>ПВНЗ  ДЕПК при МАУП</w:t>
            </w:r>
          </w:p>
          <w:p w:rsidR="00CE57EC" w:rsidRDefault="00A6361B" w:rsidP="00D365A6">
            <w:pPr>
              <w:pStyle w:val="TableParagraph"/>
              <w:ind w:left="110" w:hanging="3"/>
              <w:rPr>
                <w:color w:val="FF0000"/>
                <w:sz w:val="24"/>
              </w:rPr>
            </w:pPr>
            <w:hyperlink r:id="rId755" w:history="1">
              <w:r w:rsidR="00CE57EC" w:rsidRPr="005E16A6">
                <w:rPr>
                  <w:rStyle w:val="a6"/>
                  <w:sz w:val="24"/>
                </w:rPr>
                <w:t>https://docs.google.com/document/d/1zlH9eXwweaVoO-OdxXPX8Z6K35cFOgHK/edit?usp=drive_link&amp;ouid=116529743348580064839&amp;rtpof=true&amp;sd=true</w:t>
              </w:r>
            </w:hyperlink>
          </w:p>
          <w:p w:rsidR="00CE57EC" w:rsidRDefault="00CE57EC" w:rsidP="00D365A6">
            <w:pPr>
              <w:pStyle w:val="TableParagraph"/>
              <w:ind w:left="110" w:hanging="3"/>
              <w:rPr>
                <w:sz w:val="24"/>
              </w:rPr>
            </w:pPr>
            <w:r>
              <w:rPr>
                <w:sz w:val="24"/>
              </w:rPr>
              <w:t xml:space="preserve">Положення про комісію з питань </w:t>
            </w:r>
            <w:r>
              <w:rPr>
                <w:sz w:val="24"/>
              </w:rPr>
              <w:lastRenderedPageBreak/>
              <w:t xml:space="preserve">академічної доброчесності </w:t>
            </w:r>
            <w:r w:rsidRPr="00506ABA">
              <w:rPr>
                <w:sz w:val="24"/>
              </w:rPr>
              <w:t>ПВНЗ  ДЕПК при МАУП</w:t>
            </w:r>
          </w:p>
          <w:p w:rsidR="00CE57EC" w:rsidRDefault="00A6361B" w:rsidP="00D365A6">
            <w:pPr>
              <w:pStyle w:val="TableParagraph"/>
              <w:ind w:left="108" w:right="104"/>
            </w:pPr>
            <w:hyperlink r:id="rId756" w:history="1">
              <w:r w:rsidR="00CE57EC" w:rsidRPr="00C90872">
                <w:rPr>
                  <w:rStyle w:val="a6"/>
                </w:rPr>
                <w:t>https://drive.google.com/file/d/17buQYDDAk6VS_Wvul34zh2nnzqh-oDJd/view?usp=sharing</w:t>
              </w:r>
            </w:hyperlink>
          </w:p>
          <w:p w:rsidR="00CE57EC" w:rsidRDefault="00CE57EC" w:rsidP="00D365A6">
            <w:pPr>
              <w:pStyle w:val="TableParagraph"/>
              <w:ind w:left="108" w:right="104"/>
              <w:rPr>
                <w:sz w:val="24"/>
              </w:rPr>
            </w:pPr>
            <w:r>
              <w:rPr>
                <w:sz w:val="24"/>
              </w:rPr>
              <w:t>Етичний кодекс</w:t>
            </w:r>
          </w:p>
          <w:p w:rsidR="00CE57EC" w:rsidRDefault="00A6361B" w:rsidP="00D365A6">
            <w:pPr>
              <w:pStyle w:val="TableParagraph"/>
              <w:ind w:left="108" w:right="104"/>
              <w:rPr>
                <w:color w:val="FF0000"/>
                <w:sz w:val="24"/>
              </w:rPr>
            </w:pPr>
            <w:hyperlink r:id="rId757" w:history="1">
              <w:r w:rsidR="00CE57EC" w:rsidRPr="00766524">
                <w:rPr>
                  <w:rStyle w:val="a6"/>
                  <w:sz w:val="24"/>
                </w:rPr>
                <w:t>https://docs.google.com/document/d/1qoe0cJxOoQq-dT0blBpjMCgdpVA5uMrU/edit?usp=drive_link&amp;ouid=116529743348580064839&amp;rtpof=true&amp;sd=true</w:t>
              </w:r>
            </w:hyperlink>
          </w:p>
          <w:p w:rsidR="00CE57EC" w:rsidRDefault="00CE57EC" w:rsidP="00D365A6">
            <w:pPr>
              <w:pStyle w:val="TableParagraph"/>
              <w:ind w:left="108" w:right="104"/>
              <w:rPr>
                <w:sz w:val="24"/>
              </w:rPr>
            </w:pPr>
            <w:r>
              <w:rPr>
                <w:sz w:val="24"/>
              </w:rPr>
              <w:t>Положення про комісію з питань  етики</w:t>
            </w:r>
          </w:p>
          <w:p w:rsidR="00CE57EC" w:rsidRDefault="00A6361B" w:rsidP="00D365A6">
            <w:pPr>
              <w:pStyle w:val="TableParagraph"/>
              <w:ind w:left="108" w:right="104"/>
              <w:rPr>
                <w:color w:val="FF0000"/>
                <w:sz w:val="24"/>
              </w:rPr>
            </w:pPr>
            <w:hyperlink r:id="rId758" w:history="1">
              <w:r w:rsidR="00CE57EC" w:rsidRPr="00766524">
                <w:rPr>
                  <w:rStyle w:val="a6"/>
                  <w:sz w:val="24"/>
                </w:rPr>
                <w:t>https://drive.google.com/file/d/1x_4iT-5c6cEE04eINO2n2Jn0vbYlQoCU/view?usp=drive_link</w:t>
              </w:r>
            </w:hyperlink>
          </w:p>
          <w:p w:rsidR="00CE57EC" w:rsidRDefault="00CE57EC" w:rsidP="00D365A6">
            <w:pPr>
              <w:pStyle w:val="TableParagraph"/>
              <w:ind w:left="108" w:right="104"/>
              <w:rPr>
                <w:sz w:val="24"/>
              </w:rPr>
            </w:pPr>
          </w:p>
        </w:tc>
      </w:tr>
    </w:tbl>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D365A6" w:rsidRDefault="00D365A6" w:rsidP="001E1CA9">
      <w:pPr>
        <w:pStyle w:val="a3"/>
        <w:spacing w:before="1" w:line="242" w:lineRule="auto"/>
      </w:pPr>
    </w:p>
    <w:p w:rsidR="00EC0A85" w:rsidRDefault="00BD78A3" w:rsidP="001E1CA9">
      <w:pPr>
        <w:pStyle w:val="a3"/>
        <w:spacing w:before="1" w:line="242" w:lineRule="auto"/>
      </w:pPr>
      <w:r>
        <w:lastRenderedPageBreak/>
        <w:t>К4.2. Форми та зміст проведення атестації здобувачів освіти відповідають вимогам стандарту фахової передвищої освіти (за наявності) та\або освітньо-професійної програми.</w:t>
      </w:r>
    </w:p>
    <w:p w:rsidR="00EC0A85" w:rsidRDefault="00EC0A85">
      <w:pPr>
        <w:pStyle w:val="a3"/>
        <w:spacing w:before="91"/>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8" w:lineRule="exact"/>
              <w:ind w:left="970"/>
              <w:rPr>
                <w:sz w:val="28"/>
              </w:rPr>
            </w:pPr>
            <w:r>
              <w:rPr>
                <w:sz w:val="28"/>
              </w:rPr>
              <w:t>додаткові</w:t>
            </w:r>
            <w:r>
              <w:rPr>
                <w:spacing w:val="-7"/>
                <w:sz w:val="28"/>
              </w:rPr>
              <w:t xml:space="preserve"> </w:t>
            </w:r>
            <w:r>
              <w:rPr>
                <w:spacing w:val="-2"/>
                <w:sz w:val="28"/>
              </w:rPr>
              <w:t>документи)</w:t>
            </w:r>
          </w:p>
        </w:tc>
      </w:tr>
      <w:tr w:rsidR="00EC0A85" w:rsidTr="00892798">
        <w:trPr>
          <w:trHeight w:val="1413"/>
        </w:trPr>
        <w:tc>
          <w:tcPr>
            <w:tcW w:w="782" w:type="dxa"/>
          </w:tcPr>
          <w:p w:rsidR="00EC0A85" w:rsidRDefault="00EC0A85">
            <w:pPr>
              <w:pStyle w:val="TableParagraph"/>
              <w:rPr>
                <w:sz w:val="28"/>
              </w:rPr>
            </w:pPr>
          </w:p>
          <w:p w:rsidR="00EC0A85" w:rsidRDefault="00EC0A85">
            <w:pPr>
              <w:pStyle w:val="TableParagraph"/>
              <w:spacing w:before="19"/>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5" w:hanging="3"/>
              <w:jc w:val="both"/>
              <w:rPr>
                <w:spacing w:val="-5"/>
                <w:sz w:val="28"/>
              </w:rPr>
            </w:pPr>
            <w:r>
              <w:rPr>
                <w:sz w:val="28"/>
              </w:rPr>
              <w:t>Чи відповідають форми атестації здобувачів фахової передвищої освіти вимогам освітньо- професійної</w:t>
            </w:r>
            <w:r>
              <w:rPr>
                <w:spacing w:val="47"/>
                <w:w w:val="150"/>
                <w:sz w:val="28"/>
              </w:rPr>
              <w:t xml:space="preserve">    </w:t>
            </w:r>
            <w:r>
              <w:rPr>
                <w:sz w:val="28"/>
              </w:rPr>
              <w:t>програми</w:t>
            </w:r>
            <w:r>
              <w:rPr>
                <w:spacing w:val="47"/>
                <w:w w:val="150"/>
                <w:sz w:val="28"/>
              </w:rPr>
              <w:t xml:space="preserve">    </w:t>
            </w:r>
            <w:r>
              <w:rPr>
                <w:spacing w:val="-5"/>
                <w:sz w:val="28"/>
              </w:rPr>
              <w:t>та</w:t>
            </w:r>
          </w:p>
          <w:p w:rsidR="000061AF" w:rsidRDefault="000061AF">
            <w:pPr>
              <w:pStyle w:val="TableParagraph"/>
              <w:ind w:left="106" w:right="95" w:hanging="3"/>
              <w:jc w:val="both"/>
              <w:rPr>
                <w:sz w:val="28"/>
              </w:rPr>
            </w:pPr>
            <w:r>
              <w:rPr>
                <w:spacing w:val="-2"/>
                <w:sz w:val="28"/>
              </w:rPr>
              <w:t>стандарту</w:t>
            </w:r>
            <w:r>
              <w:rPr>
                <w:sz w:val="28"/>
              </w:rPr>
              <w:tab/>
            </w:r>
            <w:r>
              <w:rPr>
                <w:spacing w:val="-2"/>
                <w:sz w:val="28"/>
              </w:rPr>
              <w:t>фахової</w:t>
            </w:r>
            <w:r>
              <w:rPr>
                <w:sz w:val="28"/>
              </w:rPr>
              <w:t xml:space="preserve"> </w:t>
            </w:r>
            <w:r>
              <w:rPr>
                <w:spacing w:val="-2"/>
                <w:sz w:val="28"/>
              </w:rPr>
              <w:t xml:space="preserve">передвищої </w:t>
            </w:r>
            <w:r>
              <w:rPr>
                <w:sz w:val="28"/>
              </w:rPr>
              <w:t>освіти? (за наявності)</w:t>
            </w:r>
          </w:p>
        </w:tc>
        <w:tc>
          <w:tcPr>
            <w:tcW w:w="5668" w:type="dxa"/>
          </w:tcPr>
          <w:p w:rsidR="000061AF" w:rsidRDefault="00BD78A3" w:rsidP="000061AF">
            <w:pPr>
              <w:pStyle w:val="TableParagraph"/>
              <w:spacing w:before="1"/>
              <w:ind w:left="106" w:right="95"/>
              <w:jc w:val="both"/>
              <w:rPr>
                <w:sz w:val="24"/>
              </w:rPr>
            </w:pPr>
            <w:r>
              <w:rPr>
                <w:sz w:val="24"/>
              </w:rPr>
              <w:t>Так, атестація здобувачів освіти в</w:t>
            </w:r>
            <w:r w:rsidR="000061AF">
              <w:rPr>
                <w:sz w:val="24"/>
              </w:rPr>
              <w:t xml:space="preserve"> ПВНЗ </w:t>
            </w:r>
            <w:r w:rsidR="000061AF" w:rsidRPr="00824824">
              <w:rPr>
                <w:rFonts w:eastAsia="Calibri"/>
                <w:sz w:val="24"/>
                <w:szCs w:val="24"/>
              </w:rPr>
              <w:t>«Деснянський економіко-правовий коледж при МАУП</w:t>
            </w:r>
            <w:r w:rsidR="000061AF">
              <w:rPr>
                <w:rFonts w:eastAsia="Calibri"/>
                <w:sz w:val="24"/>
                <w:szCs w:val="24"/>
              </w:rPr>
              <w:t>»</w:t>
            </w:r>
            <w:r w:rsidR="000061AF">
              <w:rPr>
                <w:sz w:val="24"/>
              </w:rPr>
              <w:t xml:space="preserve">    </w:t>
            </w:r>
            <w:r>
              <w:rPr>
                <w:sz w:val="24"/>
              </w:rPr>
              <w:t xml:space="preserve"> здійснюється</w:t>
            </w:r>
            <w:r>
              <w:rPr>
                <w:spacing w:val="-15"/>
                <w:sz w:val="24"/>
              </w:rPr>
              <w:t xml:space="preserve"> </w:t>
            </w:r>
            <w:r>
              <w:rPr>
                <w:sz w:val="24"/>
              </w:rPr>
              <w:t>у формах, що відповідають Стандарту фахової передвищої освіти зі спеціальністю 072 «Фінанси, банківська</w:t>
            </w:r>
            <w:r>
              <w:rPr>
                <w:spacing w:val="38"/>
                <w:sz w:val="24"/>
              </w:rPr>
              <w:t xml:space="preserve">  </w:t>
            </w:r>
            <w:r>
              <w:rPr>
                <w:sz w:val="24"/>
              </w:rPr>
              <w:t>справа</w:t>
            </w:r>
            <w:r>
              <w:rPr>
                <w:spacing w:val="39"/>
                <w:sz w:val="24"/>
              </w:rPr>
              <w:t xml:space="preserve">  </w:t>
            </w:r>
            <w:r>
              <w:rPr>
                <w:sz w:val="24"/>
              </w:rPr>
              <w:t>та</w:t>
            </w:r>
            <w:r>
              <w:rPr>
                <w:spacing w:val="39"/>
                <w:sz w:val="24"/>
              </w:rPr>
              <w:t xml:space="preserve">  </w:t>
            </w:r>
            <w:r>
              <w:rPr>
                <w:sz w:val="24"/>
              </w:rPr>
              <w:t>страхування»</w:t>
            </w:r>
            <w:r>
              <w:rPr>
                <w:spacing w:val="36"/>
                <w:sz w:val="24"/>
              </w:rPr>
              <w:t xml:space="preserve">  </w:t>
            </w:r>
            <w:r>
              <w:rPr>
                <w:sz w:val="24"/>
              </w:rPr>
              <w:t>та</w:t>
            </w:r>
            <w:r>
              <w:rPr>
                <w:spacing w:val="40"/>
                <w:sz w:val="24"/>
              </w:rPr>
              <w:t xml:space="preserve">  </w:t>
            </w:r>
            <w:r>
              <w:rPr>
                <w:spacing w:val="-2"/>
                <w:sz w:val="24"/>
              </w:rPr>
              <w:t>вимогам</w:t>
            </w:r>
            <w:r w:rsidR="000061AF">
              <w:rPr>
                <w:spacing w:val="-2"/>
                <w:sz w:val="24"/>
              </w:rPr>
              <w:t xml:space="preserve"> </w:t>
            </w:r>
            <w:r w:rsidR="000061AF">
              <w:rPr>
                <w:sz w:val="24"/>
              </w:rPr>
              <w:t>освітньо-професійної</w:t>
            </w:r>
            <w:r w:rsidR="000061AF">
              <w:rPr>
                <w:spacing w:val="-15"/>
                <w:sz w:val="24"/>
              </w:rPr>
              <w:t xml:space="preserve"> </w:t>
            </w:r>
            <w:r w:rsidR="000061AF">
              <w:rPr>
                <w:sz w:val="24"/>
              </w:rPr>
              <w:t>програми</w:t>
            </w:r>
            <w:r w:rsidR="000061AF">
              <w:rPr>
                <w:spacing w:val="-15"/>
                <w:sz w:val="24"/>
              </w:rPr>
              <w:t xml:space="preserve"> </w:t>
            </w:r>
            <w:r w:rsidR="000061AF">
              <w:rPr>
                <w:sz w:val="24"/>
              </w:rPr>
              <w:t>«Фінанси,</w:t>
            </w:r>
            <w:r w:rsidR="000061AF">
              <w:rPr>
                <w:spacing w:val="-15"/>
                <w:sz w:val="24"/>
              </w:rPr>
              <w:t xml:space="preserve"> </w:t>
            </w:r>
            <w:r w:rsidR="000061AF">
              <w:rPr>
                <w:sz w:val="24"/>
              </w:rPr>
              <w:t>банківська справа та страхування». Основні форми атестації:</w:t>
            </w:r>
          </w:p>
          <w:p w:rsidR="000061AF" w:rsidRDefault="000061AF" w:rsidP="000061AF">
            <w:pPr>
              <w:pStyle w:val="TableParagraph"/>
              <w:ind w:left="104"/>
              <w:jc w:val="both"/>
              <w:rPr>
                <w:sz w:val="24"/>
              </w:rPr>
            </w:pPr>
            <w:r>
              <w:rPr>
                <w:sz w:val="24"/>
              </w:rPr>
              <w:t>-</w:t>
            </w:r>
            <w:r>
              <w:rPr>
                <w:spacing w:val="-3"/>
                <w:sz w:val="24"/>
              </w:rPr>
              <w:t xml:space="preserve"> </w:t>
            </w:r>
            <w:r>
              <w:rPr>
                <w:sz w:val="24"/>
              </w:rPr>
              <w:t>захист</w:t>
            </w:r>
            <w:r>
              <w:rPr>
                <w:spacing w:val="-3"/>
                <w:sz w:val="24"/>
              </w:rPr>
              <w:t xml:space="preserve"> </w:t>
            </w:r>
            <w:r>
              <w:rPr>
                <w:sz w:val="24"/>
              </w:rPr>
              <w:t>звітів</w:t>
            </w:r>
            <w:r>
              <w:rPr>
                <w:spacing w:val="-3"/>
                <w:sz w:val="24"/>
              </w:rPr>
              <w:t xml:space="preserve"> </w:t>
            </w:r>
            <w:r>
              <w:rPr>
                <w:sz w:val="24"/>
              </w:rPr>
              <w:t>з</w:t>
            </w:r>
            <w:r>
              <w:rPr>
                <w:spacing w:val="-1"/>
                <w:sz w:val="24"/>
              </w:rPr>
              <w:t xml:space="preserve"> </w:t>
            </w:r>
            <w:r>
              <w:rPr>
                <w:sz w:val="24"/>
              </w:rPr>
              <w:t>виробничої</w:t>
            </w:r>
            <w:r>
              <w:rPr>
                <w:spacing w:val="-1"/>
                <w:sz w:val="24"/>
              </w:rPr>
              <w:t xml:space="preserve"> </w:t>
            </w:r>
            <w:r>
              <w:rPr>
                <w:spacing w:val="-2"/>
                <w:sz w:val="24"/>
              </w:rPr>
              <w:t>практики;</w:t>
            </w:r>
          </w:p>
          <w:p w:rsidR="00EC0A85" w:rsidRDefault="000061AF" w:rsidP="000061AF">
            <w:pPr>
              <w:pStyle w:val="TableParagraph"/>
              <w:ind w:left="106" w:right="92" w:hanging="3"/>
              <w:jc w:val="both"/>
              <w:rPr>
                <w:sz w:val="24"/>
              </w:rPr>
            </w:pPr>
            <w:r>
              <w:rPr>
                <w:sz w:val="24"/>
              </w:rPr>
              <w:t xml:space="preserve">Підсумкова атестація у формі комплексного </w:t>
            </w:r>
            <w:r>
              <w:rPr>
                <w:spacing w:val="-2"/>
                <w:sz w:val="24"/>
              </w:rPr>
              <w:t>кваліфікаційного</w:t>
            </w:r>
            <w:r>
              <w:rPr>
                <w:sz w:val="24"/>
              </w:rPr>
              <w:tab/>
            </w:r>
            <w:r>
              <w:rPr>
                <w:spacing w:val="-2"/>
                <w:sz w:val="24"/>
              </w:rPr>
              <w:t>іспиту</w:t>
            </w:r>
            <w:r>
              <w:rPr>
                <w:sz w:val="24"/>
              </w:rPr>
              <w:tab/>
            </w:r>
            <w:r>
              <w:rPr>
                <w:spacing w:val="-6"/>
                <w:sz w:val="24"/>
              </w:rPr>
              <w:t>за</w:t>
            </w:r>
            <w:r>
              <w:rPr>
                <w:sz w:val="24"/>
              </w:rPr>
              <w:tab/>
            </w:r>
            <w:r>
              <w:rPr>
                <w:spacing w:val="-2"/>
                <w:sz w:val="24"/>
              </w:rPr>
              <w:t xml:space="preserve">фахом. </w:t>
            </w:r>
            <w:r>
              <w:rPr>
                <w:sz w:val="24"/>
              </w:rPr>
              <w:t>Ці форми забезпечують комплексну перевірку інтегральних, загальних і фахових компетентностей, передбачених стандартом.</w:t>
            </w:r>
          </w:p>
        </w:tc>
        <w:tc>
          <w:tcPr>
            <w:tcW w:w="4536" w:type="dxa"/>
          </w:tcPr>
          <w:p w:rsidR="00306C54" w:rsidRDefault="00BD78A3" w:rsidP="00306C54">
            <w:pPr>
              <w:pStyle w:val="TableParagraph"/>
              <w:spacing w:before="1"/>
              <w:ind w:left="110"/>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759">
              <w:r>
                <w:rPr>
                  <w:color w:val="1154CC"/>
                  <w:spacing w:val="-2"/>
                  <w:sz w:val="24"/>
                  <w:u w:val="single" w:color="1154CC"/>
                </w:rPr>
                <w:t>https://mon.gov.ua/static-</w:t>
              </w:r>
            </w:hyperlink>
            <w:r>
              <w:rPr>
                <w:color w:val="1154CC"/>
                <w:spacing w:val="-2"/>
                <w:sz w:val="24"/>
              </w:rPr>
              <w:t xml:space="preserve"> </w:t>
            </w:r>
            <w:hyperlink r:id="rId760">
              <w:r>
                <w:rPr>
                  <w:color w:val="1154CC"/>
                  <w:spacing w:val="-2"/>
                  <w:sz w:val="24"/>
                  <w:u w:val="single" w:color="1154CC"/>
                </w:rPr>
                <w:t>objects/mon/sites/1/Fakhova%20peredvyshc</w:t>
              </w:r>
            </w:hyperlink>
            <w:r>
              <w:rPr>
                <w:color w:val="1154CC"/>
                <w:spacing w:val="-2"/>
                <w:sz w:val="24"/>
              </w:rPr>
              <w:t xml:space="preserve"> </w:t>
            </w:r>
            <w:hyperlink r:id="rId761">
              <w:r>
                <w:rPr>
                  <w:color w:val="1154CC"/>
                  <w:spacing w:val="-2"/>
                  <w:sz w:val="24"/>
                  <w:u w:val="single" w:color="1154CC"/>
                </w:rPr>
                <w:t>ha%20osvita/Zatverdzheni.standarty/2024/0</w:t>
              </w:r>
            </w:hyperlink>
            <w:hyperlink r:id="rId762">
              <w:r w:rsidR="00306C54">
                <w:rPr>
                  <w:color w:val="1154CC"/>
                  <w:spacing w:val="-2"/>
                  <w:sz w:val="24"/>
                  <w:u w:val="single" w:color="1154CC"/>
                </w:rPr>
                <w:t>4/02/072-</w:t>
              </w:r>
            </w:hyperlink>
          </w:p>
          <w:p w:rsidR="00306C54" w:rsidRDefault="00A6361B" w:rsidP="00306C54">
            <w:pPr>
              <w:pStyle w:val="TableParagraph"/>
              <w:ind w:left="110" w:right="103"/>
              <w:rPr>
                <w:sz w:val="24"/>
              </w:rPr>
            </w:pPr>
            <w:hyperlink r:id="rId763">
              <w:r w:rsidR="00306C54">
                <w:rPr>
                  <w:color w:val="1154CC"/>
                  <w:spacing w:val="-2"/>
                  <w:sz w:val="24"/>
                  <w:u w:val="single" w:color="1154CC"/>
                </w:rPr>
                <w:t>Finansy.bankivska.sprava.strakhuvannya.ta.f</w:t>
              </w:r>
            </w:hyperlink>
            <w:r w:rsidR="00306C54">
              <w:rPr>
                <w:color w:val="1154CC"/>
                <w:spacing w:val="-2"/>
                <w:sz w:val="24"/>
              </w:rPr>
              <w:t xml:space="preserve"> </w:t>
            </w:r>
            <w:hyperlink r:id="rId764">
              <w:r w:rsidR="00306C54">
                <w:rPr>
                  <w:color w:val="1154CC"/>
                  <w:spacing w:val="-2"/>
                  <w:sz w:val="24"/>
                  <w:u w:val="single" w:color="1154CC"/>
                </w:rPr>
                <w:t>ondovyy.rynok-434.vid.02.04.2024.pdf</w:t>
              </w:r>
            </w:hyperlink>
          </w:p>
          <w:p w:rsidR="00306C54" w:rsidRPr="00506ABA" w:rsidRDefault="00306C54" w:rsidP="00306C54">
            <w:pPr>
              <w:pStyle w:val="TableParagraph"/>
              <w:ind w:left="110" w:firstLine="57"/>
              <w:rPr>
                <w:sz w:val="24"/>
              </w:rPr>
            </w:pPr>
            <w:r w:rsidRPr="00506ABA">
              <w:rPr>
                <w:sz w:val="24"/>
              </w:rPr>
              <w:t>ОПП «Фінанси, банківська справа, страхування та фондовий ринок » 2023 р.</w:t>
            </w:r>
          </w:p>
          <w:p w:rsidR="009C6C1F" w:rsidRDefault="00A6361B" w:rsidP="00306C54">
            <w:pPr>
              <w:pStyle w:val="TableParagraph"/>
              <w:ind w:left="110" w:firstLine="57"/>
            </w:pPr>
            <w:hyperlink r:id="rId765" w:history="1">
              <w:r w:rsidR="009C6C1F" w:rsidRPr="001E1823">
                <w:rPr>
                  <w:rStyle w:val="a6"/>
                </w:rPr>
                <w:t>https://docs.google.com/document/d/1LRBb0IDXvRdBtu58Acn0c80UVV5J_Tyd/edit?usp=drive_link&amp;ouid=116529743348580064839&amp;rtpof=true&amp;sd=true</w:t>
              </w:r>
            </w:hyperlink>
          </w:p>
          <w:p w:rsidR="00306C54" w:rsidRPr="00506ABA" w:rsidRDefault="00306C54" w:rsidP="00306C54">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B830AE" w:rsidRDefault="00A6361B" w:rsidP="008F48D9">
            <w:pPr>
              <w:pStyle w:val="TableParagraph"/>
              <w:ind w:left="110" w:hanging="3"/>
            </w:pPr>
            <w:hyperlink r:id="rId766" w:history="1">
              <w:r w:rsidR="00B830AE" w:rsidRPr="00701C30">
                <w:rPr>
                  <w:rStyle w:val="a6"/>
                </w:rPr>
                <w:t>https://docs.google.com/document/d/1lhLudO2tW7pek5Etrh5wl7YlXPk8bkpN/edit?usp=drive_link&amp;ouid=116529743348580064839&amp;rtpof=true&amp;sd=true</w:t>
              </w:r>
            </w:hyperlink>
          </w:p>
          <w:p w:rsidR="008F48D9" w:rsidRDefault="008F48D9" w:rsidP="008F48D9">
            <w:pPr>
              <w:pStyle w:val="TableParagraph"/>
              <w:ind w:left="110" w:hanging="3"/>
              <w:rPr>
                <w:sz w:val="24"/>
              </w:rPr>
            </w:pPr>
            <w:r>
              <w:rPr>
                <w:sz w:val="24"/>
              </w:rPr>
              <w:t xml:space="preserve">Навчальний план 2023 </w:t>
            </w:r>
          </w:p>
          <w:p w:rsidR="00B830AE" w:rsidRDefault="00A6361B" w:rsidP="00B830AE">
            <w:hyperlink r:id="rId767" w:history="1">
              <w:r w:rsidR="00B830AE" w:rsidRPr="00701C30">
                <w:rPr>
                  <w:rStyle w:val="a6"/>
                </w:rPr>
                <w:t>https://docs.google.com/document/d/1vMQEIB5fk6NNQi5syzej-B0OkkqNUmc8/edit?usp=drive_link&amp;ouid=116529743348580064839&amp;rtpof=true&amp;sd=true</w:t>
              </w:r>
            </w:hyperlink>
          </w:p>
          <w:p w:rsidR="0007462C" w:rsidRDefault="0007462C" w:rsidP="008F48D9">
            <w:pPr>
              <w:pStyle w:val="TableParagraph"/>
              <w:ind w:left="110" w:hanging="3"/>
              <w:rPr>
                <w:sz w:val="24"/>
              </w:rPr>
            </w:pPr>
          </w:p>
          <w:p w:rsidR="008F48D9" w:rsidRDefault="008F48D9" w:rsidP="008F48D9">
            <w:pPr>
              <w:pStyle w:val="TableParagraph"/>
              <w:ind w:left="108"/>
              <w:rPr>
                <w:sz w:val="24"/>
              </w:rPr>
            </w:pPr>
            <w:r>
              <w:rPr>
                <w:sz w:val="24"/>
              </w:rPr>
              <w:t>Навчальний</w:t>
            </w:r>
            <w:r>
              <w:rPr>
                <w:spacing w:val="-5"/>
                <w:sz w:val="24"/>
              </w:rPr>
              <w:t xml:space="preserve"> </w:t>
            </w:r>
            <w:r>
              <w:rPr>
                <w:sz w:val="24"/>
              </w:rPr>
              <w:t>план</w:t>
            </w:r>
            <w:r>
              <w:rPr>
                <w:spacing w:val="-2"/>
                <w:sz w:val="24"/>
              </w:rPr>
              <w:t xml:space="preserve"> </w:t>
            </w:r>
            <w:r>
              <w:rPr>
                <w:spacing w:val="-4"/>
                <w:sz w:val="24"/>
              </w:rPr>
              <w:t>2025</w:t>
            </w:r>
          </w:p>
          <w:p w:rsidR="00EC0A85" w:rsidRDefault="00A6361B">
            <w:pPr>
              <w:pStyle w:val="TableParagraph"/>
              <w:spacing w:line="276" w:lineRule="exact"/>
              <w:ind w:left="110" w:right="137" w:hanging="3"/>
              <w:rPr>
                <w:sz w:val="24"/>
              </w:rPr>
            </w:pPr>
            <w:hyperlink r:id="rId768" w:history="1">
              <w:r w:rsidR="00430515" w:rsidRPr="003E634F">
                <w:rPr>
                  <w:rStyle w:val="a6"/>
                </w:rPr>
                <w:t>https://docs.google.com/document/d/1TIM12zK_2tU1kx-jWbstgPqkNi9V2Zmr/edit?usp=drive_link&amp;ouid=116529743348580064839&amp;rtpof=true&amp;sd=true</w:t>
              </w:r>
            </w:hyperlink>
            <w:r w:rsidR="00430515">
              <w:rPr>
                <w:color w:val="FF0000"/>
              </w:rPr>
              <w:t xml:space="preserve"> </w:t>
            </w:r>
          </w:p>
        </w:tc>
      </w:tr>
      <w:tr w:rsidR="00D365A6" w:rsidTr="00892798">
        <w:trPr>
          <w:trHeight w:val="1413"/>
        </w:trPr>
        <w:tc>
          <w:tcPr>
            <w:tcW w:w="782" w:type="dxa"/>
          </w:tcPr>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spacing w:before="19"/>
              <w:rPr>
                <w:sz w:val="28"/>
              </w:rPr>
            </w:pPr>
          </w:p>
          <w:p w:rsidR="00D365A6" w:rsidRDefault="00D365A6" w:rsidP="00D365A6">
            <w:pPr>
              <w:pStyle w:val="TableParagraph"/>
              <w:ind w:left="10" w:right="4"/>
              <w:jc w:val="center"/>
              <w:rPr>
                <w:sz w:val="28"/>
              </w:rPr>
            </w:pPr>
            <w:r>
              <w:rPr>
                <w:spacing w:val="-10"/>
                <w:sz w:val="28"/>
              </w:rPr>
              <w:t>2</w:t>
            </w:r>
          </w:p>
        </w:tc>
        <w:tc>
          <w:tcPr>
            <w:tcW w:w="4289" w:type="dxa"/>
          </w:tcPr>
          <w:p w:rsidR="00D365A6" w:rsidRDefault="00D365A6" w:rsidP="00D365A6">
            <w:pPr>
              <w:pStyle w:val="TableParagraph"/>
              <w:ind w:left="106" w:right="95" w:hanging="3"/>
              <w:jc w:val="both"/>
              <w:rPr>
                <w:sz w:val="28"/>
              </w:rPr>
            </w:pPr>
            <w:r>
              <w:rPr>
                <w:sz w:val="28"/>
              </w:rPr>
              <w:t>Чи відповідає зміст атестації здобувачів фахової передвищої освіти вимогам освітньо- професійної програми та стандарту фахової передвищої освіти? (за наявності)</w:t>
            </w:r>
          </w:p>
        </w:tc>
        <w:tc>
          <w:tcPr>
            <w:tcW w:w="5668" w:type="dxa"/>
          </w:tcPr>
          <w:p w:rsidR="00D365A6" w:rsidRDefault="00D365A6" w:rsidP="00D365A6">
            <w:pPr>
              <w:pStyle w:val="TableParagraph"/>
              <w:spacing w:before="1"/>
              <w:ind w:left="106" w:right="98" w:hanging="3"/>
              <w:rPr>
                <w:sz w:val="24"/>
              </w:rPr>
            </w:pPr>
            <w:r>
              <w:rPr>
                <w:sz w:val="24"/>
              </w:rPr>
              <w:t>Так, зміст атестації здобувачів освіти орієнтований на відтворення типових завдань майбутньої професійної діяльності у фінансово-економічній сфері.</w:t>
            </w:r>
            <w:r>
              <w:rPr>
                <w:spacing w:val="-4"/>
                <w:sz w:val="24"/>
              </w:rPr>
              <w:t xml:space="preserve"> </w:t>
            </w:r>
            <w:r>
              <w:rPr>
                <w:sz w:val="24"/>
              </w:rPr>
              <w:t>Комплексний</w:t>
            </w:r>
            <w:r>
              <w:rPr>
                <w:spacing w:val="-6"/>
                <w:sz w:val="24"/>
              </w:rPr>
              <w:t xml:space="preserve"> </w:t>
            </w:r>
            <w:r>
              <w:rPr>
                <w:sz w:val="24"/>
              </w:rPr>
              <w:t>кваліфікаційний</w:t>
            </w:r>
            <w:r>
              <w:rPr>
                <w:spacing w:val="-4"/>
                <w:sz w:val="24"/>
              </w:rPr>
              <w:t xml:space="preserve"> </w:t>
            </w:r>
            <w:r>
              <w:rPr>
                <w:sz w:val="24"/>
              </w:rPr>
              <w:t>іспит</w:t>
            </w:r>
            <w:r>
              <w:rPr>
                <w:spacing w:val="-6"/>
                <w:sz w:val="24"/>
              </w:rPr>
              <w:t xml:space="preserve"> </w:t>
            </w:r>
            <w:r>
              <w:rPr>
                <w:sz w:val="24"/>
              </w:rPr>
              <w:t>за</w:t>
            </w:r>
            <w:r>
              <w:rPr>
                <w:spacing w:val="-5"/>
                <w:sz w:val="24"/>
              </w:rPr>
              <w:t xml:space="preserve"> </w:t>
            </w:r>
            <w:r>
              <w:rPr>
                <w:sz w:val="24"/>
              </w:rPr>
              <w:t>фахом для здобувачів освіти складений з окремих освітніх компонентів та відповідає Стандарту фахової передвищої</w:t>
            </w:r>
            <w:r>
              <w:rPr>
                <w:spacing w:val="-8"/>
                <w:sz w:val="24"/>
              </w:rPr>
              <w:t xml:space="preserve"> </w:t>
            </w:r>
            <w:r>
              <w:rPr>
                <w:sz w:val="24"/>
              </w:rPr>
              <w:t>освіти</w:t>
            </w:r>
            <w:r>
              <w:rPr>
                <w:spacing w:val="-8"/>
                <w:sz w:val="24"/>
              </w:rPr>
              <w:t xml:space="preserve"> </w:t>
            </w:r>
            <w:r>
              <w:rPr>
                <w:sz w:val="24"/>
              </w:rPr>
              <w:t>та</w:t>
            </w:r>
            <w:r>
              <w:rPr>
                <w:spacing w:val="-8"/>
                <w:sz w:val="24"/>
              </w:rPr>
              <w:t xml:space="preserve"> </w:t>
            </w:r>
            <w:r>
              <w:rPr>
                <w:sz w:val="24"/>
              </w:rPr>
              <w:t>положенню</w:t>
            </w:r>
            <w:r>
              <w:rPr>
                <w:spacing w:val="-8"/>
                <w:sz w:val="24"/>
              </w:rPr>
              <w:t xml:space="preserve"> </w:t>
            </w:r>
            <w:r>
              <w:rPr>
                <w:sz w:val="24"/>
              </w:rPr>
              <w:t>Про</w:t>
            </w:r>
            <w:r>
              <w:rPr>
                <w:spacing w:val="-8"/>
                <w:sz w:val="24"/>
              </w:rPr>
              <w:t xml:space="preserve"> </w:t>
            </w:r>
            <w:r>
              <w:rPr>
                <w:sz w:val="24"/>
              </w:rPr>
              <w:t xml:space="preserve">екзаменаційні ну комісію та атестацію здобувачів вищої освіти в ПВНЗ </w:t>
            </w:r>
            <w:r w:rsidRPr="00824824">
              <w:rPr>
                <w:rFonts w:eastAsia="Calibri"/>
                <w:sz w:val="24"/>
                <w:szCs w:val="24"/>
              </w:rPr>
              <w:t>«Деснянський економіко-правовий коледж при МАУП</w:t>
            </w:r>
            <w:r>
              <w:rPr>
                <w:rFonts w:eastAsia="Calibri"/>
                <w:sz w:val="24"/>
                <w:szCs w:val="24"/>
              </w:rPr>
              <w:t>»</w:t>
            </w:r>
          </w:p>
        </w:tc>
        <w:tc>
          <w:tcPr>
            <w:tcW w:w="4536" w:type="dxa"/>
          </w:tcPr>
          <w:p w:rsidR="00D365A6" w:rsidRDefault="00D365A6" w:rsidP="00D365A6">
            <w:pPr>
              <w:pStyle w:val="TableParagraph"/>
              <w:spacing w:before="1"/>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769">
              <w:r>
                <w:rPr>
                  <w:color w:val="1154CC"/>
                  <w:spacing w:val="-2"/>
                  <w:sz w:val="24"/>
                  <w:u w:val="single" w:color="1154CC"/>
                </w:rPr>
                <w:t>https://mon.gov.ua/static-</w:t>
              </w:r>
            </w:hyperlink>
            <w:r>
              <w:rPr>
                <w:color w:val="1154CC"/>
                <w:spacing w:val="-2"/>
                <w:sz w:val="24"/>
              </w:rPr>
              <w:t xml:space="preserve"> </w:t>
            </w:r>
            <w:hyperlink r:id="rId770">
              <w:r>
                <w:rPr>
                  <w:color w:val="1154CC"/>
                  <w:spacing w:val="-2"/>
                  <w:sz w:val="24"/>
                  <w:u w:val="single" w:color="1154CC"/>
                </w:rPr>
                <w:t>objects/mon/sites/1/Fakhova%20peredvyshc</w:t>
              </w:r>
            </w:hyperlink>
            <w:r>
              <w:rPr>
                <w:color w:val="1154CC"/>
                <w:spacing w:val="-2"/>
                <w:sz w:val="24"/>
              </w:rPr>
              <w:t xml:space="preserve"> </w:t>
            </w:r>
            <w:hyperlink r:id="rId771">
              <w:r>
                <w:rPr>
                  <w:color w:val="1154CC"/>
                  <w:spacing w:val="-2"/>
                  <w:sz w:val="24"/>
                  <w:u w:val="single" w:color="1154CC"/>
                </w:rPr>
                <w:t>ha%20osvita/Zatverdzheni.standarty/2024/0</w:t>
              </w:r>
            </w:hyperlink>
            <w:r>
              <w:rPr>
                <w:color w:val="1154CC"/>
                <w:spacing w:val="-2"/>
                <w:sz w:val="24"/>
              </w:rPr>
              <w:t xml:space="preserve"> </w:t>
            </w:r>
            <w:hyperlink r:id="rId772">
              <w:r>
                <w:rPr>
                  <w:color w:val="1154CC"/>
                  <w:spacing w:val="-2"/>
                  <w:sz w:val="24"/>
                  <w:u w:val="single" w:color="1154CC"/>
                </w:rPr>
                <w:t>4/02/072-</w:t>
              </w:r>
            </w:hyperlink>
          </w:p>
          <w:p w:rsidR="00D365A6" w:rsidRDefault="00A6361B" w:rsidP="00D365A6">
            <w:pPr>
              <w:pStyle w:val="TableParagraph"/>
              <w:ind w:left="108" w:right="103" w:firstLine="2"/>
              <w:rPr>
                <w:sz w:val="24"/>
              </w:rPr>
            </w:pPr>
            <w:hyperlink r:id="rId773">
              <w:r w:rsidR="00D365A6">
                <w:rPr>
                  <w:color w:val="1154CC"/>
                  <w:spacing w:val="-2"/>
                  <w:sz w:val="24"/>
                  <w:u w:val="single" w:color="1154CC"/>
                </w:rPr>
                <w:t>Finansy.bankivska.sprava.strakhuvannya.ta.f</w:t>
              </w:r>
            </w:hyperlink>
            <w:r w:rsidR="00D365A6">
              <w:rPr>
                <w:color w:val="1154CC"/>
                <w:spacing w:val="-2"/>
                <w:sz w:val="24"/>
              </w:rPr>
              <w:t xml:space="preserve"> </w:t>
            </w:r>
            <w:hyperlink r:id="rId774">
              <w:r w:rsidR="00D365A6">
                <w:rPr>
                  <w:color w:val="1154CC"/>
                  <w:spacing w:val="-2"/>
                  <w:sz w:val="24"/>
                  <w:u w:val="single" w:color="1154CC"/>
                </w:rPr>
                <w:t>ondovyy.rynok-434.vid.02.04.2024.pdf</w:t>
              </w:r>
            </w:hyperlink>
            <w:r w:rsidR="00D365A6">
              <w:rPr>
                <w:color w:val="1154CC"/>
                <w:spacing w:val="80"/>
                <w:sz w:val="24"/>
              </w:rPr>
              <w:t xml:space="preserve"> </w:t>
            </w:r>
          </w:p>
          <w:p w:rsidR="00D365A6" w:rsidRPr="00506ABA" w:rsidRDefault="00D365A6"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D365A6" w:rsidRDefault="00A6361B" w:rsidP="00D365A6">
            <w:pPr>
              <w:pStyle w:val="TableParagraph"/>
              <w:ind w:left="110" w:firstLine="57"/>
            </w:pPr>
            <w:hyperlink r:id="rId775" w:history="1">
              <w:r w:rsidR="00D365A6" w:rsidRPr="001E1823">
                <w:rPr>
                  <w:rStyle w:val="a6"/>
                </w:rPr>
                <w:t>https://docs.google.com/document/d/1LRBb0IDXvRdBtu58Acn0c80UVV5J_Tyd/edit?usp=drive_link&amp;ouid=116529743348580064839&amp;rtpof=true&amp;sd=true</w:t>
              </w:r>
            </w:hyperlink>
          </w:p>
          <w:p w:rsidR="00D365A6" w:rsidRPr="00506ABA" w:rsidRDefault="00D365A6"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D365A6" w:rsidRDefault="00A6361B" w:rsidP="00D365A6">
            <w:pPr>
              <w:pStyle w:val="TableParagraph"/>
              <w:spacing w:line="270" w:lineRule="atLeast"/>
              <w:ind w:left="110" w:hanging="3"/>
            </w:pPr>
            <w:hyperlink r:id="rId776" w:history="1">
              <w:r w:rsidR="00D365A6" w:rsidRPr="00701C30">
                <w:rPr>
                  <w:rStyle w:val="a6"/>
                </w:rPr>
                <w:t>https://docs.google.com/document/d/1lhLudO2tW7pek5Etrh5wl7YlXPk8bkpN/edit?usp=drive_link&amp;ouid=116529743348580064839&amp;rtpof=true&amp;sd=true</w:t>
              </w:r>
            </w:hyperlink>
          </w:p>
          <w:p w:rsidR="00D365A6" w:rsidRDefault="00D365A6" w:rsidP="00D365A6">
            <w:pPr>
              <w:pStyle w:val="TableParagraph"/>
              <w:spacing w:line="270" w:lineRule="atLeast"/>
              <w:ind w:left="110" w:hanging="3"/>
              <w:rPr>
                <w:sz w:val="24"/>
              </w:rPr>
            </w:pPr>
            <w:r>
              <w:rPr>
                <w:sz w:val="24"/>
              </w:rPr>
              <w:t>Положення Про екзаменаційну комісію та атестацію здобувачів вищої освіти в</w:t>
            </w:r>
          </w:p>
          <w:p w:rsidR="00D365A6" w:rsidRDefault="00D365A6" w:rsidP="00D365A6">
            <w:pPr>
              <w:pStyle w:val="TableParagraph"/>
              <w:spacing w:line="270" w:lineRule="atLeast"/>
              <w:ind w:left="110" w:hanging="3"/>
              <w:rPr>
                <w:sz w:val="24"/>
              </w:rPr>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p>
          <w:p w:rsidR="00D365A6" w:rsidRDefault="00D365A6" w:rsidP="00D365A6">
            <w:pPr>
              <w:pStyle w:val="TableParagraph"/>
              <w:rPr>
                <w:color w:val="FF0000"/>
                <w:sz w:val="24"/>
              </w:rPr>
            </w:pPr>
            <w:r>
              <w:rPr>
                <w:color w:val="FF0000"/>
                <w:sz w:val="24"/>
              </w:rPr>
              <w:t xml:space="preserve">  </w:t>
            </w:r>
            <w:hyperlink r:id="rId777" w:history="1">
              <w:r w:rsidRPr="00A639C9">
                <w:rPr>
                  <w:rStyle w:val="a6"/>
                  <w:sz w:val="24"/>
                </w:rPr>
                <w:t>https://docs.google.com/document/d/1Yk72otfOrbLuQ904_Agv1DtntB8kxDds/edit?usp=drive_link&amp;ouid=116529743348580064839&amp;rtpof=true&amp;sd=true</w:t>
              </w:r>
            </w:hyperlink>
            <w:r>
              <w:rPr>
                <w:color w:val="FF0000"/>
                <w:sz w:val="24"/>
              </w:rPr>
              <w:t xml:space="preserve"> </w:t>
            </w:r>
          </w:p>
          <w:p w:rsidR="00D365A6" w:rsidRDefault="00D365A6" w:rsidP="00D365A6">
            <w:pPr>
              <w:pStyle w:val="TableParagraph"/>
              <w:rPr>
                <w:color w:val="FF0000"/>
                <w:sz w:val="24"/>
              </w:rPr>
            </w:pPr>
          </w:p>
          <w:p w:rsidR="00D365A6" w:rsidRDefault="00D365A6" w:rsidP="00D365A6">
            <w:pPr>
              <w:pStyle w:val="TableParagraph"/>
              <w:ind w:left="110" w:hanging="3"/>
              <w:rPr>
                <w:sz w:val="24"/>
              </w:rPr>
            </w:pPr>
            <w:r>
              <w:rPr>
                <w:sz w:val="24"/>
              </w:rPr>
              <w:t xml:space="preserve">Навчальний план 2023 </w:t>
            </w:r>
          </w:p>
          <w:p w:rsidR="00D365A6" w:rsidRDefault="00A6361B" w:rsidP="00D365A6">
            <w:hyperlink r:id="rId778" w:history="1">
              <w:r w:rsidR="00D365A6" w:rsidRPr="00701C30">
                <w:rPr>
                  <w:rStyle w:val="a6"/>
                </w:rPr>
                <w:t>https://docs.google.com/document/d/1vMQEIB5fk6NNQi5syzej-B0OkkqNUmc8/edit?usp=drive_link&amp;ouid=116529743348580064839&amp;rtpof=true&amp;sd=true</w:t>
              </w:r>
            </w:hyperlink>
          </w:p>
          <w:p w:rsidR="00D365A6" w:rsidRDefault="00D365A6" w:rsidP="00D365A6">
            <w:pPr>
              <w:pStyle w:val="TableParagraph"/>
              <w:ind w:left="110" w:hanging="3"/>
              <w:rPr>
                <w:sz w:val="24"/>
              </w:rPr>
            </w:pPr>
            <w:r>
              <w:rPr>
                <w:color w:val="FF0000"/>
                <w:sz w:val="24"/>
              </w:rPr>
              <w:t xml:space="preserve"> </w:t>
            </w:r>
          </w:p>
          <w:p w:rsidR="00D365A6" w:rsidRDefault="00D365A6" w:rsidP="00D365A6">
            <w:pPr>
              <w:pStyle w:val="TableParagraph"/>
              <w:ind w:left="108"/>
              <w:rPr>
                <w:sz w:val="24"/>
              </w:rPr>
            </w:pPr>
            <w:r>
              <w:rPr>
                <w:sz w:val="24"/>
              </w:rPr>
              <w:t>Навчальний</w:t>
            </w:r>
            <w:r>
              <w:rPr>
                <w:spacing w:val="-5"/>
                <w:sz w:val="24"/>
              </w:rPr>
              <w:t xml:space="preserve"> </w:t>
            </w:r>
            <w:r>
              <w:rPr>
                <w:sz w:val="24"/>
              </w:rPr>
              <w:t>план</w:t>
            </w:r>
            <w:r>
              <w:rPr>
                <w:spacing w:val="-2"/>
                <w:sz w:val="24"/>
              </w:rPr>
              <w:t xml:space="preserve"> </w:t>
            </w:r>
            <w:r>
              <w:rPr>
                <w:spacing w:val="-4"/>
                <w:sz w:val="24"/>
              </w:rPr>
              <w:t>2025</w:t>
            </w:r>
          </w:p>
          <w:p w:rsidR="00D365A6" w:rsidRDefault="00A6361B" w:rsidP="00D365A6">
            <w:pPr>
              <w:pStyle w:val="TableParagraph"/>
              <w:spacing w:line="270" w:lineRule="atLeast"/>
              <w:ind w:left="110" w:hanging="3"/>
              <w:rPr>
                <w:sz w:val="24"/>
              </w:rPr>
            </w:pPr>
            <w:hyperlink r:id="rId779" w:history="1">
              <w:r w:rsidR="00D365A6" w:rsidRPr="003E634F">
                <w:rPr>
                  <w:rStyle w:val="a6"/>
                </w:rPr>
                <w:t>https://docs.google.com/document/d/1TIM12zK_2tU1kx-jWbstgPqkNi9V2Zmr/edit?usp=drive_link&amp;ouid=116529743348580064839&amp;rtpof=true&amp;sd=true</w:t>
              </w:r>
            </w:hyperlink>
            <w:r w:rsidR="00D365A6">
              <w:rPr>
                <w:color w:val="FF0000"/>
              </w:rPr>
              <w:t xml:space="preserve"> </w:t>
            </w:r>
          </w:p>
        </w:tc>
      </w:tr>
      <w:tr w:rsidR="00D365A6" w:rsidTr="00892798">
        <w:trPr>
          <w:trHeight w:val="1413"/>
        </w:trPr>
        <w:tc>
          <w:tcPr>
            <w:tcW w:w="782" w:type="dxa"/>
          </w:tcPr>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spacing w:before="247"/>
              <w:rPr>
                <w:sz w:val="28"/>
              </w:rPr>
            </w:pPr>
          </w:p>
          <w:p w:rsidR="00D365A6" w:rsidRDefault="00D365A6" w:rsidP="00D365A6">
            <w:pPr>
              <w:pStyle w:val="TableParagraph"/>
              <w:ind w:left="10" w:right="4"/>
              <w:jc w:val="center"/>
              <w:rPr>
                <w:sz w:val="28"/>
              </w:rPr>
            </w:pPr>
            <w:r>
              <w:rPr>
                <w:spacing w:val="-10"/>
                <w:sz w:val="28"/>
              </w:rPr>
              <w:t>3</w:t>
            </w:r>
          </w:p>
        </w:tc>
        <w:tc>
          <w:tcPr>
            <w:tcW w:w="4289" w:type="dxa"/>
          </w:tcPr>
          <w:p w:rsidR="00D365A6" w:rsidRDefault="00D365A6" w:rsidP="00D365A6">
            <w:pPr>
              <w:pStyle w:val="TableParagraph"/>
              <w:ind w:left="106" w:right="97" w:hanging="3"/>
              <w:jc w:val="both"/>
              <w:rPr>
                <w:sz w:val="28"/>
              </w:rPr>
            </w:pPr>
            <w:r>
              <w:rPr>
                <w:sz w:val="28"/>
              </w:rPr>
              <w:t>Чи відповідають методи проведення атестації здобувачів фахової передвищої освіти вимогам освітньо-професійної програми та стандарту фахової передвищої</w:t>
            </w:r>
            <w:r>
              <w:rPr>
                <w:spacing w:val="-5"/>
                <w:sz w:val="28"/>
              </w:rPr>
              <w:t xml:space="preserve"> </w:t>
            </w:r>
            <w:r>
              <w:rPr>
                <w:sz w:val="28"/>
              </w:rPr>
              <w:t>освіти?</w:t>
            </w:r>
            <w:r>
              <w:rPr>
                <w:spacing w:val="-4"/>
                <w:sz w:val="28"/>
              </w:rPr>
              <w:t xml:space="preserve"> </w:t>
            </w:r>
            <w:r>
              <w:rPr>
                <w:sz w:val="28"/>
              </w:rPr>
              <w:t>(за</w:t>
            </w:r>
            <w:r>
              <w:rPr>
                <w:spacing w:val="-4"/>
                <w:sz w:val="28"/>
              </w:rPr>
              <w:t xml:space="preserve"> </w:t>
            </w:r>
            <w:r>
              <w:rPr>
                <w:sz w:val="28"/>
              </w:rPr>
              <w:t>наявності)</w:t>
            </w:r>
          </w:p>
        </w:tc>
        <w:tc>
          <w:tcPr>
            <w:tcW w:w="5668" w:type="dxa"/>
          </w:tcPr>
          <w:p w:rsidR="00D365A6" w:rsidRDefault="00D365A6" w:rsidP="00D365A6">
            <w:pPr>
              <w:pStyle w:val="TableParagraph"/>
              <w:ind w:left="106" w:right="94" w:hanging="3"/>
              <w:jc w:val="both"/>
              <w:rPr>
                <w:sz w:val="24"/>
              </w:rPr>
            </w:pPr>
            <w:r>
              <w:rPr>
                <w:sz w:val="24"/>
              </w:rPr>
              <w:t>Так, методи проведення атестації відповідають вимогам Стандарту фахової передвищої освіти зі спеціальністю 072 «Фінанси, банківська справа та страхування» та вимогам освітньо-професійної програми «Фінанси, банківська справа ,  страхування та фондовий ринок » та забезпечують об’єктивність, прозорість і валідність оцінювання. Зокрема:</w:t>
            </w:r>
          </w:p>
          <w:p w:rsidR="00D365A6" w:rsidRDefault="00D365A6" w:rsidP="00D365A6">
            <w:pPr>
              <w:pStyle w:val="TableParagraph"/>
              <w:numPr>
                <w:ilvl w:val="0"/>
                <w:numId w:val="18"/>
              </w:numPr>
              <w:tabs>
                <w:tab w:val="left" w:pos="106"/>
                <w:tab w:val="left" w:pos="349"/>
              </w:tabs>
              <w:ind w:right="96" w:hanging="3"/>
              <w:rPr>
                <w:sz w:val="24"/>
              </w:rPr>
            </w:pPr>
            <w:r>
              <w:rPr>
                <w:sz w:val="24"/>
              </w:rPr>
              <w:t>під</w:t>
            </w:r>
            <w:r>
              <w:rPr>
                <w:spacing w:val="80"/>
                <w:sz w:val="24"/>
              </w:rPr>
              <w:t xml:space="preserve"> </w:t>
            </w:r>
            <w:r>
              <w:rPr>
                <w:sz w:val="24"/>
              </w:rPr>
              <w:t>час</w:t>
            </w:r>
            <w:r>
              <w:rPr>
                <w:spacing w:val="80"/>
                <w:sz w:val="24"/>
              </w:rPr>
              <w:t xml:space="preserve"> </w:t>
            </w:r>
            <w:r>
              <w:rPr>
                <w:sz w:val="24"/>
              </w:rPr>
              <w:t>захисту</w:t>
            </w:r>
            <w:r>
              <w:rPr>
                <w:spacing w:val="80"/>
                <w:sz w:val="24"/>
              </w:rPr>
              <w:t xml:space="preserve"> </w:t>
            </w:r>
            <w:r>
              <w:rPr>
                <w:sz w:val="24"/>
              </w:rPr>
              <w:t>звітів</w:t>
            </w:r>
            <w:r>
              <w:rPr>
                <w:spacing w:val="80"/>
                <w:sz w:val="24"/>
              </w:rPr>
              <w:t xml:space="preserve"> </w:t>
            </w:r>
            <w:r>
              <w:rPr>
                <w:sz w:val="24"/>
              </w:rPr>
              <w:t>з</w:t>
            </w:r>
            <w:r>
              <w:rPr>
                <w:spacing w:val="80"/>
                <w:sz w:val="24"/>
              </w:rPr>
              <w:t xml:space="preserve"> </w:t>
            </w:r>
            <w:r>
              <w:rPr>
                <w:sz w:val="24"/>
              </w:rPr>
              <w:t>виробничої</w:t>
            </w:r>
            <w:r>
              <w:rPr>
                <w:spacing w:val="80"/>
                <w:sz w:val="24"/>
              </w:rPr>
              <w:t xml:space="preserve"> </w:t>
            </w:r>
            <w:r>
              <w:rPr>
                <w:sz w:val="24"/>
              </w:rPr>
              <w:t>практики використовуються</w:t>
            </w:r>
            <w:r>
              <w:rPr>
                <w:spacing w:val="-3"/>
                <w:sz w:val="24"/>
              </w:rPr>
              <w:t xml:space="preserve"> </w:t>
            </w:r>
            <w:r>
              <w:rPr>
                <w:sz w:val="24"/>
              </w:rPr>
              <w:t>затверджені</w:t>
            </w:r>
            <w:r>
              <w:rPr>
                <w:spacing w:val="-3"/>
                <w:sz w:val="24"/>
              </w:rPr>
              <w:t xml:space="preserve"> </w:t>
            </w:r>
            <w:r>
              <w:rPr>
                <w:sz w:val="24"/>
              </w:rPr>
              <w:t>критерії</w:t>
            </w:r>
            <w:r>
              <w:rPr>
                <w:spacing w:val="-3"/>
                <w:sz w:val="24"/>
              </w:rPr>
              <w:t xml:space="preserve"> </w:t>
            </w:r>
            <w:r>
              <w:rPr>
                <w:sz w:val="24"/>
              </w:rPr>
              <w:t>оцінювання;</w:t>
            </w:r>
          </w:p>
          <w:p w:rsidR="00D365A6" w:rsidRDefault="00D365A6" w:rsidP="00D365A6">
            <w:pPr>
              <w:pStyle w:val="TableParagraph"/>
              <w:numPr>
                <w:ilvl w:val="0"/>
                <w:numId w:val="18"/>
              </w:numPr>
              <w:tabs>
                <w:tab w:val="left" w:pos="106"/>
                <w:tab w:val="left" w:pos="332"/>
              </w:tabs>
              <w:ind w:right="100" w:hanging="3"/>
              <w:rPr>
                <w:sz w:val="24"/>
              </w:rPr>
            </w:pPr>
            <w:r>
              <w:rPr>
                <w:sz w:val="24"/>
              </w:rPr>
              <w:t>до</w:t>
            </w:r>
            <w:r>
              <w:rPr>
                <w:spacing w:val="40"/>
                <w:sz w:val="24"/>
              </w:rPr>
              <w:t xml:space="preserve"> </w:t>
            </w:r>
            <w:r>
              <w:rPr>
                <w:sz w:val="24"/>
              </w:rPr>
              <w:t>складу</w:t>
            </w:r>
            <w:r>
              <w:rPr>
                <w:spacing w:val="40"/>
                <w:sz w:val="24"/>
              </w:rPr>
              <w:t xml:space="preserve"> </w:t>
            </w:r>
            <w:r>
              <w:rPr>
                <w:sz w:val="24"/>
              </w:rPr>
              <w:t>комісій</w:t>
            </w:r>
            <w:r>
              <w:rPr>
                <w:spacing w:val="40"/>
                <w:sz w:val="24"/>
              </w:rPr>
              <w:t xml:space="preserve"> </w:t>
            </w:r>
            <w:r>
              <w:rPr>
                <w:sz w:val="24"/>
              </w:rPr>
              <w:t>входять</w:t>
            </w:r>
            <w:r>
              <w:rPr>
                <w:spacing w:val="40"/>
                <w:sz w:val="24"/>
              </w:rPr>
              <w:t xml:space="preserve"> </w:t>
            </w:r>
            <w:r>
              <w:rPr>
                <w:sz w:val="24"/>
              </w:rPr>
              <w:t>викладачі</w:t>
            </w:r>
            <w:r>
              <w:rPr>
                <w:spacing w:val="40"/>
                <w:sz w:val="24"/>
              </w:rPr>
              <w:t xml:space="preserve"> </w:t>
            </w:r>
            <w:r>
              <w:rPr>
                <w:sz w:val="24"/>
              </w:rPr>
              <w:t>циклових</w:t>
            </w:r>
            <w:r>
              <w:rPr>
                <w:spacing w:val="40"/>
                <w:sz w:val="24"/>
              </w:rPr>
              <w:t xml:space="preserve"> </w:t>
            </w:r>
            <w:r>
              <w:rPr>
                <w:sz w:val="24"/>
              </w:rPr>
              <w:t>комісій і представники роботодавців (за згодою);</w:t>
            </w:r>
          </w:p>
          <w:p w:rsidR="00D365A6" w:rsidRDefault="00D365A6" w:rsidP="00D365A6">
            <w:pPr>
              <w:pStyle w:val="TableParagraph"/>
              <w:numPr>
                <w:ilvl w:val="0"/>
                <w:numId w:val="18"/>
              </w:numPr>
              <w:tabs>
                <w:tab w:val="left" w:pos="106"/>
                <w:tab w:val="left" w:pos="308"/>
              </w:tabs>
              <w:ind w:right="99" w:hanging="3"/>
              <w:rPr>
                <w:sz w:val="24"/>
              </w:rPr>
            </w:pPr>
            <w:r>
              <w:rPr>
                <w:sz w:val="24"/>
              </w:rPr>
              <w:t>використовується</w:t>
            </w:r>
            <w:r>
              <w:rPr>
                <w:spacing w:val="40"/>
                <w:sz w:val="24"/>
              </w:rPr>
              <w:t xml:space="preserve"> </w:t>
            </w:r>
            <w:r>
              <w:rPr>
                <w:sz w:val="24"/>
              </w:rPr>
              <w:t>поєднання</w:t>
            </w:r>
            <w:r>
              <w:rPr>
                <w:spacing w:val="40"/>
                <w:sz w:val="24"/>
              </w:rPr>
              <w:t xml:space="preserve"> </w:t>
            </w:r>
            <w:r>
              <w:rPr>
                <w:sz w:val="24"/>
              </w:rPr>
              <w:t>письмових,</w:t>
            </w:r>
            <w:r>
              <w:rPr>
                <w:spacing w:val="40"/>
                <w:sz w:val="24"/>
              </w:rPr>
              <w:t xml:space="preserve"> </w:t>
            </w:r>
            <w:r>
              <w:rPr>
                <w:sz w:val="24"/>
              </w:rPr>
              <w:t>усних</w:t>
            </w:r>
            <w:r>
              <w:rPr>
                <w:spacing w:val="40"/>
                <w:sz w:val="24"/>
              </w:rPr>
              <w:t xml:space="preserve"> </w:t>
            </w:r>
            <w:r>
              <w:rPr>
                <w:sz w:val="24"/>
              </w:rPr>
              <w:t>і практичних форм перевірки знань;</w:t>
            </w:r>
          </w:p>
          <w:p w:rsidR="00D365A6" w:rsidRPr="008F48D9" w:rsidRDefault="00D365A6" w:rsidP="00D365A6">
            <w:pPr>
              <w:pStyle w:val="TableParagraph"/>
              <w:numPr>
                <w:ilvl w:val="0"/>
                <w:numId w:val="18"/>
              </w:numPr>
              <w:tabs>
                <w:tab w:val="left" w:pos="106"/>
                <w:tab w:val="left" w:pos="327"/>
              </w:tabs>
              <w:ind w:right="98" w:hanging="3"/>
              <w:rPr>
                <w:sz w:val="24"/>
              </w:rPr>
            </w:pPr>
            <w:r>
              <w:rPr>
                <w:sz w:val="24"/>
              </w:rPr>
              <w:t>передбачено</w:t>
            </w:r>
            <w:r>
              <w:rPr>
                <w:spacing w:val="40"/>
                <w:sz w:val="24"/>
              </w:rPr>
              <w:t xml:space="preserve"> </w:t>
            </w:r>
            <w:r>
              <w:rPr>
                <w:sz w:val="24"/>
              </w:rPr>
              <w:t>дотримання</w:t>
            </w:r>
            <w:r>
              <w:rPr>
                <w:spacing w:val="40"/>
                <w:sz w:val="24"/>
              </w:rPr>
              <w:t xml:space="preserve"> </w:t>
            </w:r>
            <w:r>
              <w:rPr>
                <w:sz w:val="24"/>
              </w:rPr>
              <w:t>принципів</w:t>
            </w:r>
            <w:r>
              <w:rPr>
                <w:spacing w:val="40"/>
                <w:sz w:val="24"/>
              </w:rPr>
              <w:t xml:space="preserve"> </w:t>
            </w:r>
            <w:r>
              <w:rPr>
                <w:sz w:val="24"/>
              </w:rPr>
              <w:t xml:space="preserve">академічної </w:t>
            </w:r>
            <w:r>
              <w:rPr>
                <w:spacing w:val="-2"/>
                <w:sz w:val="24"/>
              </w:rPr>
              <w:t>доброчесності.</w:t>
            </w:r>
          </w:p>
          <w:p w:rsidR="00D365A6" w:rsidRDefault="00D365A6" w:rsidP="00D365A6">
            <w:pPr>
              <w:pStyle w:val="TableParagraph"/>
              <w:tabs>
                <w:tab w:val="left" w:pos="106"/>
                <w:tab w:val="left" w:pos="327"/>
              </w:tabs>
              <w:ind w:left="106" w:right="98"/>
              <w:rPr>
                <w:sz w:val="24"/>
              </w:rPr>
            </w:pPr>
            <w:r>
              <w:rPr>
                <w:sz w:val="24"/>
              </w:rPr>
              <w:t xml:space="preserve">Таким чином, методи оцінювання відповідають компетентнісному підходу та сучасним освітнім </w:t>
            </w:r>
            <w:r>
              <w:rPr>
                <w:spacing w:val="-2"/>
                <w:sz w:val="24"/>
              </w:rPr>
              <w:t>практикам.</w:t>
            </w:r>
          </w:p>
        </w:tc>
        <w:tc>
          <w:tcPr>
            <w:tcW w:w="4536" w:type="dxa"/>
          </w:tcPr>
          <w:p w:rsidR="00D365A6" w:rsidRDefault="00D365A6" w:rsidP="00D365A6">
            <w:pPr>
              <w:pStyle w:val="TableParagraph"/>
              <w:ind w:left="110" w:right="137" w:hanging="3"/>
              <w:rPr>
                <w:sz w:val="24"/>
              </w:rPr>
            </w:pPr>
            <w:r>
              <w:rPr>
                <w:sz w:val="24"/>
              </w:rPr>
              <w:t xml:space="preserve">Стандарт фахової передвищої освіти зі спеціальності 072 Фінанси, банківська справа, страхування та фондовий ринок </w:t>
            </w:r>
            <w:r>
              <w:rPr>
                <w:spacing w:val="-2"/>
                <w:sz w:val="24"/>
              </w:rPr>
              <w:t>(</w:t>
            </w:r>
            <w:hyperlink r:id="rId780">
              <w:r>
                <w:rPr>
                  <w:color w:val="1154CC"/>
                  <w:spacing w:val="-2"/>
                  <w:sz w:val="24"/>
                  <w:u w:val="single" w:color="1154CC"/>
                </w:rPr>
                <w:t>https://mon.gov.ua/static-</w:t>
              </w:r>
            </w:hyperlink>
            <w:r>
              <w:rPr>
                <w:color w:val="1154CC"/>
                <w:spacing w:val="-2"/>
                <w:sz w:val="24"/>
              </w:rPr>
              <w:t xml:space="preserve"> </w:t>
            </w:r>
            <w:hyperlink r:id="rId781">
              <w:r>
                <w:rPr>
                  <w:color w:val="1154CC"/>
                  <w:spacing w:val="-2"/>
                  <w:sz w:val="24"/>
                  <w:u w:val="single" w:color="1154CC"/>
                </w:rPr>
                <w:t>objects/mon/sites/1/Fakhova%20peredvyshc</w:t>
              </w:r>
            </w:hyperlink>
            <w:r>
              <w:rPr>
                <w:color w:val="1154CC"/>
                <w:spacing w:val="-2"/>
                <w:sz w:val="24"/>
              </w:rPr>
              <w:t xml:space="preserve"> </w:t>
            </w:r>
            <w:hyperlink r:id="rId782">
              <w:r>
                <w:rPr>
                  <w:color w:val="1154CC"/>
                  <w:spacing w:val="-2"/>
                  <w:sz w:val="24"/>
                  <w:u w:val="single" w:color="1154CC"/>
                </w:rPr>
                <w:t>ha%20osvita/Zatverdzheni.standarty/2024/0</w:t>
              </w:r>
            </w:hyperlink>
            <w:r>
              <w:rPr>
                <w:color w:val="1154CC"/>
                <w:spacing w:val="-2"/>
                <w:sz w:val="24"/>
              </w:rPr>
              <w:t xml:space="preserve"> </w:t>
            </w:r>
            <w:hyperlink r:id="rId783">
              <w:r>
                <w:rPr>
                  <w:color w:val="1154CC"/>
                  <w:spacing w:val="-2"/>
                  <w:sz w:val="24"/>
                  <w:u w:val="single" w:color="1154CC"/>
                </w:rPr>
                <w:t>4/02/072-</w:t>
              </w:r>
            </w:hyperlink>
          </w:p>
          <w:p w:rsidR="00D365A6" w:rsidRDefault="00A6361B" w:rsidP="00D365A6">
            <w:pPr>
              <w:pStyle w:val="TableParagraph"/>
              <w:ind w:left="108" w:right="103" w:firstLine="2"/>
              <w:rPr>
                <w:sz w:val="24"/>
              </w:rPr>
            </w:pPr>
            <w:hyperlink r:id="rId784">
              <w:r w:rsidR="00D365A6">
                <w:rPr>
                  <w:color w:val="1154CC"/>
                  <w:spacing w:val="-2"/>
                  <w:sz w:val="24"/>
                  <w:u w:val="single" w:color="1154CC"/>
                </w:rPr>
                <w:t>Finansy.bankivska.sprava.strakhuvannya.ta.f</w:t>
              </w:r>
            </w:hyperlink>
            <w:r w:rsidR="00D365A6">
              <w:rPr>
                <w:color w:val="1154CC"/>
                <w:spacing w:val="-2"/>
                <w:sz w:val="24"/>
              </w:rPr>
              <w:t xml:space="preserve"> </w:t>
            </w:r>
            <w:hyperlink r:id="rId785">
              <w:r w:rsidR="00D365A6">
                <w:rPr>
                  <w:color w:val="1154CC"/>
                  <w:spacing w:val="-2"/>
                  <w:sz w:val="24"/>
                  <w:u w:val="single" w:color="1154CC"/>
                </w:rPr>
                <w:t>ondovyy.rynok-434.vid.02.04.2024.pdf</w:t>
              </w:r>
            </w:hyperlink>
            <w:r w:rsidR="00D365A6">
              <w:rPr>
                <w:color w:val="1154CC"/>
                <w:spacing w:val="80"/>
                <w:sz w:val="24"/>
              </w:rPr>
              <w:t xml:space="preserve"> </w:t>
            </w:r>
          </w:p>
          <w:p w:rsidR="00D365A6" w:rsidRPr="00506ABA" w:rsidRDefault="00D365A6"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D365A6" w:rsidRDefault="00A6361B" w:rsidP="00D365A6">
            <w:pPr>
              <w:pStyle w:val="TableParagraph"/>
              <w:ind w:left="110" w:firstLine="57"/>
            </w:pPr>
            <w:hyperlink r:id="rId786" w:history="1">
              <w:r w:rsidR="00D365A6" w:rsidRPr="001E1823">
                <w:rPr>
                  <w:rStyle w:val="a6"/>
                </w:rPr>
                <w:t>https://docs.google.com/document/d/1LRBb0IDXvRdBtu58Acn0c80UVV5J_Tyd/edit?usp=drive_link&amp;ouid=116529743348580064839&amp;rtpof=true&amp;sd=true</w:t>
              </w:r>
            </w:hyperlink>
          </w:p>
          <w:p w:rsidR="00D365A6" w:rsidRPr="00506ABA" w:rsidRDefault="00D365A6"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D365A6" w:rsidRDefault="00A6361B" w:rsidP="00D365A6">
            <w:pPr>
              <w:pStyle w:val="TableParagraph"/>
              <w:spacing w:before="1"/>
              <w:ind w:left="108" w:right="193"/>
            </w:pPr>
            <w:hyperlink r:id="rId787" w:history="1">
              <w:r w:rsidR="00D365A6" w:rsidRPr="00701C30">
                <w:rPr>
                  <w:rStyle w:val="a6"/>
                </w:rPr>
                <w:t>https://docs.google.com/document/d/1lhLudO2tW7pek5Etrh5wl7YlXPk8bkpN/edit?usp=drive_link&amp;ouid=116529743348580064839&amp;rtpof=true&amp;sd=true</w:t>
              </w:r>
            </w:hyperlink>
          </w:p>
          <w:p w:rsidR="00D365A6" w:rsidRDefault="00D365A6" w:rsidP="00D365A6">
            <w:pPr>
              <w:pStyle w:val="TableParagraph"/>
              <w:spacing w:before="1"/>
              <w:ind w:left="108" w:right="193"/>
            </w:pPr>
            <w:r>
              <w:rPr>
                <w:sz w:val="24"/>
              </w:rPr>
              <w:t xml:space="preserve">Положення Про екзаменаційну комісію та атестацію здобувачів вищої освіти в </w:t>
            </w:r>
          </w:p>
          <w:p w:rsidR="00D365A6" w:rsidRDefault="00D365A6" w:rsidP="00D365A6">
            <w:pPr>
              <w:pStyle w:val="TableParagraph"/>
              <w:spacing w:line="270" w:lineRule="atLeast"/>
              <w:ind w:left="110" w:hanging="3"/>
              <w:rPr>
                <w:sz w:val="24"/>
              </w:rPr>
            </w:pPr>
            <w:r>
              <w:rPr>
                <w:sz w:val="24"/>
              </w:rPr>
              <w:lastRenderedPageBreak/>
              <w:t xml:space="preserve">ПВНЗ </w:t>
            </w:r>
            <w:r w:rsidRPr="00824824">
              <w:rPr>
                <w:rFonts w:eastAsia="Calibri"/>
                <w:sz w:val="24"/>
                <w:szCs w:val="24"/>
              </w:rPr>
              <w:t>«Деснянський економіко-правовий коледж при МАУП</w:t>
            </w:r>
            <w:r>
              <w:rPr>
                <w:rFonts w:eastAsia="Calibri"/>
                <w:sz w:val="24"/>
                <w:szCs w:val="24"/>
              </w:rPr>
              <w:t>»</w:t>
            </w:r>
          </w:p>
          <w:p w:rsidR="00D365A6" w:rsidRDefault="00A6361B" w:rsidP="00D365A6">
            <w:pPr>
              <w:pStyle w:val="TableParagraph"/>
              <w:spacing w:line="270" w:lineRule="atLeast"/>
              <w:ind w:left="110" w:hanging="3"/>
              <w:rPr>
                <w:color w:val="FF0000"/>
                <w:sz w:val="24"/>
              </w:rPr>
            </w:pPr>
            <w:hyperlink r:id="rId788" w:history="1">
              <w:r w:rsidR="00D365A6" w:rsidRPr="00766524">
                <w:rPr>
                  <w:rStyle w:val="a6"/>
                  <w:sz w:val="24"/>
                </w:rPr>
                <w:t>https://docs.google.com/document/d/1Yk72otfOrbLuQ904_Agv1DtntB8kxDds/edit?usp=drive_link&amp;ouid=116529743348580064839&amp;rtpof=true&amp;sd=true</w:t>
              </w:r>
            </w:hyperlink>
          </w:p>
          <w:p w:rsidR="00D365A6" w:rsidRDefault="00D365A6" w:rsidP="00D365A6">
            <w:pPr>
              <w:pStyle w:val="TableParagraph"/>
              <w:spacing w:line="270" w:lineRule="atLeast"/>
              <w:ind w:left="110" w:hanging="3"/>
              <w:rPr>
                <w:sz w:val="24"/>
              </w:rPr>
            </w:pPr>
            <w:r>
              <w:rPr>
                <w:sz w:val="24"/>
              </w:rPr>
              <w:t xml:space="preserve">Положення про організацію освітнього процесу у ПВНЗ </w:t>
            </w:r>
            <w:r w:rsidRPr="00824824">
              <w:rPr>
                <w:rFonts w:eastAsia="Calibri"/>
                <w:sz w:val="24"/>
                <w:szCs w:val="24"/>
              </w:rPr>
              <w:t>«Деснянський економіко-правовий коледж при МАУП</w:t>
            </w:r>
            <w:r>
              <w:rPr>
                <w:rFonts w:eastAsia="Calibri"/>
                <w:sz w:val="24"/>
                <w:szCs w:val="24"/>
              </w:rPr>
              <w:t>»</w:t>
            </w:r>
          </w:p>
          <w:p w:rsidR="00D365A6" w:rsidRDefault="00D365A6" w:rsidP="00D365A6">
            <w:pPr>
              <w:pStyle w:val="TableParagraph"/>
              <w:rPr>
                <w:color w:val="FF0000"/>
                <w:sz w:val="24"/>
              </w:rPr>
            </w:pPr>
            <w:r>
              <w:rPr>
                <w:sz w:val="24"/>
              </w:rPr>
              <w:t xml:space="preserve">  </w:t>
            </w:r>
            <w:hyperlink r:id="rId789" w:history="1">
              <w:r w:rsidRPr="00766524">
                <w:rPr>
                  <w:rStyle w:val="a6"/>
                  <w:sz w:val="24"/>
                </w:rPr>
                <w:t>https://docs.google.com/document/d/1gfEFuJg-oo6kuTBJaBJQfH2S1vOM25io/edit?usp=drive_link&amp;ouid=116529743348580064839&amp;rtpof=true&amp;sd=true</w:t>
              </w:r>
            </w:hyperlink>
            <w:r>
              <w:rPr>
                <w:sz w:val="24"/>
              </w:rPr>
              <w:t xml:space="preserve"> </w:t>
            </w:r>
          </w:p>
          <w:p w:rsidR="00D365A6" w:rsidRDefault="00D365A6" w:rsidP="00D365A6">
            <w:pPr>
              <w:pStyle w:val="TableParagraph"/>
              <w:spacing w:line="270" w:lineRule="atLeast"/>
              <w:rPr>
                <w:sz w:val="24"/>
              </w:rPr>
            </w:pPr>
          </w:p>
        </w:tc>
      </w:tr>
      <w:tr w:rsidR="00D365A6" w:rsidTr="00892798">
        <w:trPr>
          <w:trHeight w:val="1413"/>
        </w:trPr>
        <w:tc>
          <w:tcPr>
            <w:tcW w:w="782" w:type="dxa"/>
          </w:tcPr>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rPr>
                <w:sz w:val="28"/>
              </w:rPr>
            </w:pPr>
          </w:p>
          <w:p w:rsidR="00D365A6" w:rsidRDefault="00D365A6" w:rsidP="00D365A6">
            <w:pPr>
              <w:pStyle w:val="TableParagraph"/>
              <w:spacing w:before="155"/>
              <w:rPr>
                <w:sz w:val="28"/>
              </w:rPr>
            </w:pPr>
          </w:p>
          <w:p w:rsidR="00D365A6" w:rsidRDefault="00D365A6" w:rsidP="00D365A6">
            <w:pPr>
              <w:pStyle w:val="TableParagraph"/>
              <w:spacing w:before="1"/>
              <w:ind w:left="10" w:right="4"/>
              <w:jc w:val="center"/>
              <w:rPr>
                <w:sz w:val="28"/>
              </w:rPr>
            </w:pPr>
            <w:r>
              <w:rPr>
                <w:spacing w:val="-10"/>
                <w:sz w:val="28"/>
              </w:rPr>
              <w:t>4</w:t>
            </w:r>
          </w:p>
        </w:tc>
        <w:tc>
          <w:tcPr>
            <w:tcW w:w="4289" w:type="dxa"/>
          </w:tcPr>
          <w:p w:rsidR="00D365A6" w:rsidRDefault="00D365A6" w:rsidP="00D365A6">
            <w:pPr>
              <w:pStyle w:val="TableParagraph"/>
              <w:ind w:left="106" w:right="98" w:hanging="3"/>
              <w:jc w:val="both"/>
              <w:rPr>
                <w:sz w:val="28"/>
              </w:rPr>
            </w:pPr>
            <w:r>
              <w:rPr>
                <w:sz w:val="28"/>
              </w:rPr>
              <w:t>Чи забезпечує заклад фахової передвищої освіти здобувачів інформаційною та технічною підтримкою для успішної реалізації програми?</w:t>
            </w:r>
          </w:p>
        </w:tc>
        <w:tc>
          <w:tcPr>
            <w:tcW w:w="5668" w:type="dxa"/>
          </w:tcPr>
          <w:p w:rsidR="00D365A6" w:rsidRPr="008B6C15" w:rsidRDefault="00D365A6" w:rsidP="00D365A6">
            <w:pPr>
              <w:pStyle w:val="TableParagraph"/>
              <w:spacing w:line="270" w:lineRule="atLeast"/>
              <w:ind w:left="110" w:hanging="3"/>
              <w:jc w:val="both"/>
              <w:rPr>
                <w:sz w:val="24"/>
                <w:szCs w:val="24"/>
              </w:rPr>
            </w:pPr>
            <w:r w:rsidRPr="008B6C15">
              <w:rPr>
                <w:sz w:val="24"/>
                <w:szCs w:val="24"/>
              </w:rPr>
              <w:t xml:space="preserve">Так, ПВНЗ </w:t>
            </w:r>
            <w:r w:rsidRPr="008B6C15">
              <w:rPr>
                <w:rFonts w:eastAsia="Calibri"/>
                <w:sz w:val="24"/>
                <w:szCs w:val="24"/>
              </w:rPr>
              <w:t>«Деснянський економіко-правовий коледж при МАУП»</w:t>
            </w:r>
            <w:r w:rsidRPr="008B6C15">
              <w:rPr>
                <w:sz w:val="24"/>
                <w:szCs w:val="24"/>
              </w:rPr>
              <w:t xml:space="preserve"> забезпечує здобувачів освіти </w:t>
            </w:r>
            <w:r w:rsidRPr="008B6C15">
              <w:rPr>
                <w:position w:val="-2"/>
                <w:sz w:val="24"/>
                <w:szCs w:val="24"/>
              </w:rPr>
              <w:t xml:space="preserve">інформаційною та </w:t>
            </w:r>
            <w:r w:rsidRPr="008B6C15">
              <w:rPr>
                <w:sz w:val="24"/>
                <w:szCs w:val="24"/>
              </w:rPr>
              <w:t xml:space="preserve">технічною підтримкою для успішної </w:t>
            </w:r>
            <w:r w:rsidRPr="008B6C15">
              <w:rPr>
                <w:position w:val="-2"/>
                <w:sz w:val="24"/>
                <w:szCs w:val="24"/>
              </w:rPr>
              <w:t>реалізації програми</w:t>
            </w:r>
            <w:r w:rsidRPr="008B6C15">
              <w:rPr>
                <w:spacing w:val="-7"/>
                <w:position w:val="-2"/>
                <w:sz w:val="24"/>
                <w:szCs w:val="24"/>
              </w:rPr>
              <w:t xml:space="preserve"> </w:t>
            </w:r>
            <w:r w:rsidRPr="008B6C15">
              <w:rPr>
                <w:sz w:val="24"/>
                <w:szCs w:val="24"/>
              </w:rPr>
              <w:t>для ефективного навчання та успішної атестації:</w:t>
            </w:r>
          </w:p>
          <w:p w:rsidR="00D365A6" w:rsidRPr="008B6C15" w:rsidRDefault="00D365A6" w:rsidP="00D365A6">
            <w:pPr>
              <w:pStyle w:val="TableParagraph"/>
              <w:numPr>
                <w:ilvl w:val="0"/>
                <w:numId w:val="17"/>
              </w:numPr>
              <w:tabs>
                <w:tab w:val="left" w:pos="106"/>
                <w:tab w:val="left" w:pos="337"/>
              </w:tabs>
              <w:ind w:right="98" w:hanging="3"/>
              <w:jc w:val="both"/>
              <w:rPr>
                <w:sz w:val="24"/>
                <w:szCs w:val="24"/>
              </w:rPr>
            </w:pPr>
            <w:r w:rsidRPr="008B6C15">
              <w:rPr>
                <w:sz w:val="24"/>
                <w:szCs w:val="24"/>
              </w:rPr>
              <w:t>інформаційна підтримка: доступ до бібліотеки, освітніх платформ (Moodle, Google Classroom),</w:t>
            </w:r>
          </w:p>
          <w:p w:rsidR="00D365A6" w:rsidRPr="008B6C15" w:rsidRDefault="00D365A6" w:rsidP="00D365A6">
            <w:pPr>
              <w:pStyle w:val="TableParagraph"/>
              <w:numPr>
                <w:ilvl w:val="0"/>
                <w:numId w:val="17"/>
              </w:numPr>
              <w:tabs>
                <w:tab w:val="left" w:pos="242"/>
              </w:tabs>
              <w:ind w:left="242" w:hanging="138"/>
              <w:jc w:val="both"/>
              <w:rPr>
                <w:sz w:val="24"/>
                <w:szCs w:val="24"/>
              </w:rPr>
            </w:pPr>
            <w:r w:rsidRPr="008B6C15">
              <w:rPr>
                <w:sz w:val="24"/>
                <w:szCs w:val="24"/>
              </w:rPr>
              <w:t>відкритих</w:t>
            </w:r>
            <w:r w:rsidRPr="008B6C15">
              <w:rPr>
                <w:spacing w:val="-2"/>
                <w:sz w:val="24"/>
                <w:szCs w:val="24"/>
              </w:rPr>
              <w:t xml:space="preserve"> </w:t>
            </w:r>
            <w:r w:rsidRPr="008B6C15">
              <w:rPr>
                <w:sz w:val="24"/>
                <w:szCs w:val="24"/>
              </w:rPr>
              <w:t xml:space="preserve">баз </w:t>
            </w:r>
            <w:r w:rsidRPr="008B6C15">
              <w:rPr>
                <w:spacing w:val="-2"/>
                <w:sz w:val="24"/>
                <w:szCs w:val="24"/>
              </w:rPr>
              <w:t>даних;</w:t>
            </w:r>
          </w:p>
          <w:p w:rsidR="00D365A6" w:rsidRDefault="00D365A6" w:rsidP="00D365A6">
            <w:pPr>
              <w:pStyle w:val="TableParagraph"/>
              <w:tabs>
                <w:tab w:val="left" w:pos="106"/>
                <w:tab w:val="left" w:pos="541"/>
              </w:tabs>
              <w:ind w:left="106" w:right="97"/>
              <w:jc w:val="both"/>
              <w:rPr>
                <w:sz w:val="24"/>
              </w:rPr>
            </w:pPr>
            <w:r>
              <w:rPr>
                <w:sz w:val="24"/>
              </w:rPr>
              <w:t>-технічна підтримка: комп’ютерні класи, мультимедійні аудиторії);</w:t>
            </w:r>
          </w:p>
          <w:p w:rsidR="00D365A6" w:rsidRPr="008B6C15" w:rsidRDefault="00D365A6" w:rsidP="00D365A6">
            <w:pPr>
              <w:pStyle w:val="TableParagraph"/>
              <w:numPr>
                <w:ilvl w:val="0"/>
                <w:numId w:val="17"/>
              </w:numPr>
              <w:tabs>
                <w:tab w:val="left" w:pos="106"/>
                <w:tab w:val="left" w:pos="274"/>
                <w:tab w:val="left" w:pos="452"/>
              </w:tabs>
              <w:ind w:right="98" w:hanging="3"/>
              <w:jc w:val="both"/>
              <w:rPr>
                <w:sz w:val="24"/>
              </w:rPr>
            </w:pPr>
            <w:r w:rsidRPr="008B6C15">
              <w:rPr>
                <w:sz w:val="24"/>
              </w:rPr>
              <w:t>комунікаційна підтримка: консультац</w:t>
            </w:r>
            <w:r>
              <w:rPr>
                <w:sz w:val="24"/>
              </w:rPr>
              <w:t>ії викладачів офлайн та онлайн.</w:t>
            </w:r>
          </w:p>
          <w:p w:rsidR="00D365A6" w:rsidRDefault="00D365A6" w:rsidP="00D365A6">
            <w:pPr>
              <w:pStyle w:val="TableParagraph"/>
              <w:numPr>
                <w:ilvl w:val="0"/>
                <w:numId w:val="17"/>
              </w:numPr>
              <w:tabs>
                <w:tab w:val="left" w:pos="106"/>
                <w:tab w:val="left" w:pos="452"/>
              </w:tabs>
              <w:ind w:right="98" w:hanging="3"/>
              <w:jc w:val="both"/>
              <w:rPr>
                <w:sz w:val="24"/>
              </w:rPr>
            </w:pPr>
            <w:r w:rsidRPr="008B6C15">
              <w:rPr>
                <w:sz w:val="24"/>
              </w:rPr>
              <w:t>академічна підтримка:</w:t>
            </w:r>
            <w:r>
              <w:rPr>
                <w:sz w:val="24"/>
              </w:rPr>
              <w:t xml:space="preserve"> р</w:t>
            </w:r>
            <w:r w:rsidRPr="00FD4E06">
              <w:rPr>
                <w:sz w:val="24"/>
              </w:rPr>
              <w:t>обочі програми освітніх компонентів</w:t>
            </w:r>
            <w:r>
              <w:rPr>
                <w:sz w:val="24"/>
              </w:rPr>
              <w:t>,</w:t>
            </w:r>
            <w:r w:rsidRPr="00FD4E06">
              <w:rPr>
                <w:sz w:val="24"/>
              </w:rPr>
              <w:t xml:space="preserve"> </w:t>
            </w:r>
            <w:r w:rsidRPr="008B6C15">
              <w:rPr>
                <w:sz w:val="24"/>
              </w:rPr>
              <w:t>методичні матеріали, графік консультацій.</w:t>
            </w:r>
          </w:p>
          <w:p w:rsidR="00D365A6" w:rsidRDefault="00D365A6" w:rsidP="00D365A6">
            <w:pPr>
              <w:pStyle w:val="TableParagraph"/>
              <w:ind w:left="106" w:right="100" w:hanging="3"/>
              <w:jc w:val="both"/>
              <w:rPr>
                <w:sz w:val="24"/>
              </w:rPr>
            </w:pPr>
            <w:r>
              <w:rPr>
                <w:sz w:val="24"/>
              </w:rPr>
              <w:t>Все це створює умови для формування необхідних компетентностей і якісної підготовки до атестації.</w:t>
            </w:r>
          </w:p>
        </w:tc>
        <w:tc>
          <w:tcPr>
            <w:tcW w:w="4536" w:type="dxa"/>
          </w:tcPr>
          <w:p w:rsidR="00D365A6" w:rsidRDefault="00D365A6" w:rsidP="00D365A6">
            <w:pPr>
              <w:pStyle w:val="TableParagraph"/>
              <w:ind w:left="108" w:right="882"/>
              <w:rPr>
                <w:sz w:val="24"/>
              </w:rPr>
            </w:pPr>
            <w:r>
              <w:rPr>
                <w:sz w:val="24"/>
              </w:rPr>
              <w:t>Вебсторінка   Бібліотеки</w:t>
            </w:r>
          </w:p>
          <w:p w:rsidR="00D365A6" w:rsidRDefault="00A6361B" w:rsidP="00D365A6">
            <w:pPr>
              <w:pStyle w:val="TableParagraph"/>
              <w:ind w:left="108" w:right="882"/>
              <w:rPr>
                <w:sz w:val="24"/>
              </w:rPr>
            </w:pPr>
            <w:hyperlink r:id="rId790" w:history="1">
              <w:r w:rsidR="00D365A6" w:rsidRPr="00766524">
                <w:rPr>
                  <w:rStyle w:val="a6"/>
                  <w:sz w:val="24"/>
                </w:rPr>
                <w:t>http://dcmaup.com.ua/samostijna-robota-studentiv-pid-chas-karantinu/elektronni-versii-pidruchnikiv.html</w:t>
              </w:r>
            </w:hyperlink>
            <w:r w:rsidR="00D365A6">
              <w:rPr>
                <w:color w:val="FF0000"/>
                <w:sz w:val="24"/>
              </w:rPr>
              <w:t xml:space="preserve"> </w:t>
            </w:r>
            <w:r w:rsidR="00D365A6">
              <w:rPr>
                <w:sz w:val="24"/>
              </w:rPr>
              <w:t xml:space="preserve"> </w:t>
            </w:r>
          </w:p>
          <w:p w:rsidR="00D365A6" w:rsidRDefault="00D365A6" w:rsidP="00D365A6">
            <w:pPr>
              <w:pStyle w:val="TableParagraph"/>
              <w:ind w:left="110" w:hanging="3"/>
              <w:rPr>
                <w:sz w:val="24"/>
              </w:rPr>
            </w:pPr>
            <w:r>
              <w:rPr>
                <w:sz w:val="24"/>
              </w:rPr>
              <w:t xml:space="preserve">Офіційна вебсторінка </w:t>
            </w:r>
          </w:p>
          <w:p w:rsidR="00D365A6" w:rsidRDefault="00D365A6" w:rsidP="00D365A6">
            <w:pPr>
              <w:pStyle w:val="TableParagraph"/>
              <w:spacing w:line="270" w:lineRule="atLeast"/>
              <w:ind w:left="110" w:hanging="3"/>
              <w:rPr>
                <w:sz w:val="24"/>
              </w:rPr>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p>
          <w:p w:rsidR="00D365A6" w:rsidRDefault="00A6361B" w:rsidP="00D365A6">
            <w:pPr>
              <w:pStyle w:val="TableParagraph"/>
              <w:ind w:left="110" w:hanging="3"/>
              <w:rPr>
                <w:sz w:val="24"/>
              </w:rPr>
            </w:pPr>
            <w:hyperlink r:id="rId791" w:history="1">
              <w:r w:rsidR="00D365A6" w:rsidRPr="00766524">
                <w:rPr>
                  <w:rStyle w:val="a6"/>
                  <w:sz w:val="24"/>
                </w:rPr>
                <w:t>http://dcmaup.com.ua/</w:t>
              </w:r>
            </w:hyperlink>
            <w:r w:rsidR="00D365A6">
              <w:rPr>
                <w:color w:val="FF0000"/>
                <w:sz w:val="24"/>
              </w:rPr>
              <w:t xml:space="preserve"> </w:t>
            </w:r>
          </w:p>
          <w:p w:rsidR="00D365A6" w:rsidRDefault="00D365A6" w:rsidP="00D365A6">
            <w:pPr>
              <w:pStyle w:val="TableParagraph"/>
              <w:ind w:left="110" w:hanging="3"/>
              <w:rPr>
                <w:sz w:val="24"/>
              </w:rPr>
            </w:pPr>
          </w:p>
          <w:p w:rsidR="00D365A6" w:rsidRDefault="00A6361B" w:rsidP="00D365A6">
            <w:pPr>
              <w:pStyle w:val="TableParagraph"/>
              <w:spacing w:line="270" w:lineRule="atLeast"/>
              <w:ind w:left="110" w:hanging="3"/>
              <w:rPr>
                <w:sz w:val="24"/>
              </w:rPr>
            </w:pPr>
            <w:r w:rsidRPr="00A6361B">
              <w:rPr>
                <w:sz w:val="24"/>
              </w:rPr>
              <w:pict>
                <v:group id="docshapegroup33" o:spid="_x0000_s2162" style="position:absolute;left:0;text-align:left;margin-left:5.45pt;margin-top:53.95pt;width:4pt;height:.6pt;z-index:487651840" coordorigin="109,1079" coordsize="80,12">
                  <v:rect id="docshape34" o:spid="_x0000_s2163" style="position:absolute;left:108;top:1078;width:80;height:12" fillcolor="blue" stroked="f"/>
                </v:group>
              </w:pict>
            </w:r>
            <w:r w:rsidR="00D365A6">
              <w:rPr>
                <w:sz w:val="24"/>
              </w:rPr>
              <w:t xml:space="preserve">Положення про академічну мобільність учасників освітнього процесу у ПВНЗ </w:t>
            </w:r>
            <w:r w:rsidR="00D365A6" w:rsidRPr="00824824">
              <w:rPr>
                <w:rFonts w:eastAsia="Calibri"/>
                <w:sz w:val="24"/>
                <w:szCs w:val="24"/>
              </w:rPr>
              <w:t>«Деснянський економіко-правовий коледж при МАУП</w:t>
            </w:r>
            <w:r w:rsidR="00D365A6">
              <w:rPr>
                <w:rFonts w:eastAsia="Calibri"/>
                <w:sz w:val="24"/>
                <w:szCs w:val="24"/>
              </w:rPr>
              <w:t>»</w:t>
            </w:r>
          </w:p>
          <w:p w:rsidR="00D365A6" w:rsidRDefault="00A6361B" w:rsidP="00D365A6">
            <w:pPr>
              <w:pStyle w:val="TableParagraph"/>
              <w:ind w:left="110" w:hanging="3"/>
              <w:rPr>
                <w:color w:val="FF0000"/>
                <w:sz w:val="24"/>
              </w:rPr>
            </w:pPr>
            <w:hyperlink r:id="rId792" w:history="1">
              <w:r w:rsidR="00D365A6" w:rsidRPr="00766524">
                <w:rPr>
                  <w:rStyle w:val="a6"/>
                  <w:sz w:val="24"/>
                </w:rPr>
                <w:t>https://docs.google.com/document/d/1sL_shejcxaCX_SvMBm19AS0yUl8q8sy4/edit?usp=drive_link&amp;ouid=116529743348580064839&amp;rtpof=true&amp;sd=true</w:t>
              </w:r>
            </w:hyperlink>
            <w:r w:rsidR="00D365A6">
              <w:rPr>
                <w:color w:val="FF0000"/>
                <w:sz w:val="24"/>
              </w:rPr>
              <w:t xml:space="preserve"> </w:t>
            </w:r>
          </w:p>
          <w:p w:rsidR="00D365A6" w:rsidRPr="00FD4E06" w:rsidRDefault="00D365A6" w:rsidP="00D365A6">
            <w:pPr>
              <w:pStyle w:val="TableParagraph"/>
              <w:spacing w:line="270" w:lineRule="atLeast"/>
              <w:ind w:left="108" w:right="104"/>
            </w:pPr>
            <w:r w:rsidRPr="00FD4E06">
              <w:rPr>
                <w:sz w:val="24"/>
              </w:rPr>
              <w:lastRenderedPageBreak/>
              <w:t xml:space="preserve">Робочі програми освітніх компонентів </w:t>
            </w:r>
            <w:r w:rsidRPr="00FD4E06">
              <w:rPr>
                <w:spacing w:val="-2"/>
                <w:sz w:val="24"/>
              </w:rPr>
              <w:t xml:space="preserve">нормативні </w:t>
            </w:r>
          </w:p>
          <w:p w:rsidR="00D365A6" w:rsidRDefault="00A6361B" w:rsidP="00D365A6">
            <w:pPr>
              <w:pStyle w:val="TableParagraph"/>
              <w:spacing w:line="270" w:lineRule="atLeast"/>
              <w:ind w:left="108" w:right="104"/>
              <w:rPr>
                <w:color w:val="FF0000"/>
                <w:sz w:val="24"/>
                <w:szCs w:val="24"/>
              </w:rPr>
            </w:pPr>
            <w:hyperlink r:id="rId793" w:history="1">
              <w:r w:rsidR="00D365A6" w:rsidRPr="00766524">
                <w:rPr>
                  <w:rStyle w:val="a6"/>
                  <w:sz w:val="24"/>
                  <w:szCs w:val="24"/>
                </w:rPr>
                <w:t>https://drive.google.com/drive/folders/1mN0gLf-Etvmd6R3IlbqwwMpenack9A28?usp=drive_link</w:t>
              </w:r>
            </w:hyperlink>
          </w:p>
          <w:p w:rsidR="00D365A6" w:rsidRPr="00FD4E06" w:rsidRDefault="00D365A6" w:rsidP="00D365A6">
            <w:pPr>
              <w:pStyle w:val="TableParagraph"/>
              <w:spacing w:line="270" w:lineRule="atLeast"/>
              <w:ind w:left="108" w:right="104"/>
              <w:rPr>
                <w:sz w:val="24"/>
                <w:szCs w:val="24"/>
              </w:rPr>
            </w:pPr>
            <w:r w:rsidRPr="00FD4E06">
              <w:rPr>
                <w:spacing w:val="-2"/>
                <w:sz w:val="24"/>
                <w:szCs w:val="24"/>
              </w:rPr>
              <w:t xml:space="preserve">вибіркові </w:t>
            </w:r>
          </w:p>
          <w:p w:rsidR="00D365A6" w:rsidRDefault="00A6361B" w:rsidP="00D365A6">
            <w:pPr>
              <w:pStyle w:val="TableParagraph"/>
              <w:ind w:left="110" w:hanging="3"/>
              <w:rPr>
                <w:sz w:val="24"/>
              </w:rPr>
            </w:pPr>
            <w:hyperlink r:id="rId794" w:history="1">
              <w:r w:rsidR="00D365A6" w:rsidRPr="00766524">
                <w:rPr>
                  <w:rStyle w:val="a6"/>
                  <w:sz w:val="24"/>
                  <w:szCs w:val="24"/>
                </w:rPr>
                <w:t>https://drive.google.com/drive/folders/1mN0gLf-Etvmd6R3IlbqwwMpenack9A28?usp=drive_link</w:t>
              </w:r>
            </w:hyperlink>
            <w:r w:rsidR="00D365A6">
              <w:rPr>
                <w:color w:val="FF0000"/>
                <w:sz w:val="24"/>
                <w:szCs w:val="24"/>
              </w:rPr>
              <w:t xml:space="preserve"> </w:t>
            </w: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spacing w:before="319"/>
        <w:ind w:left="144" w:hanging="3"/>
      </w:pPr>
      <w:r>
        <w:t>К4.3.</w:t>
      </w:r>
      <w:r>
        <w:rPr>
          <w:spacing w:val="-3"/>
        </w:rPr>
        <w:t xml:space="preserve"> </w:t>
      </w:r>
      <w:r>
        <w:t>У</w:t>
      </w:r>
      <w:r>
        <w:rPr>
          <w:spacing w:val="-3"/>
        </w:rPr>
        <w:t xml:space="preserve"> </w:t>
      </w:r>
      <w:r>
        <w:t>закладі</w:t>
      </w:r>
      <w:r>
        <w:rPr>
          <w:spacing w:val="-3"/>
        </w:rPr>
        <w:t xml:space="preserve"> </w:t>
      </w:r>
      <w:r>
        <w:t>освіти</w:t>
      </w:r>
      <w:r>
        <w:rPr>
          <w:spacing w:val="-3"/>
        </w:rPr>
        <w:t xml:space="preserve"> </w:t>
      </w:r>
      <w:r>
        <w:t>визначено</w:t>
      </w:r>
      <w:r>
        <w:rPr>
          <w:spacing w:val="-3"/>
        </w:rPr>
        <w:t xml:space="preserve"> </w:t>
      </w:r>
      <w:r>
        <w:t>чіткі</w:t>
      </w:r>
      <w:r>
        <w:rPr>
          <w:spacing w:val="-3"/>
        </w:rPr>
        <w:t xml:space="preserve"> </w:t>
      </w:r>
      <w:r>
        <w:t>та</w:t>
      </w:r>
      <w:r>
        <w:rPr>
          <w:spacing w:val="-3"/>
        </w:rPr>
        <w:t xml:space="preserve"> </w:t>
      </w:r>
      <w:r>
        <w:t>зрозумілі</w:t>
      </w:r>
      <w:r>
        <w:rPr>
          <w:spacing w:val="-3"/>
        </w:rPr>
        <w:t xml:space="preserve"> </w:t>
      </w:r>
      <w:r>
        <w:t>процедури</w:t>
      </w:r>
      <w:r>
        <w:rPr>
          <w:spacing w:val="-6"/>
        </w:rPr>
        <w:t xml:space="preserve"> </w:t>
      </w:r>
      <w:r>
        <w:t>дотримання</w:t>
      </w:r>
      <w:r>
        <w:rPr>
          <w:spacing w:val="-3"/>
        </w:rPr>
        <w:t xml:space="preserve"> </w:t>
      </w:r>
      <w:r>
        <w:t>академічної</w:t>
      </w:r>
      <w:r>
        <w:rPr>
          <w:spacing w:val="-5"/>
        </w:rPr>
        <w:t xml:space="preserve"> </w:t>
      </w:r>
      <w:r>
        <w:t>доброчесності,</w:t>
      </w:r>
      <w:r>
        <w:rPr>
          <w:spacing w:val="-4"/>
        </w:rPr>
        <w:t xml:space="preserve"> </w:t>
      </w:r>
      <w:r>
        <w:t>яких</w:t>
      </w:r>
      <w:r>
        <w:rPr>
          <w:spacing w:val="-6"/>
        </w:rPr>
        <w:t xml:space="preserve"> </w:t>
      </w:r>
      <w:r>
        <w:t>послідовно дотримуються всі учасники освітнього процесу.</w:t>
      </w:r>
    </w:p>
    <w:p w:rsidR="00EC0A85" w:rsidRDefault="00EC0A85">
      <w:pPr>
        <w:pStyle w:val="a3"/>
        <w:spacing w:before="95"/>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5"/>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892798">
        <w:trPr>
          <w:trHeight w:val="1555"/>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10"/>
              <w:rPr>
                <w:sz w:val="28"/>
              </w:rPr>
            </w:pPr>
          </w:p>
          <w:p w:rsidR="00EC0A85" w:rsidRDefault="00BD78A3">
            <w:pPr>
              <w:pStyle w:val="TableParagraph"/>
              <w:spacing w:before="1"/>
              <w:ind w:left="105"/>
              <w:rPr>
                <w:sz w:val="28"/>
              </w:rPr>
            </w:pPr>
            <w:r>
              <w:rPr>
                <w:spacing w:val="-10"/>
                <w:sz w:val="28"/>
              </w:rPr>
              <w:t>1</w:t>
            </w:r>
          </w:p>
        </w:tc>
        <w:tc>
          <w:tcPr>
            <w:tcW w:w="4289" w:type="dxa"/>
          </w:tcPr>
          <w:p w:rsidR="00EC0A85" w:rsidRDefault="00BD78A3">
            <w:pPr>
              <w:pStyle w:val="TableParagraph"/>
              <w:tabs>
                <w:tab w:val="left" w:pos="2469"/>
                <w:tab w:val="left" w:pos="2752"/>
              </w:tabs>
              <w:ind w:left="106" w:right="98" w:hanging="3"/>
              <w:jc w:val="both"/>
              <w:rPr>
                <w:sz w:val="28"/>
              </w:rPr>
            </w:pPr>
            <w:r>
              <w:rPr>
                <w:sz w:val="28"/>
              </w:rPr>
              <w:t xml:space="preserve">Чи розроблено документи, які </w:t>
            </w:r>
            <w:r>
              <w:rPr>
                <w:spacing w:val="-2"/>
                <w:sz w:val="28"/>
              </w:rPr>
              <w:t>регламентують</w:t>
            </w:r>
            <w:r>
              <w:rPr>
                <w:sz w:val="28"/>
              </w:rPr>
              <w:tab/>
            </w:r>
            <w:r>
              <w:rPr>
                <w:sz w:val="28"/>
              </w:rPr>
              <w:tab/>
            </w:r>
            <w:r>
              <w:rPr>
                <w:spacing w:val="-2"/>
                <w:sz w:val="28"/>
              </w:rPr>
              <w:t>дотримання академічної</w:t>
            </w:r>
            <w:r>
              <w:rPr>
                <w:sz w:val="28"/>
              </w:rPr>
              <w:tab/>
            </w:r>
            <w:r>
              <w:rPr>
                <w:spacing w:val="-2"/>
                <w:sz w:val="28"/>
              </w:rPr>
              <w:t xml:space="preserve">доброчесності </w:t>
            </w:r>
            <w:r>
              <w:rPr>
                <w:sz w:val="28"/>
              </w:rPr>
              <w:t>учасниками освітнього процесу?</w:t>
            </w:r>
          </w:p>
        </w:tc>
        <w:tc>
          <w:tcPr>
            <w:tcW w:w="5668" w:type="dxa"/>
          </w:tcPr>
          <w:p w:rsidR="00EC0A85" w:rsidRDefault="00BD78A3" w:rsidP="008B6C15">
            <w:pPr>
              <w:pStyle w:val="TableParagraph"/>
              <w:spacing w:line="270" w:lineRule="atLeast"/>
              <w:ind w:left="110" w:hanging="3"/>
              <w:rPr>
                <w:sz w:val="24"/>
              </w:rPr>
            </w:pPr>
            <w:r>
              <w:rPr>
                <w:sz w:val="24"/>
              </w:rPr>
              <w:t>Так, у</w:t>
            </w:r>
            <w:r w:rsidR="008B6C15">
              <w:rPr>
                <w:sz w:val="24"/>
              </w:rPr>
              <w:t xml:space="preserve"> ПВНЗ </w:t>
            </w:r>
            <w:r w:rsidR="008B6C15" w:rsidRPr="00824824">
              <w:rPr>
                <w:rFonts w:eastAsia="Calibri"/>
                <w:sz w:val="24"/>
                <w:szCs w:val="24"/>
              </w:rPr>
              <w:t>«Деснянський економіко-правовий коледж при МАУП</w:t>
            </w:r>
            <w:r w:rsidR="008B6C15">
              <w:rPr>
                <w:rFonts w:eastAsia="Calibri"/>
                <w:sz w:val="24"/>
                <w:szCs w:val="24"/>
              </w:rPr>
              <w:t>»</w:t>
            </w:r>
            <w:r>
              <w:rPr>
                <w:sz w:val="24"/>
              </w:rPr>
              <w:t xml:space="preserve"> розроблено ряд внутрішніх нормативних документів, які регламентують дотримання академічної доброчесності учасниками освітнього процесу. Зокрема, Положення про організацію освітнього процесу, Кодекс академічної доброчесності, Положення про комісію з питань ак</w:t>
            </w:r>
            <w:r w:rsidR="008B6C15">
              <w:rPr>
                <w:sz w:val="24"/>
              </w:rPr>
              <w:t>ад</w:t>
            </w:r>
            <w:r w:rsidR="003077D6">
              <w:rPr>
                <w:sz w:val="24"/>
              </w:rPr>
              <w:t xml:space="preserve">емічної доброчесності, Порядок </w:t>
            </w:r>
            <w:r w:rsidR="008B6C15">
              <w:rPr>
                <w:sz w:val="24"/>
              </w:rPr>
              <w:t xml:space="preserve"> </w:t>
            </w:r>
            <w:r>
              <w:rPr>
                <w:sz w:val="24"/>
              </w:rPr>
              <w:t xml:space="preserve"> перевірки академічних та </w:t>
            </w:r>
            <w:r w:rsidR="008B6C15">
              <w:rPr>
                <w:sz w:val="24"/>
              </w:rPr>
              <w:t>наукових текстів на  плагіат</w:t>
            </w:r>
            <w:r>
              <w:rPr>
                <w:sz w:val="24"/>
              </w:rPr>
              <w:t>, Політика використання штучного інтелекту в освітн</w:t>
            </w:r>
            <w:r w:rsidR="008B6C15">
              <w:rPr>
                <w:sz w:val="24"/>
              </w:rPr>
              <w:t xml:space="preserve">ій діяльності       </w:t>
            </w:r>
            <w:r>
              <w:rPr>
                <w:sz w:val="24"/>
              </w:rPr>
              <w:t>, які регламентують права та обов’язки учасників освітнього процесу. У цих документах визначені:</w:t>
            </w:r>
          </w:p>
          <w:p w:rsidR="00EC0A85" w:rsidRDefault="00BD78A3">
            <w:pPr>
              <w:pStyle w:val="TableParagraph"/>
              <w:numPr>
                <w:ilvl w:val="0"/>
                <w:numId w:val="16"/>
              </w:numPr>
              <w:tabs>
                <w:tab w:val="left" w:pos="242"/>
              </w:tabs>
              <w:ind w:left="242" w:hanging="138"/>
              <w:jc w:val="both"/>
              <w:rPr>
                <w:sz w:val="24"/>
              </w:rPr>
            </w:pPr>
            <w:r>
              <w:rPr>
                <w:sz w:val="24"/>
              </w:rPr>
              <w:t>принципи</w:t>
            </w:r>
            <w:r>
              <w:rPr>
                <w:spacing w:val="-6"/>
                <w:sz w:val="24"/>
              </w:rPr>
              <w:t xml:space="preserve"> </w:t>
            </w:r>
            <w:r>
              <w:rPr>
                <w:sz w:val="24"/>
              </w:rPr>
              <w:t>академічної</w:t>
            </w:r>
            <w:r>
              <w:rPr>
                <w:spacing w:val="-7"/>
                <w:sz w:val="24"/>
              </w:rPr>
              <w:t xml:space="preserve"> </w:t>
            </w:r>
            <w:r>
              <w:rPr>
                <w:spacing w:val="-2"/>
                <w:sz w:val="24"/>
              </w:rPr>
              <w:t>доброчесності;</w:t>
            </w:r>
          </w:p>
          <w:p w:rsidR="00EC0A85" w:rsidRDefault="00BD78A3">
            <w:pPr>
              <w:pStyle w:val="TableParagraph"/>
              <w:numPr>
                <w:ilvl w:val="0"/>
                <w:numId w:val="16"/>
              </w:numPr>
              <w:tabs>
                <w:tab w:val="left" w:pos="106"/>
                <w:tab w:val="left" w:pos="289"/>
              </w:tabs>
              <w:spacing w:line="270" w:lineRule="atLeast"/>
              <w:ind w:right="98" w:hanging="3"/>
              <w:jc w:val="both"/>
              <w:rPr>
                <w:sz w:val="24"/>
              </w:rPr>
            </w:pPr>
            <w:r>
              <w:rPr>
                <w:sz w:val="24"/>
              </w:rPr>
              <w:t>види порушень (плагіат, фабрикація, списування, хабарництво тощо);</w:t>
            </w:r>
          </w:p>
          <w:p w:rsidR="003077D6" w:rsidRDefault="003077D6" w:rsidP="003077D6">
            <w:pPr>
              <w:pStyle w:val="TableParagraph"/>
              <w:numPr>
                <w:ilvl w:val="0"/>
                <w:numId w:val="15"/>
              </w:numPr>
              <w:tabs>
                <w:tab w:val="left" w:pos="242"/>
              </w:tabs>
              <w:spacing w:before="1"/>
              <w:ind w:left="242" w:hanging="138"/>
              <w:rPr>
                <w:sz w:val="24"/>
              </w:rPr>
            </w:pPr>
            <w:r>
              <w:rPr>
                <w:sz w:val="24"/>
              </w:rPr>
              <w:t>порядок</w:t>
            </w:r>
            <w:r>
              <w:rPr>
                <w:spacing w:val="-1"/>
                <w:sz w:val="24"/>
              </w:rPr>
              <w:t xml:space="preserve"> </w:t>
            </w:r>
            <w:r>
              <w:rPr>
                <w:sz w:val="24"/>
              </w:rPr>
              <w:t>попередження</w:t>
            </w:r>
            <w:r>
              <w:rPr>
                <w:spacing w:val="-1"/>
                <w:sz w:val="24"/>
              </w:rPr>
              <w:t xml:space="preserve"> </w:t>
            </w:r>
            <w:r>
              <w:rPr>
                <w:sz w:val="24"/>
              </w:rPr>
              <w:t>та</w:t>
            </w:r>
            <w:r>
              <w:rPr>
                <w:spacing w:val="-1"/>
                <w:sz w:val="24"/>
              </w:rPr>
              <w:t xml:space="preserve"> </w:t>
            </w:r>
            <w:r>
              <w:rPr>
                <w:sz w:val="24"/>
              </w:rPr>
              <w:t>розгляду</w:t>
            </w:r>
            <w:r>
              <w:rPr>
                <w:spacing w:val="-8"/>
                <w:sz w:val="24"/>
              </w:rPr>
              <w:t xml:space="preserve"> </w:t>
            </w:r>
            <w:r>
              <w:rPr>
                <w:spacing w:val="-2"/>
                <w:sz w:val="24"/>
              </w:rPr>
              <w:t>порушень;</w:t>
            </w:r>
          </w:p>
          <w:p w:rsidR="003077D6" w:rsidRDefault="003077D6" w:rsidP="003077D6">
            <w:pPr>
              <w:pStyle w:val="TableParagraph"/>
              <w:tabs>
                <w:tab w:val="left" w:pos="106"/>
                <w:tab w:val="left" w:pos="289"/>
              </w:tabs>
              <w:spacing w:line="270" w:lineRule="atLeast"/>
              <w:ind w:right="98"/>
              <w:jc w:val="both"/>
              <w:rPr>
                <w:sz w:val="24"/>
              </w:rPr>
            </w:pPr>
            <w:r>
              <w:rPr>
                <w:sz w:val="24"/>
              </w:rPr>
              <w:t>заходи</w:t>
            </w:r>
            <w:r>
              <w:rPr>
                <w:spacing w:val="-8"/>
                <w:sz w:val="24"/>
              </w:rPr>
              <w:t xml:space="preserve"> </w:t>
            </w:r>
            <w:r>
              <w:rPr>
                <w:sz w:val="24"/>
              </w:rPr>
              <w:t>дисциплінарного</w:t>
            </w:r>
            <w:r>
              <w:rPr>
                <w:spacing w:val="-5"/>
                <w:sz w:val="24"/>
              </w:rPr>
              <w:t xml:space="preserve"> </w:t>
            </w:r>
            <w:r>
              <w:rPr>
                <w:spacing w:val="-2"/>
                <w:sz w:val="24"/>
              </w:rPr>
              <w:t>впливу.</w:t>
            </w:r>
          </w:p>
          <w:p w:rsidR="003077D6" w:rsidRDefault="003077D6" w:rsidP="003077D6">
            <w:pPr>
              <w:pStyle w:val="TableParagraph"/>
              <w:tabs>
                <w:tab w:val="left" w:pos="106"/>
                <w:tab w:val="left" w:pos="289"/>
              </w:tabs>
              <w:spacing w:line="270" w:lineRule="atLeast"/>
              <w:ind w:right="98"/>
              <w:jc w:val="both"/>
              <w:rPr>
                <w:sz w:val="24"/>
              </w:rPr>
            </w:pPr>
          </w:p>
          <w:p w:rsidR="003077D6" w:rsidRDefault="003077D6" w:rsidP="003077D6">
            <w:pPr>
              <w:pStyle w:val="TableParagraph"/>
              <w:tabs>
                <w:tab w:val="left" w:pos="106"/>
                <w:tab w:val="left" w:pos="289"/>
              </w:tabs>
              <w:spacing w:line="270" w:lineRule="atLeast"/>
              <w:ind w:right="98"/>
              <w:jc w:val="both"/>
              <w:rPr>
                <w:sz w:val="24"/>
              </w:rPr>
            </w:pPr>
          </w:p>
          <w:p w:rsidR="003077D6" w:rsidRDefault="003077D6" w:rsidP="003077D6">
            <w:pPr>
              <w:pStyle w:val="TableParagraph"/>
              <w:tabs>
                <w:tab w:val="left" w:pos="106"/>
                <w:tab w:val="left" w:pos="289"/>
              </w:tabs>
              <w:spacing w:line="270" w:lineRule="atLeast"/>
              <w:ind w:right="98"/>
              <w:jc w:val="both"/>
              <w:rPr>
                <w:sz w:val="24"/>
              </w:rPr>
            </w:pPr>
          </w:p>
          <w:p w:rsidR="003077D6" w:rsidRDefault="003077D6" w:rsidP="003077D6">
            <w:pPr>
              <w:pStyle w:val="TableParagraph"/>
              <w:tabs>
                <w:tab w:val="left" w:pos="106"/>
                <w:tab w:val="left" w:pos="289"/>
              </w:tabs>
              <w:spacing w:line="270" w:lineRule="atLeast"/>
              <w:ind w:right="98"/>
              <w:jc w:val="both"/>
              <w:rPr>
                <w:sz w:val="24"/>
              </w:rPr>
            </w:pPr>
          </w:p>
          <w:p w:rsidR="003077D6" w:rsidRDefault="003077D6" w:rsidP="003077D6">
            <w:pPr>
              <w:pStyle w:val="TableParagraph"/>
              <w:tabs>
                <w:tab w:val="left" w:pos="106"/>
                <w:tab w:val="left" w:pos="289"/>
              </w:tabs>
              <w:spacing w:line="270" w:lineRule="atLeast"/>
              <w:ind w:right="98"/>
              <w:jc w:val="both"/>
              <w:rPr>
                <w:sz w:val="24"/>
              </w:rPr>
            </w:pPr>
          </w:p>
        </w:tc>
        <w:tc>
          <w:tcPr>
            <w:tcW w:w="4536" w:type="dxa"/>
          </w:tcPr>
          <w:p w:rsidR="003077D6" w:rsidRDefault="00BD78A3" w:rsidP="003077D6">
            <w:pPr>
              <w:pStyle w:val="TableParagraph"/>
              <w:ind w:left="110" w:hanging="3"/>
              <w:rPr>
                <w:sz w:val="24"/>
              </w:rPr>
            </w:pPr>
            <w:r>
              <w:rPr>
                <w:sz w:val="24"/>
              </w:rPr>
              <w:t xml:space="preserve">Положення про організацію освітнього процесу </w:t>
            </w:r>
            <w:r w:rsidR="003077D6" w:rsidRPr="00506ABA">
              <w:rPr>
                <w:sz w:val="24"/>
              </w:rPr>
              <w:t>ПВНЗ  ДЕПК при МАУП</w:t>
            </w:r>
          </w:p>
          <w:p w:rsidR="003077D6" w:rsidRDefault="00A6361B" w:rsidP="003077D6">
            <w:pPr>
              <w:pStyle w:val="TableParagraph"/>
              <w:ind w:right="104"/>
              <w:rPr>
                <w:sz w:val="24"/>
              </w:rPr>
            </w:pPr>
            <w:hyperlink r:id="rId795" w:history="1">
              <w:r w:rsidR="008F1C41" w:rsidRPr="00766524">
                <w:rPr>
                  <w:rStyle w:val="a6"/>
                  <w:sz w:val="24"/>
                  <w:szCs w:val="24"/>
                </w:rPr>
                <w:t>https://docs.google.com/document/d/1gfEFuJg-oo6kuTBJaBJQfH2S1vOM25io/edit?usp=drive_link&amp;ouid=116529743348580064839&amp;rtpof=true&amp;sd=true</w:t>
              </w:r>
            </w:hyperlink>
            <w:r w:rsidR="008F1C41">
              <w:rPr>
                <w:color w:val="FF0000"/>
                <w:sz w:val="24"/>
                <w:szCs w:val="24"/>
              </w:rPr>
              <w:t xml:space="preserve"> </w:t>
            </w:r>
          </w:p>
          <w:p w:rsidR="00EC0A85" w:rsidRDefault="00BD78A3">
            <w:pPr>
              <w:pStyle w:val="TableParagraph"/>
              <w:ind w:left="110" w:hanging="3"/>
              <w:rPr>
                <w:sz w:val="24"/>
              </w:rPr>
            </w:pPr>
            <w:r>
              <w:rPr>
                <w:sz w:val="24"/>
              </w:rPr>
              <w:t xml:space="preserve">Положення про комісію з питань академічної доброчесності </w:t>
            </w:r>
          </w:p>
          <w:p w:rsidR="003D7441" w:rsidRDefault="00A6361B" w:rsidP="003077D6">
            <w:pPr>
              <w:pStyle w:val="TableParagraph"/>
              <w:ind w:left="108"/>
            </w:pPr>
            <w:hyperlink r:id="rId796" w:history="1">
              <w:r w:rsidR="003D7441" w:rsidRPr="00C90872">
                <w:rPr>
                  <w:rStyle w:val="a6"/>
                </w:rPr>
                <w:t>https://drive.google.com/file/d/17buQYDDAk6VS_Wvul34zh2nnzqh-oDJd/view?usp=sharing</w:t>
              </w:r>
            </w:hyperlink>
          </w:p>
          <w:p w:rsidR="003077D6" w:rsidRDefault="00BD78A3" w:rsidP="003077D6">
            <w:pPr>
              <w:pStyle w:val="TableParagraph"/>
              <w:ind w:left="108"/>
              <w:rPr>
                <w:sz w:val="24"/>
              </w:rPr>
            </w:pPr>
            <w:r>
              <w:rPr>
                <w:sz w:val="24"/>
              </w:rPr>
              <w:t xml:space="preserve">Кодекс академічної доброчесності </w:t>
            </w:r>
          </w:p>
          <w:p w:rsidR="003077D6" w:rsidRDefault="00A6361B" w:rsidP="003077D6">
            <w:pPr>
              <w:pStyle w:val="TableParagraph"/>
              <w:rPr>
                <w:sz w:val="24"/>
              </w:rPr>
            </w:pPr>
            <w:hyperlink r:id="rId797" w:history="1">
              <w:r w:rsidR="00BE3C4D" w:rsidRPr="00766524">
                <w:rPr>
                  <w:rStyle w:val="a6"/>
                  <w:sz w:val="24"/>
                  <w:szCs w:val="24"/>
                </w:rPr>
                <w:t>https://docs.google.com/document/d/1xopQZws8P1sNyh8U-qPKNkjm_C4T6uuH/edit?usp=drive_link&amp;ouid=116529743348580064839&amp;rtpof=true&amp;sd=true</w:t>
              </w:r>
            </w:hyperlink>
            <w:r w:rsidR="00BE3C4D">
              <w:rPr>
                <w:color w:val="FF0000"/>
                <w:sz w:val="24"/>
                <w:szCs w:val="24"/>
              </w:rPr>
              <w:t xml:space="preserve"> </w:t>
            </w:r>
          </w:p>
          <w:p w:rsidR="00EC0A85" w:rsidRDefault="00BD78A3" w:rsidP="003077D6">
            <w:pPr>
              <w:pStyle w:val="TableParagraph"/>
              <w:ind w:left="108"/>
              <w:rPr>
                <w:sz w:val="24"/>
              </w:rPr>
            </w:pPr>
            <w:r>
              <w:rPr>
                <w:sz w:val="24"/>
              </w:rPr>
              <w:t xml:space="preserve">Порядок перевірки академічних та наукових текстів на </w:t>
            </w:r>
            <w:r w:rsidR="003077D6">
              <w:rPr>
                <w:sz w:val="24"/>
              </w:rPr>
              <w:t>плагіат</w:t>
            </w:r>
          </w:p>
          <w:p w:rsidR="003077D6" w:rsidRDefault="00A6361B" w:rsidP="003077D6">
            <w:pPr>
              <w:pStyle w:val="TableParagraph"/>
              <w:ind w:left="108"/>
              <w:rPr>
                <w:sz w:val="24"/>
              </w:rPr>
            </w:pPr>
            <w:hyperlink r:id="rId798" w:history="1">
              <w:r w:rsidR="00BE3C4D" w:rsidRPr="00766524">
                <w:rPr>
                  <w:rStyle w:val="a6"/>
                  <w:sz w:val="24"/>
                  <w:szCs w:val="24"/>
                </w:rPr>
                <w:t>https://docs.google.com/document/d/1xopQZws8P1sNyh8U-qPKNkjm_C4T6uuH/edit?usp=drive_link&amp;ouid=116529743348580064839&amp;rtpof=true&amp;sd=true</w:t>
              </w:r>
            </w:hyperlink>
            <w:r w:rsidR="00BE3C4D">
              <w:rPr>
                <w:color w:val="FF0000"/>
                <w:sz w:val="24"/>
                <w:szCs w:val="24"/>
              </w:rPr>
              <w:t xml:space="preserve"> </w:t>
            </w:r>
          </w:p>
          <w:p w:rsidR="003077D6" w:rsidRDefault="003077D6" w:rsidP="003077D6"/>
          <w:p w:rsidR="003077D6" w:rsidRDefault="003077D6" w:rsidP="003077D6">
            <w:pPr>
              <w:rPr>
                <w:spacing w:val="-2"/>
                <w:sz w:val="24"/>
              </w:rPr>
            </w:pPr>
            <w:r>
              <w:rPr>
                <w:sz w:val="24"/>
              </w:rPr>
              <w:t xml:space="preserve">Про академічну доброчесність інформація </w:t>
            </w:r>
            <w:r>
              <w:rPr>
                <w:sz w:val="24"/>
              </w:rPr>
              <w:lastRenderedPageBreak/>
              <w:t xml:space="preserve">на вебсайті та соціальних </w:t>
            </w:r>
            <w:r>
              <w:rPr>
                <w:spacing w:val="-2"/>
                <w:sz w:val="24"/>
              </w:rPr>
              <w:t>мережах</w:t>
            </w:r>
          </w:p>
          <w:p w:rsidR="003077D6" w:rsidRPr="003077D6" w:rsidRDefault="00A6361B" w:rsidP="003077D6">
            <w:hyperlink r:id="rId799" w:history="1">
              <w:r w:rsidR="00BE3C4D" w:rsidRPr="00766524">
                <w:rPr>
                  <w:rStyle w:val="a6"/>
                  <w:sz w:val="24"/>
                  <w:szCs w:val="24"/>
                </w:rPr>
                <w:t>https://docs.google.com/document/d/1xopQZws8P1sNyh8U-qPKNkjm_C4T6uuH/edit?usp=drive_link&amp;ouid=116529743348580064839&amp;rtpof=true&amp;sd=true</w:t>
              </w:r>
            </w:hyperlink>
            <w:r w:rsidR="00BE3C4D">
              <w:rPr>
                <w:color w:val="FF0000"/>
                <w:sz w:val="24"/>
                <w:szCs w:val="24"/>
              </w:rPr>
              <w:t xml:space="preserve"> </w:t>
            </w:r>
          </w:p>
        </w:tc>
      </w:tr>
      <w:tr w:rsidR="00BA7193" w:rsidTr="00892798">
        <w:trPr>
          <w:trHeight w:val="1555"/>
        </w:trPr>
        <w:tc>
          <w:tcPr>
            <w:tcW w:w="782" w:type="dxa"/>
          </w:tcPr>
          <w:p w:rsidR="00BA7193" w:rsidRDefault="00BA7193" w:rsidP="00D365A6">
            <w:pPr>
              <w:pStyle w:val="TableParagraph"/>
              <w:rPr>
                <w:sz w:val="28"/>
              </w:rPr>
            </w:pPr>
          </w:p>
          <w:p w:rsidR="00BA7193" w:rsidRDefault="00BA7193" w:rsidP="00D365A6">
            <w:pPr>
              <w:pStyle w:val="TableParagraph"/>
              <w:spacing w:before="157"/>
              <w:rPr>
                <w:sz w:val="28"/>
              </w:rPr>
            </w:pPr>
          </w:p>
          <w:p w:rsidR="00BA7193" w:rsidRDefault="00BA7193" w:rsidP="00D365A6">
            <w:pPr>
              <w:pStyle w:val="TableParagraph"/>
              <w:ind w:left="105"/>
              <w:rPr>
                <w:sz w:val="28"/>
              </w:rPr>
            </w:pPr>
            <w:r>
              <w:rPr>
                <w:spacing w:val="-10"/>
                <w:sz w:val="28"/>
              </w:rPr>
              <w:t>2</w:t>
            </w:r>
          </w:p>
        </w:tc>
        <w:tc>
          <w:tcPr>
            <w:tcW w:w="4289" w:type="dxa"/>
          </w:tcPr>
          <w:p w:rsidR="00BA7193" w:rsidRDefault="00BA7193" w:rsidP="00D365A6">
            <w:pPr>
              <w:pStyle w:val="TableParagraph"/>
              <w:tabs>
                <w:tab w:val="left" w:pos="1960"/>
                <w:tab w:val="left" w:pos="2807"/>
              </w:tabs>
              <w:ind w:left="106" w:right="97" w:hanging="3"/>
              <w:jc w:val="both"/>
              <w:rPr>
                <w:sz w:val="28"/>
              </w:rPr>
            </w:pPr>
            <w:r>
              <w:rPr>
                <w:spacing w:val="-6"/>
                <w:sz w:val="28"/>
              </w:rPr>
              <w:t>Чи</w:t>
            </w:r>
            <w:r>
              <w:rPr>
                <w:sz w:val="28"/>
              </w:rPr>
              <w:t xml:space="preserve"> </w:t>
            </w:r>
            <w:r>
              <w:rPr>
                <w:spacing w:val="-2"/>
                <w:sz w:val="28"/>
              </w:rPr>
              <w:t>використовуються спеціалізовані</w:t>
            </w:r>
            <w:r>
              <w:rPr>
                <w:sz w:val="28"/>
              </w:rPr>
              <w:tab/>
            </w:r>
            <w:r>
              <w:rPr>
                <w:sz w:val="28"/>
              </w:rPr>
              <w:tab/>
            </w:r>
            <w:r>
              <w:rPr>
                <w:spacing w:val="-2"/>
                <w:sz w:val="28"/>
              </w:rPr>
              <w:t xml:space="preserve">програмно- </w:t>
            </w:r>
            <w:r>
              <w:rPr>
                <w:sz w:val="28"/>
              </w:rPr>
              <w:t>технічні</w:t>
            </w:r>
            <w:r>
              <w:rPr>
                <w:spacing w:val="-9"/>
                <w:sz w:val="28"/>
              </w:rPr>
              <w:t xml:space="preserve"> </w:t>
            </w:r>
            <w:r>
              <w:rPr>
                <w:sz w:val="28"/>
              </w:rPr>
              <w:t>комплекси</w:t>
            </w:r>
            <w:r>
              <w:rPr>
                <w:spacing w:val="-9"/>
                <w:sz w:val="28"/>
              </w:rPr>
              <w:t xml:space="preserve"> </w:t>
            </w:r>
            <w:r>
              <w:rPr>
                <w:sz w:val="28"/>
              </w:rPr>
              <w:t>як</w:t>
            </w:r>
            <w:r>
              <w:rPr>
                <w:spacing w:val="-9"/>
                <w:sz w:val="28"/>
              </w:rPr>
              <w:t xml:space="preserve"> </w:t>
            </w:r>
            <w:r>
              <w:rPr>
                <w:sz w:val="28"/>
              </w:rPr>
              <w:t xml:space="preserve">інструмент протидії порушення академічної </w:t>
            </w:r>
            <w:r>
              <w:rPr>
                <w:spacing w:val="-2"/>
                <w:sz w:val="28"/>
              </w:rPr>
              <w:t>доброчесності?</w:t>
            </w:r>
          </w:p>
        </w:tc>
        <w:tc>
          <w:tcPr>
            <w:tcW w:w="5668" w:type="dxa"/>
          </w:tcPr>
          <w:p w:rsidR="00BA7193" w:rsidRDefault="00BA7193" w:rsidP="00D365A6">
            <w:pPr>
              <w:pStyle w:val="TableParagraph"/>
              <w:ind w:left="106" w:right="95" w:hanging="3"/>
              <w:jc w:val="both"/>
              <w:rPr>
                <w:sz w:val="24"/>
              </w:rPr>
            </w:pPr>
            <w:r>
              <w:rPr>
                <w:sz w:val="24"/>
              </w:rPr>
              <w:t>Перевірку академічних та наукових текстів на унікальність здобувачів освіти здійснюють викладачі, у яких по дисциплінам , які вони викладають є курсові роботи. Автори подають роботи для перевірки у електронному вигляді, після чого відповідальна особа проводить перевірку на академічний плагіат у строк до 5 календарних днів. Це забезпечує дотримання принципів</w:t>
            </w:r>
            <w:r>
              <w:rPr>
                <w:spacing w:val="33"/>
                <w:sz w:val="24"/>
              </w:rPr>
              <w:t xml:space="preserve"> </w:t>
            </w:r>
            <w:r>
              <w:rPr>
                <w:sz w:val="24"/>
              </w:rPr>
              <w:t>академічної</w:t>
            </w:r>
            <w:r>
              <w:rPr>
                <w:spacing w:val="33"/>
                <w:sz w:val="24"/>
              </w:rPr>
              <w:t xml:space="preserve"> </w:t>
            </w:r>
            <w:r>
              <w:rPr>
                <w:sz w:val="24"/>
              </w:rPr>
              <w:t>доброчесності</w:t>
            </w:r>
            <w:r>
              <w:rPr>
                <w:spacing w:val="34"/>
                <w:sz w:val="24"/>
              </w:rPr>
              <w:t xml:space="preserve"> </w:t>
            </w:r>
            <w:r>
              <w:rPr>
                <w:sz w:val="24"/>
              </w:rPr>
              <w:t>та</w:t>
            </w:r>
            <w:r>
              <w:rPr>
                <w:spacing w:val="34"/>
                <w:sz w:val="24"/>
              </w:rPr>
              <w:t xml:space="preserve"> </w:t>
            </w:r>
            <w:r>
              <w:rPr>
                <w:spacing w:val="-2"/>
                <w:sz w:val="24"/>
              </w:rPr>
              <w:t>прозорості</w:t>
            </w:r>
            <w:r>
              <w:rPr>
                <w:sz w:val="24"/>
              </w:rPr>
              <w:t xml:space="preserve">  освітнього</w:t>
            </w:r>
            <w:r>
              <w:rPr>
                <w:spacing w:val="-3"/>
                <w:sz w:val="24"/>
              </w:rPr>
              <w:t xml:space="preserve"> </w:t>
            </w:r>
            <w:r>
              <w:rPr>
                <w:spacing w:val="-2"/>
                <w:sz w:val="24"/>
              </w:rPr>
              <w:t>процесу.</w:t>
            </w:r>
          </w:p>
        </w:tc>
        <w:tc>
          <w:tcPr>
            <w:tcW w:w="4536" w:type="dxa"/>
          </w:tcPr>
          <w:p w:rsidR="00BA7193" w:rsidRPr="00341E57" w:rsidRDefault="00BA7193" w:rsidP="00D365A6">
            <w:pPr>
              <w:pStyle w:val="TableParagraph"/>
              <w:spacing w:before="1"/>
              <w:ind w:left="110"/>
              <w:rPr>
                <w:sz w:val="24"/>
              </w:rPr>
            </w:pPr>
            <w:r>
              <w:rPr>
                <w:spacing w:val="-2"/>
                <w:sz w:val="24"/>
              </w:rPr>
              <w:t xml:space="preserve">Антиплагіат </w:t>
            </w:r>
            <w:r>
              <w:rPr>
                <w:lang w:val="en-US"/>
              </w:rPr>
              <w:t>online</w:t>
            </w:r>
            <w:r w:rsidRPr="009B6F14">
              <w:t xml:space="preserve"> </w:t>
            </w:r>
            <w:r>
              <w:t>-сервіси</w:t>
            </w:r>
          </w:p>
          <w:p w:rsidR="00BA7193" w:rsidRDefault="00A6361B" w:rsidP="00D365A6">
            <w:pPr>
              <w:pStyle w:val="TableParagraph"/>
              <w:rPr>
                <w:sz w:val="24"/>
              </w:rPr>
            </w:pPr>
            <w:hyperlink r:id="rId800" w:history="1">
              <w:r w:rsidR="00BA7193" w:rsidRPr="00766524">
                <w:rPr>
                  <w:rStyle w:val="a6"/>
                  <w:sz w:val="24"/>
                  <w:szCs w:val="24"/>
                </w:rPr>
                <w:t>https://docs.google.com/document/d/1xopQZws8P1sNyh8U-qPKNkjm_C4T6uuH/edit?usp=drive_link&amp;ouid=116529743348580064839&amp;rtpof=true&amp;sd=true</w:t>
              </w:r>
            </w:hyperlink>
            <w:r w:rsidR="00BA7193">
              <w:rPr>
                <w:color w:val="FF0000"/>
                <w:sz w:val="24"/>
                <w:szCs w:val="24"/>
              </w:rPr>
              <w:t xml:space="preserve"> </w:t>
            </w:r>
          </w:p>
          <w:p w:rsidR="00BA7193" w:rsidRDefault="00BA7193" w:rsidP="00D365A6">
            <w:pPr>
              <w:pStyle w:val="TableParagraph"/>
              <w:ind w:left="110" w:right="256" w:hanging="3"/>
              <w:rPr>
                <w:sz w:val="24"/>
              </w:rPr>
            </w:pPr>
          </w:p>
        </w:tc>
      </w:tr>
      <w:tr w:rsidR="00BA7193" w:rsidTr="00892798">
        <w:trPr>
          <w:trHeight w:val="1555"/>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200"/>
              <w:rPr>
                <w:sz w:val="28"/>
              </w:rPr>
            </w:pPr>
          </w:p>
          <w:p w:rsidR="00BA7193" w:rsidRDefault="00BA7193" w:rsidP="00D365A6">
            <w:pPr>
              <w:pStyle w:val="TableParagraph"/>
              <w:ind w:left="105"/>
              <w:rPr>
                <w:sz w:val="28"/>
              </w:rPr>
            </w:pPr>
            <w:r>
              <w:rPr>
                <w:spacing w:val="-10"/>
                <w:sz w:val="28"/>
              </w:rPr>
              <w:t>3</w:t>
            </w:r>
          </w:p>
        </w:tc>
        <w:tc>
          <w:tcPr>
            <w:tcW w:w="4289" w:type="dxa"/>
          </w:tcPr>
          <w:p w:rsidR="00BA7193" w:rsidRDefault="00BA7193" w:rsidP="00D365A6">
            <w:pPr>
              <w:pStyle w:val="TableParagraph"/>
              <w:ind w:left="106" w:right="97" w:hanging="3"/>
              <w:jc w:val="both"/>
              <w:rPr>
                <w:sz w:val="28"/>
              </w:rPr>
            </w:pPr>
            <w:r>
              <w:rPr>
                <w:sz w:val="28"/>
              </w:rPr>
              <w:t>Чи здійснюється перевірка на плагіат робіт здобувачів фахової передвищої освіти?</w:t>
            </w:r>
          </w:p>
        </w:tc>
        <w:tc>
          <w:tcPr>
            <w:tcW w:w="5668" w:type="dxa"/>
          </w:tcPr>
          <w:p w:rsidR="00BA7193" w:rsidRDefault="00BA7193" w:rsidP="00D365A6">
            <w:pPr>
              <w:pStyle w:val="TableParagraph"/>
              <w:ind w:left="106" w:right="165" w:hanging="3"/>
              <w:rPr>
                <w:sz w:val="24"/>
              </w:rPr>
            </w:pPr>
            <w:r>
              <w:rPr>
                <w:sz w:val="24"/>
              </w:rPr>
              <w:t>Так,</w:t>
            </w:r>
            <w:r>
              <w:rPr>
                <w:spacing w:val="-9"/>
                <w:sz w:val="24"/>
              </w:rPr>
              <w:t xml:space="preserve"> </w:t>
            </w:r>
            <w:r>
              <w:rPr>
                <w:sz w:val="24"/>
              </w:rPr>
              <w:t>здійснюється</w:t>
            </w:r>
            <w:r>
              <w:rPr>
                <w:spacing w:val="-9"/>
                <w:sz w:val="24"/>
              </w:rPr>
              <w:t xml:space="preserve"> </w:t>
            </w:r>
            <w:r>
              <w:rPr>
                <w:sz w:val="24"/>
              </w:rPr>
              <w:t>перевірка</w:t>
            </w:r>
            <w:r>
              <w:rPr>
                <w:spacing w:val="-10"/>
                <w:sz w:val="24"/>
              </w:rPr>
              <w:t xml:space="preserve"> </w:t>
            </w:r>
            <w:r>
              <w:rPr>
                <w:sz w:val="24"/>
              </w:rPr>
              <w:t>робіт</w:t>
            </w:r>
            <w:r>
              <w:rPr>
                <w:spacing w:val="-8"/>
                <w:sz w:val="24"/>
              </w:rPr>
              <w:t xml:space="preserve"> </w:t>
            </w:r>
            <w:r>
              <w:rPr>
                <w:sz w:val="24"/>
              </w:rPr>
              <w:t>здобувачів</w:t>
            </w:r>
            <w:r>
              <w:rPr>
                <w:spacing w:val="-7"/>
                <w:sz w:val="24"/>
              </w:rPr>
              <w:t xml:space="preserve"> </w:t>
            </w:r>
            <w:r>
              <w:rPr>
                <w:sz w:val="24"/>
              </w:rPr>
              <w:t xml:space="preserve">освіти </w:t>
            </w:r>
          </w:p>
          <w:p w:rsidR="00BA7193" w:rsidRDefault="00BA7193" w:rsidP="00D365A6">
            <w:pPr>
              <w:pStyle w:val="TableParagraph"/>
              <w:ind w:left="106" w:right="165" w:hanging="3"/>
              <w:rPr>
                <w:sz w:val="24"/>
              </w:rPr>
            </w:pPr>
            <w:r>
              <w:rPr>
                <w:sz w:val="24"/>
              </w:rPr>
              <w:t xml:space="preserve">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на плагіат. До таких робіт відносяться наукові роботи студентів у</w:t>
            </w:r>
            <w:r>
              <w:rPr>
                <w:spacing w:val="-4"/>
                <w:sz w:val="24"/>
              </w:rPr>
              <w:t xml:space="preserve"> </w:t>
            </w:r>
            <w:r>
              <w:rPr>
                <w:sz w:val="24"/>
              </w:rPr>
              <w:t>вигляді матеріалів конференцій, статей, конкурсних робіт, есе та ін.</w:t>
            </w:r>
          </w:p>
        </w:tc>
        <w:tc>
          <w:tcPr>
            <w:tcW w:w="4536" w:type="dxa"/>
          </w:tcPr>
          <w:p w:rsidR="00BA7193" w:rsidRDefault="00BA7193" w:rsidP="00D365A6">
            <w:pPr>
              <w:pStyle w:val="TableParagraph"/>
              <w:ind w:left="110" w:hanging="3"/>
              <w:rPr>
                <w:sz w:val="24"/>
              </w:rPr>
            </w:pPr>
            <w:r>
              <w:rPr>
                <w:sz w:val="24"/>
              </w:rPr>
              <w:t>Порядок</w:t>
            </w:r>
            <w:r>
              <w:rPr>
                <w:spacing w:val="-13"/>
                <w:sz w:val="24"/>
              </w:rPr>
              <w:t xml:space="preserve"> </w:t>
            </w:r>
            <w:r>
              <w:rPr>
                <w:sz w:val="24"/>
              </w:rPr>
              <w:t>перевірки</w:t>
            </w:r>
            <w:r>
              <w:rPr>
                <w:spacing w:val="-13"/>
                <w:sz w:val="24"/>
              </w:rPr>
              <w:t xml:space="preserve"> </w:t>
            </w:r>
            <w:r>
              <w:rPr>
                <w:sz w:val="24"/>
              </w:rPr>
              <w:t>академічних</w:t>
            </w:r>
            <w:r>
              <w:rPr>
                <w:spacing w:val="-14"/>
                <w:sz w:val="24"/>
              </w:rPr>
              <w:t xml:space="preserve"> </w:t>
            </w:r>
            <w:r>
              <w:rPr>
                <w:sz w:val="24"/>
              </w:rPr>
              <w:t>та наукових текстів</w:t>
            </w:r>
          </w:p>
          <w:p w:rsidR="00BA7193" w:rsidRDefault="00BA7193" w:rsidP="00D365A6">
            <w:pPr>
              <w:pStyle w:val="TableParagraph"/>
              <w:ind w:left="110" w:hanging="3"/>
            </w:pPr>
            <w:r>
              <w:rPr>
                <w:sz w:val="24"/>
              </w:rPr>
              <w:t xml:space="preserve">на унікальність </w:t>
            </w:r>
          </w:p>
          <w:p w:rsidR="00BA7193" w:rsidRDefault="00A6361B" w:rsidP="00D365A6">
            <w:pPr>
              <w:pStyle w:val="TableParagraph"/>
              <w:ind w:left="110" w:hanging="3"/>
              <w:rPr>
                <w:sz w:val="24"/>
              </w:rPr>
            </w:pPr>
            <w:hyperlink r:id="rId801" w:history="1">
              <w:r w:rsidR="00BA7193" w:rsidRPr="00766524">
                <w:rPr>
                  <w:rStyle w:val="a6"/>
                  <w:sz w:val="24"/>
                  <w:szCs w:val="24"/>
                </w:rPr>
                <w:t>https://docs.google.com/document/d/1xopQZws8P1sNyh8U-qPKNkjm_C4T6uuH/edit?usp=drive_link&amp;ouid=116529743348580064839&amp;rtpof=true&amp;sd=true</w:t>
              </w:r>
            </w:hyperlink>
            <w:r w:rsidR="00BA7193">
              <w:rPr>
                <w:color w:val="FF0000"/>
                <w:sz w:val="24"/>
                <w:szCs w:val="24"/>
              </w:rPr>
              <w:t xml:space="preserve"> </w:t>
            </w:r>
          </w:p>
          <w:p w:rsidR="00BA7193" w:rsidRDefault="00BA7193" w:rsidP="00D365A6">
            <w:pPr>
              <w:pStyle w:val="TableParagraph"/>
              <w:ind w:right="335"/>
            </w:pPr>
            <w:r>
              <w:rPr>
                <w:spacing w:val="-2"/>
                <w:sz w:val="24"/>
              </w:rPr>
              <w:t xml:space="preserve">Антиплагіат </w:t>
            </w:r>
            <w:r>
              <w:rPr>
                <w:lang w:val="en-US"/>
              </w:rPr>
              <w:t>online</w:t>
            </w:r>
            <w:r w:rsidRPr="009B6F14">
              <w:t xml:space="preserve"> </w:t>
            </w:r>
            <w:r>
              <w:t>–сервіси</w:t>
            </w:r>
          </w:p>
          <w:p w:rsidR="00BA7193" w:rsidRDefault="00A6361B" w:rsidP="00D365A6">
            <w:pPr>
              <w:pStyle w:val="TableParagraph"/>
              <w:ind w:right="335"/>
              <w:rPr>
                <w:sz w:val="24"/>
              </w:rPr>
            </w:pPr>
            <w:hyperlink r:id="rId802" w:history="1">
              <w:r w:rsidR="00BA7193" w:rsidRPr="00766524">
                <w:rPr>
                  <w:rStyle w:val="a6"/>
                  <w:sz w:val="24"/>
                  <w:szCs w:val="24"/>
                </w:rPr>
                <w:t>https://docs.google.com/document/d/1xopQZws8P1sNyh8U-qPKNkjm_C4T6uuH/edit?usp=drive_link&amp;ouid=116529743348580064839&amp;rtpof=true&amp;sd=true</w:t>
              </w:r>
            </w:hyperlink>
            <w:r w:rsidR="00BA7193">
              <w:rPr>
                <w:color w:val="FF0000"/>
                <w:sz w:val="24"/>
                <w:szCs w:val="24"/>
              </w:rPr>
              <w:t xml:space="preserve"> </w:t>
            </w:r>
          </w:p>
          <w:p w:rsidR="00BA7193" w:rsidRDefault="00BA7193" w:rsidP="00D365A6">
            <w:pPr>
              <w:pStyle w:val="TableParagraph"/>
              <w:spacing w:before="40" w:line="276" w:lineRule="auto"/>
              <w:ind w:left="110" w:right="256"/>
              <w:rPr>
                <w:sz w:val="24"/>
              </w:rPr>
            </w:pPr>
          </w:p>
        </w:tc>
      </w:tr>
      <w:tr w:rsidR="00BA7193" w:rsidTr="00892798">
        <w:trPr>
          <w:trHeight w:val="1555"/>
        </w:trPr>
        <w:tc>
          <w:tcPr>
            <w:tcW w:w="782" w:type="dxa"/>
          </w:tcPr>
          <w:p w:rsidR="00BA7193" w:rsidRDefault="00BA7193" w:rsidP="00D365A6">
            <w:pPr>
              <w:pStyle w:val="TableParagraph"/>
              <w:spacing w:before="156"/>
              <w:rPr>
                <w:sz w:val="28"/>
              </w:rPr>
            </w:pPr>
          </w:p>
          <w:p w:rsidR="00BA7193" w:rsidRDefault="00BA7193" w:rsidP="00D365A6">
            <w:pPr>
              <w:pStyle w:val="TableParagraph"/>
              <w:ind w:left="105"/>
              <w:rPr>
                <w:sz w:val="28"/>
              </w:rPr>
            </w:pPr>
            <w:r>
              <w:rPr>
                <w:spacing w:val="-10"/>
                <w:sz w:val="28"/>
              </w:rPr>
              <w:t>4</w:t>
            </w:r>
          </w:p>
        </w:tc>
        <w:tc>
          <w:tcPr>
            <w:tcW w:w="4289" w:type="dxa"/>
          </w:tcPr>
          <w:p w:rsidR="00BA7193" w:rsidRDefault="00BA7193" w:rsidP="00D365A6">
            <w:pPr>
              <w:pStyle w:val="TableParagraph"/>
              <w:ind w:left="106" w:right="97" w:hanging="3"/>
              <w:jc w:val="both"/>
              <w:rPr>
                <w:sz w:val="28"/>
              </w:rPr>
            </w:pPr>
            <w:r>
              <w:rPr>
                <w:sz w:val="28"/>
              </w:rPr>
              <w:t>Чи формується база робіт здобувачів фахової передвищої освіти</w:t>
            </w:r>
            <w:r>
              <w:rPr>
                <w:spacing w:val="77"/>
                <w:sz w:val="28"/>
              </w:rPr>
              <w:t xml:space="preserve">   </w:t>
            </w:r>
            <w:r>
              <w:rPr>
                <w:sz w:val="28"/>
              </w:rPr>
              <w:t>у</w:t>
            </w:r>
            <w:r>
              <w:rPr>
                <w:spacing w:val="77"/>
                <w:sz w:val="28"/>
              </w:rPr>
              <w:t xml:space="preserve">   </w:t>
            </w:r>
            <w:r>
              <w:rPr>
                <w:sz w:val="28"/>
              </w:rPr>
              <w:t>межах</w:t>
            </w:r>
            <w:r>
              <w:rPr>
                <w:spacing w:val="78"/>
                <w:sz w:val="28"/>
              </w:rPr>
              <w:t xml:space="preserve">   </w:t>
            </w:r>
            <w:r>
              <w:rPr>
                <w:spacing w:val="-2"/>
                <w:sz w:val="28"/>
              </w:rPr>
              <w:t>освітньої</w:t>
            </w:r>
          </w:p>
          <w:p w:rsidR="00BA7193" w:rsidRDefault="00BA7193" w:rsidP="00D365A6">
            <w:pPr>
              <w:pStyle w:val="TableParagraph"/>
              <w:spacing w:line="306" w:lineRule="exact"/>
              <w:ind w:left="106"/>
              <w:rPr>
                <w:sz w:val="28"/>
              </w:rPr>
            </w:pPr>
            <w:r>
              <w:rPr>
                <w:spacing w:val="-2"/>
                <w:sz w:val="28"/>
              </w:rPr>
              <w:t>програми?</w:t>
            </w:r>
          </w:p>
        </w:tc>
        <w:tc>
          <w:tcPr>
            <w:tcW w:w="5668" w:type="dxa"/>
          </w:tcPr>
          <w:p w:rsidR="00BA7193" w:rsidRDefault="00BA7193" w:rsidP="00D365A6">
            <w:pPr>
              <w:pStyle w:val="TableParagraph"/>
              <w:ind w:left="106" w:hanging="3"/>
              <w:rPr>
                <w:sz w:val="24"/>
              </w:rPr>
            </w:pPr>
            <w:r>
              <w:rPr>
                <w:sz w:val="24"/>
              </w:rPr>
              <w:t>Так,</w:t>
            </w:r>
            <w:r>
              <w:rPr>
                <w:spacing w:val="40"/>
                <w:sz w:val="24"/>
              </w:rPr>
              <w:t xml:space="preserve"> </w:t>
            </w:r>
            <w:r>
              <w:rPr>
                <w:sz w:val="24"/>
              </w:rPr>
              <w:t>у</w:t>
            </w:r>
            <w:r>
              <w:rPr>
                <w:spacing w:val="-10"/>
                <w:sz w:val="24"/>
              </w:rPr>
              <w:t xml:space="preserve"> </w:t>
            </w:r>
            <w:r>
              <w:rPr>
                <w:sz w:val="24"/>
              </w:rPr>
              <w:t>межах</w:t>
            </w:r>
            <w:r>
              <w:rPr>
                <w:spacing w:val="-4"/>
                <w:sz w:val="24"/>
              </w:rPr>
              <w:t xml:space="preserve"> </w:t>
            </w:r>
            <w:r>
              <w:rPr>
                <w:sz w:val="24"/>
              </w:rPr>
              <w:t>освітньої</w:t>
            </w:r>
            <w:r>
              <w:rPr>
                <w:spacing w:val="-8"/>
                <w:sz w:val="24"/>
              </w:rPr>
              <w:t xml:space="preserve"> </w:t>
            </w:r>
            <w:r>
              <w:rPr>
                <w:sz w:val="24"/>
              </w:rPr>
              <w:t>програми</w:t>
            </w:r>
            <w:r>
              <w:rPr>
                <w:spacing w:val="-6"/>
                <w:sz w:val="24"/>
              </w:rPr>
              <w:t xml:space="preserve"> </w:t>
            </w:r>
            <w:r>
              <w:rPr>
                <w:sz w:val="24"/>
              </w:rPr>
              <w:t>формується</w:t>
            </w:r>
            <w:r>
              <w:rPr>
                <w:spacing w:val="-6"/>
                <w:sz w:val="24"/>
              </w:rPr>
              <w:t xml:space="preserve"> </w:t>
            </w:r>
            <w:r>
              <w:rPr>
                <w:sz w:val="24"/>
              </w:rPr>
              <w:t>база робіт студентів , зокрема, наукові роботи та ін..</w:t>
            </w:r>
          </w:p>
        </w:tc>
        <w:tc>
          <w:tcPr>
            <w:tcW w:w="4536" w:type="dxa"/>
          </w:tcPr>
          <w:p w:rsidR="00BA7193" w:rsidRDefault="00BA7193" w:rsidP="00D365A6">
            <w:pPr>
              <w:pStyle w:val="TableParagraph"/>
              <w:ind w:left="110" w:hanging="3"/>
              <w:rPr>
                <w:sz w:val="24"/>
              </w:rPr>
            </w:pPr>
            <w:r>
              <w:rPr>
                <w:sz w:val="24"/>
              </w:rPr>
              <w:t xml:space="preserve">Порядок перевірки академічних та наукових текстів на унікальність </w:t>
            </w:r>
          </w:p>
          <w:p w:rsidR="00BA7193" w:rsidRPr="009F2D09" w:rsidRDefault="00A6361B" w:rsidP="00D365A6">
            <w:pPr>
              <w:pStyle w:val="TableParagraph"/>
              <w:spacing w:line="252" w:lineRule="exact"/>
              <w:ind w:left="110"/>
              <w:rPr>
                <w:color w:val="FF0000"/>
                <w:sz w:val="24"/>
                <w:szCs w:val="24"/>
              </w:rPr>
            </w:pPr>
            <w:hyperlink r:id="rId803" w:history="1">
              <w:r w:rsidR="00BA7193" w:rsidRPr="00766524">
                <w:rPr>
                  <w:rStyle w:val="a6"/>
                  <w:sz w:val="24"/>
                  <w:szCs w:val="24"/>
                </w:rPr>
                <w:t>https://docs.google.com/document/d/1xopQZws8P1sNyh8U-qPKNkjm_C4T6uuH/edit?usp=drive_link&amp;ouid=116529743348580064839&amp;rtpof=true&amp;sd=true</w:t>
              </w:r>
            </w:hyperlink>
            <w:r w:rsidR="00BA7193">
              <w:rPr>
                <w:color w:val="FF0000"/>
                <w:sz w:val="24"/>
                <w:szCs w:val="24"/>
              </w:rPr>
              <w:t xml:space="preserve"> </w:t>
            </w:r>
          </w:p>
          <w:p w:rsidR="00BA7193" w:rsidRDefault="00BA7193" w:rsidP="00D365A6">
            <w:pPr>
              <w:pStyle w:val="TableParagraph"/>
              <w:ind w:right="335"/>
            </w:pPr>
            <w:r>
              <w:rPr>
                <w:spacing w:val="-2"/>
                <w:sz w:val="24"/>
              </w:rPr>
              <w:t xml:space="preserve">  Антиплагіат </w:t>
            </w:r>
            <w:r>
              <w:rPr>
                <w:lang w:val="en-US"/>
              </w:rPr>
              <w:t>online</w:t>
            </w:r>
            <w:r w:rsidRPr="009B6F14">
              <w:t xml:space="preserve"> </w:t>
            </w:r>
            <w:r>
              <w:t>–сервіси</w:t>
            </w:r>
          </w:p>
          <w:p w:rsidR="00BA7193" w:rsidRDefault="00A6361B" w:rsidP="00D365A6">
            <w:pPr>
              <w:pStyle w:val="TableParagraph"/>
              <w:ind w:left="110" w:hanging="3"/>
              <w:rPr>
                <w:sz w:val="24"/>
              </w:rPr>
            </w:pPr>
            <w:hyperlink r:id="rId804" w:history="1">
              <w:r w:rsidR="00BA7193" w:rsidRPr="00766524">
                <w:rPr>
                  <w:rStyle w:val="a6"/>
                  <w:sz w:val="24"/>
                  <w:szCs w:val="24"/>
                </w:rPr>
                <w:t>https://docs.google.com/document/d/1xopQZws8P1sNyh8U-qPKNkjm_C4T6uuH/edit?usp=drive_link&amp;ouid=116529743348580064839&amp;rtpof=true&amp;sd=true</w:t>
              </w:r>
            </w:hyperlink>
            <w:r w:rsidR="00BA7193">
              <w:rPr>
                <w:color w:val="FF0000"/>
                <w:sz w:val="24"/>
                <w:szCs w:val="24"/>
              </w:rPr>
              <w:t xml:space="preserve"> </w:t>
            </w:r>
          </w:p>
        </w:tc>
      </w:tr>
      <w:tr w:rsidR="00BA7193" w:rsidTr="00892798">
        <w:trPr>
          <w:trHeight w:val="1555"/>
        </w:trPr>
        <w:tc>
          <w:tcPr>
            <w:tcW w:w="782" w:type="dxa"/>
          </w:tcPr>
          <w:p w:rsidR="00BA7193" w:rsidRDefault="00BA7193" w:rsidP="00D365A6">
            <w:pPr>
              <w:pStyle w:val="TableParagraph"/>
              <w:spacing w:before="156"/>
              <w:ind w:left="105"/>
              <w:rPr>
                <w:sz w:val="28"/>
              </w:rPr>
            </w:pPr>
            <w:r>
              <w:rPr>
                <w:spacing w:val="-10"/>
                <w:sz w:val="28"/>
              </w:rPr>
              <w:t>5</w:t>
            </w:r>
          </w:p>
        </w:tc>
        <w:tc>
          <w:tcPr>
            <w:tcW w:w="4289" w:type="dxa"/>
          </w:tcPr>
          <w:p w:rsidR="00BA7193" w:rsidRDefault="00BA7193" w:rsidP="00D365A6">
            <w:pPr>
              <w:pStyle w:val="TableParagraph"/>
              <w:spacing w:line="317" w:lineRule="exact"/>
              <w:ind w:left="103"/>
              <w:rPr>
                <w:sz w:val="28"/>
              </w:rPr>
            </w:pPr>
            <w:r>
              <w:rPr>
                <w:sz w:val="28"/>
              </w:rPr>
              <w:t>Чи</w:t>
            </w:r>
            <w:r>
              <w:rPr>
                <w:spacing w:val="26"/>
                <w:sz w:val="28"/>
              </w:rPr>
              <w:t xml:space="preserve"> </w:t>
            </w:r>
            <w:r>
              <w:rPr>
                <w:sz w:val="28"/>
              </w:rPr>
              <w:t>здійснюється</w:t>
            </w:r>
            <w:r>
              <w:rPr>
                <w:spacing w:val="28"/>
                <w:sz w:val="28"/>
              </w:rPr>
              <w:t xml:space="preserve"> </w:t>
            </w:r>
            <w:r>
              <w:rPr>
                <w:sz w:val="28"/>
              </w:rPr>
              <w:t>закладом</w:t>
            </w:r>
            <w:r>
              <w:rPr>
                <w:spacing w:val="26"/>
                <w:sz w:val="28"/>
              </w:rPr>
              <w:t xml:space="preserve"> </w:t>
            </w:r>
            <w:r>
              <w:rPr>
                <w:spacing w:val="-2"/>
                <w:sz w:val="28"/>
              </w:rPr>
              <w:t>освіти</w:t>
            </w:r>
          </w:p>
          <w:p w:rsidR="00BA7193" w:rsidRDefault="00BA7193" w:rsidP="00D365A6">
            <w:pPr>
              <w:pStyle w:val="TableParagraph"/>
              <w:tabs>
                <w:tab w:val="left" w:pos="1650"/>
                <w:tab w:val="left" w:pos="2497"/>
              </w:tabs>
              <w:spacing w:line="306" w:lineRule="exact"/>
              <w:ind w:left="106"/>
              <w:rPr>
                <w:spacing w:val="-2"/>
                <w:sz w:val="28"/>
              </w:rPr>
            </w:pPr>
            <w:r>
              <w:rPr>
                <w:spacing w:val="-2"/>
                <w:sz w:val="28"/>
              </w:rPr>
              <w:t>заходи</w:t>
            </w:r>
            <w:r>
              <w:rPr>
                <w:sz w:val="28"/>
              </w:rPr>
              <w:tab/>
            </w:r>
            <w:r>
              <w:rPr>
                <w:spacing w:val="-10"/>
                <w:sz w:val="28"/>
              </w:rPr>
              <w:t>з</w:t>
            </w:r>
            <w:r>
              <w:rPr>
                <w:sz w:val="28"/>
              </w:rPr>
              <w:tab/>
            </w:r>
            <w:r>
              <w:rPr>
                <w:spacing w:val="-2"/>
                <w:sz w:val="28"/>
              </w:rPr>
              <w:t>популяризації</w:t>
            </w:r>
          </w:p>
          <w:p w:rsidR="00BA7193" w:rsidRDefault="00BA7193" w:rsidP="00D365A6">
            <w:pPr>
              <w:pStyle w:val="TableParagraph"/>
              <w:tabs>
                <w:tab w:val="left" w:pos="1650"/>
                <w:tab w:val="left" w:pos="2497"/>
              </w:tabs>
              <w:spacing w:line="306" w:lineRule="exact"/>
              <w:ind w:left="106"/>
              <w:rPr>
                <w:sz w:val="28"/>
              </w:rPr>
            </w:pPr>
            <w:r>
              <w:rPr>
                <w:sz w:val="28"/>
              </w:rPr>
              <w:t>академічної</w:t>
            </w:r>
            <w:r>
              <w:rPr>
                <w:spacing w:val="40"/>
                <w:sz w:val="28"/>
              </w:rPr>
              <w:t xml:space="preserve"> </w:t>
            </w:r>
            <w:r>
              <w:rPr>
                <w:sz w:val="28"/>
              </w:rPr>
              <w:t>доброчесності</w:t>
            </w:r>
            <w:r>
              <w:rPr>
                <w:spacing w:val="40"/>
                <w:sz w:val="28"/>
              </w:rPr>
              <w:t xml:space="preserve"> </w:t>
            </w:r>
            <w:r>
              <w:rPr>
                <w:sz w:val="28"/>
              </w:rPr>
              <w:t xml:space="preserve">серед </w:t>
            </w:r>
            <w:r>
              <w:rPr>
                <w:spacing w:val="-2"/>
                <w:sz w:val="28"/>
              </w:rPr>
              <w:t>здобувачів?</w:t>
            </w:r>
          </w:p>
        </w:tc>
        <w:tc>
          <w:tcPr>
            <w:tcW w:w="5668" w:type="dxa"/>
          </w:tcPr>
          <w:p w:rsidR="00BA7193" w:rsidRDefault="00BA7193" w:rsidP="00D365A6">
            <w:pPr>
              <w:pStyle w:val="TableParagraph"/>
              <w:spacing w:before="1"/>
              <w:ind w:left="106" w:right="98"/>
              <w:jc w:val="both"/>
              <w:rPr>
                <w:sz w:val="24"/>
              </w:rPr>
            </w:pPr>
            <w:r>
              <w:rPr>
                <w:sz w:val="24"/>
              </w:rPr>
              <w:t>Так,</w:t>
            </w:r>
            <w:r>
              <w:rPr>
                <w:spacing w:val="40"/>
                <w:sz w:val="24"/>
              </w:rPr>
              <w:t xml:space="preserve"> </w:t>
            </w:r>
            <w:r>
              <w:rPr>
                <w:sz w:val="24"/>
              </w:rPr>
              <w:t>у</w:t>
            </w:r>
            <w:r>
              <w:rPr>
                <w:spacing w:val="40"/>
                <w:sz w:val="24"/>
              </w:rPr>
              <w:t xml:space="preserve"> </w:t>
            </w:r>
            <w:r>
              <w:rPr>
                <w:sz w:val="24"/>
              </w:rPr>
              <w:t xml:space="preserve">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системно</w:t>
            </w:r>
            <w:r>
              <w:rPr>
                <w:spacing w:val="-8"/>
                <w:sz w:val="24"/>
              </w:rPr>
              <w:t xml:space="preserve"> </w:t>
            </w:r>
            <w:r>
              <w:rPr>
                <w:sz w:val="24"/>
              </w:rPr>
              <w:t>проводяться</w:t>
            </w:r>
            <w:r>
              <w:rPr>
                <w:spacing w:val="-8"/>
                <w:sz w:val="24"/>
              </w:rPr>
              <w:t xml:space="preserve"> </w:t>
            </w:r>
            <w:r>
              <w:rPr>
                <w:sz w:val="24"/>
              </w:rPr>
              <w:t>заходи</w:t>
            </w:r>
            <w:r>
              <w:rPr>
                <w:spacing w:val="-10"/>
                <w:sz w:val="24"/>
              </w:rPr>
              <w:t xml:space="preserve"> </w:t>
            </w:r>
            <w:r>
              <w:rPr>
                <w:sz w:val="24"/>
              </w:rPr>
              <w:t>для</w:t>
            </w:r>
            <w:r>
              <w:rPr>
                <w:spacing w:val="-7"/>
                <w:sz w:val="24"/>
              </w:rPr>
              <w:t xml:space="preserve"> </w:t>
            </w:r>
            <w:r>
              <w:rPr>
                <w:spacing w:val="-2"/>
                <w:sz w:val="24"/>
              </w:rPr>
              <w:t xml:space="preserve">здобувачів  </w:t>
            </w:r>
            <w:r>
              <w:rPr>
                <w:sz w:val="24"/>
              </w:rPr>
              <w:t xml:space="preserve">освіти щодо популяризації академічної </w:t>
            </w:r>
            <w:r>
              <w:rPr>
                <w:spacing w:val="-2"/>
                <w:sz w:val="24"/>
              </w:rPr>
              <w:t>доброчесності:</w:t>
            </w:r>
          </w:p>
          <w:p w:rsidR="00BA7193" w:rsidRDefault="00BA7193" w:rsidP="00D365A6">
            <w:pPr>
              <w:pStyle w:val="TableParagraph"/>
              <w:numPr>
                <w:ilvl w:val="0"/>
                <w:numId w:val="14"/>
              </w:numPr>
              <w:tabs>
                <w:tab w:val="left" w:pos="242"/>
              </w:tabs>
              <w:ind w:left="242" w:hanging="138"/>
              <w:jc w:val="both"/>
              <w:rPr>
                <w:sz w:val="24"/>
              </w:rPr>
            </w:pPr>
            <w:r>
              <w:rPr>
                <w:sz w:val="24"/>
              </w:rPr>
              <w:t>кураторські</w:t>
            </w:r>
            <w:r>
              <w:rPr>
                <w:spacing w:val="-2"/>
                <w:sz w:val="24"/>
              </w:rPr>
              <w:t xml:space="preserve"> </w:t>
            </w:r>
            <w:r>
              <w:rPr>
                <w:sz w:val="24"/>
              </w:rPr>
              <w:t>години,</w:t>
            </w:r>
            <w:r>
              <w:rPr>
                <w:spacing w:val="-2"/>
                <w:sz w:val="24"/>
              </w:rPr>
              <w:t xml:space="preserve"> </w:t>
            </w:r>
            <w:r>
              <w:rPr>
                <w:sz w:val="24"/>
              </w:rPr>
              <w:t>лекції</w:t>
            </w:r>
            <w:r>
              <w:rPr>
                <w:spacing w:val="-2"/>
                <w:sz w:val="24"/>
              </w:rPr>
              <w:t xml:space="preserve"> </w:t>
            </w:r>
            <w:r>
              <w:rPr>
                <w:sz w:val="24"/>
              </w:rPr>
              <w:t>та</w:t>
            </w:r>
            <w:r>
              <w:rPr>
                <w:spacing w:val="-2"/>
                <w:sz w:val="24"/>
              </w:rPr>
              <w:t xml:space="preserve"> тренінги;</w:t>
            </w:r>
          </w:p>
          <w:p w:rsidR="00BA7193" w:rsidRDefault="00BA7193" w:rsidP="00D365A6">
            <w:pPr>
              <w:pStyle w:val="TableParagraph"/>
              <w:numPr>
                <w:ilvl w:val="0"/>
                <w:numId w:val="14"/>
              </w:numPr>
              <w:tabs>
                <w:tab w:val="left" w:pos="106"/>
                <w:tab w:val="left" w:pos="421"/>
              </w:tabs>
              <w:ind w:right="100" w:hanging="3"/>
              <w:jc w:val="both"/>
              <w:rPr>
                <w:sz w:val="24"/>
              </w:rPr>
            </w:pPr>
            <w:r>
              <w:rPr>
                <w:sz w:val="24"/>
              </w:rPr>
              <w:t>включення теми доброчесності у програми навчальних дисциплін;</w:t>
            </w:r>
          </w:p>
          <w:p w:rsidR="00BA7193" w:rsidRDefault="00BA7193" w:rsidP="00D365A6">
            <w:pPr>
              <w:pStyle w:val="TableParagraph"/>
              <w:numPr>
                <w:ilvl w:val="0"/>
                <w:numId w:val="14"/>
              </w:numPr>
              <w:tabs>
                <w:tab w:val="left" w:pos="106"/>
                <w:tab w:val="left" w:pos="382"/>
              </w:tabs>
              <w:ind w:right="100" w:hanging="3"/>
              <w:jc w:val="both"/>
              <w:rPr>
                <w:sz w:val="24"/>
              </w:rPr>
            </w:pPr>
            <w:r>
              <w:rPr>
                <w:sz w:val="24"/>
              </w:rPr>
              <w:t>інформаційні кампанії в соціальних мережах коледжу та на сайті.</w:t>
            </w:r>
          </w:p>
          <w:p w:rsidR="00BA7193" w:rsidRDefault="00BA7193" w:rsidP="00D365A6">
            <w:pPr>
              <w:pStyle w:val="TableParagraph"/>
              <w:ind w:left="106" w:hanging="3"/>
              <w:rPr>
                <w:sz w:val="24"/>
              </w:rPr>
            </w:pPr>
            <w:r>
              <w:rPr>
                <w:sz w:val="24"/>
              </w:rPr>
              <w:t xml:space="preserve"> </w:t>
            </w:r>
          </w:p>
        </w:tc>
        <w:tc>
          <w:tcPr>
            <w:tcW w:w="4536" w:type="dxa"/>
          </w:tcPr>
          <w:p w:rsidR="00BA7193" w:rsidRDefault="00BA7193" w:rsidP="00D365A6">
            <w:pPr>
              <w:pStyle w:val="TableParagraph"/>
              <w:ind w:left="110" w:hanging="3"/>
              <w:rPr>
                <w:sz w:val="24"/>
              </w:rPr>
            </w:pPr>
            <w:r>
              <w:rPr>
                <w:sz w:val="24"/>
              </w:rPr>
              <w:t>Порядок</w:t>
            </w:r>
            <w:r>
              <w:rPr>
                <w:spacing w:val="-13"/>
                <w:sz w:val="24"/>
              </w:rPr>
              <w:t xml:space="preserve"> </w:t>
            </w:r>
            <w:r>
              <w:rPr>
                <w:sz w:val="24"/>
              </w:rPr>
              <w:t>перевірки</w:t>
            </w:r>
            <w:r>
              <w:rPr>
                <w:spacing w:val="-13"/>
                <w:sz w:val="24"/>
              </w:rPr>
              <w:t xml:space="preserve"> </w:t>
            </w:r>
            <w:r>
              <w:rPr>
                <w:sz w:val="24"/>
              </w:rPr>
              <w:t>академічних</w:t>
            </w:r>
            <w:r>
              <w:rPr>
                <w:spacing w:val="-14"/>
                <w:sz w:val="24"/>
              </w:rPr>
              <w:t xml:space="preserve"> </w:t>
            </w:r>
            <w:r>
              <w:rPr>
                <w:sz w:val="24"/>
              </w:rPr>
              <w:t>та наукових текстів на унікальність</w:t>
            </w:r>
          </w:p>
          <w:p w:rsidR="00BA7193" w:rsidRDefault="00A6361B" w:rsidP="00D365A6">
            <w:pPr>
              <w:pStyle w:val="TableParagraph"/>
              <w:ind w:left="110" w:hanging="3"/>
              <w:rPr>
                <w:color w:val="FF0000"/>
                <w:sz w:val="24"/>
                <w:szCs w:val="24"/>
              </w:rPr>
            </w:pPr>
            <w:hyperlink r:id="rId805" w:history="1">
              <w:r w:rsidR="00BA7193" w:rsidRPr="00766524">
                <w:rPr>
                  <w:rStyle w:val="a6"/>
                  <w:sz w:val="24"/>
                  <w:szCs w:val="24"/>
                </w:rPr>
                <w:t>https://docs.google.com/document/d/1xopQZws8P1sNyh8U-qPKNkjm_C4T6uuH/edit?usp=drive_link&amp;ouid=116529743348580064839&amp;rtpof=true&amp;sd=true</w:t>
              </w:r>
            </w:hyperlink>
            <w:r w:rsidR="00BA7193">
              <w:rPr>
                <w:color w:val="FF0000"/>
                <w:sz w:val="24"/>
                <w:szCs w:val="24"/>
              </w:rPr>
              <w:t xml:space="preserve"> </w:t>
            </w:r>
          </w:p>
          <w:p w:rsidR="00BA7193" w:rsidRDefault="00BA7193" w:rsidP="00D365A6">
            <w:pPr>
              <w:pStyle w:val="TableParagraph"/>
              <w:ind w:left="110" w:hanging="3"/>
            </w:pPr>
            <w:r>
              <w:rPr>
                <w:sz w:val="24"/>
              </w:rPr>
              <w:t xml:space="preserve">Положення про комісію з питань академічної доброчесності </w:t>
            </w:r>
          </w:p>
          <w:p w:rsidR="00BA7193" w:rsidRDefault="00A6361B" w:rsidP="00D365A6">
            <w:pPr>
              <w:pStyle w:val="TableParagraph"/>
              <w:ind w:left="108"/>
              <w:rPr>
                <w:color w:val="FF0000"/>
                <w:sz w:val="24"/>
                <w:szCs w:val="24"/>
              </w:rPr>
            </w:pPr>
            <w:hyperlink r:id="rId806" w:history="1">
              <w:r w:rsidR="00BA7193" w:rsidRPr="00766524">
                <w:rPr>
                  <w:rStyle w:val="a6"/>
                  <w:sz w:val="24"/>
                  <w:szCs w:val="24"/>
                </w:rPr>
                <w:t>https://docs.google.com/document/d/1xopQZws8P1sNyh8U-qPKNkjm_C4T6uuH/edit?usp=drive_link&amp;ouid=116529743348580064839&amp;rtpof=true&amp;sd=true</w:t>
              </w:r>
            </w:hyperlink>
          </w:p>
          <w:p w:rsidR="00BA7193" w:rsidRDefault="00BA7193" w:rsidP="00D365A6">
            <w:pPr>
              <w:pStyle w:val="TableParagraph"/>
              <w:ind w:left="108"/>
            </w:pPr>
            <w:r>
              <w:rPr>
                <w:sz w:val="24"/>
              </w:rPr>
              <w:t xml:space="preserve">Кодекс академічної доброчесності </w:t>
            </w:r>
          </w:p>
          <w:p w:rsidR="00BA7193" w:rsidRDefault="00A6361B" w:rsidP="00D365A6">
            <w:pPr>
              <w:pStyle w:val="TableParagraph"/>
              <w:ind w:left="110" w:hanging="3"/>
              <w:rPr>
                <w:color w:val="FF0000"/>
                <w:sz w:val="24"/>
                <w:szCs w:val="24"/>
              </w:rPr>
            </w:pPr>
            <w:hyperlink r:id="rId807" w:history="1">
              <w:r w:rsidR="00BA7193" w:rsidRPr="00766524">
                <w:rPr>
                  <w:rStyle w:val="a6"/>
                  <w:sz w:val="24"/>
                  <w:szCs w:val="24"/>
                </w:rPr>
                <w:t>https://docs.google.com/document/d/1xopQZws8P1sNyh8U-qPKNkjm_C4T6uuH/edit?usp=drive_link&amp;ouid=116529743348580064839&amp;rtpof=true&amp;sd=true</w:t>
              </w:r>
            </w:hyperlink>
          </w:p>
          <w:p w:rsidR="00BA7193" w:rsidRDefault="00BA7193" w:rsidP="00D365A6">
            <w:pPr>
              <w:pStyle w:val="TableParagraph"/>
              <w:ind w:left="110" w:hanging="3"/>
              <w:rPr>
                <w:sz w:val="24"/>
              </w:rPr>
            </w:pPr>
            <w:r>
              <w:rPr>
                <w:sz w:val="24"/>
              </w:rPr>
              <w:t xml:space="preserve">Політика використання штучного інтелекту в освітній діяльності </w:t>
            </w:r>
          </w:p>
        </w:tc>
      </w:tr>
    </w:tbl>
    <w:p w:rsidR="00EC0A85" w:rsidRDefault="00EC0A85">
      <w:pPr>
        <w:pStyle w:val="a3"/>
        <w:rPr>
          <w:sz w:val="2"/>
        </w:rPr>
      </w:pPr>
    </w:p>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341E57" w:rsidTr="00341E57">
        <w:trPr>
          <w:trHeight w:val="4372"/>
        </w:trPr>
        <w:tc>
          <w:tcPr>
            <w:tcW w:w="782" w:type="dxa"/>
          </w:tcPr>
          <w:p w:rsidR="00341E57" w:rsidRDefault="00341E57" w:rsidP="00500671">
            <w:pPr>
              <w:pStyle w:val="TableParagraph"/>
              <w:rPr>
                <w:sz w:val="28"/>
              </w:rPr>
            </w:pPr>
          </w:p>
          <w:p w:rsidR="00341E57" w:rsidRDefault="00341E57" w:rsidP="00500671">
            <w:pPr>
              <w:pStyle w:val="TableParagraph"/>
              <w:rPr>
                <w:sz w:val="28"/>
              </w:rPr>
            </w:pPr>
          </w:p>
          <w:p w:rsidR="00341E57" w:rsidRDefault="00341E57" w:rsidP="00500671">
            <w:pPr>
              <w:pStyle w:val="TableParagraph"/>
              <w:rPr>
                <w:sz w:val="28"/>
              </w:rPr>
            </w:pPr>
          </w:p>
          <w:p w:rsidR="00341E57" w:rsidRDefault="00341E57" w:rsidP="00500671">
            <w:pPr>
              <w:pStyle w:val="TableParagraph"/>
              <w:rPr>
                <w:sz w:val="28"/>
              </w:rPr>
            </w:pPr>
          </w:p>
          <w:p w:rsidR="00341E57" w:rsidRDefault="00341E57" w:rsidP="00500671">
            <w:pPr>
              <w:pStyle w:val="TableParagraph"/>
              <w:rPr>
                <w:sz w:val="28"/>
              </w:rPr>
            </w:pPr>
          </w:p>
          <w:p w:rsidR="00341E57" w:rsidRDefault="00341E57" w:rsidP="00500671">
            <w:pPr>
              <w:pStyle w:val="TableParagraph"/>
              <w:rPr>
                <w:sz w:val="28"/>
              </w:rPr>
            </w:pPr>
          </w:p>
          <w:p w:rsidR="00341E57" w:rsidRDefault="00341E57" w:rsidP="00500671">
            <w:pPr>
              <w:pStyle w:val="TableParagraph"/>
              <w:rPr>
                <w:sz w:val="28"/>
              </w:rPr>
            </w:pPr>
          </w:p>
          <w:p w:rsidR="00341E57" w:rsidRDefault="00341E57" w:rsidP="00500671">
            <w:pPr>
              <w:pStyle w:val="TableParagraph"/>
              <w:spacing w:before="295"/>
              <w:rPr>
                <w:sz w:val="28"/>
              </w:rPr>
            </w:pPr>
          </w:p>
          <w:p w:rsidR="00341E57" w:rsidRDefault="00341E57" w:rsidP="00500671">
            <w:pPr>
              <w:pStyle w:val="TableParagraph"/>
              <w:ind w:left="105"/>
              <w:rPr>
                <w:sz w:val="28"/>
              </w:rPr>
            </w:pPr>
            <w:r>
              <w:rPr>
                <w:spacing w:val="-10"/>
                <w:sz w:val="28"/>
              </w:rPr>
              <w:t>6</w:t>
            </w:r>
          </w:p>
        </w:tc>
        <w:tc>
          <w:tcPr>
            <w:tcW w:w="4289" w:type="dxa"/>
          </w:tcPr>
          <w:p w:rsidR="00341E57" w:rsidRDefault="00341E57" w:rsidP="00500671">
            <w:pPr>
              <w:pStyle w:val="TableParagraph"/>
              <w:ind w:left="106" w:right="97" w:hanging="3"/>
              <w:jc w:val="both"/>
              <w:rPr>
                <w:sz w:val="28"/>
              </w:rPr>
            </w:pPr>
            <w:r>
              <w:rPr>
                <w:sz w:val="28"/>
              </w:rPr>
              <w:t xml:space="preserve">Чи здійснюються регламентовані заходи реагування закладу освіти на виявлені порушення академічної доброчесності? (за </w:t>
            </w:r>
            <w:r>
              <w:rPr>
                <w:spacing w:val="-2"/>
                <w:sz w:val="28"/>
              </w:rPr>
              <w:t>наявності)</w:t>
            </w:r>
          </w:p>
        </w:tc>
        <w:tc>
          <w:tcPr>
            <w:tcW w:w="5668" w:type="dxa"/>
          </w:tcPr>
          <w:p w:rsidR="00341E57" w:rsidRDefault="00341E57" w:rsidP="00341E57">
            <w:pPr>
              <w:pStyle w:val="TableParagraph"/>
              <w:spacing w:before="1"/>
              <w:ind w:left="106" w:right="96" w:hanging="3"/>
              <w:jc w:val="both"/>
              <w:rPr>
                <w:sz w:val="24"/>
              </w:rPr>
            </w:pPr>
            <w:r>
              <w:rPr>
                <w:sz w:val="24"/>
              </w:rPr>
              <w:t>Так, у внутрішніх нормативних документах чітко регламентовано заходи реагування на виявлені порушення академічної доброчесності. Передбачено такі кроки:</w:t>
            </w:r>
          </w:p>
          <w:p w:rsidR="00341E57" w:rsidRDefault="00341E57" w:rsidP="00341E57">
            <w:pPr>
              <w:pStyle w:val="TableParagraph"/>
              <w:numPr>
                <w:ilvl w:val="0"/>
                <w:numId w:val="13"/>
              </w:numPr>
              <w:tabs>
                <w:tab w:val="left" w:pos="106"/>
                <w:tab w:val="left" w:pos="289"/>
              </w:tabs>
              <w:ind w:right="99" w:hanging="3"/>
              <w:jc w:val="both"/>
              <w:rPr>
                <w:sz w:val="24"/>
              </w:rPr>
            </w:pPr>
            <w:r>
              <w:rPr>
                <w:sz w:val="24"/>
              </w:rPr>
              <w:t>розгляд випадку на цикловій комісії чи комісії з якості освіти;</w:t>
            </w:r>
          </w:p>
          <w:p w:rsidR="00341E57" w:rsidRDefault="00341E57" w:rsidP="00341E57">
            <w:pPr>
              <w:pStyle w:val="TableParagraph"/>
              <w:numPr>
                <w:ilvl w:val="0"/>
                <w:numId w:val="13"/>
              </w:numPr>
              <w:tabs>
                <w:tab w:val="left" w:pos="242"/>
              </w:tabs>
              <w:ind w:left="242" w:hanging="138"/>
              <w:jc w:val="both"/>
              <w:rPr>
                <w:sz w:val="24"/>
              </w:rPr>
            </w:pPr>
            <w:r>
              <w:rPr>
                <w:sz w:val="24"/>
              </w:rPr>
              <w:t>складання</w:t>
            </w:r>
            <w:r>
              <w:rPr>
                <w:spacing w:val="-2"/>
                <w:sz w:val="24"/>
              </w:rPr>
              <w:t xml:space="preserve"> </w:t>
            </w:r>
            <w:r>
              <w:rPr>
                <w:sz w:val="24"/>
              </w:rPr>
              <w:t>протоколу</w:t>
            </w:r>
            <w:r>
              <w:rPr>
                <w:spacing w:val="-6"/>
                <w:sz w:val="24"/>
              </w:rPr>
              <w:t xml:space="preserve"> </w:t>
            </w:r>
            <w:r>
              <w:rPr>
                <w:sz w:val="24"/>
              </w:rPr>
              <w:t>та</w:t>
            </w:r>
            <w:r>
              <w:rPr>
                <w:spacing w:val="-1"/>
                <w:sz w:val="24"/>
              </w:rPr>
              <w:t xml:space="preserve"> </w:t>
            </w:r>
            <w:r>
              <w:rPr>
                <w:sz w:val="24"/>
              </w:rPr>
              <w:t>офіційного</w:t>
            </w:r>
            <w:r>
              <w:rPr>
                <w:spacing w:val="-1"/>
                <w:sz w:val="24"/>
              </w:rPr>
              <w:t xml:space="preserve"> </w:t>
            </w:r>
            <w:r>
              <w:rPr>
                <w:spacing w:val="-2"/>
                <w:sz w:val="24"/>
              </w:rPr>
              <w:t>висновку;</w:t>
            </w:r>
          </w:p>
          <w:p w:rsidR="00341E57" w:rsidRDefault="00341E57" w:rsidP="00341E57">
            <w:pPr>
              <w:pStyle w:val="TableParagraph"/>
              <w:numPr>
                <w:ilvl w:val="0"/>
                <w:numId w:val="13"/>
              </w:numPr>
              <w:tabs>
                <w:tab w:val="left" w:pos="106"/>
                <w:tab w:val="left" w:pos="306"/>
              </w:tabs>
              <w:ind w:right="94" w:hanging="3"/>
              <w:jc w:val="both"/>
              <w:rPr>
                <w:sz w:val="24"/>
              </w:rPr>
            </w:pPr>
            <w:r>
              <w:rPr>
                <w:sz w:val="24"/>
              </w:rPr>
              <w:t xml:space="preserve">застосування санкцій: від повторного виконання роботи до відрахування у випадках систематичних </w:t>
            </w:r>
            <w:r>
              <w:rPr>
                <w:spacing w:val="-2"/>
                <w:sz w:val="24"/>
              </w:rPr>
              <w:t>порушень;</w:t>
            </w:r>
          </w:p>
          <w:p w:rsidR="00341E57" w:rsidRDefault="00341E57" w:rsidP="00341E57">
            <w:pPr>
              <w:pStyle w:val="TableParagraph"/>
              <w:numPr>
                <w:ilvl w:val="0"/>
                <w:numId w:val="13"/>
              </w:numPr>
              <w:tabs>
                <w:tab w:val="left" w:pos="242"/>
              </w:tabs>
              <w:spacing w:before="1"/>
              <w:ind w:left="242" w:hanging="138"/>
              <w:jc w:val="both"/>
              <w:rPr>
                <w:sz w:val="24"/>
              </w:rPr>
            </w:pPr>
            <w:r>
              <w:rPr>
                <w:sz w:val="24"/>
              </w:rPr>
              <w:t>право</w:t>
            </w:r>
            <w:r>
              <w:rPr>
                <w:spacing w:val="-2"/>
                <w:sz w:val="24"/>
              </w:rPr>
              <w:t xml:space="preserve"> </w:t>
            </w:r>
            <w:r>
              <w:rPr>
                <w:sz w:val="24"/>
              </w:rPr>
              <w:t>здобувача</w:t>
            </w:r>
            <w:r>
              <w:rPr>
                <w:spacing w:val="-3"/>
                <w:sz w:val="24"/>
              </w:rPr>
              <w:t xml:space="preserve"> </w:t>
            </w:r>
            <w:r>
              <w:rPr>
                <w:sz w:val="24"/>
              </w:rPr>
              <w:t xml:space="preserve">подати </w:t>
            </w:r>
            <w:r>
              <w:rPr>
                <w:spacing w:val="-2"/>
                <w:sz w:val="24"/>
              </w:rPr>
              <w:t>апеляцію.</w:t>
            </w:r>
          </w:p>
          <w:p w:rsidR="00341E57" w:rsidRDefault="00341E57" w:rsidP="00341E57">
            <w:pPr>
              <w:pStyle w:val="TableParagraph"/>
              <w:spacing w:before="1"/>
              <w:ind w:left="106" w:right="98"/>
              <w:jc w:val="both"/>
              <w:rPr>
                <w:sz w:val="24"/>
              </w:rPr>
            </w:pPr>
            <w:r>
              <w:rPr>
                <w:sz w:val="24"/>
              </w:rPr>
              <w:t>Ця система забезпечує як превентивний, так і дисциплінарний характер заходів та відповідає нормам Закону України «Про освіту».</w:t>
            </w:r>
          </w:p>
        </w:tc>
        <w:tc>
          <w:tcPr>
            <w:tcW w:w="4536" w:type="dxa"/>
          </w:tcPr>
          <w:p w:rsidR="00885FBC" w:rsidRDefault="00341E57" w:rsidP="00885FBC">
            <w:pPr>
              <w:pStyle w:val="TableParagraph"/>
              <w:tabs>
                <w:tab w:val="left" w:pos="1235"/>
                <w:tab w:val="left" w:pos="2612"/>
                <w:tab w:val="left" w:pos="3675"/>
              </w:tabs>
              <w:spacing w:before="1"/>
              <w:ind w:left="110" w:right="88" w:hanging="3"/>
              <w:rPr>
                <w:sz w:val="24"/>
              </w:rPr>
            </w:pPr>
            <w:r>
              <w:rPr>
                <w:spacing w:val="-2"/>
                <w:sz w:val="24"/>
              </w:rPr>
              <w:t>Закон</w:t>
            </w:r>
            <w:r>
              <w:rPr>
                <w:sz w:val="24"/>
              </w:rPr>
              <w:tab/>
            </w:r>
            <w:r>
              <w:rPr>
                <w:spacing w:val="-2"/>
                <w:sz w:val="24"/>
              </w:rPr>
              <w:t>України</w:t>
            </w:r>
            <w:r>
              <w:rPr>
                <w:sz w:val="24"/>
              </w:rPr>
              <w:tab/>
            </w:r>
            <w:r>
              <w:rPr>
                <w:spacing w:val="-4"/>
                <w:sz w:val="24"/>
              </w:rPr>
              <w:t>«Про</w:t>
            </w:r>
            <w:r>
              <w:rPr>
                <w:sz w:val="24"/>
              </w:rPr>
              <w:tab/>
            </w:r>
            <w:r>
              <w:rPr>
                <w:spacing w:val="-2"/>
                <w:sz w:val="24"/>
              </w:rPr>
              <w:t>освіту»</w:t>
            </w:r>
            <w:r w:rsidR="00885FBC">
              <w:rPr>
                <w:spacing w:val="-2"/>
                <w:sz w:val="24"/>
              </w:rPr>
              <w:t xml:space="preserve"> </w:t>
            </w:r>
            <w:hyperlink r:id="rId808" w:anchor="Text">
              <w:r w:rsidR="00885FBC">
                <w:rPr>
                  <w:color w:val="1154CC"/>
                  <w:spacing w:val="-2"/>
                  <w:sz w:val="24"/>
                  <w:u w:val="single" w:color="1154CC"/>
                </w:rPr>
                <w:t>https://zakon.rada.gov.ua/laws/show/2145-</w:t>
              </w:r>
            </w:hyperlink>
            <w:r w:rsidR="00885FBC">
              <w:rPr>
                <w:color w:val="1154CC"/>
                <w:spacing w:val="-2"/>
                <w:sz w:val="24"/>
              </w:rPr>
              <w:t xml:space="preserve"> </w:t>
            </w:r>
            <w:hyperlink r:id="rId809" w:anchor="Text">
              <w:r w:rsidR="00885FBC">
                <w:rPr>
                  <w:color w:val="1154CC"/>
                  <w:spacing w:val="-2"/>
                  <w:sz w:val="24"/>
                  <w:u w:val="single" w:color="1154CC"/>
                </w:rPr>
                <w:t>19#Text</w:t>
              </w:r>
            </w:hyperlink>
          </w:p>
          <w:p w:rsidR="00885FBC" w:rsidRDefault="00885FBC" w:rsidP="00885FBC">
            <w:pPr>
              <w:pStyle w:val="TableParagraph"/>
              <w:ind w:left="110" w:hanging="3"/>
            </w:pPr>
            <w:r>
              <w:rPr>
                <w:sz w:val="24"/>
              </w:rPr>
              <w:t xml:space="preserve">Порядок перевірки академічних та наукових текстів на унікальність </w:t>
            </w:r>
          </w:p>
          <w:p w:rsidR="00BE3C4D" w:rsidRDefault="00A6361B" w:rsidP="00885FBC">
            <w:pPr>
              <w:pStyle w:val="TableParagraph"/>
              <w:ind w:left="110" w:hanging="3"/>
              <w:rPr>
                <w:color w:val="FF0000"/>
                <w:sz w:val="24"/>
                <w:szCs w:val="24"/>
              </w:rPr>
            </w:pPr>
            <w:hyperlink r:id="rId810" w:history="1">
              <w:r w:rsidR="00BE3C4D" w:rsidRPr="00766524">
                <w:rPr>
                  <w:rStyle w:val="a6"/>
                  <w:sz w:val="24"/>
                  <w:szCs w:val="24"/>
                </w:rPr>
                <w:t>https://docs.google.com/document/d/1xopQZws8P1sNyh8U-qPKNkjm_C4T6uuH/edit?usp=drive_link&amp;ouid=116529743348580064839&amp;rtpof=true&amp;sd=true</w:t>
              </w:r>
            </w:hyperlink>
          </w:p>
          <w:p w:rsidR="00885FBC" w:rsidRDefault="00885FBC" w:rsidP="00885FBC">
            <w:pPr>
              <w:pStyle w:val="TableParagraph"/>
              <w:ind w:left="110" w:hanging="3"/>
            </w:pPr>
            <w:r>
              <w:rPr>
                <w:sz w:val="24"/>
              </w:rPr>
              <w:t xml:space="preserve">Положення про комісію з питань академічної доброчесності </w:t>
            </w:r>
          </w:p>
          <w:p w:rsidR="00030D9A" w:rsidRDefault="00A6361B" w:rsidP="00885FBC">
            <w:pPr>
              <w:pStyle w:val="TableParagraph"/>
              <w:spacing w:before="1"/>
              <w:ind w:left="108"/>
            </w:pPr>
            <w:hyperlink r:id="rId811" w:history="1">
              <w:r w:rsidR="00030D9A" w:rsidRPr="006452F6">
                <w:rPr>
                  <w:rStyle w:val="a6"/>
                </w:rPr>
                <w:t>https://drive.google.com/file/d/1ZFB3f6uRPW3q6KM2R8CSzV26ctUKq-zT/view?usp=drive_link</w:t>
              </w:r>
            </w:hyperlink>
          </w:p>
          <w:p w:rsidR="00885FBC" w:rsidRDefault="00885FBC" w:rsidP="00885FBC">
            <w:pPr>
              <w:pStyle w:val="TableParagraph"/>
              <w:spacing w:before="1"/>
              <w:ind w:left="108"/>
            </w:pPr>
            <w:r>
              <w:rPr>
                <w:sz w:val="24"/>
              </w:rPr>
              <w:t xml:space="preserve">Кодекс академічної доброчесності </w:t>
            </w:r>
          </w:p>
          <w:p w:rsidR="00BE3C4D" w:rsidRDefault="00A6361B" w:rsidP="00885FBC">
            <w:pPr>
              <w:pStyle w:val="TableParagraph"/>
              <w:ind w:left="110" w:right="104" w:hanging="3"/>
              <w:rPr>
                <w:color w:val="FF0000"/>
                <w:sz w:val="24"/>
                <w:szCs w:val="24"/>
              </w:rPr>
            </w:pPr>
            <w:hyperlink r:id="rId812" w:history="1">
              <w:r w:rsidR="00BE3C4D" w:rsidRPr="00766524">
                <w:rPr>
                  <w:rStyle w:val="a6"/>
                  <w:sz w:val="24"/>
                  <w:szCs w:val="24"/>
                </w:rPr>
                <w:t>https://docs.google.com/document/d/1xopQZws8P1sNyh8U-qPKNkjm_C4T6uuH/edit?usp=drive_link&amp;ouid=116529743348580064839&amp;rtpof=true&amp;sd=true</w:t>
              </w:r>
            </w:hyperlink>
          </w:p>
          <w:p w:rsidR="00885FBC" w:rsidRDefault="00885FBC" w:rsidP="00885FBC">
            <w:pPr>
              <w:pStyle w:val="TableParagraph"/>
              <w:ind w:left="110" w:right="104" w:hanging="3"/>
              <w:rPr>
                <w:sz w:val="24"/>
              </w:rPr>
            </w:pPr>
            <w:r>
              <w:rPr>
                <w:sz w:val="24"/>
              </w:rPr>
              <w:t xml:space="preserve">Політика використання штучного інтелекту в освітній діяльності </w:t>
            </w:r>
            <w:r w:rsidRPr="00506ABA">
              <w:rPr>
                <w:sz w:val="24"/>
              </w:rPr>
              <w:t>ПВНЗ  ДЕПК при МАУП</w:t>
            </w:r>
          </w:p>
          <w:p w:rsidR="00341E57" w:rsidRDefault="00A6361B">
            <w:pPr>
              <w:pStyle w:val="TableParagraph"/>
              <w:ind w:left="110" w:hanging="3"/>
              <w:rPr>
                <w:sz w:val="24"/>
              </w:rPr>
            </w:pPr>
            <w:hyperlink r:id="rId813" w:history="1">
              <w:r w:rsidR="00BE3C4D" w:rsidRPr="00766524">
                <w:rPr>
                  <w:rStyle w:val="a6"/>
                  <w:sz w:val="24"/>
                  <w:szCs w:val="24"/>
                </w:rPr>
                <w:t>https://docs.google.com/document/d/1EU0NhHoRMTbZ5TgOL0usCwfc4ka0kOio/edit?usp=drive_link&amp;ouid=116529743348580064839&amp;rtpof=true&amp;sd=true</w:t>
              </w:r>
            </w:hyperlink>
            <w:r w:rsidR="00BE3C4D">
              <w:rPr>
                <w:color w:val="FF0000"/>
                <w:sz w:val="24"/>
                <w:szCs w:val="24"/>
              </w:rPr>
              <w:t xml:space="preserve"> </w:t>
            </w:r>
          </w:p>
        </w:tc>
      </w:tr>
    </w:tbl>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EC0A85">
      <w:pPr>
        <w:pStyle w:val="a3"/>
        <w:spacing w:before="2"/>
      </w:pPr>
    </w:p>
    <w:p w:rsidR="00EC0A85" w:rsidRDefault="00BD78A3">
      <w:pPr>
        <w:ind w:left="1"/>
        <w:jc w:val="center"/>
        <w:rPr>
          <w:b/>
          <w:sz w:val="28"/>
        </w:rPr>
      </w:pPr>
      <w:r>
        <w:rPr>
          <w:b/>
          <w:sz w:val="28"/>
        </w:rPr>
        <w:t>Критерій</w:t>
      </w:r>
      <w:r>
        <w:rPr>
          <w:b/>
          <w:spacing w:val="-12"/>
          <w:sz w:val="28"/>
        </w:rPr>
        <w:t xml:space="preserve"> </w:t>
      </w:r>
      <w:r>
        <w:rPr>
          <w:b/>
          <w:sz w:val="28"/>
        </w:rPr>
        <w:t>5.</w:t>
      </w:r>
      <w:r>
        <w:rPr>
          <w:b/>
          <w:spacing w:val="-8"/>
          <w:sz w:val="28"/>
        </w:rPr>
        <w:t xml:space="preserve"> </w:t>
      </w:r>
      <w:r>
        <w:rPr>
          <w:b/>
          <w:sz w:val="28"/>
        </w:rPr>
        <w:t>Кадрове</w:t>
      </w:r>
      <w:r>
        <w:rPr>
          <w:b/>
          <w:spacing w:val="-10"/>
          <w:sz w:val="28"/>
        </w:rPr>
        <w:t xml:space="preserve"> </w:t>
      </w:r>
      <w:r>
        <w:rPr>
          <w:b/>
          <w:sz w:val="28"/>
        </w:rPr>
        <w:t>забезпечення</w:t>
      </w:r>
      <w:r>
        <w:rPr>
          <w:b/>
          <w:spacing w:val="-10"/>
          <w:sz w:val="28"/>
        </w:rPr>
        <w:t xml:space="preserve"> </w:t>
      </w:r>
      <w:r>
        <w:rPr>
          <w:b/>
          <w:sz w:val="28"/>
        </w:rPr>
        <w:t>реалізації</w:t>
      </w:r>
      <w:r>
        <w:rPr>
          <w:b/>
          <w:spacing w:val="-8"/>
          <w:sz w:val="28"/>
        </w:rPr>
        <w:t xml:space="preserve"> </w:t>
      </w:r>
      <w:r>
        <w:rPr>
          <w:b/>
          <w:sz w:val="28"/>
        </w:rPr>
        <w:t>освітньо-професійної</w:t>
      </w:r>
      <w:r>
        <w:rPr>
          <w:b/>
          <w:spacing w:val="-7"/>
          <w:sz w:val="28"/>
        </w:rPr>
        <w:t xml:space="preserve"> </w:t>
      </w:r>
      <w:r>
        <w:rPr>
          <w:b/>
          <w:spacing w:val="-2"/>
          <w:sz w:val="28"/>
        </w:rPr>
        <w:t>програми</w:t>
      </w:r>
    </w:p>
    <w:p w:rsidR="00EC0A85" w:rsidRDefault="00BD78A3">
      <w:pPr>
        <w:pStyle w:val="a3"/>
        <w:spacing w:before="315"/>
        <w:ind w:left="144" w:hanging="3"/>
      </w:pPr>
      <w:r>
        <w:t>К5.1. Рівень освіти та професійної кваліфікації викладачів, задіяних до реалізації</w:t>
      </w:r>
      <w:r>
        <w:rPr>
          <w:spacing w:val="40"/>
        </w:rPr>
        <w:t xml:space="preserve"> </w:t>
      </w:r>
      <w:r>
        <w:t>освітньо-професійної програми, відповідає вимогам законодавства.</w:t>
      </w:r>
    </w:p>
    <w:p w:rsidR="00EC0A85" w:rsidRDefault="00EC0A85">
      <w:pPr>
        <w:pStyle w:val="a3"/>
        <w:spacing w:before="98"/>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4"/>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Pr="00885FBC" w:rsidRDefault="00BD78A3">
            <w:pPr>
              <w:pStyle w:val="TableParagraph"/>
              <w:spacing w:line="317" w:lineRule="exact"/>
              <w:ind w:left="646"/>
              <w:rPr>
                <w:b/>
                <w:sz w:val="28"/>
              </w:rPr>
            </w:pPr>
            <w:r w:rsidRPr="00885FBC">
              <w:rPr>
                <w:b/>
                <w:sz w:val="28"/>
              </w:rPr>
              <w:t>Уточнювальні</w:t>
            </w:r>
            <w:r w:rsidRPr="00885FBC">
              <w:rPr>
                <w:b/>
                <w:spacing w:val="-6"/>
                <w:sz w:val="28"/>
              </w:rPr>
              <w:t xml:space="preserve"> </w:t>
            </w:r>
            <w:r w:rsidRPr="00885FBC">
              <w:rPr>
                <w:b/>
                <w:spacing w:val="-2"/>
                <w:sz w:val="28"/>
              </w:rPr>
              <w:t>запитання</w:t>
            </w:r>
          </w:p>
        </w:tc>
        <w:tc>
          <w:tcPr>
            <w:tcW w:w="5668" w:type="dxa"/>
          </w:tcPr>
          <w:p w:rsidR="00EC0A85" w:rsidRPr="00885FBC" w:rsidRDefault="00BD78A3">
            <w:pPr>
              <w:pStyle w:val="TableParagraph"/>
              <w:spacing w:line="317" w:lineRule="exact"/>
              <w:ind w:left="591"/>
              <w:rPr>
                <w:b/>
                <w:sz w:val="28"/>
              </w:rPr>
            </w:pPr>
            <w:r w:rsidRPr="00885FBC">
              <w:rPr>
                <w:b/>
                <w:sz w:val="28"/>
              </w:rPr>
              <w:t>Стисла</w:t>
            </w:r>
            <w:r w:rsidRPr="00885FBC">
              <w:rPr>
                <w:b/>
                <w:spacing w:val="-4"/>
                <w:sz w:val="28"/>
              </w:rPr>
              <w:t xml:space="preserve"> </w:t>
            </w:r>
            <w:r w:rsidRPr="00885FBC">
              <w:rPr>
                <w:b/>
                <w:sz w:val="28"/>
              </w:rPr>
              <w:t>описова</w:t>
            </w:r>
            <w:r w:rsidRPr="00885FBC">
              <w:rPr>
                <w:b/>
                <w:spacing w:val="-4"/>
                <w:sz w:val="28"/>
              </w:rPr>
              <w:t xml:space="preserve"> </w:t>
            </w:r>
            <w:r w:rsidRPr="00885FBC">
              <w:rPr>
                <w:b/>
                <w:sz w:val="28"/>
              </w:rPr>
              <w:t>відповідь</w:t>
            </w:r>
            <w:r w:rsidRPr="00885FBC">
              <w:rPr>
                <w:b/>
                <w:spacing w:val="-4"/>
                <w:sz w:val="28"/>
              </w:rPr>
              <w:t xml:space="preserve"> </w:t>
            </w:r>
            <w:r w:rsidRPr="00885FBC">
              <w:rPr>
                <w:b/>
                <w:sz w:val="28"/>
              </w:rPr>
              <w:t>і</w:t>
            </w:r>
            <w:r w:rsidRPr="00885FBC">
              <w:rPr>
                <w:b/>
                <w:spacing w:val="-3"/>
                <w:sz w:val="28"/>
              </w:rPr>
              <w:t xml:space="preserve"> </w:t>
            </w:r>
            <w:r w:rsidRPr="00885FBC">
              <w:rPr>
                <w:b/>
                <w:spacing w:val="-2"/>
                <w:sz w:val="28"/>
              </w:rPr>
              <w:t>коментарі</w:t>
            </w:r>
          </w:p>
        </w:tc>
        <w:tc>
          <w:tcPr>
            <w:tcW w:w="4536" w:type="dxa"/>
          </w:tcPr>
          <w:p w:rsidR="00EC0A85" w:rsidRDefault="00BD78A3">
            <w:pPr>
              <w:pStyle w:val="TableParagraph"/>
              <w:spacing w:line="317" w:lineRule="exact"/>
              <w:ind w:left="12" w:right="6"/>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2" w:lineRule="exact"/>
              <w:ind w:left="12" w:right="3"/>
              <w:jc w:val="center"/>
              <w:rPr>
                <w:sz w:val="28"/>
              </w:rPr>
            </w:pPr>
            <w:r>
              <w:rPr>
                <w:sz w:val="28"/>
              </w:rPr>
              <w:t>(посилання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885FBC" w:rsidTr="00892798">
        <w:trPr>
          <w:trHeight w:val="4390"/>
        </w:trPr>
        <w:tc>
          <w:tcPr>
            <w:tcW w:w="782" w:type="dxa"/>
          </w:tcPr>
          <w:p w:rsidR="00885FBC" w:rsidRDefault="00885FBC" w:rsidP="00500671">
            <w:pPr>
              <w:pStyle w:val="TableParagraph"/>
              <w:ind w:left="10" w:right="4"/>
              <w:jc w:val="center"/>
              <w:rPr>
                <w:sz w:val="28"/>
              </w:rPr>
            </w:pPr>
          </w:p>
        </w:tc>
        <w:tc>
          <w:tcPr>
            <w:tcW w:w="4289" w:type="dxa"/>
          </w:tcPr>
          <w:p w:rsidR="00885FBC" w:rsidRDefault="00885FBC" w:rsidP="00500671">
            <w:pPr>
              <w:pStyle w:val="TableParagraph"/>
              <w:tabs>
                <w:tab w:val="left" w:pos="1590"/>
                <w:tab w:val="left" w:pos="2965"/>
              </w:tabs>
              <w:ind w:left="106" w:right="98" w:hanging="3"/>
              <w:jc w:val="both"/>
              <w:rPr>
                <w:sz w:val="28"/>
              </w:rPr>
            </w:pPr>
            <w:r>
              <w:rPr>
                <w:sz w:val="28"/>
              </w:rPr>
              <w:t>Чи дотримані ліцензійні умови провадження</w:t>
            </w:r>
            <w:r>
              <w:rPr>
                <w:spacing w:val="-1"/>
                <w:sz w:val="28"/>
              </w:rPr>
              <w:t xml:space="preserve"> </w:t>
            </w:r>
            <w:r>
              <w:rPr>
                <w:sz w:val="28"/>
              </w:rPr>
              <w:t>освітньої</w:t>
            </w:r>
            <w:r>
              <w:rPr>
                <w:spacing w:val="-3"/>
                <w:sz w:val="28"/>
              </w:rPr>
              <w:t xml:space="preserve"> </w:t>
            </w:r>
            <w:r>
              <w:rPr>
                <w:sz w:val="28"/>
              </w:rPr>
              <w:t xml:space="preserve">діяльності на рівні фахової передвищої </w:t>
            </w:r>
            <w:r>
              <w:rPr>
                <w:spacing w:val="-2"/>
                <w:sz w:val="28"/>
              </w:rPr>
              <w:t>освіти</w:t>
            </w:r>
            <w:r>
              <w:rPr>
                <w:sz w:val="28"/>
              </w:rPr>
              <w:tab/>
            </w:r>
            <w:r>
              <w:rPr>
                <w:spacing w:val="-4"/>
                <w:sz w:val="28"/>
              </w:rPr>
              <w:t>щодо</w:t>
            </w:r>
            <w:r>
              <w:rPr>
                <w:sz w:val="28"/>
              </w:rPr>
              <w:tab/>
            </w:r>
            <w:r>
              <w:rPr>
                <w:spacing w:val="-2"/>
                <w:sz w:val="28"/>
              </w:rPr>
              <w:t>кадрового забезпечення?</w:t>
            </w:r>
          </w:p>
        </w:tc>
        <w:tc>
          <w:tcPr>
            <w:tcW w:w="5668" w:type="dxa"/>
          </w:tcPr>
          <w:p w:rsidR="00885FBC" w:rsidRDefault="00885FBC" w:rsidP="00500671">
            <w:pPr>
              <w:pStyle w:val="TableParagraph"/>
              <w:spacing w:before="1"/>
              <w:ind w:left="106" w:right="95" w:hanging="3"/>
              <w:jc w:val="both"/>
              <w:rPr>
                <w:sz w:val="24"/>
              </w:rPr>
            </w:pPr>
            <w:r>
              <w:rPr>
                <w:sz w:val="24"/>
              </w:rPr>
              <w:t xml:space="preserve">Так, в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дотримано вимоги щодо кадрового забезпечення ОПП «Фінанси, банківська справа, страхування та фондовий ринок» у відповідності з ліцензійними умовами провадження освітньої діяльності.</w:t>
            </w:r>
          </w:p>
          <w:p w:rsidR="00885FBC" w:rsidRDefault="00885FBC" w:rsidP="00500671">
            <w:pPr>
              <w:pStyle w:val="TableParagraph"/>
              <w:tabs>
                <w:tab w:val="left" w:pos="2431"/>
                <w:tab w:val="left" w:pos="4492"/>
                <w:tab w:val="left" w:pos="4664"/>
              </w:tabs>
              <w:ind w:left="106" w:right="92" w:hanging="3"/>
              <w:jc w:val="both"/>
              <w:rPr>
                <w:sz w:val="24"/>
              </w:rPr>
            </w:pPr>
            <w:r>
              <w:rPr>
                <w:sz w:val="24"/>
              </w:rPr>
              <w:t>Кожний освітній компонент забезпечений педагогічними працівниками з урахуванням їх освітньої кваліфікації. Відповідність кваліфікації визначено спеціальністю згідно з документом про вищу освіту та науковий ступінь.</w:t>
            </w:r>
            <w:r>
              <w:rPr>
                <w:spacing w:val="40"/>
                <w:sz w:val="24"/>
              </w:rPr>
              <w:t xml:space="preserve"> </w:t>
            </w:r>
            <w:r>
              <w:rPr>
                <w:sz w:val="24"/>
              </w:rPr>
              <w:t>Всі педагогічні працівники,</w:t>
            </w:r>
            <w:r>
              <w:rPr>
                <w:spacing w:val="-14"/>
                <w:sz w:val="24"/>
              </w:rPr>
              <w:t xml:space="preserve"> </w:t>
            </w:r>
            <w:r>
              <w:rPr>
                <w:sz w:val="24"/>
              </w:rPr>
              <w:t>які</w:t>
            </w:r>
            <w:r>
              <w:rPr>
                <w:spacing w:val="-14"/>
                <w:sz w:val="24"/>
              </w:rPr>
              <w:t xml:space="preserve"> </w:t>
            </w:r>
            <w:r>
              <w:rPr>
                <w:sz w:val="24"/>
              </w:rPr>
              <w:t>провадять</w:t>
            </w:r>
            <w:r>
              <w:rPr>
                <w:spacing w:val="-12"/>
                <w:sz w:val="24"/>
              </w:rPr>
              <w:t xml:space="preserve"> </w:t>
            </w:r>
            <w:r>
              <w:rPr>
                <w:sz w:val="24"/>
              </w:rPr>
              <w:t>освітню</w:t>
            </w:r>
            <w:r>
              <w:rPr>
                <w:spacing w:val="-13"/>
                <w:sz w:val="24"/>
              </w:rPr>
              <w:t xml:space="preserve"> </w:t>
            </w:r>
            <w:r>
              <w:rPr>
                <w:sz w:val="24"/>
              </w:rPr>
              <w:t>діяльність</w:t>
            </w:r>
            <w:r>
              <w:rPr>
                <w:spacing w:val="-13"/>
                <w:sz w:val="24"/>
              </w:rPr>
              <w:t xml:space="preserve"> </w:t>
            </w:r>
            <w:r>
              <w:rPr>
                <w:sz w:val="24"/>
              </w:rPr>
              <w:t>за</w:t>
            </w:r>
            <w:r>
              <w:rPr>
                <w:spacing w:val="-15"/>
                <w:sz w:val="24"/>
              </w:rPr>
              <w:t xml:space="preserve"> </w:t>
            </w:r>
            <w:r>
              <w:rPr>
                <w:sz w:val="24"/>
              </w:rPr>
              <w:t>ОПП мають наукові публікації, беруть участь у всеукраїнських</w:t>
            </w:r>
            <w:r>
              <w:rPr>
                <w:spacing w:val="-1"/>
                <w:sz w:val="24"/>
              </w:rPr>
              <w:t xml:space="preserve"> </w:t>
            </w:r>
            <w:r>
              <w:rPr>
                <w:sz w:val="24"/>
              </w:rPr>
              <w:t>та</w:t>
            </w:r>
            <w:r>
              <w:rPr>
                <w:spacing w:val="-3"/>
                <w:sz w:val="24"/>
              </w:rPr>
              <w:t xml:space="preserve"> </w:t>
            </w:r>
            <w:r>
              <w:rPr>
                <w:sz w:val="24"/>
              </w:rPr>
              <w:t>міжнародних</w:t>
            </w:r>
            <w:r>
              <w:rPr>
                <w:spacing w:val="-1"/>
                <w:sz w:val="24"/>
              </w:rPr>
              <w:t xml:space="preserve"> </w:t>
            </w:r>
            <w:r>
              <w:rPr>
                <w:sz w:val="24"/>
              </w:rPr>
              <w:t>науково-практичних конференціях,</w:t>
            </w:r>
            <w:r>
              <w:rPr>
                <w:spacing w:val="-2"/>
                <w:sz w:val="24"/>
              </w:rPr>
              <w:t xml:space="preserve"> </w:t>
            </w:r>
            <w:r>
              <w:rPr>
                <w:sz w:val="24"/>
              </w:rPr>
              <w:t>мають</w:t>
            </w:r>
            <w:r>
              <w:rPr>
                <w:spacing w:val="-1"/>
                <w:sz w:val="24"/>
              </w:rPr>
              <w:t xml:space="preserve"> </w:t>
            </w:r>
            <w:r>
              <w:rPr>
                <w:sz w:val="24"/>
              </w:rPr>
              <w:t>навчально-методичні</w:t>
            </w:r>
            <w:r>
              <w:rPr>
                <w:spacing w:val="-2"/>
                <w:sz w:val="24"/>
              </w:rPr>
              <w:t xml:space="preserve"> </w:t>
            </w:r>
            <w:r>
              <w:rPr>
                <w:sz w:val="24"/>
              </w:rPr>
              <w:t xml:space="preserve">розробки з дисциплін, які викладають за ОПП та які впроваджено в освітній процес, є членами професійних спілок за фахом, підготували </w:t>
            </w:r>
            <w:r>
              <w:rPr>
                <w:spacing w:val="-2"/>
                <w:sz w:val="24"/>
              </w:rPr>
              <w:t>переможців</w:t>
            </w:r>
            <w:r>
              <w:rPr>
                <w:sz w:val="24"/>
              </w:rPr>
              <w:tab/>
            </w:r>
            <w:r>
              <w:rPr>
                <w:spacing w:val="-2"/>
                <w:sz w:val="24"/>
              </w:rPr>
              <w:t>олімпіад,</w:t>
            </w:r>
            <w:r>
              <w:rPr>
                <w:sz w:val="24"/>
              </w:rPr>
              <w:tab/>
            </w:r>
            <w:r>
              <w:rPr>
                <w:spacing w:val="-2"/>
                <w:sz w:val="24"/>
              </w:rPr>
              <w:t xml:space="preserve">конкурсів. </w:t>
            </w:r>
            <w:r>
              <w:rPr>
                <w:sz w:val="24"/>
              </w:rPr>
              <w:t>Частка педагогічних працівників, які забезпечують О</w:t>
            </w:r>
            <w:r w:rsidR="00C86B3C">
              <w:rPr>
                <w:sz w:val="24"/>
              </w:rPr>
              <w:t>ПП «Фінанси банківська справа,</w:t>
            </w:r>
            <w:r>
              <w:rPr>
                <w:sz w:val="24"/>
              </w:rPr>
              <w:t xml:space="preserve"> страхування</w:t>
            </w:r>
            <w:r w:rsidR="00C86B3C">
              <w:rPr>
                <w:sz w:val="24"/>
              </w:rPr>
              <w:t xml:space="preserve"> та фондовий ринок</w:t>
            </w:r>
            <w:r>
              <w:rPr>
                <w:sz w:val="24"/>
              </w:rPr>
              <w:t>» і працюють за основним місцем роботи в коледжі відповідають вимогам.</w:t>
            </w:r>
            <w:r>
              <w:rPr>
                <w:color w:val="FF6600"/>
                <w:sz w:val="24"/>
              </w:rPr>
              <w:t xml:space="preserve">. </w:t>
            </w:r>
            <w:r>
              <w:rPr>
                <w:sz w:val="24"/>
              </w:rPr>
              <w:t xml:space="preserve">Кадровий склад викладачів, які забезпечують реалізацію </w:t>
            </w:r>
            <w:r>
              <w:rPr>
                <w:sz w:val="24"/>
              </w:rPr>
              <w:lastRenderedPageBreak/>
              <w:t xml:space="preserve">освітньої програми, відповідає вимогам чинного законодавства України та Критеріям оцінювання якості освітніх програм фахової передвищої освіти, затверджених наказом </w:t>
            </w:r>
            <w:r>
              <w:rPr>
                <w:spacing w:val="-5"/>
                <w:sz w:val="24"/>
              </w:rPr>
              <w:t>МОН</w:t>
            </w:r>
            <w:r w:rsidR="00C86B3C">
              <w:rPr>
                <w:sz w:val="24"/>
              </w:rPr>
              <w:t xml:space="preserve"> </w:t>
            </w:r>
            <w:r>
              <w:rPr>
                <w:spacing w:val="-2"/>
                <w:sz w:val="24"/>
              </w:rPr>
              <w:t>України.</w:t>
            </w:r>
          </w:p>
          <w:p w:rsidR="001A06F5" w:rsidRPr="00892798" w:rsidRDefault="00885FBC" w:rsidP="00892798">
            <w:pPr>
              <w:pStyle w:val="TableParagraph"/>
              <w:spacing w:line="276" w:lineRule="exact"/>
              <w:ind w:left="106" w:right="96"/>
              <w:jc w:val="both"/>
              <w:rPr>
                <w:spacing w:val="-2"/>
                <w:sz w:val="24"/>
              </w:rPr>
            </w:pPr>
            <w:r>
              <w:rPr>
                <w:sz w:val="24"/>
              </w:rPr>
              <w:t>Кадровий склад за ОПП</w:t>
            </w:r>
            <w:r>
              <w:rPr>
                <w:spacing w:val="40"/>
                <w:sz w:val="24"/>
              </w:rPr>
              <w:t xml:space="preserve"> </w:t>
            </w:r>
            <w:r>
              <w:rPr>
                <w:sz w:val="24"/>
              </w:rPr>
              <w:t>«Фінанси, банківська справа, страхування та фондовий ринок», які викладають обов'язкові компоненти, які забезпечують</w:t>
            </w:r>
            <w:r>
              <w:rPr>
                <w:spacing w:val="-14"/>
                <w:sz w:val="24"/>
              </w:rPr>
              <w:t xml:space="preserve"> </w:t>
            </w:r>
            <w:r>
              <w:rPr>
                <w:sz w:val="24"/>
              </w:rPr>
              <w:t>фахові</w:t>
            </w:r>
            <w:r>
              <w:rPr>
                <w:spacing w:val="-15"/>
                <w:sz w:val="24"/>
              </w:rPr>
              <w:t xml:space="preserve"> </w:t>
            </w:r>
            <w:r>
              <w:rPr>
                <w:sz w:val="24"/>
              </w:rPr>
              <w:t>компетентності</w:t>
            </w:r>
            <w:r>
              <w:rPr>
                <w:spacing w:val="-14"/>
                <w:sz w:val="24"/>
              </w:rPr>
              <w:t xml:space="preserve"> </w:t>
            </w:r>
            <w:r>
              <w:rPr>
                <w:sz w:val="24"/>
              </w:rPr>
              <w:t>зі</w:t>
            </w:r>
            <w:r>
              <w:rPr>
                <w:spacing w:val="-15"/>
                <w:sz w:val="24"/>
              </w:rPr>
              <w:t xml:space="preserve"> </w:t>
            </w:r>
            <w:r>
              <w:rPr>
                <w:sz w:val="24"/>
              </w:rPr>
              <w:t>спеціальності “Фінанси,</w:t>
            </w:r>
            <w:r>
              <w:rPr>
                <w:spacing w:val="71"/>
                <w:sz w:val="24"/>
              </w:rPr>
              <w:t xml:space="preserve">  </w:t>
            </w:r>
            <w:r>
              <w:rPr>
                <w:sz w:val="24"/>
              </w:rPr>
              <w:t>банківська</w:t>
            </w:r>
            <w:r>
              <w:rPr>
                <w:spacing w:val="71"/>
                <w:sz w:val="24"/>
              </w:rPr>
              <w:t xml:space="preserve">  </w:t>
            </w:r>
            <w:r>
              <w:rPr>
                <w:sz w:val="24"/>
              </w:rPr>
              <w:t>справа</w:t>
            </w:r>
            <w:r w:rsidR="001A06F5">
              <w:rPr>
                <w:spacing w:val="73"/>
                <w:sz w:val="24"/>
              </w:rPr>
              <w:t>,</w:t>
            </w:r>
            <w:r>
              <w:rPr>
                <w:spacing w:val="74"/>
                <w:sz w:val="24"/>
              </w:rPr>
              <w:t xml:space="preserve"> </w:t>
            </w:r>
            <w:r>
              <w:rPr>
                <w:spacing w:val="-2"/>
                <w:sz w:val="24"/>
              </w:rPr>
              <w:t>страхування</w:t>
            </w:r>
            <w:r w:rsidR="001A06F5">
              <w:rPr>
                <w:spacing w:val="-2"/>
                <w:sz w:val="24"/>
              </w:rPr>
              <w:t xml:space="preserve">  та фондовий ринок</w:t>
            </w:r>
            <w:r>
              <w:rPr>
                <w:spacing w:val="-2"/>
                <w:sz w:val="24"/>
              </w:rPr>
              <w:t>”</w:t>
            </w:r>
            <w:r w:rsidR="001A06F5">
              <w:rPr>
                <w:spacing w:val="-2"/>
                <w:sz w:val="24"/>
              </w:rPr>
              <w:t xml:space="preserve"> </w:t>
            </w:r>
            <w:r w:rsidR="001A06F5">
              <w:rPr>
                <w:sz w:val="24"/>
              </w:rPr>
              <w:t>становить чотири</w:t>
            </w:r>
            <w:r w:rsidR="001A06F5">
              <w:rPr>
                <w:spacing w:val="-1"/>
                <w:sz w:val="24"/>
              </w:rPr>
              <w:t xml:space="preserve"> </w:t>
            </w:r>
            <w:r w:rsidR="001A06F5">
              <w:rPr>
                <w:sz w:val="24"/>
              </w:rPr>
              <w:t>педагогічні працівники,</w:t>
            </w:r>
            <w:r w:rsidR="001A06F5">
              <w:rPr>
                <w:spacing w:val="-1"/>
                <w:sz w:val="24"/>
              </w:rPr>
              <w:t xml:space="preserve"> </w:t>
            </w:r>
            <w:r w:rsidR="001A06F5">
              <w:rPr>
                <w:sz w:val="24"/>
              </w:rPr>
              <w:t>які працюють у</w:t>
            </w:r>
            <w:r w:rsidR="001A06F5">
              <w:rPr>
                <w:spacing w:val="-15"/>
                <w:sz w:val="24"/>
              </w:rPr>
              <w:t xml:space="preserve"> </w:t>
            </w:r>
            <w:r w:rsidR="001A06F5">
              <w:rPr>
                <w:sz w:val="24"/>
              </w:rPr>
              <w:t>коледжі</w:t>
            </w:r>
            <w:r w:rsidR="001A06F5">
              <w:rPr>
                <w:spacing w:val="-15"/>
                <w:sz w:val="24"/>
              </w:rPr>
              <w:t xml:space="preserve"> </w:t>
            </w:r>
            <w:r w:rsidR="001A06F5">
              <w:rPr>
                <w:sz w:val="24"/>
              </w:rPr>
              <w:t>за</w:t>
            </w:r>
            <w:r w:rsidR="001A06F5">
              <w:rPr>
                <w:spacing w:val="-14"/>
                <w:sz w:val="24"/>
              </w:rPr>
              <w:t xml:space="preserve"> </w:t>
            </w:r>
            <w:r w:rsidR="001A06F5">
              <w:rPr>
                <w:sz w:val="24"/>
              </w:rPr>
              <w:t>основним</w:t>
            </w:r>
            <w:r w:rsidR="001A06F5">
              <w:rPr>
                <w:spacing w:val="-13"/>
                <w:sz w:val="24"/>
              </w:rPr>
              <w:t xml:space="preserve"> </w:t>
            </w:r>
            <w:r w:rsidR="001A06F5">
              <w:rPr>
                <w:sz w:val="24"/>
              </w:rPr>
              <w:t>місцем</w:t>
            </w:r>
            <w:r w:rsidR="001A06F5">
              <w:rPr>
                <w:spacing w:val="-15"/>
                <w:sz w:val="24"/>
              </w:rPr>
              <w:t xml:space="preserve"> </w:t>
            </w:r>
            <w:r w:rsidR="001A06F5">
              <w:rPr>
                <w:sz w:val="24"/>
              </w:rPr>
              <w:t>роботи,</w:t>
            </w:r>
            <w:r w:rsidR="001A06F5">
              <w:rPr>
                <w:spacing w:val="-15"/>
                <w:sz w:val="24"/>
              </w:rPr>
              <w:t xml:space="preserve"> </w:t>
            </w:r>
            <w:r w:rsidR="001A06F5">
              <w:rPr>
                <w:sz w:val="24"/>
              </w:rPr>
              <w:t>мають</w:t>
            </w:r>
            <w:r w:rsidR="001A06F5">
              <w:rPr>
                <w:spacing w:val="-14"/>
                <w:sz w:val="24"/>
              </w:rPr>
              <w:t xml:space="preserve"> </w:t>
            </w:r>
            <w:r w:rsidR="001A06F5">
              <w:rPr>
                <w:sz w:val="24"/>
              </w:rPr>
              <w:t>освітню кваліфікацію, яка відповідає спеціальності, з них 2 особи мають кваліфікаційну категорію спеціаліст вищої категорії, два викладачі мають науковий ступінь кандидат економічних наук.</w:t>
            </w:r>
          </w:p>
        </w:tc>
        <w:tc>
          <w:tcPr>
            <w:tcW w:w="4536" w:type="dxa"/>
          </w:tcPr>
          <w:p w:rsidR="00885FBC" w:rsidRDefault="00885FBC" w:rsidP="00500671">
            <w:pPr>
              <w:pStyle w:val="TableParagraph"/>
              <w:spacing w:before="1"/>
              <w:ind w:left="108" w:right="166"/>
              <w:rPr>
                <w:sz w:val="24"/>
              </w:rPr>
            </w:pPr>
            <w:r>
              <w:rPr>
                <w:sz w:val="24"/>
              </w:rPr>
              <w:lastRenderedPageBreak/>
              <w:t>Постанова</w:t>
            </w:r>
            <w:r>
              <w:rPr>
                <w:spacing w:val="-15"/>
                <w:sz w:val="24"/>
              </w:rPr>
              <w:t xml:space="preserve"> </w:t>
            </w:r>
            <w:r>
              <w:rPr>
                <w:sz w:val="24"/>
              </w:rPr>
              <w:t>про</w:t>
            </w:r>
            <w:r>
              <w:rPr>
                <w:spacing w:val="-13"/>
                <w:sz w:val="24"/>
              </w:rPr>
              <w:t xml:space="preserve"> </w:t>
            </w:r>
            <w:r>
              <w:rPr>
                <w:sz w:val="24"/>
              </w:rPr>
              <w:t>затвердження</w:t>
            </w:r>
            <w:r>
              <w:rPr>
                <w:spacing w:val="-14"/>
                <w:sz w:val="24"/>
              </w:rPr>
              <w:t xml:space="preserve"> </w:t>
            </w:r>
            <w:r>
              <w:rPr>
                <w:sz w:val="24"/>
              </w:rPr>
              <w:t xml:space="preserve">ліцензійних умов провадження освітньої діяльності. </w:t>
            </w:r>
            <w:hyperlink r:id="rId814" w:anchor="Text">
              <w:r>
                <w:rPr>
                  <w:color w:val="1154CC"/>
                  <w:spacing w:val="-2"/>
                  <w:sz w:val="24"/>
                  <w:u w:val="single" w:color="1154CC"/>
                </w:rPr>
                <w:t>https://zakon.rada.gov.ua/laws/show/1187-</w:t>
              </w:r>
            </w:hyperlink>
            <w:r>
              <w:rPr>
                <w:color w:val="1154CC"/>
                <w:spacing w:val="-2"/>
                <w:sz w:val="24"/>
              </w:rPr>
              <w:t xml:space="preserve"> </w:t>
            </w:r>
            <w:hyperlink r:id="rId815" w:anchor="Text">
              <w:r>
                <w:rPr>
                  <w:color w:val="1154CC"/>
                  <w:spacing w:val="-2"/>
                  <w:sz w:val="24"/>
                  <w:u w:val="single" w:color="1154CC"/>
                </w:rPr>
                <w:t>2015-%D0%BF#Text</w:t>
              </w:r>
            </w:hyperlink>
          </w:p>
          <w:p w:rsidR="001A06F5" w:rsidRDefault="00885FBC" w:rsidP="00500671">
            <w:pPr>
              <w:pStyle w:val="TableParagraph"/>
              <w:ind w:left="110" w:right="104" w:hanging="3"/>
              <w:rPr>
                <w:sz w:val="24"/>
              </w:rPr>
            </w:pPr>
            <w:r>
              <w:rPr>
                <w:sz w:val="24"/>
              </w:rPr>
              <w:t>Відомості про педагогічних працівників. які забезпечують О</w:t>
            </w:r>
            <w:r w:rsidR="001A06F5">
              <w:rPr>
                <w:sz w:val="24"/>
              </w:rPr>
              <w:t xml:space="preserve">ПП Фінанси. банківська справа , </w:t>
            </w:r>
            <w:r>
              <w:rPr>
                <w:sz w:val="24"/>
              </w:rPr>
              <w:t xml:space="preserve"> страхування </w:t>
            </w:r>
            <w:r w:rsidR="001A06F5">
              <w:rPr>
                <w:sz w:val="24"/>
              </w:rPr>
              <w:t xml:space="preserve"> та фондовий ринок</w:t>
            </w:r>
          </w:p>
          <w:p w:rsidR="001A06F5" w:rsidRDefault="00A6361B" w:rsidP="00500671">
            <w:pPr>
              <w:pStyle w:val="TableParagraph"/>
              <w:ind w:left="110" w:right="104" w:hanging="3"/>
              <w:rPr>
                <w:sz w:val="24"/>
              </w:rPr>
            </w:pPr>
            <w:hyperlink r:id="rId816" w:history="1">
              <w:r w:rsidR="00BE3C4D" w:rsidRPr="00766524">
                <w:rPr>
                  <w:rStyle w:val="a6"/>
                  <w:sz w:val="24"/>
                  <w:szCs w:val="24"/>
                </w:rPr>
                <w:t>https://docs.google.com/document/d/1dgfOTSBCJH9C4vTOCtXejCXFEE77mWP2/edit?usp=drive_link&amp;ouid=116529743348580064839&amp;rtpof=true&amp;sd=true</w:t>
              </w:r>
            </w:hyperlink>
            <w:r w:rsidR="00BE3C4D">
              <w:rPr>
                <w:color w:val="FF0000"/>
                <w:sz w:val="24"/>
                <w:szCs w:val="24"/>
              </w:rPr>
              <w:t xml:space="preserve"> </w:t>
            </w:r>
          </w:p>
          <w:p w:rsidR="001A06F5" w:rsidRDefault="00885FBC" w:rsidP="001A06F5">
            <w:pPr>
              <w:pStyle w:val="TableParagraph"/>
              <w:spacing w:before="235" w:line="276" w:lineRule="auto"/>
              <w:ind w:left="110" w:right="149" w:firstLine="117"/>
              <w:rPr>
                <w:sz w:val="24"/>
              </w:rPr>
            </w:pPr>
            <w:r>
              <w:rPr>
                <w:sz w:val="24"/>
              </w:rPr>
              <w:t>Відомості</w:t>
            </w:r>
            <w:r>
              <w:rPr>
                <w:spacing w:val="-7"/>
                <w:sz w:val="24"/>
              </w:rPr>
              <w:t xml:space="preserve"> </w:t>
            </w:r>
            <w:r>
              <w:rPr>
                <w:sz w:val="24"/>
              </w:rPr>
              <w:t>про</w:t>
            </w:r>
            <w:r>
              <w:rPr>
                <w:spacing w:val="-8"/>
                <w:sz w:val="24"/>
              </w:rPr>
              <w:t xml:space="preserve"> </w:t>
            </w:r>
            <w:r>
              <w:rPr>
                <w:sz w:val="24"/>
              </w:rPr>
              <w:t>педагогічних</w:t>
            </w:r>
            <w:r>
              <w:rPr>
                <w:spacing w:val="-6"/>
                <w:sz w:val="24"/>
              </w:rPr>
              <w:t xml:space="preserve"> </w:t>
            </w:r>
            <w:r>
              <w:rPr>
                <w:sz w:val="24"/>
              </w:rPr>
              <w:t xml:space="preserve">працівників </w:t>
            </w:r>
          </w:p>
          <w:p w:rsidR="00885FBC" w:rsidRDefault="00A6361B" w:rsidP="00500671">
            <w:pPr>
              <w:pStyle w:val="TableParagraph"/>
              <w:spacing w:before="41"/>
              <w:ind w:left="110"/>
              <w:rPr>
                <w:sz w:val="24"/>
              </w:rPr>
            </w:pPr>
            <w:hyperlink r:id="rId817" w:history="1">
              <w:r w:rsidR="00BE3C4D" w:rsidRPr="00766524">
                <w:rPr>
                  <w:rStyle w:val="a6"/>
                  <w:sz w:val="24"/>
                  <w:szCs w:val="24"/>
                </w:rPr>
                <w:t>https://docs.google.com/document/d/1dgfOTSBCJH9C4vTOCtXejCXFEE77mWP2/edit?usp=drive_link&amp;ouid=116529743348580064839&amp;rtpof=true&amp;sd=true</w:t>
              </w:r>
            </w:hyperlink>
            <w:r w:rsidR="00BE3C4D">
              <w:rPr>
                <w:color w:val="FF0000"/>
                <w:sz w:val="24"/>
                <w:szCs w:val="24"/>
              </w:rPr>
              <w:t xml:space="preserve"> </w:t>
            </w:r>
          </w:p>
        </w:tc>
      </w:tr>
      <w:tr w:rsidR="00BA7193" w:rsidTr="00BA7193">
        <w:trPr>
          <w:trHeight w:val="988"/>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249"/>
              <w:rPr>
                <w:sz w:val="28"/>
              </w:rPr>
            </w:pPr>
          </w:p>
          <w:p w:rsidR="00BA7193" w:rsidRDefault="00BA7193" w:rsidP="00D365A6">
            <w:pPr>
              <w:pStyle w:val="TableParagraph"/>
              <w:ind w:left="10" w:right="4"/>
              <w:jc w:val="center"/>
              <w:rPr>
                <w:sz w:val="28"/>
              </w:rPr>
            </w:pPr>
            <w:r>
              <w:rPr>
                <w:spacing w:val="-10"/>
                <w:sz w:val="28"/>
              </w:rPr>
              <w:t>2</w:t>
            </w:r>
          </w:p>
        </w:tc>
        <w:tc>
          <w:tcPr>
            <w:tcW w:w="4289" w:type="dxa"/>
          </w:tcPr>
          <w:p w:rsidR="00BA7193" w:rsidRDefault="00BA7193" w:rsidP="00D365A6">
            <w:pPr>
              <w:pStyle w:val="TableParagraph"/>
              <w:tabs>
                <w:tab w:val="left" w:pos="2677"/>
                <w:tab w:val="left" w:pos="2727"/>
              </w:tabs>
              <w:ind w:left="106" w:right="96" w:hanging="3"/>
              <w:jc w:val="both"/>
              <w:rPr>
                <w:sz w:val="28"/>
              </w:rPr>
            </w:pPr>
            <w:r>
              <w:rPr>
                <w:sz w:val="28"/>
              </w:rPr>
              <w:t xml:space="preserve">Чи дає змогу професійний рівень </w:t>
            </w:r>
            <w:r>
              <w:rPr>
                <w:spacing w:val="-2"/>
                <w:sz w:val="28"/>
              </w:rPr>
              <w:t xml:space="preserve">керівника </w:t>
            </w:r>
            <w:r>
              <w:rPr>
                <w:sz w:val="28"/>
              </w:rPr>
              <w:tab/>
            </w:r>
            <w:r>
              <w:rPr>
                <w:spacing w:val="-2"/>
                <w:sz w:val="28"/>
              </w:rPr>
              <w:t xml:space="preserve">випускового </w:t>
            </w:r>
            <w:r>
              <w:rPr>
                <w:sz w:val="28"/>
              </w:rPr>
              <w:t xml:space="preserve">підрозділу, відповідального за реалізацію освітньо-професійної </w:t>
            </w:r>
            <w:r>
              <w:rPr>
                <w:spacing w:val="-2"/>
                <w:sz w:val="28"/>
              </w:rPr>
              <w:t>програми,</w:t>
            </w:r>
            <w:r>
              <w:rPr>
                <w:sz w:val="28"/>
              </w:rPr>
              <w:tab/>
            </w:r>
            <w:r>
              <w:rPr>
                <w:sz w:val="28"/>
              </w:rPr>
              <w:tab/>
            </w:r>
            <w:r>
              <w:rPr>
                <w:spacing w:val="-2"/>
                <w:sz w:val="28"/>
              </w:rPr>
              <w:t xml:space="preserve">забезпечити </w:t>
            </w:r>
            <w:r>
              <w:rPr>
                <w:sz w:val="28"/>
              </w:rPr>
              <w:t>досягнення цілей цієї освітньо- професійної програми?</w:t>
            </w:r>
          </w:p>
        </w:tc>
        <w:tc>
          <w:tcPr>
            <w:tcW w:w="5668" w:type="dxa"/>
          </w:tcPr>
          <w:p w:rsidR="00BA7193" w:rsidRPr="00B13585" w:rsidRDefault="00BA7193" w:rsidP="00D365A6">
            <w:pPr>
              <w:pStyle w:val="TableParagraph"/>
              <w:ind w:left="106" w:right="96" w:hanging="3"/>
              <w:jc w:val="both"/>
              <w:rPr>
                <w:sz w:val="24"/>
              </w:rPr>
            </w:pPr>
            <w:r>
              <w:rPr>
                <w:sz w:val="24"/>
              </w:rPr>
              <w:t xml:space="preserve">Так, професійний рівень керівника підрозділу </w:t>
            </w:r>
            <w:r>
              <w:rPr>
                <w:sz w:val="23"/>
                <w:szCs w:val="23"/>
              </w:rPr>
              <w:t xml:space="preserve">голови циклової комісії відповідальної за освітньо-професійну програму </w:t>
            </w:r>
            <w:r>
              <w:rPr>
                <w:sz w:val="24"/>
              </w:rPr>
              <w:t xml:space="preserve">повністю відповідає вимогам до забезпечення реалізації освітньо-професійної програми «Фінанси, банківська справа , страхування  та фондовий ринок» Васильконової Еліни Олександрівни </w:t>
            </w:r>
            <w:r>
              <w:rPr>
                <w:sz w:val="23"/>
                <w:szCs w:val="23"/>
              </w:rPr>
              <w:t xml:space="preserve">викладача вищої категорії, яка </w:t>
            </w:r>
            <w:r>
              <w:rPr>
                <w:sz w:val="24"/>
              </w:rPr>
              <w:t>має науковий ступінь кандидата</w:t>
            </w:r>
            <w:r>
              <w:rPr>
                <w:spacing w:val="58"/>
                <w:sz w:val="24"/>
              </w:rPr>
              <w:t xml:space="preserve">  </w:t>
            </w:r>
            <w:r>
              <w:rPr>
                <w:sz w:val="24"/>
              </w:rPr>
              <w:t>економічних</w:t>
            </w:r>
            <w:r>
              <w:rPr>
                <w:spacing w:val="59"/>
                <w:sz w:val="24"/>
              </w:rPr>
              <w:t xml:space="preserve">  </w:t>
            </w:r>
            <w:r>
              <w:rPr>
                <w:sz w:val="24"/>
              </w:rPr>
              <w:t xml:space="preserve">наук та звання доцента </w:t>
            </w:r>
            <w:r>
              <w:rPr>
                <w:sz w:val="23"/>
                <w:szCs w:val="23"/>
              </w:rPr>
              <w:t xml:space="preserve"> дозволяє забезпечити досягнення поставлених цілей цієї освітньо-професійної програми. </w:t>
            </w:r>
          </w:p>
          <w:p w:rsidR="00BA7193" w:rsidRDefault="00BA7193" w:rsidP="00D365A6">
            <w:pPr>
              <w:pStyle w:val="TableParagraph"/>
              <w:tabs>
                <w:tab w:val="left" w:pos="559"/>
                <w:tab w:val="left" w:pos="1301"/>
                <w:tab w:val="left" w:pos="1370"/>
                <w:tab w:val="left" w:pos="1492"/>
                <w:tab w:val="left" w:pos="1754"/>
                <w:tab w:val="left" w:pos="2312"/>
                <w:tab w:val="left" w:pos="2349"/>
                <w:tab w:val="left" w:pos="2579"/>
                <w:tab w:val="left" w:pos="2617"/>
                <w:tab w:val="left" w:pos="2846"/>
                <w:tab w:val="left" w:pos="2925"/>
                <w:tab w:val="left" w:pos="3153"/>
                <w:tab w:val="left" w:pos="3191"/>
                <w:tab w:val="left" w:pos="3525"/>
                <w:tab w:val="left" w:pos="4057"/>
                <w:tab w:val="left" w:pos="4159"/>
                <w:tab w:val="left" w:pos="4378"/>
                <w:tab w:val="left" w:pos="4457"/>
                <w:tab w:val="left" w:pos="4577"/>
                <w:tab w:val="left" w:pos="5114"/>
                <w:tab w:val="left" w:pos="5441"/>
              </w:tabs>
              <w:ind w:right="94"/>
              <w:jc w:val="both"/>
              <w:rPr>
                <w:spacing w:val="-2"/>
                <w:sz w:val="24"/>
              </w:rPr>
            </w:pPr>
            <w:r>
              <w:rPr>
                <w:sz w:val="24"/>
              </w:rPr>
              <w:t xml:space="preserve">Васильконова Е.О.  активно провадить наукову діяльність, є </w:t>
            </w:r>
            <w:r>
              <w:rPr>
                <w:spacing w:val="-2"/>
                <w:sz w:val="24"/>
              </w:rPr>
              <w:t>автором</w:t>
            </w:r>
            <w:r>
              <w:rPr>
                <w:sz w:val="24"/>
              </w:rPr>
              <w:tab/>
            </w:r>
            <w:r>
              <w:rPr>
                <w:spacing w:val="-2"/>
                <w:sz w:val="24"/>
              </w:rPr>
              <w:t>наукових</w:t>
            </w:r>
            <w:r>
              <w:rPr>
                <w:sz w:val="24"/>
              </w:rPr>
              <w:t xml:space="preserve">  </w:t>
            </w:r>
            <w:r>
              <w:rPr>
                <w:spacing w:val="-6"/>
                <w:sz w:val="24"/>
              </w:rPr>
              <w:t>та</w:t>
            </w:r>
            <w:r>
              <w:rPr>
                <w:sz w:val="24"/>
              </w:rPr>
              <w:t xml:space="preserve"> </w:t>
            </w:r>
            <w:r>
              <w:rPr>
                <w:spacing w:val="-2"/>
                <w:sz w:val="24"/>
              </w:rPr>
              <w:t xml:space="preserve">навчально-методичних </w:t>
            </w:r>
            <w:r>
              <w:rPr>
                <w:sz w:val="24"/>
              </w:rPr>
              <w:t>публікацій,</w:t>
            </w:r>
            <w:r>
              <w:rPr>
                <w:spacing w:val="31"/>
                <w:sz w:val="24"/>
              </w:rPr>
              <w:t xml:space="preserve"> </w:t>
            </w:r>
            <w:r>
              <w:rPr>
                <w:sz w:val="24"/>
              </w:rPr>
              <w:t>підтримує</w:t>
            </w:r>
            <w:r>
              <w:rPr>
                <w:spacing w:val="34"/>
                <w:sz w:val="24"/>
              </w:rPr>
              <w:t xml:space="preserve"> </w:t>
            </w:r>
            <w:r>
              <w:rPr>
                <w:sz w:val="24"/>
              </w:rPr>
              <w:t>співпрацю</w:t>
            </w:r>
            <w:r>
              <w:rPr>
                <w:spacing w:val="32"/>
                <w:sz w:val="24"/>
              </w:rPr>
              <w:t xml:space="preserve"> </w:t>
            </w:r>
            <w:r>
              <w:rPr>
                <w:sz w:val="24"/>
              </w:rPr>
              <w:t>з</w:t>
            </w:r>
            <w:r>
              <w:rPr>
                <w:spacing w:val="30"/>
                <w:sz w:val="24"/>
              </w:rPr>
              <w:t xml:space="preserve"> </w:t>
            </w:r>
            <w:r>
              <w:rPr>
                <w:sz w:val="24"/>
              </w:rPr>
              <w:t xml:space="preserve">представниками </w:t>
            </w:r>
            <w:r>
              <w:rPr>
                <w:spacing w:val="-2"/>
                <w:sz w:val="24"/>
              </w:rPr>
              <w:t>бізнес-середовищ,</w:t>
            </w:r>
            <w:r>
              <w:rPr>
                <w:sz w:val="24"/>
              </w:rPr>
              <w:tab/>
            </w:r>
            <w:r>
              <w:rPr>
                <w:spacing w:val="-6"/>
                <w:sz w:val="24"/>
              </w:rPr>
              <w:t>що</w:t>
            </w:r>
            <w:r>
              <w:rPr>
                <w:sz w:val="24"/>
              </w:rPr>
              <w:tab/>
            </w:r>
            <w:r>
              <w:rPr>
                <w:sz w:val="24"/>
              </w:rPr>
              <w:tab/>
            </w:r>
            <w:r>
              <w:rPr>
                <w:spacing w:val="-4"/>
                <w:sz w:val="24"/>
              </w:rPr>
              <w:t>дає</w:t>
            </w:r>
            <w:r>
              <w:rPr>
                <w:sz w:val="24"/>
              </w:rPr>
              <w:t xml:space="preserve">  </w:t>
            </w:r>
            <w:r>
              <w:rPr>
                <w:spacing w:val="-4"/>
                <w:sz w:val="24"/>
              </w:rPr>
              <w:t>змогу</w:t>
            </w:r>
            <w:r>
              <w:rPr>
                <w:sz w:val="24"/>
              </w:rPr>
              <w:t xml:space="preserve"> </w:t>
            </w:r>
            <w:r>
              <w:rPr>
                <w:spacing w:val="-2"/>
                <w:sz w:val="24"/>
              </w:rPr>
              <w:t>поєднувати теоретичну</w:t>
            </w:r>
            <w:r>
              <w:rPr>
                <w:sz w:val="24"/>
              </w:rPr>
              <w:tab/>
            </w:r>
            <w:r>
              <w:rPr>
                <w:sz w:val="24"/>
              </w:rPr>
              <w:tab/>
            </w:r>
            <w:r>
              <w:rPr>
                <w:sz w:val="24"/>
              </w:rPr>
              <w:tab/>
            </w:r>
            <w:r>
              <w:rPr>
                <w:spacing w:val="-53"/>
                <w:sz w:val="24"/>
              </w:rPr>
              <w:t xml:space="preserve"> </w:t>
            </w:r>
            <w:r>
              <w:rPr>
                <w:spacing w:val="-2"/>
                <w:sz w:val="24"/>
              </w:rPr>
              <w:t>підготовку</w:t>
            </w:r>
            <w:r>
              <w:rPr>
                <w:sz w:val="24"/>
              </w:rPr>
              <w:tab/>
            </w:r>
            <w:r>
              <w:rPr>
                <w:sz w:val="24"/>
              </w:rPr>
              <w:tab/>
            </w:r>
            <w:r>
              <w:rPr>
                <w:spacing w:val="-2"/>
                <w:sz w:val="24"/>
              </w:rPr>
              <w:t>студентів</w:t>
            </w:r>
            <w:r>
              <w:rPr>
                <w:sz w:val="24"/>
              </w:rPr>
              <w:t xml:space="preserve"> </w:t>
            </w:r>
            <w:r>
              <w:rPr>
                <w:spacing w:val="-5"/>
                <w:sz w:val="24"/>
              </w:rPr>
              <w:t>із</w:t>
            </w:r>
            <w:r>
              <w:rPr>
                <w:sz w:val="24"/>
              </w:rPr>
              <w:t xml:space="preserve"> </w:t>
            </w:r>
            <w:r>
              <w:rPr>
                <w:spacing w:val="-2"/>
                <w:sz w:val="24"/>
              </w:rPr>
              <w:t>сучасними</w:t>
            </w:r>
            <w:r>
              <w:rPr>
                <w:sz w:val="24"/>
              </w:rPr>
              <w:t xml:space="preserve"> практиками у</w:t>
            </w:r>
            <w:r>
              <w:rPr>
                <w:spacing w:val="-8"/>
                <w:sz w:val="24"/>
              </w:rPr>
              <w:t xml:space="preserve"> </w:t>
            </w:r>
            <w:r>
              <w:rPr>
                <w:sz w:val="24"/>
              </w:rPr>
              <w:t>фінансово-банківській</w:t>
            </w:r>
            <w:r>
              <w:rPr>
                <w:spacing w:val="-1"/>
                <w:sz w:val="24"/>
              </w:rPr>
              <w:t xml:space="preserve"> </w:t>
            </w:r>
            <w:r>
              <w:rPr>
                <w:spacing w:val="-2"/>
                <w:sz w:val="24"/>
              </w:rPr>
              <w:t>сфері.</w:t>
            </w:r>
          </w:p>
          <w:p w:rsidR="00BA7193" w:rsidRDefault="00BA7193" w:rsidP="00D365A6">
            <w:pPr>
              <w:pStyle w:val="TableParagraph"/>
              <w:tabs>
                <w:tab w:val="left" w:pos="559"/>
                <w:tab w:val="left" w:pos="1301"/>
                <w:tab w:val="left" w:pos="1370"/>
                <w:tab w:val="left" w:pos="1492"/>
                <w:tab w:val="left" w:pos="1754"/>
                <w:tab w:val="left" w:pos="2312"/>
                <w:tab w:val="left" w:pos="2349"/>
                <w:tab w:val="left" w:pos="2579"/>
                <w:tab w:val="left" w:pos="2617"/>
                <w:tab w:val="left" w:pos="2846"/>
                <w:tab w:val="left" w:pos="2925"/>
                <w:tab w:val="left" w:pos="3153"/>
                <w:tab w:val="left" w:pos="3191"/>
                <w:tab w:val="left" w:pos="3525"/>
                <w:tab w:val="left" w:pos="4057"/>
                <w:tab w:val="left" w:pos="4159"/>
                <w:tab w:val="left" w:pos="4378"/>
                <w:tab w:val="left" w:pos="4457"/>
                <w:tab w:val="left" w:pos="4577"/>
                <w:tab w:val="left" w:pos="5114"/>
                <w:tab w:val="left" w:pos="5441"/>
              </w:tabs>
              <w:ind w:right="94"/>
              <w:jc w:val="both"/>
              <w:rPr>
                <w:sz w:val="24"/>
              </w:rPr>
            </w:pPr>
            <w:r>
              <w:rPr>
                <w:sz w:val="24"/>
              </w:rPr>
              <w:t>Таким чином, професійний рівень Васильконової Е.О.  забезпечує досягнення цілей освітньо-</w:t>
            </w:r>
            <w:r>
              <w:rPr>
                <w:sz w:val="24"/>
              </w:rPr>
              <w:lastRenderedPageBreak/>
              <w:t xml:space="preserve">професійної програми, спрямованої на підготовку </w:t>
            </w:r>
            <w:r>
              <w:rPr>
                <w:spacing w:val="-2"/>
                <w:sz w:val="24"/>
              </w:rPr>
              <w:t>конкурентоспроможних,</w:t>
            </w:r>
            <w:r>
              <w:rPr>
                <w:sz w:val="24"/>
              </w:rPr>
              <w:tab/>
            </w:r>
            <w:r>
              <w:rPr>
                <w:spacing w:val="-2"/>
                <w:sz w:val="24"/>
              </w:rPr>
              <w:t xml:space="preserve">висококваліфікованих </w:t>
            </w:r>
            <w:r>
              <w:rPr>
                <w:sz w:val="24"/>
              </w:rPr>
              <w:t>фахівців, здатних ефективно працювати в умовах сучасних викликів фінансового ринку.</w:t>
            </w:r>
          </w:p>
        </w:tc>
        <w:tc>
          <w:tcPr>
            <w:tcW w:w="4536" w:type="dxa"/>
          </w:tcPr>
          <w:p w:rsidR="00BA7193" w:rsidRDefault="00BA7193" w:rsidP="00D365A6">
            <w:pPr>
              <w:pStyle w:val="TableParagraph"/>
              <w:ind w:left="108" w:right="180" w:firstLine="2"/>
              <w:rPr>
                <w:sz w:val="24"/>
              </w:rPr>
            </w:pPr>
            <w:r>
              <w:rPr>
                <w:sz w:val="24"/>
              </w:rPr>
              <w:lastRenderedPageBreak/>
              <w:t>Кадрове забезпечення</w:t>
            </w:r>
          </w:p>
          <w:p w:rsidR="00BA7193" w:rsidRDefault="00A6361B" w:rsidP="00D365A6">
            <w:pPr>
              <w:pStyle w:val="TableParagraph"/>
              <w:ind w:left="108" w:right="180" w:firstLine="2"/>
              <w:rPr>
                <w:sz w:val="24"/>
              </w:rPr>
            </w:pPr>
            <w:hyperlink r:id="rId818" w:history="1">
              <w:r w:rsidR="00BA7193" w:rsidRPr="00766524">
                <w:rPr>
                  <w:rStyle w:val="a6"/>
                  <w:sz w:val="24"/>
                  <w:szCs w:val="24"/>
                </w:rPr>
                <w:t>https://docs.google.com/document/d/1dgfOTSBCJH9C4vTOCtXejCXFEE77mWP2/edit?usp=drive_link&amp;ouid=116529743348580064839&amp;rtpof=true&amp;sd=true</w:t>
              </w:r>
            </w:hyperlink>
            <w:r w:rsidR="00BA7193">
              <w:rPr>
                <w:color w:val="FF0000"/>
                <w:sz w:val="24"/>
                <w:szCs w:val="24"/>
              </w:rPr>
              <w:t xml:space="preserve"> </w:t>
            </w:r>
          </w:p>
          <w:p w:rsidR="00BA7193" w:rsidRDefault="00BA7193" w:rsidP="00D365A6">
            <w:pPr>
              <w:pStyle w:val="TableParagraph"/>
              <w:ind w:left="108" w:right="180" w:firstLine="2"/>
              <w:rPr>
                <w:sz w:val="24"/>
              </w:rPr>
            </w:pPr>
          </w:p>
          <w:p w:rsidR="00BA7193" w:rsidRPr="0084604F" w:rsidRDefault="00BA7193" w:rsidP="00D365A6">
            <w:pPr>
              <w:pStyle w:val="Default"/>
              <w:rPr>
                <w:color w:val="auto"/>
                <w:lang w:val="uk-UA"/>
              </w:rPr>
            </w:pPr>
            <w:r w:rsidRPr="0084604F">
              <w:rPr>
                <w:bCs/>
                <w:color w:val="auto"/>
                <w:lang w:val="uk-UA"/>
              </w:rPr>
              <w:t>Відомості про педагогічних працівників, які забезпечують освітній процес за спеціальністю на рівні фахової передвищої освіт</w:t>
            </w:r>
            <w:r>
              <w:rPr>
                <w:bCs/>
                <w:color w:val="auto"/>
                <w:lang w:val="uk-UA"/>
              </w:rPr>
              <w:t>и</w:t>
            </w:r>
            <w:r w:rsidRPr="0084604F">
              <w:rPr>
                <w:bCs/>
                <w:color w:val="auto"/>
                <w:lang w:val="uk-UA"/>
              </w:rPr>
              <w:t xml:space="preserve"> </w:t>
            </w:r>
          </w:p>
          <w:p w:rsidR="00BA7193" w:rsidRDefault="00A6361B" w:rsidP="00D365A6">
            <w:pPr>
              <w:pStyle w:val="TableParagraph"/>
              <w:ind w:left="110"/>
              <w:rPr>
                <w:sz w:val="24"/>
              </w:rPr>
            </w:pPr>
            <w:hyperlink r:id="rId819" w:history="1">
              <w:r w:rsidR="00BA7193" w:rsidRPr="00766524">
                <w:rPr>
                  <w:rStyle w:val="a6"/>
                  <w:sz w:val="24"/>
                  <w:szCs w:val="24"/>
                </w:rPr>
                <w:t>https://docs.google.com/document/d/1dgfOTSBCJH9C4vTOCtXejCXFEE77mWP2/edit?usp=drive_link&amp;ouid=116529743348580064839&amp;rtpof=true&amp;sd=true</w:t>
              </w:r>
            </w:hyperlink>
            <w:r w:rsidR="00BA7193">
              <w:rPr>
                <w:color w:val="FF0000"/>
                <w:sz w:val="24"/>
                <w:szCs w:val="24"/>
              </w:rPr>
              <w:t xml:space="preserve"> </w:t>
            </w:r>
          </w:p>
        </w:tc>
      </w:tr>
      <w:tr w:rsidR="00BA7193" w:rsidTr="00BA7193">
        <w:trPr>
          <w:trHeight w:val="988"/>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12"/>
              <w:rPr>
                <w:sz w:val="28"/>
              </w:rPr>
            </w:pPr>
          </w:p>
          <w:p w:rsidR="00BA7193" w:rsidRDefault="00BA7193" w:rsidP="00D365A6">
            <w:pPr>
              <w:pStyle w:val="TableParagraph"/>
              <w:spacing w:before="1"/>
              <w:ind w:left="10" w:right="4"/>
              <w:jc w:val="center"/>
              <w:rPr>
                <w:sz w:val="28"/>
              </w:rPr>
            </w:pPr>
            <w:r>
              <w:rPr>
                <w:spacing w:val="-10"/>
                <w:sz w:val="28"/>
              </w:rPr>
              <w:t>3</w:t>
            </w:r>
          </w:p>
        </w:tc>
        <w:tc>
          <w:tcPr>
            <w:tcW w:w="4289" w:type="dxa"/>
          </w:tcPr>
          <w:p w:rsidR="00BA7193" w:rsidRDefault="00BA7193" w:rsidP="00D365A6">
            <w:pPr>
              <w:pStyle w:val="TableParagraph"/>
              <w:tabs>
                <w:tab w:val="left" w:pos="3120"/>
              </w:tabs>
              <w:ind w:left="106" w:right="97" w:hanging="3"/>
              <w:jc w:val="both"/>
              <w:rPr>
                <w:sz w:val="28"/>
              </w:rPr>
            </w:pPr>
            <w:r>
              <w:rPr>
                <w:sz w:val="28"/>
              </w:rPr>
              <w:t xml:space="preserve">Чи відповідає професійна </w:t>
            </w:r>
            <w:r>
              <w:rPr>
                <w:spacing w:val="-2"/>
                <w:sz w:val="28"/>
              </w:rPr>
              <w:t>кваліфікація</w:t>
            </w:r>
            <w:r>
              <w:rPr>
                <w:sz w:val="28"/>
              </w:rPr>
              <w:tab/>
            </w:r>
            <w:r>
              <w:rPr>
                <w:spacing w:val="-2"/>
                <w:sz w:val="28"/>
              </w:rPr>
              <w:t>науково-</w:t>
            </w:r>
          </w:p>
          <w:p w:rsidR="00BA7193" w:rsidRDefault="00BA7193" w:rsidP="00D365A6">
            <w:pPr>
              <w:pStyle w:val="TableParagraph"/>
              <w:tabs>
                <w:tab w:val="left" w:pos="2542"/>
                <w:tab w:val="left" w:pos="2757"/>
              </w:tabs>
              <w:ind w:left="106" w:right="97"/>
              <w:jc w:val="both"/>
              <w:rPr>
                <w:sz w:val="28"/>
              </w:rPr>
            </w:pPr>
            <w:r>
              <w:rPr>
                <w:spacing w:val="-2"/>
                <w:sz w:val="28"/>
              </w:rPr>
              <w:t>педагогічних</w:t>
            </w:r>
            <w:r>
              <w:rPr>
                <w:sz w:val="28"/>
              </w:rPr>
              <w:tab/>
            </w:r>
            <w:r>
              <w:rPr>
                <w:sz w:val="28"/>
              </w:rPr>
              <w:tab/>
            </w:r>
            <w:r>
              <w:rPr>
                <w:spacing w:val="-2"/>
                <w:sz w:val="28"/>
              </w:rPr>
              <w:t xml:space="preserve">працівників </w:t>
            </w:r>
            <w:r>
              <w:rPr>
                <w:sz w:val="28"/>
              </w:rPr>
              <w:t xml:space="preserve">вимогам щодо викладання </w:t>
            </w:r>
            <w:r>
              <w:rPr>
                <w:spacing w:val="-2"/>
                <w:sz w:val="28"/>
              </w:rPr>
              <w:t>дисциплін</w:t>
            </w:r>
            <w:r>
              <w:rPr>
                <w:sz w:val="28"/>
              </w:rPr>
              <w:tab/>
            </w:r>
            <w:r>
              <w:rPr>
                <w:spacing w:val="-2"/>
                <w:sz w:val="28"/>
              </w:rPr>
              <w:t>професійного спрямування?</w:t>
            </w:r>
          </w:p>
        </w:tc>
        <w:tc>
          <w:tcPr>
            <w:tcW w:w="5668" w:type="dxa"/>
          </w:tcPr>
          <w:p w:rsidR="00BA7193" w:rsidRDefault="00BA7193" w:rsidP="00D365A6">
            <w:pPr>
              <w:pStyle w:val="TableParagraph"/>
              <w:ind w:left="106" w:right="94" w:hanging="3"/>
              <w:jc w:val="both"/>
              <w:rPr>
                <w:sz w:val="24"/>
              </w:rPr>
            </w:pPr>
            <w:r>
              <w:rPr>
                <w:sz w:val="24"/>
              </w:rPr>
              <w:t>Так, професійна кваліфікація педагогічних та науково-педагогічних працівників, які забезпечують ОПП відповідає вимогам щодо викладання дисциплін професійного спрямування. Всі педагогічні працівники мають вищу освіту відповідного</w:t>
            </w:r>
            <w:r>
              <w:rPr>
                <w:spacing w:val="-15"/>
                <w:sz w:val="24"/>
              </w:rPr>
              <w:t xml:space="preserve"> </w:t>
            </w:r>
            <w:r>
              <w:rPr>
                <w:sz w:val="24"/>
              </w:rPr>
              <w:t>напряму</w:t>
            </w:r>
            <w:r>
              <w:rPr>
                <w:spacing w:val="-15"/>
                <w:sz w:val="24"/>
              </w:rPr>
              <w:t xml:space="preserve"> </w:t>
            </w:r>
            <w:r>
              <w:rPr>
                <w:sz w:val="24"/>
              </w:rPr>
              <w:t>підготовки</w:t>
            </w:r>
            <w:r>
              <w:rPr>
                <w:spacing w:val="-15"/>
                <w:sz w:val="24"/>
              </w:rPr>
              <w:t xml:space="preserve"> </w:t>
            </w:r>
            <w:r>
              <w:rPr>
                <w:sz w:val="24"/>
              </w:rPr>
              <w:t>(науковий</w:t>
            </w:r>
            <w:r>
              <w:rPr>
                <w:spacing w:val="-15"/>
                <w:sz w:val="24"/>
              </w:rPr>
              <w:t xml:space="preserve"> </w:t>
            </w:r>
            <w:r>
              <w:rPr>
                <w:sz w:val="24"/>
              </w:rPr>
              <w:t>ступінь), значний досвід педагогічної роботи за фахом, мають наукові та навчально-методичні публікації, постійно підвищують кваліфікацію за фахом за різними видами і формами у тому числі беруть участь у науково-практичних заходах, де обмінюються досвідом з колегами, відвідують вебінари, тренінги, майстер-класи,</w:t>
            </w:r>
            <w:r>
              <w:rPr>
                <w:spacing w:val="-7"/>
                <w:sz w:val="24"/>
              </w:rPr>
              <w:t xml:space="preserve"> </w:t>
            </w:r>
            <w:r>
              <w:rPr>
                <w:sz w:val="24"/>
              </w:rPr>
              <w:t>воркшопи,</w:t>
            </w:r>
            <w:r>
              <w:rPr>
                <w:spacing w:val="-7"/>
                <w:sz w:val="24"/>
              </w:rPr>
              <w:t xml:space="preserve"> </w:t>
            </w:r>
            <w:r>
              <w:rPr>
                <w:sz w:val="24"/>
              </w:rPr>
              <w:t>щоб</w:t>
            </w:r>
            <w:r>
              <w:rPr>
                <w:spacing w:val="-7"/>
                <w:sz w:val="24"/>
              </w:rPr>
              <w:t xml:space="preserve"> </w:t>
            </w:r>
            <w:r>
              <w:rPr>
                <w:sz w:val="24"/>
              </w:rPr>
              <w:t>отримати</w:t>
            </w:r>
            <w:r>
              <w:rPr>
                <w:spacing w:val="-7"/>
                <w:sz w:val="24"/>
              </w:rPr>
              <w:t xml:space="preserve"> </w:t>
            </w:r>
            <w:r>
              <w:rPr>
                <w:sz w:val="24"/>
              </w:rPr>
              <w:t>нові</w:t>
            </w:r>
            <w:r>
              <w:rPr>
                <w:spacing w:val="-9"/>
                <w:sz w:val="24"/>
              </w:rPr>
              <w:t xml:space="preserve"> </w:t>
            </w:r>
            <w:r>
              <w:rPr>
                <w:sz w:val="24"/>
              </w:rPr>
              <w:t>знання та навички.</w:t>
            </w:r>
          </w:p>
        </w:tc>
        <w:tc>
          <w:tcPr>
            <w:tcW w:w="4536" w:type="dxa"/>
          </w:tcPr>
          <w:p w:rsidR="00BA7193" w:rsidRDefault="00BA7193" w:rsidP="00D365A6">
            <w:pPr>
              <w:pStyle w:val="TableParagraph"/>
              <w:ind w:left="108" w:right="288"/>
              <w:rPr>
                <w:sz w:val="24"/>
              </w:rPr>
            </w:pPr>
            <w:r>
              <w:rPr>
                <w:sz w:val="24"/>
              </w:rPr>
              <w:t xml:space="preserve">Постанова КМУ. Ліцензійні умов провадження освітньої діяльності. </w:t>
            </w:r>
            <w:hyperlink r:id="rId820" w:anchor="Text">
              <w:r>
                <w:rPr>
                  <w:color w:val="1154CC"/>
                  <w:spacing w:val="-2"/>
                  <w:sz w:val="24"/>
                  <w:u w:val="single" w:color="1154CC"/>
                </w:rPr>
                <w:t>https://zakon.rada.gov.ua/laws/show/1187-</w:t>
              </w:r>
            </w:hyperlink>
            <w:r>
              <w:rPr>
                <w:color w:val="1154CC"/>
                <w:spacing w:val="-2"/>
                <w:sz w:val="24"/>
              </w:rPr>
              <w:t xml:space="preserve"> </w:t>
            </w:r>
            <w:hyperlink r:id="rId821" w:anchor="Text">
              <w:r>
                <w:rPr>
                  <w:color w:val="1154CC"/>
                  <w:spacing w:val="-2"/>
                  <w:sz w:val="24"/>
                  <w:u w:val="single" w:color="1154CC"/>
                </w:rPr>
                <w:t>2015-%D0%BF#Text</w:t>
              </w:r>
            </w:hyperlink>
          </w:p>
          <w:p w:rsidR="00BA7193" w:rsidRDefault="00BA7193" w:rsidP="00D365A6">
            <w:pPr>
              <w:pStyle w:val="TableParagraph"/>
              <w:spacing w:line="276" w:lineRule="auto"/>
              <w:ind w:left="110" w:right="104" w:hanging="3"/>
              <w:rPr>
                <w:sz w:val="24"/>
              </w:rPr>
            </w:pPr>
            <w:r>
              <w:rPr>
                <w:sz w:val="24"/>
              </w:rPr>
              <w:t>Відомості про педагогічних працівників. які забезпечують ОПП Фінанси. банківська справа , страхування та фондовий ринок»</w:t>
            </w:r>
          </w:p>
          <w:p w:rsidR="00BA7193" w:rsidRDefault="00A6361B" w:rsidP="00D365A6">
            <w:pPr>
              <w:pStyle w:val="TableParagraph"/>
              <w:spacing w:before="238" w:line="276" w:lineRule="auto"/>
              <w:ind w:right="107"/>
              <w:rPr>
                <w:color w:val="FF0000"/>
                <w:sz w:val="24"/>
                <w:szCs w:val="24"/>
              </w:rPr>
            </w:pPr>
            <w:hyperlink r:id="rId822" w:history="1">
              <w:r w:rsidR="00BA7193" w:rsidRPr="00766524">
                <w:rPr>
                  <w:rStyle w:val="a6"/>
                  <w:sz w:val="24"/>
                  <w:szCs w:val="24"/>
                </w:rPr>
                <w:t>https://docs.google.com/document/d/1dgfOTSBCJH9C4vTOCtXejCXFEE77mWP2/edit?usp=drive_link&amp;ouid=116529743348580064839&amp;rtpof=true&amp;sd=true</w:t>
              </w:r>
            </w:hyperlink>
          </w:p>
          <w:p w:rsidR="00BA7193" w:rsidRDefault="00BA7193" w:rsidP="00D365A6">
            <w:pPr>
              <w:pStyle w:val="TableParagraph"/>
              <w:spacing w:before="238" w:line="276" w:lineRule="auto"/>
              <w:ind w:right="107"/>
              <w:rPr>
                <w:sz w:val="24"/>
              </w:rPr>
            </w:pPr>
            <w:r>
              <w:rPr>
                <w:sz w:val="24"/>
              </w:rPr>
              <w:t>Відомості про педагогічних</w:t>
            </w:r>
            <w:r>
              <w:rPr>
                <w:spacing w:val="-15"/>
                <w:sz w:val="24"/>
              </w:rPr>
              <w:t xml:space="preserve"> </w:t>
            </w:r>
            <w:r>
              <w:rPr>
                <w:sz w:val="24"/>
              </w:rPr>
              <w:t xml:space="preserve">працівників </w:t>
            </w:r>
          </w:p>
          <w:p w:rsidR="00BA7193" w:rsidRDefault="00A6361B" w:rsidP="00D365A6">
            <w:pPr>
              <w:pStyle w:val="TableParagraph"/>
              <w:spacing w:before="43"/>
              <w:ind w:left="110"/>
              <w:rPr>
                <w:sz w:val="24"/>
              </w:rPr>
            </w:pPr>
            <w:hyperlink r:id="rId823" w:history="1">
              <w:r w:rsidR="00BA7193" w:rsidRPr="00766524">
                <w:rPr>
                  <w:rStyle w:val="a6"/>
                  <w:sz w:val="24"/>
                  <w:szCs w:val="24"/>
                </w:rPr>
                <w:t>https://docs.google.com/document/d/1dgfOTSBCJH9C4vTOCtXejCXFEE77mWP2/edit?usp=drive_link&amp;ouid=116529743348580064839&amp;rtpof=true&amp;sd=true</w:t>
              </w:r>
            </w:hyperlink>
            <w:r w:rsidR="00BA7193">
              <w:rPr>
                <w:color w:val="FF0000"/>
                <w:sz w:val="24"/>
                <w:szCs w:val="24"/>
              </w:rPr>
              <w:t xml:space="preserve"> </w:t>
            </w:r>
          </w:p>
        </w:tc>
      </w:tr>
      <w:tr w:rsidR="00BA7193" w:rsidTr="00BA7193">
        <w:trPr>
          <w:trHeight w:val="988"/>
        </w:trPr>
        <w:tc>
          <w:tcPr>
            <w:tcW w:w="782" w:type="dxa"/>
          </w:tcPr>
          <w:p w:rsidR="00BA7193" w:rsidRDefault="00BA7193" w:rsidP="00D365A6">
            <w:pPr>
              <w:pStyle w:val="TableParagraph"/>
              <w:rPr>
                <w:sz w:val="28"/>
              </w:rPr>
            </w:pPr>
          </w:p>
          <w:p w:rsidR="00BA7193" w:rsidRDefault="00BA7193" w:rsidP="00D365A6">
            <w:pPr>
              <w:pStyle w:val="TableParagraph"/>
              <w:spacing w:before="18"/>
              <w:rPr>
                <w:sz w:val="28"/>
              </w:rPr>
            </w:pPr>
          </w:p>
          <w:p w:rsidR="00BA7193" w:rsidRDefault="00BA7193" w:rsidP="00D365A6">
            <w:pPr>
              <w:pStyle w:val="TableParagraph"/>
              <w:ind w:left="10" w:right="4"/>
              <w:jc w:val="center"/>
              <w:rPr>
                <w:sz w:val="28"/>
              </w:rPr>
            </w:pPr>
            <w:r>
              <w:rPr>
                <w:spacing w:val="-10"/>
                <w:sz w:val="28"/>
              </w:rPr>
              <w:t>4</w:t>
            </w:r>
          </w:p>
        </w:tc>
        <w:tc>
          <w:tcPr>
            <w:tcW w:w="4289" w:type="dxa"/>
          </w:tcPr>
          <w:p w:rsidR="00BA7193" w:rsidRDefault="00BA7193" w:rsidP="00D365A6">
            <w:pPr>
              <w:pStyle w:val="TableParagraph"/>
              <w:tabs>
                <w:tab w:val="left" w:pos="2664"/>
                <w:tab w:val="left" w:pos="3104"/>
              </w:tabs>
              <w:ind w:left="106" w:right="97" w:hanging="3"/>
              <w:jc w:val="both"/>
              <w:rPr>
                <w:spacing w:val="-5"/>
                <w:sz w:val="28"/>
              </w:rPr>
            </w:pPr>
            <w:r>
              <w:rPr>
                <w:sz w:val="28"/>
              </w:rPr>
              <w:t xml:space="preserve">Чи забезпечує заклад фахової передвищої освіти умови для </w:t>
            </w:r>
            <w:r>
              <w:rPr>
                <w:spacing w:val="-2"/>
                <w:sz w:val="28"/>
              </w:rPr>
              <w:t>професійного</w:t>
            </w:r>
            <w:r>
              <w:rPr>
                <w:sz w:val="28"/>
              </w:rPr>
              <w:tab/>
            </w:r>
            <w:r>
              <w:rPr>
                <w:sz w:val="28"/>
              </w:rPr>
              <w:tab/>
            </w:r>
            <w:r>
              <w:rPr>
                <w:spacing w:val="-2"/>
                <w:sz w:val="28"/>
              </w:rPr>
              <w:t>розвитку викладачів</w:t>
            </w:r>
            <w:r>
              <w:rPr>
                <w:sz w:val="28"/>
              </w:rPr>
              <w:tab/>
            </w:r>
            <w:r>
              <w:rPr>
                <w:spacing w:val="-2"/>
                <w:sz w:val="28"/>
              </w:rPr>
              <w:t xml:space="preserve">(підвищення </w:t>
            </w:r>
            <w:r>
              <w:rPr>
                <w:sz w:val="28"/>
              </w:rPr>
              <w:t>кваліфікації,</w:t>
            </w:r>
            <w:r>
              <w:rPr>
                <w:spacing w:val="76"/>
                <w:w w:val="150"/>
                <w:sz w:val="28"/>
              </w:rPr>
              <w:t xml:space="preserve">    </w:t>
            </w:r>
            <w:r>
              <w:rPr>
                <w:sz w:val="28"/>
              </w:rPr>
              <w:t>доступ</w:t>
            </w:r>
            <w:r>
              <w:rPr>
                <w:spacing w:val="76"/>
                <w:w w:val="150"/>
                <w:sz w:val="28"/>
              </w:rPr>
              <w:t xml:space="preserve">    </w:t>
            </w:r>
            <w:r>
              <w:rPr>
                <w:spacing w:val="-5"/>
                <w:sz w:val="28"/>
              </w:rPr>
              <w:t>до</w:t>
            </w:r>
          </w:p>
          <w:p w:rsidR="00BA7193" w:rsidRDefault="00BA7193" w:rsidP="00D365A6">
            <w:pPr>
              <w:pStyle w:val="TableParagraph"/>
              <w:tabs>
                <w:tab w:val="left" w:pos="2664"/>
                <w:tab w:val="left" w:pos="3104"/>
              </w:tabs>
              <w:ind w:left="106" w:right="97" w:hanging="3"/>
              <w:jc w:val="both"/>
              <w:rPr>
                <w:sz w:val="28"/>
              </w:rPr>
            </w:pPr>
            <w:r>
              <w:rPr>
                <w:spacing w:val="-2"/>
                <w:sz w:val="28"/>
              </w:rPr>
              <w:t>необхідних</w:t>
            </w:r>
            <w:r>
              <w:rPr>
                <w:sz w:val="28"/>
              </w:rPr>
              <w:tab/>
            </w:r>
            <w:r>
              <w:rPr>
                <w:spacing w:val="-2"/>
                <w:sz w:val="28"/>
              </w:rPr>
              <w:t xml:space="preserve">матеріально- </w:t>
            </w:r>
            <w:r>
              <w:rPr>
                <w:sz w:val="28"/>
              </w:rPr>
              <w:t>технічних</w:t>
            </w:r>
            <w:r>
              <w:rPr>
                <w:spacing w:val="-18"/>
                <w:sz w:val="28"/>
              </w:rPr>
              <w:t xml:space="preserve"> </w:t>
            </w:r>
            <w:r>
              <w:rPr>
                <w:sz w:val="28"/>
              </w:rPr>
              <w:t>ресурсів,</w:t>
            </w:r>
            <w:r>
              <w:rPr>
                <w:spacing w:val="-17"/>
                <w:sz w:val="28"/>
              </w:rPr>
              <w:t xml:space="preserve"> </w:t>
            </w:r>
            <w:r>
              <w:rPr>
                <w:sz w:val="28"/>
              </w:rPr>
              <w:t>обладнання</w:t>
            </w:r>
            <w:r>
              <w:rPr>
                <w:spacing w:val="-18"/>
                <w:sz w:val="28"/>
              </w:rPr>
              <w:t xml:space="preserve"> </w:t>
            </w:r>
            <w:r>
              <w:rPr>
                <w:sz w:val="28"/>
              </w:rPr>
              <w:t xml:space="preserve">та сучасної професійної літератури, </w:t>
            </w:r>
            <w:r>
              <w:rPr>
                <w:sz w:val="28"/>
              </w:rPr>
              <w:lastRenderedPageBreak/>
              <w:t>підвищення рівня володіння іноземними мовами)?</w:t>
            </w:r>
          </w:p>
        </w:tc>
        <w:tc>
          <w:tcPr>
            <w:tcW w:w="5668" w:type="dxa"/>
          </w:tcPr>
          <w:p w:rsidR="00BA7193" w:rsidRDefault="00BA7193" w:rsidP="00D365A6">
            <w:pPr>
              <w:pStyle w:val="TableParagraph"/>
              <w:spacing w:before="1"/>
              <w:ind w:right="91"/>
              <w:jc w:val="both"/>
              <w:rPr>
                <w:sz w:val="24"/>
              </w:rPr>
            </w:pPr>
            <w:r>
              <w:rPr>
                <w:sz w:val="24"/>
              </w:rPr>
              <w:lastRenderedPageBreak/>
              <w:t xml:space="preserve">Так, ПВНЗ </w:t>
            </w:r>
            <w:r w:rsidRPr="00824824">
              <w:rPr>
                <w:rFonts w:eastAsia="Calibri"/>
                <w:sz w:val="24"/>
                <w:szCs w:val="24"/>
              </w:rPr>
              <w:t>«Деснянський економіко-правовий коледж при МАУП</w:t>
            </w:r>
            <w:r>
              <w:rPr>
                <w:rFonts w:eastAsia="Calibri"/>
                <w:sz w:val="24"/>
                <w:szCs w:val="24"/>
              </w:rPr>
              <w:t>»</w:t>
            </w:r>
            <w:r>
              <w:rPr>
                <w:sz w:val="24"/>
              </w:rPr>
              <w:t xml:space="preserve"> </w:t>
            </w:r>
            <w:r>
              <w:rPr>
                <w:spacing w:val="-2"/>
                <w:sz w:val="24"/>
              </w:rPr>
              <w:t>забезпечує</w:t>
            </w:r>
            <w:r>
              <w:rPr>
                <w:spacing w:val="-5"/>
                <w:sz w:val="24"/>
              </w:rPr>
              <w:t xml:space="preserve"> </w:t>
            </w:r>
            <w:r>
              <w:rPr>
                <w:spacing w:val="-2"/>
                <w:sz w:val="24"/>
              </w:rPr>
              <w:t>належні умови</w:t>
            </w:r>
            <w:r>
              <w:rPr>
                <w:spacing w:val="-4"/>
                <w:sz w:val="24"/>
              </w:rPr>
              <w:t xml:space="preserve"> </w:t>
            </w:r>
            <w:r>
              <w:rPr>
                <w:spacing w:val="-2"/>
                <w:sz w:val="24"/>
              </w:rPr>
              <w:t>для</w:t>
            </w:r>
            <w:r>
              <w:rPr>
                <w:spacing w:val="-4"/>
                <w:sz w:val="24"/>
              </w:rPr>
              <w:t xml:space="preserve"> </w:t>
            </w:r>
            <w:r>
              <w:rPr>
                <w:spacing w:val="-2"/>
                <w:sz w:val="24"/>
              </w:rPr>
              <w:t>професійного</w:t>
            </w:r>
            <w:r>
              <w:rPr>
                <w:spacing w:val="-5"/>
                <w:sz w:val="24"/>
              </w:rPr>
              <w:t xml:space="preserve"> </w:t>
            </w:r>
            <w:r>
              <w:rPr>
                <w:spacing w:val="-2"/>
                <w:sz w:val="24"/>
              </w:rPr>
              <w:t xml:space="preserve">розвитку </w:t>
            </w:r>
            <w:r>
              <w:rPr>
                <w:sz w:val="24"/>
              </w:rPr>
              <w:t>викладачів. Основні засади професійного розвитку регулюються ЗУ «Про освіту» та ЗУ «Про фахову передвищу освіту», Порядком про підвищення кваліфікації</w:t>
            </w:r>
            <w:r>
              <w:rPr>
                <w:spacing w:val="29"/>
                <w:sz w:val="24"/>
              </w:rPr>
              <w:t xml:space="preserve">  </w:t>
            </w:r>
            <w:r>
              <w:rPr>
                <w:sz w:val="24"/>
              </w:rPr>
              <w:t>педагогічних</w:t>
            </w:r>
            <w:r>
              <w:rPr>
                <w:spacing w:val="32"/>
                <w:sz w:val="24"/>
              </w:rPr>
              <w:t xml:space="preserve"> </w:t>
            </w:r>
            <w:r>
              <w:rPr>
                <w:sz w:val="24"/>
              </w:rPr>
              <w:t>працівників та Порядком про підвищення кваліфікації педагогічних працівників</w:t>
            </w:r>
            <w:r>
              <w:rPr>
                <w:spacing w:val="-11"/>
                <w:sz w:val="24"/>
              </w:rPr>
              <w:t xml:space="preserve"> </w:t>
            </w:r>
            <w:r>
              <w:rPr>
                <w:sz w:val="24"/>
              </w:rPr>
              <w:t xml:space="preserve">Коледж підтримує професійний розвиток педагогічних працівників шляхом підвищення кваліфікації та забезпечення </w:t>
            </w:r>
            <w:r>
              <w:rPr>
                <w:sz w:val="24"/>
              </w:rPr>
              <w:lastRenderedPageBreak/>
              <w:t>доступу до необхідних ресурсів, що є основою покращення якості навчального процесу. Загальний обсяг підвищення кваліфікації не може бути менше ніж</w:t>
            </w:r>
            <w:r>
              <w:rPr>
                <w:spacing w:val="-11"/>
                <w:sz w:val="24"/>
              </w:rPr>
              <w:t xml:space="preserve"> </w:t>
            </w:r>
            <w:r>
              <w:rPr>
                <w:sz w:val="24"/>
              </w:rPr>
              <w:t>150</w:t>
            </w:r>
            <w:r>
              <w:rPr>
                <w:spacing w:val="-14"/>
                <w:sz w:val="24"/>
              </w:rPr>
              <w:t xml:space="preserve"> </w:t>
            </w:r>
            <w:r>
              <w:rPr>
                <w:sz w:val="24"/>
              </w:rPr>
              <w:t>годин</w:t>
            </w:r>
            <w:r>
              <w:rPr>
                <w:spacing w:val="-13"/>
                <w:sz w:val="24"/>
              </w:rPr>
              <w:t xml:space="preserve"> </w:t>
            </w:r>
            <w:r>
              <w:rPr>
                <w:sz w:val="24"/>
              </w:rPr>
              <w:t>на</w:t>
            </w:r>
            <w:r>
              <w:rPr>
                <w:spacing w:val="-13"/>
                <w:sz w:val="24"/>
              </w:rPr>
              <w:t xml:space="preserve"> </w:t>
            </w:r>
            <w:r>
              <w:rPr>
                <w:sz w:val="24"/>
              </w:rPr>
              <w:t>5</w:t>
            </w:r>
            <w:r>
              <w:rPr>
                <w:spacing w:val="-12"/>
                <w:sz w:val="24"/>
              </w:rPr>
              <w:t xml:space="preserve"> </w:t>
            </w:r>
            <w:r>
              <w:rPr>
                <w:sz w:val="24"/>
              </w:rPr>
              <w:t>років,</w:t>
            </w:r>
            <w:r>
              <w:rPr>
                <w:spacing w:val="-12"/>
                <w:sz w:val="24"/>
              </w:rPr>
              <w:t xml:space="preserve"> </w:t>
            </w:r>
            <w:r>
              <w:rPr>
                <w:sz w:val="24"/>
              </w:rPr>
              <w:t>з</w:t>
            </w:r>
            <w:r>
              <w:rPr>
                <w:spacing w:val="-11"/>
                <w:sz w:val="24"/>
              </w:rPr>
              <w:t xml:space="preserve"> </w:t>
            </w:r>
            <w:r>
              <w:rPr>
                <w:sz w:val="24"/>
              </w:rPr>
              <w:t>яких</w:t>
            </w:r>
            <w:r>
              <w:rPr>
                <w:spacing w:val="-12"/>
                <w:sz w:val="24"/>
              </w:rPr>
              <w:t xml:space="preserve"> </w:t>
            </w:r>
            <w:r>
              <w:rPr>
                <w:sz w:val="24"/>
              </w:rPr>
              <w:t>певна</w:t>
            </w:r>
            <w:r>
              <w:rPr>
                <w:spacing w:val="-13"/>
                <w:sz w:val="24"/>
              </w:rPr>
              <w:t xml:space="preserve"> </w:t>
            </w:r>
            <w:r>
              <w:rPr>
                <w:sz w:val="24"/>
              </w:rPr>
              <w:t>кількість</w:t>
            </w:r>
            <w:r>
              <w:rPr>
                <w:spacing w:val="-13"/>
                <w:sz w:val="24"/>
              </w:rPr>
              <w:t xml:space="preserve"> </w:t>
            </w:r>
            <w:r>
              <w:rPr>
                <w:sz w:val="24"/>
              </w:rPr>
              <w:t>годин має бути спрямована на вдосконалення знань і навичок</w:t>
            </w:r>
            <w:r>
              <w:rPr>
                <w:spacing w:val="-12"/>
                <w:sz w:val="24"/>
              </w:rPr>
              <w:t xml:space="preserve"> </w:t>
            </w:r>
            <w:r>
              <w:rPr>
                <w:sz w:val="24"/>
              </w:rPr>
              <w:t>зі</w:t>
            </w:r>
            <w:r>
              <w:rPr>
                <w:spacing w:val="-12"/>
                <w:sz w:val="24"/>
              </w:rPr>
              <w:t xml:space="preserve"> </w:t>
            </w:r>
            <w:r>
              <w:rPr>
                <w:sz w:val="24"/>
              </w:rPr>
              <w:t>студентами</w:t>
            </w:r>
            <w:r>
              <w:rPr>
                <w:spacing w:val="-12"/>
                <w:sz w:val="24"/>
              </w:rPr>
              <w:t xml:space="preserve"> </w:t>
            </w:r>
            <w:r>
              <w:rPr>
                <w:sz w:val="24"/>
              </w:rPr>
              <w:t>з</w:t>
            </w:r>
            <w:r>
              <w:rPr>
                <w:spacing w:val="-12"/>
                <w:sz w:val="24"/>
              </w:rPr>
              <w:t xml:space="preserve"> </w:t>
            </w:r>
            <w:r>
              <w:rPr>
                <w:sz w:val="24"/>
              </w:rPr>
              <w:t>особливими</w:t>
            </w:r>
            <w:r>
              <w:rPr>
                <w:spacing w:val="-12"/>
                <w:sz w:val="24"/>
              </w:rPr>
              <w:t xml:space="preserve"> </w:t>
            </w:r>
            <w:r>
              <w:rPr>
                <w:sz w:val="24"/>
              </w:rPr>
              <w:t>потребами.</w:t>
            </w:r>
            <w:r>
              <w:rPr>
                <w:spacing w:val="-13"/>
                <w:sz w:val="24"/>
              </w:rPr>
              <w:t xml:space="preserve"> </w:t>
            </w:r>
            <w:r>
              <w:rPr>
                <w:sz w:val="24"/>
              </w:rPr>
              <w:t>Нові методи підвищення кваліфікації для викладачів передбачають участь у</w:t>
            </w:r>
            <w:r>
              <w:rPr>
                <w:spacing w:val="-8"/>
                <w:sz w:val="24"/>
              </w:rPr>
              <w:t xml:space="preserve"> </w:t>
            </w:r>
            <w:r>
              <w:rPr>
                <w:sz w:val="24"/>
              </w:rPr>
              <w:t>тренінгах,</w:t>
            </w:r>
            <w:r>
              <w:rPr>
                <w:spacing w:val="-3"/>
                <w:sz w:val="24"/>
              </w:rPr>
              <w:t xml:space="preserve"> </w:t>
            </w:r>
            <w:r>
              <w:rPr>
                <w:sz w:val="24"/>
              </w:rPr>
              <w:t>вебінарах,</w:t>
            </w:r>
            <w:r>
              <w:rPr>
                <w:spacing w:val="-5"/>
                <w:sz w:val="24"/>
              </w:rPr>
              <w:t xml:space="preserve"> </w:t>
            </w:r>
            <w:r>
              <w:rPr>
                <w:sz w:val="24"/>
              </w:rPr>
              <w:t>круглих столах, конференціях та масових відкритих онлайн- курсах.</w:t>
            </w:r>
            <w:r>
              <w:rPr>
                <w:spacing w:val="-8"/>
                <w:sz w:val="24"/>
              </w:rPr>
              <w:t xml:space="preserve"> </w:t>
            </w:r>
            <w:r>
              <w:rPr>
                <w:sz w:val="24"/>
              </w:rPr>
              <w:t>Педагогічні</w:t>
            </w:r>
            <w:r>
              <w:rPr>
                <w:spacing w:val="-8"/>
                <w:sz w:val="24"/>
              </w:rPr>
              <w:t xml:space="preserve"> </w:t>
            </w:r>
            <w:r>
              <w:rPr>
                <w:sz w:val="24"/>
              </w:rPr>
              <w:t>працівники</w:t>
            </w:r>
            <w:r>
              <w:rPr>
                <w:spacing w:val="-8"/>
                <w:sz w:val="24"/>
              </w:rPr>
              <w:t xml:space="preserve"> </w:t>
            </w:r>
            <w:r>
              <w:rPr>
                <w:sz w:val="24"/>
              </w:rPr>
              <w:t>можуть</w:t>
            </w:r>
            <w:r>
              <w:rPr>
                <w:spacing w:val="-8"/>
                <w:sz w:val="24"/>
              </w:rPr>
              <w:t xml:space="preserve"> </w:t>
            </w:r>
            <w:r>
              <w:rPr>
                <w:sz w:val="24"/>
              </w:rPr>
              <w:t>підвищувати кваліфікацію різними шляхами: інституційним, заочним, дистанційним, мережевим, дуальним, на робочому місці, тощо. Можливі комбінації різних форм підвищення кваліфікації.</w:t>
            </w:r>
          </w:p>
          <w:p w:rsidR="00BA7193" w:rsidRDefault="00BA7193" w:rsidP="00D365A6">
            <w:pPr>
              <w:pStyle w:val="TableParagraph"/>
              <w:ind w:left="106" w:right="95" w:hanging="3"/>
              <w:jc w:val="both"/>
              <w:rPr>
                <w:sz w:val="24"/>
              </w:rPr>
            </w:pPr>
            <w:r>
              <w:rPr>
                <w:sz w:val="24"/>
              </w:rPr>
              <w:t>В коледжі цілодобовий доступ до інтернет-мережі, що дає можливість викладачам у зручний час проходити онлайн-курси, професійні зустрічі. На вебсайті коледжу розміщено посилання сторінки наукових бібліотек та інформація</w:t>
            </w:r>
            <w:r>
              <w:rPr>
                <w:spacing w:val="-15"/>
                <w:sz w:val="24"/>
              </w:rPr>
              <w:t xml:space="preserve"> </w:t>
            </w:r>
            <w:r>
              <w:rPr>
                <w:sz w:val="24"/>
              </w:rPr>
              <w:t>про</w:t>
            </w:r>
            <w:r>
              <w:rPr>
                <w:spacing w:val="-15"/>
                <w:sz w:val="24"/>
              </w:rPr>
              <w:t xml:space="preserve"> </w:t>
            </w:r>
            <w:r>
              <w:rPr>
                <w:sz w:val="24"/>
              </w:rPr>
              <w:t>фахові</w:t>
            </w:r>
            <w:r>
              <w:rPr>
                <w:spacing w:val="-15"/>
                <w:sz w:val="24"/>
              </w:rPr>
              <w:t xml:space="preserve"> </w:t>
            </w:r>
            <w:r>
              <w:rPr>
                <w:sz w:val="24"/>
              </w:rPr>
              <w:t>видання</w:t>
            </w:r>
            <w:r>
              <w:rPr>
                <w:spacing w:val="-15"/>
                <w:sz w:val="24"/>
              </w:rPr>
              <w:t xml:space="preserve"> </w:t>
            </w:r>
            <w:r>
              <w:rPr>
                <w:sz w:val="24"/>
              </w:rPr>
              <w:t>за</w:t>
            </w:r>
            <w:r>
              <w:rPr>
                <w:spacing w:val="-15"/>
                <w:sz w:val="24"/>
              </w:rPr>
              <w:t xml:space="preserve"> </w:t>
            </w:r>
            <w:r>
              <w:rPr>
                <w:sz w:val="24"/>
              </w:rPr>
              <w:t>спеціальністю.</w:t>
            </w:r>
            <w:r>
              <w:rPr>
                <w:spacing w:val="-15"/>
                <w:sz w:val="24"/>
              </w:rPr>
              <w:t xml:space="preserve"> </w:t>
            </w:r>
          </w:p>
          <w:p w:rsidR="00BA7193" w:rsidRDefault="00BA7193" w:rsidP="00D365A6">
            <w:pPr>
              <w:pStyle w:val="TableParagraph"/>
              <w:spacing w:line="276" w:lineRule="exact"/>
              <w:ind w:left="106" w:right="91" w:hanging="3"/>
              <w:jc w:val="both"/>
              <w:rPr>
                <w:sz w:val="24"/>
              </w:rPr>
            </w:pPr>
          </w:p>
        </w:tc>
        <w:tc>
          <w:tcPr>
            <w:tcW w:w="4536" w:type="dxa"/>
          </w:tcPr>
          <w:p w:rsidR="00BA7193" w:rsidRDefault="00BA7193" w:rsidP="00D365A6">
            <w:pPr>
              <w:pStyle w:val="TableParagraph"/>
              <w:ind w:left="108" w:right="288"/>
              <w:rPr>
                <w:sz w:val="24"/>
              </w:rPr>
            </w:pPr>
            <w:r>
              <w:rPr>
                <w:sz w:val="24"/>
              </w:rPr>
              <w:lastRenderedPageBreak/>
              <w:t xml:space="preserve">ЗУ «Про фахову передвищу освіту» </w:t>
            </w:r>
            <w:hyperlink r:id="rId824" w:anchor="Text">
              <w:r>
                <w:rPr>
                  <w:color w:val="1154CC"/>
                  <w:spacing w:val="-2"/>
                  <w:sz w:val="24"/>
                  <w:u w:val="single" w:color="1154CC"/>
                </w:rPr>
                <w:t>https://zakon.rada.gov.ua/laws/show/2745-</w:t>
              </w:r>
            </w:hyperlink>
            <w:r>
              <w:rPr>
                <w:color w:val="1154CC"/>
                <w:spacing w:val="-2"/>
                <w:sz w:val="24"/>
              </w:rPr>
              <w:t xml:space="preserve"> </w:t>
            </w:r>
            <w:hyperlink r:id="rId825" w:anchor="Text">
              <w:r>
                <w:rPr>
                  <w:color w:val="1154CC"/>
                  <w:spacing w:val="-2"/>
                  <w:sz w:val="24"/>
                  <w:u w:val="single" w:color="1154CC"/>
                </w:rPr>
                <w:t>19#Text</w:t>
              </w:r>
            </w:hyperlink>
          </w:p>
          <w:p w:rsidR="00BA7193" w:rsidRDefault="00BA7193" w:rsidP="00D365A6">
            <w:pPr>
              <w:pStyle w:val="TableParagraph"/>
              <w:tabs>
                <w:tab w:val="left" w:pos="1235"/>
                <w:tab w:val="left" w:pos="2612"/>
                <w:tab w:val="left" w:pos="3675"/>
              </w:tabs>
              <w:spacing w:line="270" w:lineRule="atLeast"/>
              <w:ind w:left="110" w:right="91" w:hanging="3"/>
              <w:rPr>
                <w:sz w:val="24"/>
              </w:rPr>
            </w:pPr>
            <w:r>
              <w:rPr>
                <w:spacing w:val="-2"/>
                <w:sz w:val="24"/>
              </w:rPr>
              <w:t>Закон</w:t>
            </w:r>
            <w:r>
              <w:rPr>
                <w:sz w:val="24"/>
              </w:rPr>
              <w:tab/>
            </w:r>
            <w:r>
              <w:rPr>
                <w:spacing w:val="-2"/>
                <w:sz w:val="24"/>
              </w:rPr>
              <w:t>України</w:t>
            </w:r>
            <w:r>
              <w:rPr>
                <w:sz w:val="24"/>
              </w:rPr>
              <w:tab/>
            </w:r>
            <w:r>
              <w:rPr>
                <w:spacing w:val="-4"/>
                <w:sz w:val="24"/>
              </w:rPr>
              <w:t>«Про</w:t>
            </w:r>
            <w:r>
              <w:rPr>
                <w:sz w:val="24"/>
              </w:rPr>
              <w:tab/>
            </w:r>
            <w:r>
              <w:rPr>
                <w:spacing w:val="-2"/>
                <w:sz w:val="24"/>
              </w:rPr>
              <w:t xml:space="preserve">освіту» </w:t>
            </w:r>
            <w:hyperlink r:id="rId826" w:anchor="Text">
              <w:r>
                <w:rPr>
                  <w:color w:val="1154CC"/>
                  <w:spacing w:val="-2"/>
                  <w:sz w:val="24"/>
                  <w:u w:val="single" w:color="1154CC"/>
                </w:rPr>
                <w:t>https://zakon.rada.gov.ua/laws/show/2145-</w:t>
              </w:r>
            </w:hyperlink>
            <w:r>
              <w:rPr>
                <w:color w:val="1154CC"/>
                <w:spacing w:val="-2"/>
                <w:sz w:val="24"/>
              </w:rPr>
              <w:t xml:space="preserve"> </w:t>
            </w:r>
            <w:hyperlink r:id="rId827" w:anchor="Text">
              <w:r>
                <w:rPr>
                  <w:color w:val="1154CC"/>
                  <w:spacing w:val="-2"/>
                  <w:sz w:val="24"/>
                  <w:u w:val="single" w:color="1154CC"/>
                </w:rPr>
                <w:t>19#Text</w:t>
              </w:r>
            </w:hyperlink>
          </w:p>
          <w:p w:rsidR="00BA7193" w:rsidRPr="00F35A14" w:rsidRDefault="00BA7193" w:rsidP="00D365A6"/>
          <w:p w:rsidR="00BA7193" w:rsidRDefault="00BA7193" w:rsidP="00D365A6"/>
          <w:p w:rsidR="00BA7193" w:rsidRDefault="00BA7193" w:rsidP="00D365A6">
            <w:pPr>
              <w:pStyle w:val="TableParagraph"/>
              <w:spacing w:before="1"/>
              <w:ind w:left="110" w:right="406" w:hanging="3"/>
            </w:pPr>
            <w:r>
              <w:rPr>
                <w:sz w:val="24"/>
              </w:rPr>
              <w:t xml:space="preserve">Порядок підвищення кваліфікації педагогічних та науково-педагогічних </w:t>
            </w:r>
            <w:r>
              <w:rPr>
                <w:spacing w:val="-2"/>
                <w:sz w:val="24"/>
              </w:rPr>
              <w:lastRenderedPageBreak/>
              <w:t xml:space="preserve">працівників </w:t>
            </w:r>
          </w:p>
          <w:p w:rsidR="00BA7193" w:rsidRDefault="00A6361B" w:rsidP="00D365A6">
            <w:pPr>
              <w:pStyle w:val="TableParagraph"/>
              <w:spacing w:before="1"/>
              <w:ind w:left="110" w:right="406" w:hanging="3"/>
              <w:rPr>
                <w:sz w:val="24"/>
              </w:rPr>
            </w:pPr>
            <w:hyperlink r:id="rId828" w:history="1">
              <w:r w:rsidR="00BA7193" w:rsidRPr="0083478A">
                <w:rPr>
                  <w:rStyle w:val="a6"/>
                  <w:sz w:val="24"/>
                  <w:szCs w:val="24"/>
                </w:rPr>
                <w:t>https://docs.google.com/document/d/1Jj-tc-LgGGKgzo_Vw_v8MGYPnH8eN79_/edit?usp=drive_link&amp;ouid=116529743348580064839&amp;rtpof=true&amp;sd=true</w:t>
              </w:r>
            </w:hyperlink>
            <w:r w:rsidR="00BA7193">
              <w:rPr>
                <w:color w:val="FF0000"/>
                <w:sz w:val="24"/>
                <w:szCs w:val="24"/>
              </w:rPr>
              <w:t xml:space="preserve"> </w:t>
            </w:r>
          </w:p>
          <w:p w:rsidR="00BA7193" w:rsidRDefault="00BA7193" w:rsidP="00D365A6">
            <w:pPr>
              <w:pStyle w:val="TableParagraph"/>
              <w:ind w:left="110" w:right="104" w:hanging="3"/>
              <w:rPr>
                <w:sz w:val="24"/>
              </w:rPr>
            </w:pPr>
          </w:p>
          <w:p w:rsidR="00BA7193" w:rsidRDefault="00BA7193" w:rsidP="00D365A6">
            <w:pPr>
              <w:pStyle w:val="TableParagraph"/>
              <w:ind w:left="110" w:right="104" w:hanging="3"/>
              <w:rPr>
                <w:sz w:val="24"/>
              </w:rPr>
            </w:pPr>
            <w:r>
              <w:rPr>
                <w:sz w:val="24"/>
              </w:rPr>
              <w:t xml:space="preserve">Порядок підвищення кваліфікації педагогічних та науково-педагогічних працівників </w:t>
            </w:r>
            <w:r w:rsidRPr="00506ABA">
              <w:rPr>
                <w:sz w:val="24"/>
              </w:rPr>
              <w:t>ПВНЗ  ДЕПК при МАУП</w:t>
            </w:r>
          </w:p>
          <w:p w:rsidR="00BA7193" w:rsidRDefault="00A6361B" w:rsidP="00D365A6">
            <w:pPr>
              <w:pStyle w:val="TableParagraph"/>
              <w:rPr>
                <w:sz w:val="24"/>
              </w:rPr>
            </w:pPr>
            <w:hyperlink r:id="rId829" w:history="1">
              <w:r w:rsidR="00BA7193" w:rsidRPr="0083478A">
                <w:rPr>
                  <w:rStyle w:val="a6"/>
                  <w:sz w:val="24"/>
                  <w:szCs w:val="24"/>
                </w:rPr>
                <w:t>https://docs.google.com/document/d/1Jj-tc-LgGGKgzo_Vw_v8MGYPnH8eN79_/edit?usp=drive_link&amp;ouid=116529743348580064839&amp;rtpof=true&amp;sd=true</w:t>
              </w:r>
            </w:hyperlink>
            <w:r w:rsidR="00BA7193">
              <w:rPr>
                <w:color w:val="FF0000"/>
                <w:sz w:val="24"/>
                <w:szCs w:val="24"/>
              </w:rPr>
              <w:t xml:space="preserve"> </w:t>
            </w:r>
          </w:p>
          <w:p w:rsidR="00BA7193" w:rsidRDefault="00BA7193" w:rsidP="00D365A6">
            <w:pPr>
              <w:pStyle w:val="TableParagraph"/>
              <w:ind w:left="110" w:right="104" w:hanging="3"/>
              <w:rPr>
                <w:sz w:val="24"/>
              </w:rPr>
            </w:pPr>
            <w:r>
              <w:rPr>
                <w:sz w:val="24"/>
              </w:rPr>
              <w:t xml:space="preserve">Положення про академічну мобільність учасників освітнього процесу у </w:t>
            </w:r>
            <w:r w:rsidRPr="00506ABA">
              <w:rPr>
                <w:sz w:val="24"/>
              </w:rPr>
              <w:t>ПВНЗ  ДЕПК при МАУП</w:t>
            </w:r>
          </w:p>
          <w:p w:rsidR="00BA7193" w:rsidRDefault="00A6361B" w:rsidP="00D365A6">
            <w:pPr>
              <w:pStyle w:val="TableParagraph"/>
              <w:spacing w:before="1"/>
              <w:ind w:left="108" w:right="190"/>
              <w:rPr>
                <w:sz w:val="24"/>
              </w:rPr>
            </w:pPr>
            <w:hyperlink r:id="rId830" w:history="1">
              <w:r w:rsidR="00BA7193" w:rsidRPr="00766524">
                <w:rPr>
                  <w:rStyle w:val="a6"/>
                  <w:sz w:val="24"/>
                  <w:szCs w:val="24"/>
                </w:rPr>
                <w:t>https://docs.google.com/document/d/1sL_shejcxaCX_SvMBm19AS0yUl8q8sy4/edit?usp=drive_link&amp;ouid=116529743348580064839&amp;rtpof=true&amp;sd=true</w:t>
              </w:r>
            </w:hyperlink>
            <w:r w:rsidR="00BA7193">
              <w:rPr>
                <w:color w:val="FF0000"/>
                <w:sz w:val="24"/>
                <w:szCs w:val="24"/>
              </w:rPr>
              <w:t xml:space="preserve"> </w:t>
            </w:r>
          </w:p>
          <w:p w:rsidR="00BA7193" w:rsidRDefault="00A6361B" w:rsidP="00D365A6">
            <w:pPr>
              <w:pStyle w:val="TableParagraph"/>
              <w:ind w:left="108" w:right="147"/>
              <w:rPr>
                <w:spacing w:val="-2"/>
                <w:sz w:val="24"/>
              </w:rPr>
            </w:pPr>
            <w:r w:rsidRPr="00A6361B">
              <w:rPr>
                <w:sz w:val="24"/>
              </w:rPr>
              <w:pict>
                <v:group id="docshapegroup35" o:spid="_x0000_s2144" style="position:absolute;left:0;text-align:left;margin-left:5.45pt;margin-top:-1.3pt;width:4pt;height:.6pt;z-index:-15681024" coordorigin="109,-26" coordsize="80,12">
                  <v:rect id="docshape36" o:spid="_x0000_s2145" style="position:absolute;left:108;top:-26;width:80;height:12" fillcolor="blue" stroked="f"/>
                </v:group>
              </w:pict>
            </w:r>
            <w:r w:rsidR="00BA7193">
              <w:rPr>
                <w:sz w:val="24"/>
              </w:rPr>
              <w:t xml:space="preserve">Сторінка вебсайту коледжу Академічна </w:t>
            </w:r>
            <w:r w:rsidR="00BA7193">
              <w:rPr>
                <w:spacing w:val="-2"/>
                <w:sz w:val="24"/>
              </w:rPr>
              <w:t xml:space="preserve">мобільність </w:t>
            </w:r>
          </w:p>
          <w:p w:rsidR="00BA7193" w:rsidRDefault="00A6361B" w:rsidP="00D365A6">
            <w:pPr>
              <w:pStyle w:val="TableParagraph"/>
              <w:ind w:left="108" w:right="147"/>
            </w:pPr>
            <w:hyperlink r:id="rId831" w:history="1">
              <w:r w:rsidR="00BA7193" w:rsidRPr="00766524">
                <w:rPr>
                  <w:rStyle w:val="a6"/>
                  <w:sz w:val="24"/>
                  <w:szCs w:val="24"/>
                </w:rPr>
                <w:t>https://docs.google.com/document/d/1sL_shejcxaCX_SvMBm19AS0yUl8q8sy4/edit?usp=drive_link&amp;ouid=116529743348580064839&amp;rtpof=true&amp;sd=true</w:t>
              </w:r>
            </w:hyperlink>
            <w:r w:rsidR="00BA7193">
              <w:rPr>
                <w:color w:val="FF0000"/>
                <w:sz w:val="24"/>
                <w:szCs w:val="24"/>
              </w:rPr>
              <w:t xml:space="preserve"> </w:t>
            </w:r>
          </w:p>
          <w:p w:rsidR="00BA7193" w:rsidRDefault="00BA7193" w:rsidP="00D365A6">
            <w:pPr>
              <w:pStyle w:val="TableParagraph"/>
              <w:ind w:left="110" w:right="104" w:hanging="3"/>
              <w:rPr>
                <w:sz w:val="24"/>
              </w:rPr>
            </w:pPr>
            <w:r>
              <w:rPr>
                <w:sz w:val="24"/>
              </w:rPr>
              <w:t xml:space="preserve">Положення про атестацію педагогічних працівників </w:t>
            </w:r>
            <w:r w:rsidRPr="00506ABA">
              <w:rPr>
                <w:sz w:val="24"/>
              </w:rPr>
              <w:t>ПВНЗ  ДЕПК при МАУП</w:t>
            </w:r>
          </w:p>
          <w:p w:rsidR="00BA7193" w:rsidRPr="00F35A14" w:rsidRDefault="00A6361B" w:rsidP="00BA7193">
            <w:pPr>
              <w:pStyle w:val="TableParagraph"/>
              <w:ind w:left="108" w:right="147"/>
            </w:pPr>
            <w:hyperlink r:id="rId832" w:history="1">
              <w:r w:rsidR="00BA7193" w:rsidRPr="0083478A">
                <w:rPr>
                  <w:rStyle w:val="a6"/>
                  <w:sz w:val="24"/>
                  <w:szCs w:val="24"/>
                </w:rPr>
                <w:t>https://docs.google.com/document/d/1QqWUI7RSBHUJujjO53XNQ4-tM8EncdBG/edit?usp=drive_link&amp;ouid=116529743348580064839&amp;rtpof=true&amp;sd=true</w:t>
              </w:r>
            </w:hyperlink>
            <w:r w:rsidR="00BA7193">
              <w:rPr>
                <w:color w:val="FF0000"/>
                <w:sz w:val="24"/>
                <w:szCs w:val="24"/>
              </w:rPr>
              <w:t xml:space="preserve"> </w:t>
            </w:r>
          </w:p>
        </w:tc>
      </w:tr>
    </w:tbl>
    <w:p w:rsidR="00EC0A85" w:rsidRPr="00BA7193" w:rsidRDefault="00EC0A85" w:rsidP="00BA7193">
      <w:pPr>
        <w:pStyle w:val="TableParagraph"/>
        <w:tabs>
          <w:tab w:val="left" w:pos="10530"/>
        </w:tabs>
        <w:spacing w:line="270" w:lineRule="atLeast"/>
        <w:sectPr w:rsidR="00EC0A85" w:rsidRPr="00BA7193">
          <w:pgSz w:w="16840" w:h="11910" w:orient="landscape"/>
          <w:pgMar w:top="1100" w:right="708" w:bottom="1200" w:left="708" w:header="0" w:footer="1012" w:gutter="0"/>
          <w:cols w:space="720"/>
        </w:sectPr>
      </w:pPr>
    </w:p>
    <w:p w:rsidR="00EC0A85" w:rsidRDefault="00EC0A85">
      <w:pPr>
        <w:pStyle w:val="a3"/>
        <w:rPr>
          <w:sz w:val="2"/>
        </w:rPr>
      </w:pPr>
    </w:p>
    <w:p w:rsidR="00EC0A85" w:rsidRDefault="00EC0A85">
      <w:pPr>
        <w:pStyle w:val="a3"/>
        <w:rPr>
          <w:sz w:val="2"/>
        </w:rPr>
      </w:pPr>
    </w:p>
    <w:p w:rsidR="00EC0A85" w:rsidRDefault="00BD78A3">
      <w:pPr>
        <w:pStyle w:val="a3"/>
        <w:spacing w:before="318"/>
        <w:ind w:left="144" w:right="147" w:hanging="3"/>
      </w:pPr>
      <w:r>
        <w:t>К5.2.</w:t>
      </w:r>
      <w:r>
        <w:rPr>
          <w:spacing w:val="-11"/>
        </w:rPr>
        <w:t xml:space="preserve"> </w:t>
      </w:r>
      <w:r>
        <w:t>Заклад</w:t>
      </w:r>
      <w:r>
        <w:rPr>
          <w:spacing w:val="-10"/>
        </w:rPr>
        <w:t xml:space="preserve"> </w:t>
      </w:r>
      <w:r>
        <w:t>освіти</w:t>
      </w:r>
      <w:r>
        <w:rPr>
          <w:spacing w:val="-11"/>
        </w:rPr>
        <w:t xml:space="preserve"> </w:t>
      </w:r>
      <w:r>
        <w:t>заохочує</w:t>
      </w:r>
      <w:r>
        <w:rPr>
          <w:spacing w:val="-9"/>
        </w:rPr>
        <w:t xml:space="preserve"> </w:t>
      </w:r>
      <w:r>
        <w:t>розвиток</w:t>
      </w:r>
      <w:r>
        <w:rPr>
          <w:spacing w:val="-9"/>
        </w:rPr>
        <w:t xml:space="preserve"> </w:t>
      </w:r>
      <w:r>
        <w:t>викладацької</w:t>
      </w:r>
      <w:r>
        <w:rPr>
          <w:spacing w:val="-9"/>
        </w:rPr>
        <w:t xml:space="preserve"> </w:t>
      </w:r>
      <w:r>
        <w:t>майстерності,</w:t>
      </w:r>
      <w:r>
        <w:rPr>
          <w:spacing w:val="-9"/>
        </w:rPr>
        <w:t xml:space="preserve"> </w:t>
      </w:r>
      <w:r>
        <w:t>забезпечує</w:t>
      </w:r>
      <w:r>
        <w:rPr>
          <w:spacing w:val="-9"/>
        </w:rPr>
        <w:t xml:space="preserve"> </w:t>
      </w:r>
      <w:r>
        <w:t>регулярне</w:t>
      </w:r>
      <w:r>
        <w:rPr>
          <w:spacing w:val="-9"/>
        </w:rPr>
        <w:t xml:space="preserve"> </w:t>
      </w:r>
      <w:r>
        <w:t>підвищення</w:t>
      </w:r>
      <w:r>
        <w:rPr>
          <w:spacing w:val="-9"/>
        </w:rPr>
        <w:t xml:space="preserve"> </w:t>
      </w:r>
      <w:r>
        <w:t>кваліфікації</w:t>
      </w:r>
      <w:r>
        <w:rPr>
          <w:spacing w:val="-10"/>
        </w:rPr>
        <w:t xml:space="preserve"> </w:t>
      </w:r>
      <w:r>
        <w:t>педагогічних (науково-педагогічних) працівників.</w:t>
      </w:r>
    </w:p>
    <w:p w:rsidR="00EC0A85" w:rsidRDefault="00EC0A85">
      <w:pPr>
        <w:pStyle w:val="a3"/>
        <w:spacing w:before="95"/>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7"/>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892798">
        <w:trPr>
          <w:trHeight w:val="3256"/>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80"/>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tabs>
                <w:tab w:val="left" w:pos="2756"/>
                <w:tab w:val="left" w:pos="3903"/>
              </w:tabs>
              <w:ind w:left="106" w:right="97" w:hanging="3"/>
              <w:jc w:val="both"/>
              <w:rPr>
                <w:sz w:val="28"/>
              </w:rPr>
            </w:pPr>
            <w:r>
              <w:rPr>
                <w:sz w:val="28"/>
              </w:rPr>
              <w:t xml:space="preserve">Чи проходили педагогічні працівники, які забезпечують реалізацію освітньо-професійної </w:t>
            </w:r>
            <w:r>
              <w:rPr>
                <w:spacing w:val="-2"/>
                <w:sz w:val="28"/>
              </w:rPr>
              <w:t>програми,</w:t>
            </w:r>
            <w:r>
              <w:rPr>
                <w:sz w:val="28"/>
              </w:rPr>
              <w:tab/>
            </w:r>
            <w:r>
              <w:rPr>
                <w:spacing w:val="-2"/>
                <w:sz w:val="28"/>
              </w:rPr>
              <w:t>підвищення кваліфікації/стажування</w:t>
            </w:r>
            <w:r>
              <w:rPr>
                <w:sz w:val="28"/>
              </w:rPr>
              <w:tab/>
            </w:r>
            <w:r>
              <w:rPr>
                <w:spacing w:val="-6"/>
                <w:sz w:val="28"/>
              </w:rPr>
              <w:t xml:space="preserve">на </w:t>
            </w:r>
            <w:r>
              <w:rPr>
                <w:sz w:val="28"/>
              </w:rPr>
              <w:t>профільних підприємствах?</w:t>
            </w:r>
          </w:p>
        </w:tc>
        <w:tc>
          <w:tcPr>
            <w:tcW w:w="5668" w:type="dxa"/>
          </w:tcPr>
          <w:p w:rsidR="00EC0A85" w:rsidRDefault="00BD78A3">
            <w:pPr>
              <w:pStyle w:val="TableParagraph"/>
              <w:ind w:left="106" w:right="93" w:hanging="3"/>
              <w:jc w:val="both"/>
              <w:rPr>
                <w:sz w:val="24"/>
              </w:rPr>
            </w:pPr>
            <w:r>
              <w:rPr>
                <w:sz w:val="24"/>
              </w:rPr>
              <w:t>Так, педагогічні працівники, які забезпечують реалізацію</w:t>
            </w:r>
            <w:r>
              <w:rPr>
                <w:spacing w:val="-15"/>
                <w:sz w:val="24"/>
              </w:rPr>
              <w:t xml:space="preserve"> </w:t>
            </w:r>
            <w:r>
              <w:rPr>
                <w:sz w:val="24"/>
              </w:rPr>
              <w:t>освітньо-професійної</w:t>
            </w:r>
            <w:r>
              <w:rPr>
                <w:spacing w:val="-15"/>
                <w:sz w:val="24"/>
              </w:rPr>
              <w:t xml:space="preserve"> </w:t>
            </w:r>
            <w:r>
              <w:rPr>
                <w:sz w:val="24"/>
              </w:rPr>
              <w:t>програми</w:t>
            </w:r>
            <w:r>
              <w:rPr>
                <w:spacing w:val="-15"/>
                <w:sz w:val="24"/>
              </w:rPr>
              <w:t xml:space="preserve"> </w:t>
            </w:r>
            <w:r w:rsidR="00F35A14">
              <w:rPr>
                <w:sz w:val="24"/>
              </w:rPr>
              <w:t>«Фінанси. банківська справа,</w:t>
            </w:r>
            <w:r>
              <w:rPr>
                <w:sz w:val="24"/>
              </w:rPr>
              <w:t xml:space="preserve"> страхування</w:t>
            </w:r>
            <w:r w:rsidR="00F35A14">
              <w:rPr>
                <w:sz w:val="24"/>
              </w:rPr>
              <w:t xml:space="preserve"> та фондовий ринок</w:t>
            </w:r>
            <w:r>
              <w:rPr>
                <w:sz w:val="24"/>
              </w:rPr>
              <w:t>», систематично проходять</w:t>
            </w:r>
            <w:r>
              <w:rPr>
                <w:spacing w:val="-5"/>
                <w:sz w:val="24"/>
              </w:rPr>
              <w:t xml:space="preserve"> </w:t>
            </w:r>
            <w:r>
              <w:rPr>
                <w:sz w:val="24"/>
              </w:rPr>
              <w:t>підвищення</w:t>
            </w:r>
            <w:r>
              <w:rPr>
                <w:spacing w:val="-5"/>
                <w:sz w:val="24"/>
              </w:rPr>
              <w:t xml:space="preserve"> </w:t>
            </w:r>
            <w:r>
              <w:rPr>
                <w:sz w:val="24"/>
              </w:rPr>
              <w:t>кваліфікації</w:t>
            </w:r>
            <w:r>
              <w:rPr>
                <w:spacing w:val="-5"/>
                <w:sz w:val="24"/>
              </w:rPr>
              <w:t xml:space="preserve"> </w:t>
            </w:r>
            <w:r>
              <w:rPr>
                <w:sz w:val="24"/>
              </w:rPr>
              <w:t>та</w:t>
            </w:r>
            <w:r>
              <w:rPr>
                <w:spacing w:val="-4"/>
                <w:sz w:val="24"/>
              </w:rPr>
              <w:t xml:space="preserve"> </w:t>
            </w:r>
            <w:r>
              <w:rPr>
                <w:sz w:val="24"/>
              </w:rPr>
              <w:t>стажування</w:t>
            </w:r>
            <w:r>
              <w:rPr>
                <w:spacing w:val="-3"/>
                <w:sz w:val="24"/>
              </w:rPr>
              <w:t xml:space="preserve"> </w:t>
            </w:r>
            <w:r>
              <w:rPr>
                <w:sz w:val="24"/>
              </w:rPr>
              <w:t xml:space="preserve">на профільних підприємствах відповідно до вимог Закону України «Про освіту», «Про фахову передвищу освіту» та внутрішнього Положення про підвищення кваліфікації педагогічних працівників </w:t>
            </w:r>
            <w:r w:rsidR="00F35A14" w:rsidRPr="00506ABA">
              <w:rPr>
                <w:sz w:val="24"/>
              </w:rPr>
              <w:t>ПВНЗ  ДЕПК при МАУП</w:t>
            </w:r>
          </w:p>
          <w:p w:rsidR="00EC0A85" w:rsidRDefault="00BD78A3">
            <w:pPr>
              <w:pStyle w:val="TableParagraph"/>
              <w:spacing w:before="199"/>
              <w:ind w:left="104"/>
              <w:jc w:val="both"/>
              <w:rPr>
                <w:sz w:val="24"/>
              </w:rPr>
            </w:pPr>
            <w:r>
              <w:rPr>
                <w:sz w:val="24"/>
              </w:rPr>
              <w:t>Підвищення</w:t>
            </w:r>
            <w:r>
              <w:rPr>
                <w:spacing w:val="-5"/>
                <w:sz w:val="24"/>
              </w:rPr>
              <w:t xml:space="preserve"> </w:t>
            </w:r>
            <w:r>
              <w:rPr>
                <w:sz w:val="24"/>
              </w:rPr>
              <w:t>кваліфікації</w:t>
            </w:r>
            <w:r>
              <w:rPr>
                <w:spacing w:val="-5"/>
                <w:sz w:val="24"/>
              </w:rPr>
              <w:t xml:space="preserve"> </w:t>
            </w:r>
            <w:r>
              <w:rPr>
                <w:sz w:val="24"/>
              </w:rPr>
              <w:t>здійснюється</w:t>
            </w:r>
            <w:r>
              <w:rPr>
                <w:spacing w:val="-2"/>
                <w:sz w:val="24"/>
              </w:rPr>
              <w:t xml:space="preserve"> </w:t>
            </w:r>
            <w:r>
              <w:rPr>
                <w:sz w:val="24"/>
              </w:rPr>
              <w:t>у</w:t>
            </w:r>
            <w:r>
              <w:rPr>
                <w:spacing w:val="-9"/>
                <w:sz w:val="24"/>
              </w:rPr>
              <w:t xml:space="preserve"> </w:t>
            </w:r>
            <w:r>
              <w:rPr>
                <w:spacing w:val="-2"/>
                <w:sz w:val="24"/>
              </w:rPr>
              <w:t>формах:</w:t>
            </w:r>
          </w:p>
          <w:p w:rsidR="00EC0A85" w:rsidRPr="00F35A14" w:rsidRDefault="00BD78A3">
            <w:pPr>
              <w:pStyle w:val="TableParagraph"/>
              <w:numPr>
                <w:ilvl w:val="0"/>
                <w:numId w:val="12"/>
              </w:numPr>
              <w:tabs>
                <w:tab w:val="left" w:pos="106"/>
                <w:tab w:val="left" w:pos="826"/>
                <w:tab w:val="left" w:pos="1337"/>
                <w:tab w:val="left" w:pos="2164"/>
                <w:tab w:val="left" w:pos="2653"/>
                <w:tab w:val="left" w:pos="4292"/>
              </w:tabs>
              <w:spacing w:before="182" w:line="270" w:lineRule="atLeast"/>
              <w:ind w:right="95" w:hanging="3"/>
              <w:rPr>
                <w:sz w:val="24"/>
              </w:rPr>
            </w:pPr>
            <w:r>
              <w:rPr>
                <w:spacing w:val="-2"/>
                <w:sz w:val="24"/>
              </w:rPr>
              <w:t>співпраця</w:t>
            </w:r>
            <w:r>
              <w:rPr>
                <w:sz w:val="24"/>
              </w:rPr>
              <w:tab/>
            </w:r>
            <w:r>
              <w:rPr>
                <w:spacing w:val="-6"/>
                <w:sz w:val="24"/>
              </w:rPr>
              <w:t>із</w:t>
            </w:r>
            <w:r>
              <w:rPr>
                <w:sz w:val="24"/>
              </w:rPr>
              <w:tab/>
            </w:r>
            <w:r>
              <w:rPr>
                <w:spacing w:val="-2"/>
                <w:sz w:val="24"/>
              </w:rPr>
              <w:t>фінансовими</w:t>
            </w:r>
            <w:r>
              <w:rPr>
                <w:sz w:val="24"/>
              </w:rPr>
              <w:tab/>
            </w:r>
            <w:r>
              <w:rPr>
                <w:spacing w:val="-38"/>
                <w:sz w:val="24"/>
              </w:rPr>
              <w:t xml:space="preserve"> </w:t>
            </w:r>
            <w:r>
              <w:rPr>
                <w:spacing w:val="-2"/>
                <w:sz w:val="24"/>
              </w:rPr>
              <w:t>установами, зокрема</w:t>
            </w:r>
            <w:r>
              <w:rPr>
                <w:sz w:val="24"/>
              </w:rPr>
              <w:tab/>
            </w:r>
            <w:r>
              <w:rPr>
                <w:spacing w:val="-2"/>
                <w:sz w:val="24"/>
              </w:rPr>
              <w:t>банками,</w:t>
            </w:r>
            <w:r>
              <w:rPr>
                <w:sz w:val="24"/>
              </w:rPr>
              <w:tab/>
            </w:r>
            <w:r>
              <w:rPr>
                <w:spacing w:val="-42"/>
                <w:sz w:val="24"/>
              </w:rPr>
              <w:t xml:space="preserve"> </w:t>
            </w:r>
            <w:r>
              <w:rPr>
                <w:sz w:val="24"/>
              </w:rPr>
              <w:t>страховими</w:t>
            </w:r>
            <w:r>
              <w:rPr>
                <w:sz w:val="24"/>
              </w:rPr>
              <w:tab/>
            </w:r>
            <w:r>
              <w:rPr>
                <w:spacing w:val="-2"/>
                <w:sz w:val="24"/>
              </w:rPr>
              <w:t>компаніями</w:t>
            </w:r>
            <w:r w:rsidR="00F35A14">
              <w:rPr>
                <w:spacing w:val="-2"/>
                <w:sz w:val="24"/>
              </w:rPr>
              <w:t>;</w:t>
            </w:r>
          </w:p>
          <w:p w:rsidR="00F35A14" w:rsidRDefault="00F35A14" w:rsidP="00F35A14">
            <w:pPr>
              <w:pStyle w:val="TableParagraph"/>
              <w:numPr>
                <w:ilvl w:val="0"/>
                <w:numId w:val="11"/>
              </w:numPr>
              <w:tabs>
                <w:tab w:val="left" w:pos="106"/>
                <w:tab w:val="left" w:pos="824"/>
              </w:tabs>
              <w:spacing w:before="199"/>
              <w:ind w:right="97" w:hanging="3"/>
              <w:jc w:val="both"/>
              <w:rPr>
                <w:sz w:val="24"/>
              </w:rPr>
            </w:pPr>
            <w:r>
              <w:rPr>
                <w:sz w:val="24"/>
              </w:rPr>
              <w:t>участь у</w:t>
            </w:r>
            <w:r>
              <w:rPr>
                <w:spacing w:val="-1"/>
                <w:sz w:val="24"/>
              </w:rPr>
              <w:t xml:space="preserve"> </w:t>
            </w:r>
            <w:r>
              <w:rPr>
                <w:sz w:val="24"/>
              </w:rPr>
              <w:t>тренінгах, семінарах, конференціях (зокрема, у сфері фінансів, страхування, банківських технологій, фінансового моніторингу);</w:t>
            </w:r>
          </w:p>
          <w:p w:rsidR="00F35A14" w:rsidRDefault="00F35A14" w:rsidP="00F35A14">
            <w:pPr>
              <w:pStyle w:val="TableParagraph"/>
              <w:numPr>
                <w:ilvl w:val="0"/>
                <w:numId w:val="11"/>
              </w:numPr>
              <w:tabs>
                <w:tab w:val="left" w:pos="106"/>
                <w:tab w:val="left" w:pos="824"/>
              </w:tabs>
              <w:spacing w:before="200"/>
              <w:ind w:right="97" w:hanging="3"/>
              <w:jc w:val="both"/>
              <w:rPr>
                <w:sz w:val="24"/>
              </w:rPr>
            </w:pPr>
            <w:r>
              <w:rPr>
                <w:sz w:val="24"/>
              </w:rPr>
              <w:t>онлайн-курси на освітн</w:t>
            </w:r>
            <w:r w:rsidR="001C2B00">
              <w:rPr>
                <w:sz w:val="24"/>
              </w:rPr>
              <w:t xml:space="preserve">іх платформах (Prometheus, </w:t>
            </w:r>
            <w:r>
              <w:rPr>
                <w:sz w:val="24"/>
              </w:rPr>
              <w:t xml:space="preserve"> Coursera, Diia.Освіта) з тем управління</w:t>
            </w:r>
            <w:r>
              <w:rPr>
                <w:spacing w:val="-15"/>
                <w:sz w:val="24"/>
              </w:rPr>
              <w:t xml:space="preserve"> </w:t>
            </w:r>
            <w:r>
              <w:rPr>
                <w:sz w:val="24"/>
              </w:rPr>
              <w:t>фінансами,</w:t>
            </w:r>
            <w:r>
              <w:rPr>
                <w:spacing w:val="-15"/>
                <w:sz w:val="24"/>
              </w:rPr>
              <w:t xml:space="preserve"> </w:t>
            </w:r>
            <w:r>
              <w:rPr>
                <w:sz w:val="24"/>
              </w:rPr>
              <w:t>інновацій</w:t>
            </w:r>
            <w:r>
              <w:rPr>
                <w:spacing w:val="-11"/>
                <w:sz w:val="24"/>
              </w:rPr>
              <w:t xml:space="preserve"> </w:t>
            </w:r>
            <w:r>
              <w:rPr>
                <w:sz w:val="24"/>
              </w:rPr>
              <w:t>у</w:t>
            </w:r>
            <w:r>
              <w:rPr>
                <w:spacing w:val="-15"/>
                <w:sz w:val="24"/>
              </w:rPr>
              <w:t xml:space="preserve"> </w:t>
            </w:r>
            <w:r>
              <w:rPr>
                <w:sz w:val="24"/>
              </w:rPr>
              <w:t>банківській</w:t>
            </w:r>
            <w:r>
              <w:rPr>
                <w:spacing w:val="-15"/>
                <w:sz w:val="24"/>
              </w:rPr>
              <w:t xml:space="preserve"> </w:t>
            </w:r>
            <w:r>
              <w:rPr>
                <w:sz w:val="24"/>
              </w:rPr>
              <w:t>сфері, цифрової економіки, педагогічних технологій;</w:t>
            </w:r>
          </w:p>
          <w:p w:rsidR="00F35A14" w:rsidRPr="001C2B00" w:rsidRDefault="00F35A14" w:rsidP="00F35A14">
            <w:pPr>
              <w:pStyle w:val="TableParagraph"/>
              <w:numPr>
                <w:ilvl w:val="0"/>
                <w:numId w:val="11"/>
              </w:numPr>
              <w:tabs>
                <w:tab w:val="left" w:pos="106"/>
                <w:tab w:val="left" w:pos="824"/>
              </w:tabs>
              <w:spacing w:before="200"/>
              <w:ind w:right="94" w:hanging="3"/>
              <w:jc w:val="both"/>
              <w:rPr>
                <w:sz w:val="24"/>
              </w:rPr>
            </w:pPr>
            <w:r w:rsidRPr="001C2B00">
              <w:rPr>
                <w:sz w:val="24"/>
              </w:rPr>
              <w:t xml:space="preserve">проходження курсів підвищення кваліфікації в закладах вищої освіти </w:t>
            </w:r>
            <w:r w:rsidR="001C2B00">
              <w:rPr>
                <w:sz w:val="24"/>
              </w:rPr>
              <w:t xml:space="preserve"> (Міжрегіональна академія управління персоналом)</w:t>
            </w:r>
          </w:p>
          <w:p w:rsidR="001C2B00" w:rsidRDefault="00F35A14" w:rsidP="001C2B00">
            <w:pPr>
              <w:pStyle w:val="TableParagraph"/>
              <w:spacing w:before="199"/>
              <w:ind w:left="106" w:right="96" w:hanging="3"/>
              <w:jc w:val="both"/>
              <w:rPr>
                <w:sz w:val="24"/>
              </w:rPr>
            </w:pPr>
            <w:r>
              <w:rPr>
                <w:sz w:val="24"/>
              </w:rPr>
              <w:lastRenderedPageBreak/>
              <w:t xml:space="preserve">Стажування викладачів на профільних підприємствах фіксується у відповідних звітах і враховується під час атестації педагогічних працівників згідно з Положенням про атестацію педагогічних працівників </w:t>
            </w:r>
            <w:r w:rsidR="001C2B00">
              <w:rPr>
                <w:sz w:val="24"/>
              </w:rPr>
              <w:t xml:space="preserve">ПВНЗ </w:t>
            </w:r>
            <w:r w:rsidR="001C2B00" w:rsidRPr="00824824">
              <w:rPr>
                <w:rFonts w:eastAsia="Calibri"/>
                <w:sz w:val="24"/>
                <w:szCs w:val="24"/>
              </w:rPr>
              <w:t>«Деснянський економіко-правовий коледж при МАУП</w:t>
            </w:r>
            <w:r w:rsidR="001C2B00">
              <w:rPr>
                <w:rFonts w:eastAsia="Calibri"/>
                <w:sz w:val="24"/>
                <w:szCs w:val="24"/>
              </w:rPr>
              <w:t>»</w:t>
            </w:r>
          </w:p>
          <w:p w:rsidR="00F35A14" w:rsidRDefault="00F35A14" w:rsidP="001C2B00">
            <w:pPr>
              <w:pStyle w:val="TableParagraph"/>
              <w:spacing w:before="199"/>
              <w:ind w:left="106" w:right="96" w:hanging="3"/>
              <w:jc w:val="both"/>
              <w:rPr>
                <w:sz w:val="24"/>
              </w:rPr>
            </w:pPr>
            <w:r>
              <w:rPr>
                <w:sz w:val="24"/>
              </w:rPr>
              <w:t>Отримані результати стажувань і підвищення кваліфікації використовуються у навчальному процесі</w:t>
            </w:r>
            <w:r>
              <w:rPr>
                <w:spacing w:val="59"/>
                <w:w w:val="150"/>
                <w:sz w:val="24"/>
              </w:rPr>
              <w:t xml:space="preserve"> </w:t>
            </w:r>
            <w:r>
              <w:rPr>
                <w:sz w:val="24"/>
              </w:rPr>
              <w:t>-</w:t>
            </w:r>
            <w:r>
              <w:rPr>
                <w:spacing w:val="58"/>
                <w:w w:val="150"/>
                <w:sz w:val="24"/>
              </w:rPr>
              <w:t xml:space="preserve"> </w:t>
            </w:r>
            <w:r w:rsidR="001C2B00">
              <w:rPr>
                <w:sz w:val="24"/>
              </w:rPr>
              <w:t>о</w:t>
            </w:r>
            <w:r>
              <w:rPr>
                <w:sz w:val="24"/>
              </w:rPr>
              <w:t>новлюються</w:t>
            </w:r>
            <w:r>
              <w:rPr>
                <w:spacing w:val="59"/>
                <w:w w:val="150"/>
                <w:sz w:val="24"/>
              </w:rPr>
              <w:t xml:space="preserve">  </w:t>
            </w:r>
            <w:r>
              <w:rPr>
                <w:spacing w:val="-2"/>
                <w:sz w:val="24"/>
              </w:rPr>
              <w:t>навчальні</w:t>
            </w:r>
            <w:r w:rsidR="001C2B00">
              <w:rPr>
                <w:sz w:val="24"/>
              </w:rPr>
              <w:t xml:space="preserve"> матеріали та зміст практичних робіт, що забезпечує актуальність освітньо-професійної програми.</w:t>
            </w:r>
          </w:p>
        </w:tc>
        <w:tc>
          <w:tcPr>
            <w:tcW w:w="4536" w:type="dxa"/>
          </w:tcPr>
          <w:p w:rsidR="00B50D3C" w:rsidRDefault="00B50D3C" w:rsidP="00F35A14">
            <w:pPr>
              <w:pStyle w:val="TableParagraph"/>
              <w:spacing w:line="276" w:lineRule="auto"/>
              <w:ind w:left="110" w:hanging="3"/>
              <w:rPr>
                <w:sz w:val="24"/>
              </w:rPr>
            </w:pPr>
          </w:p>
          <w:p w:rsidR="00EC0A85" w:rsidRDefault="00BD78A3" w:rsidP="00F35A14">
            <w:pPr>
              <w:pStyle w:val="TableParagraph"/>
              <w:spacing w:line="276" w:lineRule="auto"/>
              <w:ind w:left="110" w:hanging="3"/>
              <w:rPr>
                <w:sz w:val="24"/>
              </w:rPr>
            </w:pPr>
            <w:r>
              <w:rPr>
                <w:sz w:val="24"/>
              </w:rPr>
              <w:t>Сторінка</w:t>
            </w:r>
            <w:r>
              <w:rPr>
                <w:spacing w:val="-13"/>
                <w:sz w:val="24"/>
              </w:rPr>
              <w:t xml:space="preserve"> </w:t>
            </w:r>
            <w:r>
              <w:rPr>
                <w:sz w:val="24"/>
              </w:rPr>
              <w:t>вебсайту</w:t>
            </w:r>
            <w:r>
              <w:rPr>
                <w:spacing w:val="-15"/>
                <w:sz w:val="24"/>
              </w:rPr>
              <w:t xml:space="preserve"> </w:t>
            </w:r>
            <w:r>
              <w:rPr>
                <w:sz w:val="24"/>
              </w:rPr>
              <w:t>Професійний</w:t>
            </w:r>
            <w:r>
              <w:rPr>
                <w:spacing w:val="-12"/>
                <w:sz w:val="24"/>
              </w:rPr>
              <w:t xml:space="preserve"> </w:t>
            </w:r>
            <w:r>
              <w:rPr>
                <w:sz w:val="24"/>
              </w:rPr>
              <w:t xml:space="preserve">розвиток кадрового потенціалу </w:t>
            </w:r>
          </w:p>
          <w:p w:rsidR="00F35A14" w:rsidRDefault="00A6361B" w:rsidP="00F35A14">
            <w:pPr>
              <w:pStyle w:val="TableParagraph"/>
              <w:spacing w:line="276" w:lineRule="auto"/>
              <w:ind w:left="110" w:hanging="3"/>
              <w:rPr>
                <w:sz w:val="24"/>
              </w:rPr>
            </w:pPr>
            <w:hyperlink r:id="rId833" w:history="1">
              <w:r w:rsidR="00BE3C4D" w:rsidRPr="00766524">
                <w:rPr>
                  <w:rStyle w:val="a6"/>
                  <w:sz w:val="24"/>
                  <w:szCs w:val="24"/>
                </w:rPr>
                <w:t>http://dcmaup.com.ua/pro-koledzh/novini/2026/vikladachi-koledzhu-projshli-navchalnij-kurs-z-akademichnoi-dobrochesnosti-za-programoyu.html</w:t>
              </w:r>
            </w:hyperlink>
            <w:r w:rsidR="00BE3C4D">
              <w:rPr>
                <w:color w:val="FF0000"/>
                <w:sz w:val="24"/>
                <w:szCs w:val="24"/>
              </w:rPr>
              <w:t xml:space="preserve"> </w:t>
            </w:r>
          </w:p>
        </w:tc>
      </w:tr>
      <w:tr w:rsidR="001C2B00" w:rsidTr="00892798">
        <w:trPr>
          <w:trHeight w:val="2354"/>
        </w:trPr>
        <w:tc>
          <w:tcPr>
            <w:tcW w:w="782" w:type="dxa"/>
          </w:tcPr>
          <w:p w:rsidR="001C2B00" w:rsidRDefault="001C2B00" w:rsidP="00500671">
            <w:pPr>
              <w:pStyle w:val="TableParagraph"/>
              <w:rPr>
                <w:sz w:val="28"/>
              </w:rPr>
            </w:pPr>
          </w:p>
          <w:p w:rsidR="001C2B00" w:rsidRDefault="001C2B00" w:rsidP="00500671">
            <w:pPr>
              <w:pStyle w:val="TableParagraph"/>
              <w:rPr>
                <w:sz w:val="28"/>
              </w:rPr>
            </w:pPr>
          </w:p>
          <w:p w:rsidR="001C2B00" w:rsidRDefault="001C2B00" w:rsidP="00500671">
            <w:pPr>
              <w:pStyle w:val="TableParagraph"/>
              <w:rPr>
                <w:sz w:val="28"/>
              </w:rPr>
            </w:pPr>
          </w:p>
          <w:p w:rsidR="001C2B00" w:rsidRDefault="001C2B00" w:rsidP="00500671">
            <w:pPr>
              <w:pStyle w:val="TableParagraph"/>
              <w:rPr>
                <w:sz w:val="28"/>
              </w:rPr>
            </w:pPr>
          </w:p>
          <w:p w:rsidR="001C2B00" w:rsidRDefault="001C2B00" w:rsidP="00500671">
            <w:pPr>
              <w:pStyle w:val="TableParagraph"/>
              <w:rPr>
                <w:sz w:val="28"/>
              </w:rPr>
            </w:pPr>
          </w:p>
          <w:p w:rsidR="001C2B00" w:rsidRDefault="001C2B00" w:rsidP="00500671">
            <w:pPr>
              <w:pStyle w:val="TableParagraph"/>
              <w:rPr>
                <w:sz w:val="28"/>
              </w:rPr>
            </w:pPr>
          </w:p>
          <w:p w:rsidR="001C2B00" w:rsidRDefault="001C2B00" w:rsidP="00500671">
            <w:pPr>
              <w:pStyle w:val="TableParagraph"/>
              <w:rPr>
                <w:sz w:val="28"/>
              </w:rPr>
            </w:pPr>
          </w:p>
          <w:p w:rsidR="001C2B00" w:rsidRDefault="001C2B00" w:rsidP="00500671">
            <w:pPr>
              <w:pStyle w:val="TableParagraph"/>
              <w:ind w:left="10" w:right="4"/>
              <w:jc w:val="center"/>
              <w:rPr>
                <w:sz w:val="28"/>
              </w:rPr>
            </w:pPr>
            <w:r>
              <w:rPr>
                <w:spacing w:val="-10"/>
                <w:sz w:val="28"/>
              </w:rPr>
              <w:t>2</w:t>
            </w:r>
          </w:p>
        </w:tc>
        <w:tc>
          <w:tcPr>
            <w:tcW w:w="4289" w:type="dxa"/>
          </w:tcPr>
          <w:p w:rsidR="001C2B00" w:rsidRDefault="001C2B00" w:rsidP="00500671">
            <w:pPr>
              <w:pStyle w:val="TableParagraph"/>
              <w:ind w:left="106" w:right="98" w:hanging="3"/>
              <w:jc w:val="both"/>
              <w:rPr>
                <w:sz w:val="28"/>
              </w:rPr>
            </w:pPr>
            <w:r>
              <w:rPr>
                <w:sz w:val="28"/>
              </w:rPr>
              <w:t xml:space="preserve">Чи розроблено в закладі фахової передвищої освіти систему оцінювання ефективності роботи </w:t>
            </w:r>
            <w:r>
              <w:rPr>
                <w:spacing w:val="-2"/>
                <w:sz w:val="28"/>
              </w:rPr>
              <w:t>викладачів?</w:t>
            </w:r>
          </w:p>
        </w:tc>
        <w:tc>
          <w:tcPr>
            <w:tcW w:w="5668" w:type="dxa"/>
          </w:tcPr>
          <w:p w:rsidR="001C2B00" w:rsidRPr="001C2B00" w:rsidRDefault="001C2B00" w:rsidP="001C2B00">
            <w:pPr>
              <w:pStyle w:val="TableParagraph"/>
              <w:spacing w:before="199"/>
              <w:ind w:left="106" w:right="96" w:hanging="3"/>
              <w:jc w:val="both"/>
              <w:rPr>
                <w:sz w:val="24"/>
                <w:szCs w:val="24"/>
              </w:rPr>
            </w:pPr>
            <w:r w:rsidRPr="001C2B00">
              <w:rPr>
                <w:sz w:val="24"/>
                <w:szCs w:val="24"/>
              </w:rPr>
              <w:t xml:space="preserve">Так, в ПВНЗ </w:t>
            </w:r>
            <w:r w:rsidRPr="001C2B00">
              <w:rPr>
                <w:rFonts w:eastAsia="Calibri"/>
                <w:sz w:val="24"/>
                <w:szCs w:val="24"/>
              </w:rPr>
              <w:t>«Деснянський економіко-правовий коледж при МАУП»</w:t>
            </w:r>
            <w:r w:rsidRPr="001C2B00">
              <w:rPr>
                <w:sz w:val="24"/>
                <w:szCs w:val="24"/>
              </w:rPr>
              <w:t xml:space="preserve"> розроблено систему оцінювання ефективності роботи викладачів. </w:t>
            </w:r>
          </w:p>
          <w:p w:rsidR="001C2B00" w:rsidRPr="00892798" w:rsidRDefault="001C2B00" w:rsidP="00892798">
            <w:pPr>
              <w:pStyle w:val="Default"/>
              <w:jc w:val="both"/>
              <w:rPr>
                <w:lang w:val="uk-UA"/>
              </w:rPr>
            </w:pPr>
            <w:r w:rsidRPr="0084604F">
              <w:rPr>
                <w:lang w:val="uk-UA"/>
              </w:rPr>
              <w:t xml:space="preserve">Оцінювання ефективності роботи викладачів здійснюється шляхом аналізу виконання ними посадових обов’язків, індивідуальних планів роботи викладача та іншими категоріями згідно Положення про організацію освітнього процесу. </w:t>
            </w:r>
          </w:p>
        </w:tc>
        <w:tc>
          <w:tcPr>
            <w:tcW w:w="4536" w:type="dxa"/>
          </w:tcPr>
          <w:p w:rsidR="00B50D3C" w:rsidRDefault="00B50D3C" w:rsidP="00B50D3C">
            <w:pPr>
              <w:pStyle w:val="TableParagraph"/>
              <w:ind w:left="108" w:right="104"/>
              <w:rPr>
                <w:sz w:val="24"/>
              </w:rPr>
            </w:pPr>
            <w:r>
              <w:rPr>
                <w:sz w:val="24"/>
              </w:rPr>
              <w:t xml:space="preserve">Положення про організацію освітнього процесу у </w:t>
            </w:r>
            <w:r w:rsidRPr="00506ABA">
              <w:rPr>
                <w:sz w:val="24"/>
              </w:rPr>
              <w:t>ПВНЗ  ДЕПК при МАУП</w:t>
            </w:r>
          </w:p>
          <w:p w:rsidR="001C2B00" w:rsidRDefault="00A6361B" w:rsidP="00500671">
            <w:pPr>
              <w:pStyle w:val="TableParagraph"/>
              <w:spacing w:before="26"/>
            </w:pPr>
            <w:hyperlink r:id="rId834" w:history="1">
              <w:r w:rsidR="008F1C41" w:rsidRPr="00766524">
                <w:rPr>
                  <w:rStyle w:val="a6"/>
                  <w:sz w:val="24"/>
                </w:rPr>
                <w:t>https://docs.google.com/document/d/1gfEFuJg-oo6kuTBJaBJQfH2S1vOM25io/edit?usp=drive_link&amp;ouid=116529743348580064839&amp;rtpof=true&amp;sd=true</w:t>
              </w:r>
            </w:hyperlink>
            <w:r w:rsidR="008F1C41">
              <w:rPr>
                <w:color w:val="FF0000"/>
                <w:sz w:val="24"/>
              </w:rPr>
              <w:t xml:space="preserve"> </w:t>
            </w:r>
          </w:p>
          <w:p w:rsidR="001C2B00" w:rsidRDefault="001C2B00" w:rsidP="00500671">
            <w:pPr>
              <w:pStyle w:val="TableParagraph"/>
              <w:spacing w:before="236" w:line="278" w:lineRule="auto"/>
              <w:ind w:left="110" w:hanging="3"/>
              <w:rPr>
                <w:sz w:val="24"/>
              </w:rPr>
            </w:pPr>
          </w:p>
        </w:tc>
      </w:tr>
      <w:tr w:rsidR="00BA7193" w:rsidTr="00BA7193">
        <w:trPr>
          <w:trHeight w:val="562"/>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7"/>
              <w:rPr>
                <w:sz w:val="28"/>
              </w:rPr>
            </w:pPr>
          </w:p>
          <w:p w:rsidR="00BA7193" w:rsidRDefault="00BA7193" w:rsidP="00D365A6">
            <w:pPr>
              <w:pStyle w:val="TableParagraph"/>
              <w:spacing w:before="1"/>
              <w:ind w:left="10" w:right="4"/>
              <w:jc w:val="center"/>
              <w:rPr>
                <w:sz w:val="28"/>
              </w:rPr>
            </w:pPr>
            <w:r>
              <w:rPr>
                <w:spacing w:val="-10"/>
                <w:sz w:val="28"/>
              </w:rPr>
              <w:t>3</w:t>
            </w:r>
          </w:p>
        </w:tc>
        <w:tc>
          <w:tcPr>
            <w:tcW w:w="4289" w:type="dxa"/>
          </w:tcPr>
          <w:p w:rsidR="00BA7193" w:rsidRDefault="00BA7193" w:rsidP="00D365A6">
            <w:pPr>
              <w:pStyle w:val="TableParagraph"/>
              <w:ind w:left="106" w:right="97" w:hanging="3"/>
              <w:jc w:val="both"/>
              <w:rPr>
                <w:sz w:val="28"/>
              </w:rPr>
            </w:pPr>
            <w:r>
              <w:rPr>
                <w:sz w:val="28"/>
              </w:rPr>
              <w:t>Чи існує в закладі система мотивації педагогічних (науково- педагогічних) працівників?</w:t>
            </w:r>
          </w:p>
        </w:tc>
        <w:tc>
          <w:tcPr>
            <w:tcW w:w="5668" w:type="dxa"/>
          </w:tcPr>
          <w:p w:rsidR="00BA7193" w:rsidRPr="00B50D3C" w:rsidRDefault="00BA7193" w:rsidP="00D365A6">
            <w:pPr>
              <w:pStyle w:val="TableParagraph"/>
              <w:ind w:left="106" w:right="95" w:hanging="3"/>
              <w:jc w:val="both"/>
              <w:rPr>
                <w:sz w:val="24"/>
              </w:rPr>
            </w:pPr>
            <w:r>
              <w:rPr>
                <w:sz w:val="24"/>
              </w:rPr>
              <w:t xml:space="preserve">Так, в </w:t>
            </w:r>
            <w:r w:rsidRPr="001C2B00">
              <w:rPr>
                <w:sz w:val="24"/>
                <w:szCs w:val="24"/>
              </w:rPr>
              <w:t xml:space="preserve">ПВНЗ </w:t>
            </w:r>
            <w:r w:rsidRPr="001C2B00">
              <w:rPr>
                <w:rFonts w:eastAsia="Calibri"/>
                <w:sz w:val="24"/>
                <w:szCs w:val="24"/>
              </w:rPr>
              <w:t>«Деснянський економіко-правовий коледж при МАУП»</w:t>
            </w:r>
            <w:r w:rsidRPr="001C2B00">
              <w:rPr>
                <w:sz w:val="24"/>
                <w:szCs w:val="24"/>
              </w:rPr>
              <w:t xml:space="preserve"> </w:t>
            </w:r>
            <w:r>
              <w:rPr>
                <w:sz w:val="24"/>
              </w:rPr>
              <w:t xml:space="preserve">існує система мотивації педагогічних працівників, яка поєднує матеріальні та нематеріальні стимули. Зокрема, </w:t>
            </w:r>
            <w:r>
              <w:rPr>
                <w:spacing w:val="-2"/>
                <w:sz w:val="24"/>
              </w:rPr>
              <w:t xml:space="preserve">передбачено </w:t>
            </w:r>
            <w:r>
              <w:rPr>
                <w:sz w:val="23"/>
                <w:szCs w:val="23"/>
              </w:rPr>
              <w:t xml:space="preserve">шляхом відзначення грамотами, подяками, грошовими преміями , а також професійного заохочення , яке провадиться через такі заходи: вивчення та поширення провідного педагогічного досвіду та представлення передових форм і методів проведення занять, атестації педагогічних працівників з метою підвищення кваліфікаційної категорії чи присвоєння педагогічного звання відповідно до Положення про атестацію педагогічних працівників </w:t>
            </w:r>
          </w:p>
          <w:p w:rsidR="00BA7193" w:rsidRDefault="00BA7193" w:rsidP="00D365A6">
            <w:pPr>
              <w:pStyle w:val="TableParagraph"/>
              <w:tabs>
                <w:tab w:val="left" w:pos="106"/>
                <w:tab w:val="left" w:pos="283"/>
              </w:tabs>
              <w:spacing w:line="270" w:lineRule="atLeast"/>
              <w:ind w:left="106" w:right="292"/>
              <w:rPr>
                <w:sz w:val="24"/>
              </w:rPr>
            </w:pPr>
          </w:p>
        </w:tc>
        <w:tc>
          <w:tcPr>
            <w:tcW w:w="4536" w:type="dxa"/>
          </w:tcPr>
          <w:p w:rsidR="00BA7193" w:rsidRDefault="00BA7193" w:rsidP="00D365A6">
            <w:pPr>
              <w:pStyle w:val="TableParagraph"/>
              <w:ind w:left="110" w:right="104" w:hanging="3"/>
              <w:rPr>
                <w:sz w:val="24"/>
              </w:rPr>
            </w:pPr>
            <w:r>
              <w:rPr>
                <w:sz w:val="24"/>
              </w:rPr>
              <w:lastRenderedPageBreak/>
              <w:t xml:space="preserve">Положення про атестацію педагогічних працівників </w:t>
            </w:r>
            <w:r w:rsidRPr="00506ABA">
              <w:rPr>
                <w:sz w:val="24"/>
              </w:rPr>
              <w:t>ПВНЗ  ДЕПК при МАУП</w:t>
            </w:r>
          </w:p>
          <w:p w:rsidR="00BA7193" w:rsidRDefault="00A6361B" w:rsidP="00D365A6">
            <w:pPr>
              <w:pStyle w:val="TableParagraph"/>
              <w:ind w:left="108" w:right="147"/>
              <w:rPr>
                <w:sz w:val="24"/>
              </w:rPr>
            </w:pPr>
            <w:hyperlink r:id="rId835" w:history="1">
              <w:r w:rsidR="00BA7193" w:rsidRPr="00766524">
                <w:rPr>
                  <w:rStyle w:val="a6"/>
                  <w:sz w:val="24"/>
                  <w:szCs w:val="24"/>
                </w:rPr>
                <w:t>https://docs.google.com/document/d/1QqWUI7RSBHUJujjO53XNQ4-tM8EncdBG/edit?usp=drive_link&amp;ouid=116529743348580064839&amp;rtpof=true&amp;sd=true</w:t>
              </w:r>
            </w:hyperlink>
            <w:r w:rsidR="00BA7193">
              <w:rPr>
                <w:color w:val="FF0000"/>
                <w:sz w:val="24"/>
                <w:szCs w:val="24"/>
              </w:rPr>
              <w:t xml:space="preserve"> </w:t>
            </w:r>
          </w:p>
          <w:p w:rsidR="00BA7193" w:rsidRDefault="00BA7193" w:rsidP="00D365A6">
            <w:pPr>
              <w:pStyle w:val="TableParagraph"/>
              <w:ind w:left="110" w:right="104" w:hanging="3"/>
              <w:rPr>
                <w:sz w:val="24"/>
              </w:rPr>
            </w:pPr>
            <w:r>
              <w:rPr>
                <w:sz w:val="24"/>
              </w:rPr>
              <w:t xml:space="preserve">Положення про академічну мобільність учасників освітнього процесу у </w:t>
            </w:r>
            <w:r w:rsidRPr="00506ABA">
              <w:rPr>
                <w:sz w:val="24"/>
              </w:rPr>
              <w:t>ПВНЗ  ДЕПК при МАУП</w:t>
            </w:r>
          </w:p>
          <w:p w:rsidR="00BA7193" w:rsidRDefault="00A6361B" w:rsidP="00D365A6">
            <w:pPr>
              <w:pStyle w:val="TableParagraph"/>
              <w:tabs>
                <w:tab w:val="left" w:pos="1545"/>
              </w:tabs>
              <w:spacing w:before="1"/>
              <w:ind w:left="108" w:right="190"/>
              <w:rPr>
                <w:sz w:val="24"/>
              </w:rPr>
            </w:pPr>
            <w:hyperlink r:id="rId836" w:history="1">
              <w:r w:rsidR="00BA7193" w:rsidRPr="00766524">
                <w:rPr>
                  <w:rStyle w:val="a6"/>
                  <w:sz w:val="24"/>
                  <w:szCs w:val="24"/>
                </w:rPr>
                <w:t>https://docs.google.com/document/d/1sL_shejcxaCX_SvMBm19AS0yUl8q8sy4/edit?</w:t>
              </w:r>
              <w:r w:rsidR="00BA7193" w:rsidRPr="00766524">
                <w:rPr>
                  <w:rStyle w:val="a6"/>
                  <w:sz w:val="24"/>
                  <w:szCs w:val="24"/>
                </w:rPr>
                <w:lastRenderedPageBreak/>
                <w:t>usp=drive_link&amp;ouid=116529743348580064839&amp;rtpof=true&amp;sd=true</w:t>
              </w:r>
            </w:hyperlink>
            <w:r w:rsidR="00BA7193">
              <w:rPr>
                <w:color w:val="FF0000"/>
                <w:sz w:val="24"/>
                <w:szCs w:val="24"/>
              </w:rPr>
              <w:t xml:space="preserve"> </w:t>
            </w:r>
            <w:r w:rsidR="00BA7193">
              <w:rPr>
                <w:sz w:val="24"/>
              </w:rPr>
              <w:tab/>
            </w:r>
          </w:p>
          <w:p w:rsidR="00BA7193" w:rsidRDefault="00BA7193" w:rsidP="00D365A6">
            <w:pPr>
              <w:pStyle w:val="TableParagraph"/>
              <w:spacing w:line="270" w:lineRule="atLeast"/>
              <w:ind w:left="110" w:hanging="3"/>
              <w:rPr>
                <w:sz w:val="24"/>
              </w:rPr>
            </w:pPr>
          </w:p>
        </w:tc>
      </w:tr>
      <w:tr w:rsidR="00BA7193" w:rsidTr="00BA7193">
        <w:trPr>
          <w:trHeight w:val="562"/>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208"/>
              <w:rPr>
                <w:sz w:val="28"/>
              </w:rPr>
            </w:pPr>
          </w:p>
          <w:p w:rsidR="00BA7193" w:rsidRDefault="00BA7193" w:rsidP="00D365A6">
            <w:pPr>
              <w:pStyle w:val="TableParagraph"/>
              <w:ind w:left="10" w:right="4"/>
              <w:jc w:val="center"/>
              <w:rPr>
                <w:sz w:val="28"/>
              </w:rPr>
            </w:pPr>
            <w:r>
              <w:rPr>
                <w:spacing w:val="-10"/>
                <w:sz w:val="28"/>
              </w:rPr>
              <w:t>4</w:t>
            </w:r>
          </w:p>
        </w:tc>
        <w:tc>
          <w:tcPr>
            <w:tcW w:w="4289" w:type="dxa"/>
          </w:tcPr>
          <w:p w:rsidR="00BA7193" w:rsidRDefault="00BA7193" w:rsidP="00D365A6">
            <w:pPr>
              <w:pStyle w:val="TableParagraph"/>
              <w:ind w:left="106" w:right="98" w:hanging="3"/>
              <w:jc w:val="both"/>
              <w:rPr>
                <w:sz w:val="28"/>
              </w:rPr>
            </w:pPr>
            <w:r>
              <w:rPr>
                <w:sz w:val="28"/>
              </w:rPr>
              <w:t xml:space="preserve">Чи враховує система мотивації постійне підвищення рівня володіння іноземними мовами (у разі потреби, окрім російської </w:t>
            </w:r>
            <w:r>
              <w:rPr>
                <w:spacing w:val="-2"/>
                <w:sz w:val="28"/>
              </w:rPr>
              <w:t>мови)?</w:t>
            </w:r>
          </w:p>
        </w:tc>
        <w:tc>
          <w:tcPr>
            <w:tcW w:w="5668" w:type="dxa"/>
          </w:tcPr>
          <w:p w:rsidR="00BA7193" w:rsidRPr="00BD05C1" w:rsidRDefault="00BA7193" w:rsidP="00D365A6">
            <w:pPr>
              <w:pStyle w:val="Default"/>
              <w:jc w:val="both"/>
              <w:rPr>
                <w:lang w:val="uk-UA"/>
              </w:rPr>
            </w:pPr>
            <w:r w:rsidRPr="00863BA7">
              <w:t xml:space="preserve">У коледжі на даний час не розроблена система мотивації, що стосується володіння педагогічними працівниками іноземними мовами. </w:t>
            </w:r>
            <w:r w:rsidRPr="00863BA7">
              <w:rPr>
                <w:lang w:val="uk-UA"/>
              </w:rPr>
              <w:t xml:space="preserve">Але </w:t>
            </w:r>
            <w:r w:rsidRPr="00863BA7">
              <w:t>система мотивації враховує постійне підвищення рівня володіння англійською мовою</w:t>
            </w:r>
            <w:r w:rsidRPr="00863BA7">
              <w:rPr>
                <w:lang w:val="uk-UA"/>
              </w:rPr>
              <w:t xml:space="preserve"> та  в  індивідуальному порядку кожний викладач </w:t>
            </w:r>
            <w:r>
              <w:rPr>
                <w:lang w:val="uk-UA"/>
              </w:rPr>
              <w:t>м</w:t>
            </w:r>
            <w:r w:rsidRPr="00863BA7">
              <w:t>оже підвищити свій рівень знання англійської мови. Участь у таких заходах враховується як підвищення кваліфікації</w:t>
            </w:r>
          </w:p>
        </w:tc>
        <w:tc>
          <w:tcPr>
            <w:tcW w:w="4536" w:type="dxa"/>
          </w:tcPr>
          <w:p w:rsidR="00BA7193" w:rsidRDefault="00BA7193" w:rsidP="00D365A6">
            <w:pPr>
              <w:pStyle w:val="TableParagraph"/>
              <w:ind w:left="110" w:right="104" w:hanging="3"/>
              <w:rPr>
                <w:sz w:val="24"/>
              </w:rPr>
            </w:pP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BA7193" w:rsidRDefault="00BA7193">
      <w:pPr>
        <w:pStyle w:val="a3"/>
        <w:spacing w:before="321"/>
        <w:ind w:left="141"/>
      </w:pPr>
    </w:p>
    <w:p w:rsidR="00BA7193" w:rsidRDefault="00BA7193">
      <w:pPr>
        <w:pStyle w:val="a3"/>
        <w:spacing w:before="321"/>
        <w:ind w:left="141"/>
      </w:pPr>
    </w:p>
    <w:p w:rsidR="00BA7193" w:rsidRDefault="00BA7193">
      <w:pPr>
        <w:pStyle w:val="a3"/>
        <w:spacing w:before="321"/>
        <w:ind w:left="141"/>
      </w:pPr>
    </w:p>
    <w:p w:rsidR="00BA7193" w:rsidRDefault="00BA7193">
      <w:pPr>
        <w:pStyle w:val="a3"/>
        <w:spacing w:before="321"/>
        <w:ind w:left="141"/>
      </w:pPr>
    </w:p>
    <w:p w:rsidR="00BA7193" w:rsidRDefault="00BA7193">
      <w:pPr>
        <w:pStyle w:val="a3"/>
        <w:spacing w:before="321"/>
        <w:ind w:left="141"/>
      </w:pPr>
    </w:p>
    <w:p w:rsidR="00BA7193" w:rsidRDefault="00BA7193">
      <w:pPr>
        <w:pStyle w:val="a3"/>
        <w:spacing w:before="321"/>
        <w:ind w:left="141"/>
      </w:pPr>
    </w:p>
    <w:p w:rsidR="00BA7193" w:rsidRDefault="00BA7193">
      <w:pPr>
        <w:pStyle w:val="a3"/>
        <w:spacing w:before="321"/>
        <w:ind w:left="141"/>
      </w:pPr>
    </w:p>
    <w:p w:rsidR="00BA7193" w:rsidRDefault="00BA7193">
      <w:pPr>
        <w:pStyle w:val="a3"/>
        <w:spacing w:before="321"/>
        <w:ind w:left="141"/>
      </w:pPr>
    </w:p>
    <w:p w:rsidR="00BA7193" w:rsidRDefault="00BA7193">
      <w:pPr>
        <w:pStyle w:val="a3"/>
        <w:spacing w:before="321"/>
        <w:ind w:left="141"/>
      </w:pPr>
    </w:p>
    <w:p w:rsidR="00BA7193" w:rsidRDefault="00BA7193">
      <w:pPr>
        <w:pStyle w:val="a3"/>
        <w:spacing w:before="321"/>
        <w:ind w:left="141"/>
      </w:pPr>
    </w:p>
    <w:p w:rsidR="00EC0A85" w:rsidRDefault="00BD78A3">
      <w:pPr>
        <w:pStyle w:val="a3"/>
        <w:spacing w:before="321"/>
        <w:ind w:left="141"/>
      </w:pPr>
      <w:r>
        <w:lastRenderedPageBreak/>
        <w:t>К5.3.</w:t>
      </w:r>
      <w:r>
        <w:rPr>
          <w:spacing w:val="-9"/>
        </w:rPr>
        <w:t xml:space="preserve"> </w:t>
      </w:r>
      <w:r>
        <w:t>Атестація</w:t>
      </w:r>
      <w:r>
        <w:rPr>
          <w:spacing w:val="-6"/>
        </w:rPr>
        <w:t xml:space="preserve"> </w:t>
      </w:r>
      <w:r>
        <w:t>педагогічних</w:t>
      </w:r>
      <w:r>
        <w:rPr>
          <w:spacing w:val="-6"/>
        </w:rPr>
        <w:t xml:space="preserve"> </w:t>
      </w:r>
      <w:r>
        <w:t>працівників</w:t>
      </w:r>
      <w:r>
        <w:rPr>
          <w:spacing w:val="-7"/>
        </w:rPr>
        <w:t xml:space="preserve"> </w:t>
      </w:r>
      <w:r>
        <w:t>закладу</w:t>
      </w:r>
      <w:r>
        <w:rPr>
          <w:spacing w:val="-11"/>
        </w:rPr>
        <w:t xml:space="preserve"> </w:t>
      </w:r>
      <w:r>
        <w:t>освіти</w:t>
      </w:r>
      <w:r>
        <w:rPr>
          <w:spacing w:val="-6"/>
        </w:rPr>
        <w:t xml:space="preserve"> </w:t>
      </w:r>
      <w:r>
        <w:t>здійснюється</w:t>
      </w:r>
      <w:r>
        <w:rPr>
          <w:spacing w:val="-7"/>
        </w:rPr>
        <w:t xml:space="preserve"> </w:t>
      </w:r>
      <w:r>
        <w:t>відповідно</w:t>
      </w:r>
      <w:r>
        <w:rPr>
          <w:spacing w:val="-9"/>
        </w:rPr>
        <w:t xml:space="preserve"> </w:t>
      </w:r>
      <w:r>
        <w:t>до</w:t>
      </w:r>
      <w:r>
        <w:rPr>
          <w:spacing w:val="-9"/>
        </w:rPr>
        <w:t xml:space="preserve"> </w:t>
      </w:r>
      <w:r>
        <w:t>чинного</w:t>
      </w:r>
      <w:r>
        <w:rPr>
          <w:spacing w:val="-5"/>
        </w:rPr>
        <w:t xml:space="preserve"> </w:t>
      </w:r>
      <w:r>
        <w:rPr>
          <w:spacing w:val="-2"/>
        </w:rPr>
        <w:t>законодавства.</w:t>
      </w: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trPr>
          <w:trHeight w:val="8005"/>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96"/>
              <w:rPr>
                <w:sz w:val="28"/>
              </w:rPr>
            </w:pPr>
          </w:p>
          <w:p w:rsidR="00EC0A85" w:rsidRDefault="00BD78A3">
            <w:pPr>
              <w:pStyle w:val="TableParagraph"/>
              <w:spacing w:before="1"/>
              <w:ind w:left="10" w:right="4"/>
              <w:jc w:val="center"/>
              <w:rPr>
                <w:sz w:val="28"/>
              </w:rPr>
            </w:pPr>
            <w:r>
              <w:rPr>
                <w:spacing w:val="-10"/>
                <w:sz w:val="28"/>
              </w:rPr>
              <w:t>1</w:t>
            </w:r>
          </w:p>
        </w:tc>
        <w:tc>
          <w:tcPr>
            <w:tcW w:w="4289" w:type="dxa"/>
          </w:tcPr>
          <w:p w:rsidR="00EC0A85" w:rsidRDefault="00BD78A3">
            <w:pPr>
              <w:pStyle w:val="TableParagraph"/>
              <w:tabs>
                <w:tab w:val="left" w:pos="2687"/>
                <w:tab w:val="left" w:pos="2757"/>
                <w:tab w:val="left" w:pos="2845"/>
              </w:tabs>
              <w:ind w:left="106" w:right="97" w:hanging="3"/>
              <w:jc w:val="both"/>
              <w:rPr>
                <w:sz w:val="28"/>
              </w:rPr>
            </w:pPr>
            <w:r>
              <w:rPr>
                <w:sz w:val="28"/>
              </w:rPr>
              <w:t xml:space="preserve">Чи відповідає організація роботи атестаційних комісій з атестації </w:t>
            </w:r>
            <w:r>
              <w:rPr>
                <w:spacing w:val="-2"/>
                <w:sz w:val="28"/>
              </w:rPr>
              <w:t>педагогічних</w:t>
            </w:r>
            <w:r>
              <w:rPr>
                <w:sz w:val="28"/>
              </w:rPr>
              <w:tab/>
            </w:r>
            <w:r>
              <w:rPr>
                <w:sz w:val="28"/>
              </w:rPr>
              <w:tab/>
            </w:r>
            <w:r>
              <w:rPr>
                <w:spacing w:val="-2"/>
                <w:sz w:val="28"/>
              </w:rPr>
              <w:t xml:space="preserve">працівників </w:t>
            </w:r>
            <w:r>
              <w:rPr>
                <w:sz w:val="28"/>
              </w:rPr>
              <w:t xml:space="preserve">чинному у період проведення </w:t>
            </w:r>
            <w:r>
              <w:rPr>
                <w:spacing w:val="-2"/>
                <w:sz w:val="28"/>
              </w:rPr>
              <w:t>акредитаційної</w:t>
            </w:r>
            <w:r>
              <w:rPr>
                <w:sz w:val="28"/>
              </w:rPr>
              <w:tab/>
            </w:r>
            <w:r>
              <w:rPr>
                <w:sz w:val="28"/>
              </w:rPr>
              <w:tab/>
            </w:r>
            <w:r>
              <w:rPr>
                <w:sz w:val="28"/>
              </w:rPr>
              <w:tab/>
            </w:r>
            <w:r>
              <w:rPr>
                <w:spacing w:val="-2"/>
                <w:sz w:val="28"/>
              </w:rPr>
              <w:t xml:space="preserve">експертизи </w:t>
            </w:r>
            <w:r>
              <w:rPr>
                <w:sz w:val="28"/>
              </w:rPr>
              <w:t xml:space="preserve">Положення про атестацію </w:t>
            </w:r>
            <w:r>
              <w:rPr>
                <w:spacing w:val="-2"/>
                <w:sz w:val="28"/>
              </w:rPr>
              <w:t>педагогічних</w:t>
            </w:r>
            <w:r>
              <w:rPr>
                <w:sz w:val="28"/>
              </w:rPr>
              <w:tab/>
            </w:r>
            <w:r>
              <w:rPr>
                <w:spacing w:val="-2"/>
                <w:sz w:val="28"/>
              </w:rPr>
              <w:t xml:space="preserve">працівників, </w:t>
            </w:r>
            <w:r>
              <w:rPr>
                <w:sz w:val="28"/>
              </w:rPr>
              <w:t>затвердженого в установленому Міністерством освіти і науки?</w:t>
            </w:r>
          </w:p>
        </w:tc>
        <w:tc>
          <w:tcPr>
            <w:tcW w:w="5668" w:type="dxa"/>
          </w:tcPr>
          <w:p w:rsidR="00EC0A85" w:rsidRDefault="00BD78A3">
            <w:pPr>
              <w:pStyle w:val="TableParagraph"/>
              <w:ind w:left="106" w:right="94" w:hanging="3"/>
              <w:jc w:val="both"/>
              <w:rPr>
                <w:sz w:val="24"/>
              </w:rPr>
            </w:pPr>
            <w:r>
              <w:rPr>
                <w:sz w:val="24"/>
              </w:rPr>
              <w:t>Так, відповідає. У</w:t>
            </w:r>
            <w:r w:rsidR="00BD05C1" w:rsidRPr="001C2B00">
              <w:rPr>
                <w:sz w:val="24"/>
                <w:szCs w:val="24"/>
              </w:rPr>
              <w:t xml:space="preserve"> ПВНЗ </w:t>
            </w:r>
            <w:r w:rsidR="00BD05C1" w:rsidRPr="001C2B00">
              <w:rPr>
                <w:rFonts w:eastAsia="Calibri"/>
                <w:sz w:val="24"/>
                <w:szCs w:val="24"/>
              </w:rPr>
              <w:t>«Деснянський економіко-правовий коледж при МАУП»</w:t>
            </w:r>
            <w:r>
              <w:rPr>
                <w:sz w:val="24"/>
              </w:rPr>
              <w:t xml:space="preserve"> розроблено</w:t>
            </w:r>
            <w:r>
              <w:rPr>
                <w:spacing w:val="-15"/>
                <w:sz w:val="24"/>
              </w:rPr>
              <w:t xml:space="preserve"> </w:t>
            </w:r>
            <w:r>
              <w:rPr>
                <w:sz w:val="24"/>
              </w:rPr>
              <w:t>Положення</w:t>
            </w:r>
            <w:r>
              <w:rPr>
                <w:spacing w:val="-15"/>
                <w:sz w:val="24"/>
              </w:rPr>
              <w:t xml:space="preserve"> </w:t>
            </w:r>
            <w:r>
              <w:rPr>
                <w:sz w:val="24"/>
              </w:rPr>
              <w:t xml:space="preserve">про атестацію педагогічних працівників </w:t>
            </w:r>
            <w:r w:rsidR="00BD05C1" w:rsidRPr="00506ABA">
              <w:rPr>
                <w:sz w:val="24"/>
              </w:rPr>
              <w:t>ПВНЗ  ДЕПК при МАУП</w:t>
            </w:r>
            <w:r w:rsidR="00BD05C1">
              <w:rPr>
                <w:sz w:val="24"/>
              </w:rPr>
              <w:t xml:space="preserve">, </w:t>
            </w:r>
            <w:r>
              <w:rPr>
                <w:sz w:val="24"/>
              </w:rPr>
              <w:t>яке</w:t>
            </w:r>
            <w:r>
              <w:rPr>
                <w:spacing w:val="-13"/>
                <w:sz w:val="24"/>
              </w:rPr>
              <w:t xml:space="preserve"> </w:t>
            </w:r>
            <w:r>
              <w:rPr>
                <w:sz w:val="24"/>
              </w:rPr>
              <w:t>розроблене</w:t>
            </w:r>
            <w:r>
              <w:rPr>
                <w:spacing w:val="-9"/>
                <w:sz w:val="24"/>
              </w:rPr>
              <w:t xml:space="preserve"> </w:t>
            </w:r>
            <w:r>
              <w:rPr>
                <w:sz w:val="24"/>
              </w:rPr>
              <w:t>у</w:t>
            </w:r>
            <w:r>
              <w:rPr>
                <w:spacing w:val="-15"/>
                <w:sz w:val="24"/>
              </w:rPr>
              <w:t xml:space="preserve"> </w:t>
            </w:r>
            <w:r>
              <w:rPr>
                <w:sz w:val="24"/>
              </w:rPr>
              <w:t xml:space="preserve">відповідності до вимог Законів України «Про освіту», «Про повну загальну середню освіту», «Про фахову передвищу освіту», «Про вищу освіту» та Положенню про атестацію педагогічних працівників затвердженого </w:t>
            </w:r>
          </w:p>
          <w:p w:rsidR="00EC0A85" w:rsidRDefault="00BD78A3">
            <w:pPr>
              <w:pStyle w:val="TableParagraph"/>
              <w:ind w:left="106" w:right="94" w:hanging="3"/>
              <w:jc w:val="both"/>
              <w:rPr>
                <w:sz w:val="24"/>
              </w:rPr>
            </w:pPr>
            <w:r>
              <w:rPr>
                <w:sz w:val="24"/>
              </w:rPr>
              <w:t xml:space="preserve">Організація роботи атестаційної комісії </w:t>
            </w:r>
            <w:r w:rsidR="00BD05C1" w:rsidRPr="001C2B00">
              <w:rPr>
                <w:sz w:val="24"/>
                <w:szCs w:val="24"/>
              </w:rPr>
              <w:t xml:space="preserve">ПВНЗ </w:t>
            </w:r>
            <w:r w:rsidR="00BD05C1" w:rsidRPr="001C2B00">
              <w:rPr>
                <w:rFonts w:eastAsia="Calibri"/>
                <w:sz w:val="24"/>
                <w:szCs w:val="24"/>
              </w:rPr>
              <w:t>«Деснянський економіко-правовий коледж при МАУП»</w:t>
            </w:r>
            <w:r w:rsidR="00BD05C1">
              <w:rPr>
                <w:rFonts w:eastAsia="Calibri"/>
                <w:sz w:val="24"/>
                <w:szCs w:val="24"/>
              </w:rPr>
              <w:t xml:space="preserve">  </w:t>
            </w:r>
            <w:r>
              <w:rPr>
                <w:sz w:val="24"/>
              </w:rPr>
              <w:t>здійснюється</w:t>
            </w:r>
            <w:r>
              <w:rPr>
                <w:spacing w:val="-6"/>
                <w:sz w:val="24"/>
              </w:rPr>
              <w:t xml:space="preserve"> </w:t>
            </w:r>
            <w:r>
              <w:rPr>
                <w:sz w:val="24"/>
              </w:rPr>
              <w:t>у відповідності до норм діючого Положення про атестацію педагогічних працівників. Згідно визначених термінів готується наказ директора про створення атестаційної комісії та затверджується план роботи атестаційної комісії на поточний навчальний рік. До складу атестаційної комісії входять керівники структурних підрозділів, які залучені в освітній процес та представники профспілки. На засіданні атестаційної комісії приймається рішення про чергову атестацію педагогічних працівників у поточному навчальному році.</w:t>
            </w:r>
            <w:r>
              <w:rPr>
                <w:spacing w:val="76"/>
                <w:w w:val="150"/>
                <w:sz w:val="24"/>
              </w:rPr>
              <w:t xml:space="preserve"> </w:t>
            </w:r>
            <w:r>
              <w:rPr>
                <w:sz w:val="24"/>
              </w:rPr>
              <w:t>За</w:t>
            </w:r>
            <w:r>
              <w:rPr>
                <w:spacing w:val="74"/>
                <w:w w:val="150"/>
                <w:sz w:val="24"/>
              </w:rPr>
              <w:t xml:space="preserve"> </w:t>
            </w:r>
            <w:r>
              <w:rPr>
                <w:sz w:val="24"/>
              </w:rPr>
              <w:t>рішенням</w:t>
            </w:r>
            <w:r>
              <w:rPr>
                <w:spacing w:val="75"/>
                <w:w w:val="150"/>
                <w:sz w:val="24"/>
              </w:rPr>
              <w:t xml:space="preserve"> </w:t>
            </w:r>
            <w:r>
              <w:rPr>
                <w:sz w:val="24"/>
              </w:rPr>
              <w:t>АК</w:t>
            </w:r>
            <w:r>
              <w:rPr>
                <w:spacing w:val="76"/>
                <w:w w:val="150"/>
                <w:sz w:val="24"/>
              </w:rPr>
              <w:t xml:space="preserve"> </w:t>
            </w:r>
            <w:r>
              <w:rPr>
                <w:sz w:val="24"/>
              </w:rPr>
              <w:t>про</w:t>
            </w:r>
            <w:r>
              <w:rPr>
                <w:spacing w:val="75"/>
                <w:w w:val="150"/>
                <w:sz w:val="24"/>
              </w:rPr>
              <w:t xml:space="preserve"> </w:t>
            </w:r>
            <w:r>
              <w:rPr>
                <w:sz w:val="24"/>
              </w:rPr>
              <w:t>допуск</w:t>
            </w:r>
            <w:r>
              <w:rPr>
                <w:spacing w:val="76"/>
                <w:w w:val="150"/>
                <w:sz w:val="24"/>
              </w:rPr>
              <w:t xml:space="preserve"> </w:t>
            </w:r>
            <w:r>
              <w:rPr>
                <w:sz w:val="24"/>
              </w:rPr>
              <w:t>до</w:t>
            </w:r>
            <w:r>
              <w:rPr>
                <w:spacing w:val="78"/>
                <w:w w:val="150"/>
                <w:sz w:val="24"/>
              </w:rPr>
              <w:t xml:space="preserve"> </w:t>
            </w:r>
            <w:r>
              <w:rPr>
                <w:spacing w:val="-2"/>
                <w:sz w:val="24"/>
              </w:rPr>
              <w:t>атестації</w:t>
            </w:r>
          </w:p>
          <w:p w:rsidR="00EC0A85" w:rsidRDefault="00BD78A3" w:rsidP="00BD05C1">
            <w:pPr>
              <w:pStyle w:val="TableParagraph"/>
              <w:spacing w:line="270" w:lineRule="atLeast"/>
              <w:ind w:left="106" w:right="99"/>
              <w:jc w:val="both"/>
              <w:rPr>
                <w:sz w:val="24"/>
              </w:rPr>
            </w:pPr>
            <w:r>
              <w:rPr>
                <w:sz w:val="24"/>
              </w:rPr>
              <w:t>готується наказ,</w:t>
            </w:r>
            <w:r>
              <w:rPr>
                <w:spacing w:val="40"/>
                <w:sz w:val="24"/>
              </w:rPr>
              <w:t xml:space="preserve"> </w:t>
            </w:r>
            <w:r>
              <w:rPr>
                <w:sz w:val="24"/>
              </w:rPr>
              <w:t>який доводиться до педагогічних працівників</w:t>
            </w:r>
            <w:r>
              <w:rPr>
                <w:spacing w:val="37"/>
                <w:sz w:val="24"/>
              </w:rPr>
              <w:t xml:space="preserve">  </w:t>
            </w:r>
            <w:r>
              <w:rPr>
                <w:sz w:val="24"/>
              </w:rPr>
              <w:t>під</w:t>
            </w:r>
            <w:r>
              <w:rPr>
                <w:spacing w:val="39"/>
                <w:sz w:val="24"/>
              </w:rPr>
              <w:t xml:space="preserve">  </w:t>
            </w:r>
            <w:r>
              <w:rPr>
                <w:sz w:val="24"/>
              </w:rPr>
              <w:t>підпис.</w:t>
            </w:r>
            <w:r>
              <w:rPr>
                <w:spacing w:val="38"/>
                <w:sz w:val="24"/>
              </w:rPr>
              <w:t xml:space="preserve">  </w:t>
            </w:r>
            <w:r>
              <w:rPr>
                <w:sz w:val="24"/>
              </w:rPr>
              <w:t>Педагогічні</w:t>
            </w:r>
            <w:r>
              <w:rPr>
                <w:spacing w:val="38"/>
                <w:sz w:val="24"/>
              </w:rPr>
              <w:t xml:space="preserve">  </w:t>
            </w:r>
            <w:r>
              <w:rPr>
                <w:spacing w:val="-2"/>
                <w:sz w:val="24"/>
              </w:rPr>
              <w:t>працівники</w:t>
            </w:r>
            <w:r w:rsidR="00BD05C1">
              <w:rPr>
                <w:sz w:val="24"/>
              </w:rPr>
              <w:t>можуть також подати заяву про позачергову атестацію, вказавши підстави для такої атестації. Всі</w:t>
            </w:r>
            <w:r w:rsidR="00BD05C1">
              <w:rPr>
                <w:spacing w:val="-11"/>
                <w:sz w:val="24"/>
              </w:rPr>
              <w:t xml:space="preserve"> </w:t>
            </w:r>
            <w:r w:rsidR="00BD05C1">
              <w:rPr>
                <w:sz w:val="24"/>
              </w:rPr>
              <w:t>документи</w:t>
            </w:r>
            <w:r w:rsidR="00BD05C1">
              <w:rPr>
                <w:spacing w:val="-10"/>
                <w:sz w:val="24"/>
              </w:rPr>
              <w:t xml:space="preserve"> </w:t>
            </w:r>
            <w:r w:rsidR="00BD05C1">
              <w:rPr>
                <w:sz w:val="24"/>
              </w:rPr>
              <w:t>щодо</w:t>
            </w:r>
            <w:r w:rsidR="00BD05C1">
              <w:rPr>
                <w:spacing w:val="-11"/>
                <w:sz w:val="24"/>
              </w:rPr>
              <w:t xml:space="preserve"> </w:t>
            </w:r>
            <w:r w:rsidR="00BD05C1">
              <w:rPr>
                <w:sz w:val="24"/>
              </w:rPr>
              <w:t>здійснення процедури атестації розміщено на вебсайті коледжу.</w:t>
            </w:r>
          </w:p>
        </w:tc>
        <w:tc>
          <w:tcPr>
            <w:tcW w:w="4536" w:type="dxa"/>
          </w:tcPr>
          <w:p w:rsidR="00EC0A85" w:rsidRDefault="00BD78A3">
            <w:pPr>
              <w:pStyle w:val="TableParagraph"/>
              <w:ind w:left="108" w:right="180"/>
              <w:rPr>
                <w:sz w:val="24"/>
              </w:rPr>
            </w:pPr>
            <w:r>
              <w:rPr>
                <w:sz w:val="24"/>
              </w:rPr>
              <w:t xml:space="preserve">Положення про атестацію педагогічних </w:t>
            </w:r>
            <w:r>
              <w:rPr>
                <w:spacing w:val="-2"/>
                <w:sz w:val="24"/>
              </w:rPr>
              <w:t xml:space="preserve">працівників </w:t>
            </w:r>
            <w:hyperlink r:id="rId837" w:anchor="Text">
              <w:r>
                <w:rPr>
                  <w:color w:val="1154CC"/>
                  <w:spacing w:val="-2"/>
                  <w:sz w:val="24"/>
                  <w:u w:val="single" w:color="1154CC"/>
                </w:rPr>
                <w:t>https://zakon.rada.gov.ua/laws/show/z1649-</w:t>
              </w:r>
            </w:hyperlink>
            <w:r>
              <w:rPr>
                <w:color w:val="1154CC"/>
                <w:spacing w:val="-2"/>
                <w:sz w:val="24"/>
              </w:rPr>
              <w:t xml:space="preserve"> </w:t>
            </w:r>
            <w:hyperlink r:id="rId838" w:anchor="Text">
              <w:r>
                <w:rPr>
                  <w:color w:val="1154CC"/>
                  <w:spacing w:val="-2"/>
                  <w:sz w:val="24"/>
                  <w:u w:val="single" w:color="1154CC"/>
                </w:rPr>
                <w:t>22#Text</w:t>
              </w:r>
            </w:hyperlink>
          </w:p>
          <w:p w:rsidR="00BD05C1" w:rsidRDefault="00BD78A3">
            <w:pPr>
              <w:pStyle w:val="TableParagraph"/>
              <w:ind w:left="108"/>
              <w:rPr>
                <w:sz w:val="24"/>
              </w:rPr>
            </w:pPr>
            <w:r>
              <w:rPr>
                <w:sz w:val="24"/>
              </w:rPr>
              <w:t xml:space="preserve">Положення про атестацію педагогічних працівників </w:t>
            </w:r>
            <w:r w:rsidR="00BD05C1" w:rsidRPr="00506ABA">
              <w:rPr>
                <w:sz w:val="24"/>
              </w:rPr>
              <w:t>ПВНЗ  ДЕПК при МАУП</w:t>
            </w:r>
          </w:p>
          <w:p w:rsidR="00BD05C1" w:rsidRDefault="00A6361B">
            <w:pPr>
              <w:pStyle w:val="TableParagraph"/>
              <w:ind w:left="108"/>
              <w:rPr>
                <w:sz w:val="24"/>
              </w:rPr>
            </w:pPr>
            <w:hyperlink r:id="rId839" w:history="1">
              <w:r w:rsidR="00BE3C4D" w:rsidRPr="00766524">
                <w:rPr>
                  <w:rStyle w:val="a6"/>
                  <w:sz w:val="24"/>
                  <w:szCs w:val="24"/>
                </w:rPr>
                <w:t>https://docs.google.com/document/d/1QqWUI7RSBHUJujjO53XNQ4-tM8EncdBG/edit?usp=drive_link&amp;ouid=116529743348580064839&amp;rtpof=true&amp;sd=true</w:t>
              </w:r>
            </w:hyperlink>
            <w:r w:rsidR="00BE3C4D">
              <w:rPr>
                <w:color w:val="FF0000"/>
                <w:sz w:val="24"/>
                <w:szCs w:val="24"/>
              </w:rPr>
              <w:t xml:space="preserve"> </w:t>
            </w:r>
          </w:p>
          <w:p w:rsidR="00BD05C1" w:rsidRDefault="00BD05C1">
            <w:pPr>
              <w:pStyle w:val="TableParagraph"/>
              <w:ind w:left="108"/>
              <w:rPr>
                <w:sz w:val="24"/>
              </w:rPr>
            </w:pPr>
          </w:p>
          <w:p w:rsidR="00EC0A85" w:rsidRDefault="00BD78A3">
            <w:pPr>
              <w:pStyle w:val="TableParagraph"/>
              <w:ind w:left="108"/>
              <w:rPr>
                <w:color w:val="1154CC"/>
                <w:spacing w:val="-2"/>
                <w:sz w:val="24"/>
                <w:u w:val="single" w:color="1154CC"/>
              </w:rPr>
            </w:pPr>
            <w:r>
              <w:rPr>
                <w:sz w:val="24"/>
              </w:rPr>
              <w:t xml:space="preserve">Стрінка вебсайту коледжу Атестація </w:t>
            </w:r>
          </w:p>
          <w:p w:rsidR="00BD05C1" w:rsidRDefault="00A6361B">
            <w:pPr>
              <w:pStyle w:val="TableParagraph"/>
              <w:ind w:left="108"/>
              <w:rPr>
                <w:sz w:val="24"/>
              </w:rPr>
            </w:pPr>
            <w:hyperlink r:id="rId840" w:history="1">
              <w:r w:rsidR="00BE3C4D" w:rsidRPr="00766524">
                <w:rPr>
                  <w:rStyle w:val="a6"/>
                  <w:sz w:val="24"/>
                  <w:szCs w:val="24"/>
                </w:rPr>
                <w:t>http://dcmaup.com.ua/pro-koledzh/novini/2026/vikladachi-koledzhu-projshli-navchalnij-kurs-z-akademichnoi-dobrochesnosti-za-programoyu.html</w:t>
              </w:r>
            </w:hyperlink>
            <w:r w:rsidR="00BE3C4D">
              <w:rPr>
                <w:color w:val="FF0000"/>
                <w:sz w:val="24"/>
                <w:szCs w:val="24"/>
              </w:rPr>
              <w:t xml:space="preserve"> </w:t>
            </w:r>
          </w:p>
          <w:p w:rsidR="00EC0A85" w:rsidRDefault="00EC0A85">
            <w:pPr>
              <w:pStyle w:val="TableParagraph"/>
              <w:spacing w:before="235" w:line="278" w:lineRule="auto"/>
              <w:ind w:left="110" w:hanging="3"/>
              <w:rPr>
                <w:sz w:val="24"/>
              </w:rPr>
            </w:pPr>
          </w:p>
        </w:tc>
      </w:tr>
    </w:tbl>
    <w:p w:rsidR="00EC0A85" w:rsidRDefault="00EC0A85">
      <w:pPr>
        <w:pStyle w:val="TableParagraph"/>
        <w:spacing w:line="278" w:lineRule="auto"/>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4697"/>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50"/>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ind w:left="106" w:right="99" w:hanging="3"/>
              <w:jc w:val="both"/>
              <w:rPr>
                <w:sz w:val="28"/>
              </w:rPr>
            </w:pPr>
            <w:r>
              <w:rPr>
                <w:sz w:val="28"/>
              </w:rPr>
              <w:t>Чи дотримано нормативно визначену</w:t>
            </w:r>
            <w:r>
              <w:rPr>
                <w:spacing w:val="-18"/>
                <w:sz w:val="28"/>
              </w:rPr>
              <w:t xml:space="preserve"> </w:t>
            </w:r>
            <w:r>
              <w:rPr>
                <w:sz w:val="28"/>
              </w:rPr>
              <w:t>періодичність</w:t>
            </w:r>
            <w:r>
              <w:rPr>
                <w:spacing w:val="-17"/>
                <w:sz w:val="28"/>
              </w:rPr>
              <w:t xml:space="preserve"> </w:t>
            </w:r>
            <w:r>
              <w:rPr>
                <w:sz w:val="28"/>
              </w:rPr>
              <w:t>атестації педагогічних працівників?</w:t>
            </w:r>
          </w:p>
        </w:tc>
        <w:tc>
          <w:tcPr>
            <w:tcW w:w="5668" w:type="dxa"/>
          </w:tcPr>
          <w:p w:rsidR="00EC0A85" w:rsidRDefault="00BD78A3" w:rsidP="00A718CA">
            <w:pPr>
              <w:pStyle w:val="TableParagraph"/>
              <w:ind w:left="106" w:right="93" w:hanging="3"/>
              <w:jc w:val="both"/>
            </w:pPr>
            <w:r>
              <w:rPr>
                <w:sz w:val="24"/>
              </w:rPr>
              <w:t xml:space="preserve">Так, у </w:t>
            </w:r>
            <w:r w:rsidR="00BD05C1" w:rsidRPr="001C2B00">
              <w:rPr>
                <w:sz w:val="24"/>
                <w:szCs w:val="24"/>
              </w:rPr>
              <w:t xml:space="preserve">ПВНЗ </w:t>
            </w:r>
            <w:r w:rsidR="00BD05C1" w:rsidRPr="001C2B00">
              <w:rPr>
                <w:rFonts w:eastAsia="Calibri"/>
                <w:sz w:val="24"/>
                <w:szCs w:val="24"/>
              </w:rPr>
              <w:t>«Деснянський економіко-правовий коледж при МАУП»</w:t>
            </w:r>
            <w:r w:rsidR="00BD05C1">
              <w:rPr>
                <w:rFonts w:eastAsia="Calibri"/>
                <w:sz w:val="24"/>
                <w:szCs w:val="24"/>
              </w:rPr>
              <w:t xml:space="preserve"> </w:t>
            </w:r>
            <w:r>
              <w:rPr>
                <w:sz w:val="24"/>
              </w:rPr>
              <w:t>дотримано нормативно визначену</w:t>
            </w:r>
            <w:r>
              <w:rPr>
                <w:spacing w:val="40"/>
                <w:sz w:val="24"/>
              </w:rPr>
              <w:t xml:space="preserve"> </w:t>
            </w:r>
            <w:r>
              <w:rPr>
                <w:sz w:val="24"/>
              </w:rPr>
              <w:t>у Законі України</w:t>
            </w:r>
            <w:r>
              <w:rPr>
                <w:spacing w:val="-9"/>
                <w:sz w:val="24"/>
              </w:rPr>
              <w:t xml:space="preserve"> </w:t>
            </w:r>
            <w:r>
              <w:rPr>
                <w:sz w:val="24"/>
              </w:rPr>
              <w:t>«Про</w:t>
            </w:r>
            <w:r>
              <w:rPr>
                <w:spacing w:val="-12"/>
                <w:sz w:val="24"/>
              </w:rPr>
              <w:t xml:space="preserve"> </w:t>
            </w:r>
            <w:r>
              <w:rPr>
                <w:sz w:val="24"/>
              </w:rPr>
              <w:t>фахову</w:t>
            </w:r>
            <w:r>
              <w:rPr>
                <w:spacing w:val="-15"/>
                <w:sz w:val="24"/>
              </w:rPr>
              <w:t xml:space="preserve"> </w:t>
            </w:r>
            <w:r>
              <w:rPr>
                <w:sz w:val="24"/>
              </w:rPr>
              <w:t>передвищу</w:t>
            </w:r>
            <w:r>
              <w:rPr>
                <w:spacing w:val="-14"/>
                <w:sz w:val="24"/>
              </w:rPr>
              <w:t xml:space="preserve"> </w:t>
            </w:r>
            <w:r>
              <w:rPr>
                <w:sz w:val="24"/>
              </w:rPr>
              <w:t>освіту»,</w:t>
            </w:r>
            <w:r>
              <w:rPr>
                <w:spacing w:val="-9"/>
                <w:sz w:val="24"/>
              </w:rPr>
              <w:t xml:space="preserve"> </w:t>
            </w:r>
            <w:r>
              <w:rPr>
                <w:sz w:val="24"/>
              </w:rPr>
              <w:t>Положенні про атестацію педагогічних працівників періодичність атестації педагогічних працівників. Зокрема:у</w:t>
            </w:r>
            <w:r>
              <w:rPr>
                <w:spacing w:val="-15"/>
                <w:sz w:val="24"/>
              </w:rPr>
              <w:t xml:space="preserve"> </w:t>
            </w:r>
            <w:r w:rsidR="00643B3C">
              <w:rPr>
                <w:sz w:val="24"/>
              </w:rPr>
              <w:t>п.1.7</w:t>
            </w:r>
            <w:r>
              <w:rPr>
                <w:sz w:val="24"/>
              </w:rPr>
              <w:t>.</w:t>
            </w:r>
            <w:r>
              <w:rPr>
                <w:spacing w:val="-15"/>
                <w:sz w:val="24"/>
              </w:rPr>
              <w:t xml:space="preserve"> </w:t>
            </w:r>
            <w:r>
              <w:rPr>
                <w:sz w:val="24"/>
              </w:rPr>
              <w:t>Положення</w:t>
            </w:r>
            <w:r>
              <w:rPr>
                <w:spacing w:val="-15"/>
                <w:sz w:val="24"/>
              </w:rPr>
              <w:t xml:space="preserve"> </w:t>
            </w:r>
            <w:r>
              <w:rPr>
                <w:sz w:val="24"/>
              </w:rPr>
              <w:t>про</w:t>
            </w:r>
            <w:r>
              <w:rPr>
                <w:spacing w:val="-15"/>
                <w:sz w:val="24"/>
              </w:rPr>
              <w:t xml:space="preserve"> </w:t>
            </w:r>
            <w:r>
              <w:rPr>
                <w:sz w:val="24"/>
              </w:rPr>
              <w:t>атестацію</w:t>
            </w:r>
            <w:r>
              <w:rPr>
                <w:spacing w:val="-15"/>
                <w:sz w:val="24"/>
              </w:rPr>
              <w:t xml:space="preserve"> </w:t>
            </w:r>
            <w:r>
              <w:rPr>
                <w:sz w:val="24"/>
              </w:rPr>
              <w:t>п</w:t>
            </w:r>
            <w:r>
              <w:rPr>
                <w:position w:val="2"/>
              </w:rPr>
              <w:t xml:space="preserve">едагогічний </w:t>
            </w:r>
            <w:r>
              <w:t>працівник зазначено, що чергова атестація про</w:t>
            </w:r>
            <w:r w:rsidR="00643B3C">
              <w:t xml:space="preserve">ходить один раз на 5 років. П. 1.8 </w:t>
            </w:r>
            <w:r>
              <w:t xml:space="preserve"> визначає, що позачергова атестація проводиться за ініціативою педагогічного працівника, або </w:t>
            </w:r>
            <w:r w:rsidR="00643B3C">
              <w:t>керівника закладу освіти. У п. 1</w:t>
            </w:r>
            <w:r>
              <w:t>.</w:t>
            </w:r>
            <w:r w:rsidR="00643B3C">
              <w:t>11</w:t>
            </w:r>
            <w:r>
              <w:t xml:space="preserve"> визначено, що підвищення кваліфікації педагогічних працівників</w:t>
            </w:r>
            <w:r>
              <w:rPr>
                <w:spacing w:val="-10"/>
              </w:rPr>
              <w:t xml:space="preserve"> </w:t>
            </w:r>
            <w:r>
              <w:t>проводиться</w:t>
            </w:r>
            <w:r>
              <w:rPr>
                <w:spacing w:val="-12"/>
              </w:rPr>
              <w:t xml:space="preserve"> </w:t>
            </w:r>
            <w:r>
              <w:t>відповідно</w:t>
            </w:r>
            <w:r>
              <w:rPr>
                <w:spacing w:val="-12"/>
              </w:rPr>
              <w:t xml:space="preserve"> </w:t>
            </w:r>
            <w:r>
              <w:t>до</w:t>
            </w:r>
            <w:r>
              <w:rPr>
                <w:spacing w:val="-10"/>
              </w:rPr>
              <w:t xml:space="preserve"> </w:t>
            </w:r>
            <w:r>
              <w:t>законодавства</w:t>
            </w:r>
            <w:r>
              <w:rPr>
                <w:spacing w:val="-10"/>
              </w:rPr>
              <w:t xml:space="preserve"> </w:t>
            </w:r>
            <w:r>
              <w:t>та</w:t>
            </w:r>
            <w:r>
              <w:rPr>
                <w:spacing w:val="-10"/>
              </w:rPr>
              <w:t xml:space="preserve"> </w:t>
            </w:r>
            <w:r>
              <w:t>є необхідною умовою атестації.</w:t>
            </w:r>
            <w:r>
              <w:rPr>
                <w:spacing w:val="40"/>
              </w:rPr>
              <w:t xml:space="preserve"> </w:t>
            </w:r>
            <w:r w:rsidR="00A718CA">
              <w:t xml:space="preserve">П.3 </w:t>
            </w:r>
            <w:r>
              <w:t>визначає, що кваліфікаційні категорії та педагогічні звання присвоюються за результатами атестації як правило послідовно.</w:t>
            </w:r>
            <w:r>
              <w:rPr>
                <w:spacing w:val="41"/>
              </w:rPr>
              <w:t xml:space="preserve">  </w:t>
            </w:r>
            <w:r>
              <w:t>Педагогічні</w:t>
            </w:r>
            <w:r>
              <w:rPr>
                <w:spacing w:val="42"/>
              </w:rPr>
              <w:t xml:space="preserve">  </w:t>
            </w:r>
            <w:r>
              <w:t>працівники</w:t>
            </w:r>
            <w:r>
              <w:rPr>
                <w:spacing w:val="41"/>
              </w:rPr>
              <w:t xml:space="preserve">  </w:t>
            </w:r>
            <w:r>
              <w:t>знайомляться</w:t>
            </w:r>
            <w:r>
              <w:rPr>
                <w:spacing w:val="42"/>
              </w:rPr>
              <w:t xml:space="preserve">  </w:t>
            </w:r>
            <w:r>
              <w:rPr>
                <w:spacing w:val="-10"/>
              </w:rPr>
              <w:t>з</w:t>
            </w:r>
            <w:r w:rsidR="00A718CA">
              <w:t xml:space="preserve"> </w:t>
            </w:r>
            <w:r>
              <w:t>наказом про чергову атестацію, який також оприлюднюється на сайті колледжу.</w:t>
            </w:r>
          </w:p>
        </w:tc>
        <w:tc>
          <w:tcPr>
            <w:tcW w:w="4536" w:type="dxa"/>
          </w:tcPr>
          <w:p w:rsidR="00EC0A85" w:rsidRDefault="00BD78A3">
            <w:pPr>
              <w:pStyle w:val="TableParagraph"/>
              <w:ind w:left="108" w:right="180"/>
              <w:rPr>
                <w:sz w:val="24"/>
              </w:rPr>
            </w:pPr>
            <w:r>
              <w:rPr>
                <w:sz w:val="24"/>
              </w:rPr>
              <w:t xml:space="preserve">Положення про атестацію педагогічних </w:t>
            </w:r>
            <w:r>
              <w:rPr>
                <w:spacing w:val="-2"/>
                <w:sz w:val="24"/>
              </w:rPr>
              <w:t xml:space="preserve">працівників </w:t>
            </w:r>
            <w:hyperlink r:id="rId841" w:anchor="Text">
              <w:r>
                <w:rPr>
                  <w:color w:val="1154CC"/>
                  <w:spacing w:val="-2"/>
                  <w:sz w:val="24"/>
                  <w:u w:val="single" w:color="1154CC"/>
                </w:rPr>
                <w:t>https://zakon.rada.gov.ua/laws/show/z1649-</w:t>
              </w:r>
            </w:hyperlink>
            <w:r>
              <w:rPr>
                <w:color w:val="1154CC"/>
                <w:spacing w:val="-2"/>
                <w:sz w:val="24"/>
              </w:rPr>
              <w:t xml:space="preserve"> </w:t>
            </w:r>
            <w:hyperlink r:id="rId842" w:anchor="Text">
              <w:r>
                <w:rPr>
                  <w:color w:val="1154CC"/>
                  <w:spacing w:val="-2"/>
                  <w:sz w:val="24"/>
                  <w:u w:val="single" w:color="1154CC"/>
                </w:rPr>
                <w:t>22#Text</w:t>
              </w:r>
            </w:hyperlink>
          </w:p>
          <w:p w:rsidR="00A718CA" w:rsidRDefault="00A718CA" w:rsidP="00A718CA">
            <w:pPr>
              <w:pStyle w:val="TableParagraph"/>
              <w:ind w:left="108"/>
              <w:rPr>
                <w:sz w:val="24"/>
              </w:rPr>
            </w:pPr>
            <w:r>
              <w:rPr>
                <w:sz w:val="24"/>
              </w:rPr>
              <w:t xml:space="preserve">Положення про атестацію педагогічних працівників </w:t>
            </w:r>
            <w:r w:rsidRPr="00506ABA">
              <w:rPr>
                <w:sz w:val="24"/>
              </w:rPr>
              <w:t>ПВНЗ  ДЕПК при МАУП</w:t>
            </w:r>
          </w:p>
          <w:p w:rsidR="00A718CA" w:rsidRDefault="00A6361B" w:rsidP="00A718CA">
            <w:pPr>
              <w:pStyle w:val="TableParagraph"/>
              <w:ind w:left="108"/>
              <w:rPr>
                <w:sz w:val="24"/>
              </w:rPr>
            </w:pPr>
            <w:hyperlink r:id="rId843" w:history="1">
              <w:r w:rsidR="00BE3C4D" w:rsidRPr="00766524">
                <w:rPr>
                  <w:rStyle w:val="a6"/>
                  <w:sz w:val="24"/>
                  <w:szCs w:val="24"/>
                </w:rPr>
                <w:t>https://docs.google.com/document/d/1QqWUI7RSBHUJujjO53XNQ4-tM8EncdBG/edit?usp=drive_link&amp;ouid=116529743348580064839&amp;rtpof=true&amp;sd=true</w:t>
              </w:r>
            </w:hyperlink>
            <w:r w:rsidR="00BE3C4D">
              <w:rPr>
                <w:color w:val="FF0000"/>
                <w:sz w:val="24"/>
                <w:szCs w:val="24"/>
              </w:rPr>
              <w:t xml:space="preserve"> </w:t>
            </w:r>
          </w:p>
          <w:p w:rsidR="00A718CA" w:rsidRDefault="00A718CA" w:rsidP="00A718CA">
            <w:pPr>
              <w:pStyle w:val="TableParagraph"/>
              <w:ind w:left="108"/>
              <w:rPr>
                <w:sz w:val="24"/>
              </w:rPr>
            </w:pPr>
          </w:p>
          <w:p w:rsidR="00A718CA" w:rsidRDefault="00A718CA" w:rsidP="00A718CA">
            <w:pPr>
              <w:pStyle w:val="TableParagraph"/>
              <w:ind w:left="108"/>
              <w:rPr>
                <w:color w:val="1154CC"/>
                <w:spacing w:val="-2"/>
                <w:sz w:val="24"/>
                <w:u w:val="single" w:color="1154CC"/>
              </w:rPr>
            </w:pPr>
            <w:r>
              <w:rPr>
                <w:sz w:val="24"/>
              </w:rPr>
              <w:t xml:space="preserve">Стрінка вебсайту коледжу Атестація </w:t>
            </w:r>
          </w:p>
          <w:p w:rsidR="00A718CA" w:rsidRDefault="00A6361B" w:rsidP="00A718CA">
            <w:pPr>
              <w:pStyle w:val="TableParagraph"/>
              <w:ind w:left="108"/>
              <w:rPr>
                <w:sz w:val="24"/>
              </w:rPr>
            </w:pPr>
            <w:hyperlink r:id="rId844" w:history="1">
              <w:r w:rsidR="00BE3C4D" w:rsidRPr="00766524">
                <w:rPr>
                  <w:rStyle w:val="a6"/>
                  <w:sz w:val="24"/>
                  <w:szCs w:val="24"/>
                </w:rPr>
                <w:t>http://dcmaup.com.ua/pro-koledzh/novini/2026/vikladachi-koledzhu-projshli-navchalnij-kurs-z-akademichnoi-dobrochesnosti-za-programoyu.html</w:t>
              </w:r>
            </w:hyperlink>
            <w:r w:rsidR="00BE3C4D">
              <w:rPr>
                <w:color w:val="FF0000"/>
                <w:sz w:val="24"/>
                <w:szCs w:val="24"/>
              </w:rPr>
              <w:t xml:space="preserve"> </w:t>
            </w:r>
          </w:p>
          <w:p w:rsidR="00EC0A85" w:rsidRDefault="00EC0A85">
            <w:pPr>
              <w:pStyle w:val="TableParagraph"/>
              <w:ind w:left="108"/>
              <w:rPr>
                <w:sz w:val="24"/>
              </w:rPr>
            </w:pPr>
          </w:p>
        </w:tc>
      </w:tr>
      <w:tr w:rsidR="00EC0A85">
        <w:trPr>
          <w:trHeight w:val="2762"/>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3</w:t>
            </w:r>
          </w:p>
        </w:tc>
        <w:tc>
          <w:tcPr>
            <w:tcW w:w="4289" w:type="dxa"/>
          </w:tcPr>
          <w:p w:rsidR="00EC0A85" w:rsidRDefault="00BD78A3">
            <w:pPr>
              <w:pStyle w:val="TableParagraph"/>
              <w:tabs>
                <w:tab w:val="left" w:pos="2570"/>
              </w:tabs>
              <w:ind w:left="106" w:right="97" w:hanging="3"/>
              <w:jc w:val="both"/>
              <w:rPr>
                <w:sz w:val="28"/>
              </w:rPr>
            </w:pPr>
            <w:r>
              <w:rPr>
                <w:sz w:val="28"/>
              </w:rPr>
              <w:t xml:space="preserve">Чи присвоюються кваліфікаційні </w:t>
            </w:r>
            <w:r>
              <w:rPr>
                <w:spacing w:val="-2"/>
                <w:sz w:val="28"/>
              </w:rPr>
              <w:t>категорії</w:t>
            </w:r>
            <w:r>
              <w:rPr>
                <w:sz w:val="28"/>
              </w:rPr>
              <w:tab/>
            </w:r>
            <w:r>
              <w:rPr>
                <w:spacing w:val="-2"/>
                <w:sz w:val="28"/>
              </w:rPr>
              <w:t xml:space="preserve">педагогічним </w:t>
            </w:r>
            <w:r>
              <w:rPr>
                <w:sz w:val="28"/>
              </w:rPr>
              <w:t>працівникам</w:t>
            </w:r>
            <w:r>
              <w:rPr>
                <w:spacing w:val="-18"/>
                <w:sz w:val="28"/>
              </w:rPr>
              <w:t xml:space="preserve"> </w:t>
            </w:r>
            <w:r>
              <w:rPr>
                <w:sz w:val="28"/>
              </w:rPr>
              <w:t>з</w:t>
            </w:r>
            <w:r>
              <w:rPr>
                <w:spacing w:val="-17"/>
                <w:sz w:val="28"/>
              </w:rPr>
              <w:t xml:space="preserve"> </w:t>
            </w:r>
            <w:r>
              <w:rPr>
                <w:sz w:val="28"/>
              </w:rPr>
              <w:t>урахуванням</w:t>
            </w:r>
            <w:r>
              <w:rPr>
                <w:spacing w:val="-18"/>
                <w:sz w:val="28"/>
              </w:rPr>
              <w:t xml:space="preserve"> </w:t>
            </w:r>
            <w:r>
              <w:rPr>
                <w:sz w:val="28"/>
              </w:rPr>
              <w:t>вимог до відповідної кваліфікаційної категорії</w:t>
            </w:r>
            <w:r>
              <w:rPr>
                <w:spacing w:val="-5"/>
                <w:sz w:val="28"/>
              </w:rPr>
              <w:t xml:space="preserve"> </w:t>
            </w:r>
            <w:r>
              <w:rPr>
                <w:sz w:val="28"/>
              </w:rPr>
              <w:t>(рівень</w:t>
            </w:r>
            <w:r>
              <w:rPr>
                <w:spacing w:val="-5"/>
                <w:sz w:val="28"/>
              </w:rPr>
              <w:t xml:space="preserve"> </w:t>
            </w:r>
            <w:r>
              <w:rPr>
                <w:sz w:val="28"/>
              </w:rPr>
              <w:t>освіти,</w:t>
            </w:r>
            <w:r>
              <w:rPr>
                <w:spacing w:val="-6"/>
                <w:sz w:val="28"/>
              </w:rPr>
              <w:t xml:space="preserve"> </w:t>
            </w:r>
            <w:r>
              <w:rPr>
                <w:sz w:val="28"/>
              </w:rPr>
              <w:t>науковий ступінь,</w:t>
            </w:r>
            <w:r>
              <w:rPr>
                <w:spacing w:val="-18"/>
                <w:sz w:val="28"/>
              </w:rPr>
              <w:t xml:space="preserve"> </w:t>
            </w:r>
            <w:r>
              <w:rPr>
                <w:sz w:val="28"/>
              </w:rPr>
              <w:t>стаж</w:t>
            </w:r>
            <w:r>
              <w:rPr>
                <w:spacing w:val="-17"/>
                <w:sz w:val="28"/>
              </w:rPr>
              <w:t xml:space="preserve"> </w:t>
            </w:r>
            <w:r>
              <w:rPr>
                <w:sz w:val="28"/>
              </w:rPr>
              <w:t>роботи,</w:t>
            </w:r>
            <w:r>
              <w:rPr>
                <w:spacing w:val="-18"/>
                <w:sz w:val="28"/>
              </w:rPr>
              <w:t xml:space="preserve"> </w:t>
            </w:r>
            <w:r>
              <w:rPr>
                <w:sz w:val="28"/>
              </w:rPr>
              <w:t>у</w:t>
            </w:r>
            <w:r>
              <w:rPr>
                <w:spacing w:val="-17"/>
                <w:sz w:val="28"/>
              </w:rPr>
              <w:t xml:space="preserve"> </w:t>
            </w:r>
            <w:r>
              <w:rPr>
                <w:sz w:val="28"/>
              </w:rPr>
              <w:t>тому</w:t>
            </w:r>
            <w:r>
              <w:rPr>
                <w:spacing w:val="-18"/>
                <w:sz w:val="28"/>
              </w:rPr>
              <w:t xml:space="preserve"> </w:t>
            </w:r>
            <w:r>
              <w:rPr>
                <w:sz w:val="28"/>
              </w:rPr>
              <w:t>числі на виробництві)?</w:t>
            </w:r>
          </w:p>
        </w:tc>
        <w:tc>
          <w:tcPr>
            <w:tcW w:w="5668" w:type="dxa"/>
          </w:tcPr>
          <w:p w:rsidR="00EC0A85" w:rsidRDefault="00BD78A3" w:rsidP="007B4D33">
            <w:pPr>
              <w:pStyle w:val="TableParagraph"/>
              <w:spacing w:before="1"/>
              <w:ind w:left="106" w:right="126" w:hanging="3"/>
              <w:jc w:val="both"/>
              <w:rPr>
                <w:sz w:val="24"/>
              </w:rPr>
            </w:pPr>
            <w:r>
              <w:rPr>
                <w:sz w:val="24"/>
              </w:rPr>
              <w:t xml:space="preserve">Так, кваліфікаційні категорії педагогічним працівникам </w:t>
            </w:r>
            <w:r w:rsidR="00A718CA" w:rsidRPr="001C2B00">
              <w:rPr>
                <w:sz w:val="24"/>
                <w:szCs w:val="24"/>
              </w:rPr>
              <w:t xml:space="preserve">ПВНЗ </w:t>
            </w:r>
            <w:r w:rsidR="00A718CA" w:rsidRPr="001C2B00">
              <w:rPr>
                <w:rFonts w:eastAsia="Calibri"/>
                <w:sz w:val="24"/>
                <w:szCs w:val="24"/>
              </w:rPr>
              <w:t>«Деснянський економіко-правовий коледж при МАУП»</w:t>
            </w:r>
            <w:r w:rsidR="00A718CA">
              <w:rPr>
                <w:rFonts w:eastAsia="Calibri"/>
                <w:sz w:val="24"/>
                <w:szCs w:val="24"/>
              </w:rPr>
              <w:t xml:space="preserve"> </w:t>
            </w:r>
            <w:r>
              <w:rPr>
                <w:sz w:val="24"/>
              </w:rPr>
              <w:t>присвоюються з урахуванням вимог до відповідної кваліфікаційної категорії (рівень освіти, науковий ступінь, стаж роботи, у тому числі на</w:t>
            </w:r>
            <w:r>
              <w:rPr>
                <w:spacing w:val="-8"/>
                <w:sz w:val="24"/>
              </w:rPr>
              <w:t xml:space="preserve"> </w:t>
            </w:r>
            <w:r>
              <w:rPr>
                <w:sz w:val="24"/>
              </w:rPr>
              <w:t>виробництві</w:t>
            </w:r>
            <w:r>
              <w:rPr>
                <w:spacing w:val="-7"/>
                <w:sz w:val="24"/>
              </w:rPr>
              <w:t xml:space="preserve"> </w:t>
            </w:r>
            <w:r>
              <w:rPr>
                <w:sz w:val="24"/>
              </w:rPr>
              <w:t>(атестаційна</w:t>
            </w:r>
            <w:r>
              <w:rPr>
                <w:spacing w:val="-8"/>
                <w:sz w:val="24"/>
              </w:rPr>
              <w:t xml:space="preserve"> </w:t>
            </w:r>
            <w:r>
              <w:rPr>
                <w:sz w:val="24"/>
              </w:rPr>
              <w:t>комісія</w:t>
            </w:r>
            <w:r>
              <w:rPr>
                <w:spacing w:val="-7"/>
                <w:sz w:val="24"/>
              </w:rPr>
              <w:t xml:space="preserve"> </w:t>
            </w:r>
            <w:r>
              <w:rPr>
                <w:sz w:val="24"/>
              </w:rPr>
              <w:t>детально</w:t>
            </w:r>
            <w:r>
              <w:rPr>
                <w:spacing w:val="-10"/>
                <w:sz w:val="24"/>
              </w:rPr>
              <w:t xml:space="preserve"> </w:t>
            </w:r>
            <w:r>
              <w:rPr>
                <w:sz w:val="24"/>
              </w:rPr>
              <w:t>вивчає подані документи до атестаційної комі</w:t>
            </w:r>
            <w:r w:rsidR="00A718CA">
              <w:rPr>
                <w:sz w:val="24"/>
              </w:rPr>
              <w:t xml:space="preserve">сії на відповідність п. 3.4  </w:t>
            </w:r>
            <w:r>
              <w:rPr>
                <w:sz w:val="24"/>
              </w:rPr>
              <w:t>Положення про атестацію педагогічних</w:t>
            </w:r>
            <w:r w:rsidR="00A718CA">
              <w:rPr>
                <w:spacing w:val="-3"/>
                <w:sz w:val="24"/>
              </w:rPr>
              <w:t xml:space="preserve"> </w:t>
            </w:r>
            <w:r>
              <w:rPr>
                <w:sz w:val="24"/>
              </w:rPr>
              <w:t>працівників)</w:t>
            </w:r>
            <w:r>
              <w:rPr>
                <w:spacing w:val="-5"/>
                <w:sz w:val="24"/>
              </w:rPr>
              <w:t xml:space="preserve"> </w:t>
            </w:r>
            <w:r>
              <w:rPr>
                <w:sz w:val="24"/>
              </w:rPr>
              <w:t>та</w:t>
            </w:r>
            <w:r>
              <w:rPr>
                <w:spacing w:val="-6"/>
                <w:sz w:val="24"/>
              </w:rPr>
              <w:t xml:space="preserve"> </w:t>
            </w:r>
            <w:r>
              <w:rPr>
                <w:sz w:val="24"/>
              </w:rPr>
              <w:t>приймає</w:t>
            </w:r>
            <w:r>
              <w:rPr>
                <w:spacing w:val="-6"/>
                <w:sz w:val="24"/>
              </w:rPr>
              <w:t xml:space="preserve"> </w:t>
            </w:r>
            <w:r>
              <w:rPr>
                <w:sz w:val="24"/>
              </w:rPr>
              <w:t>рішення</w:t>
            </w:r>
            <w:r>
              <w:rPr>
                <w:spacing w:val="-8"/>
                <w:sz w:val="24"/>
              </w:rPr>
              <w:t xml:space="preserve"> </w:t>
            </w:r>
            <w:r>
              <w:rPr>
                <w:sz w:val="24"/>
              </w:rPr>
              <w:t>щодо</w:t>
            </w:r>
          </w:p>
          <w:p w:rsidR="00EC0A85" w:rsidRDefault="00BD78A3" w:rsidP="007B4D33">
            <w:pPr>
              <w:pStyle w:val="TableParagraph"/>
              <w:spacing w:line="257" w:lineRule="exact"/>
              <w:ind w:left="106"/>
              <w:jc w:val="both"/>
              <w:rPr>
                <w:sz w:val="24"/>
              </w:rPr>
            </w:pPr>
            <w:r>
              <w:rPr>
                <w:sz w:val="24"/>
              </w:rPr>
              <w:t>їх</w:t>
            </w:r>
            <w:r>
              <w:rPr>
                <w:spacing w:val="2"/>
                <w:sz w:val="24"/>
              </w:rPr>
              <w:t xml:space="preserve"> </w:t>
            </w:r>
            <w:r>
              <w:rPr>
                <w:spacing w:val="-2"/>
                <w:sz w:val="24"/>
              </w:rPr>
              <w:t>атестації.</w:t>
            </w:r>
          </w:p>
        </w:tc>
        <w:tc>
          <w:tcPr>
            <w:tcW w:w="4536" w:type="dxa"/>
          </w:tcPr>
          <w:p w:rsidR="00A718CA" w:rsidRDefault="00A718CA" w:rsidP="00A718CA">
            <w:pPr>
              <w:pStyle w:val="TableParagraph"/>
              <w:ind w:left="108" w:right="180"/>
              <w:rPr>
                <w:sz w:val="24"/>
              </w:rPr>
            </w:pPr>
            <w:r>
              <w:rPr>
                <w:sz w:val="24"/>
              </w:rPr>
              <w:t xml:space="preserve">Положення про атестацію педагогічних </w:t>
            </w:r>
            <w:r>
              <w:rPr>
                <w:spacing w:val="-2"/>
                <w:sz w:val="24"/>
              </w:rPr>
              <w:t xml:space="preserve">працівників </w:t>
            </w:r>
            <w:hyperlink r:id="rId845" w:anchor="Text">
              <w:r>
                <w:rPr>
                  <w:color w:val="1154CC"/>
                  <w:spacing w:val="-2"/>
                  <w:sz w:val="24"/>
                  <w:u w:val="single" w:color="1154CC"/>
                </w:rPr>
                <w:t>https://zakon.rada.gov.ua/laws/show/z1649-</w:t>
              </w:r>
            </w:hyperlink>
            <w:r>
              <w:rPr>
                <w:color w:val="1154CC"/>
                <w:spacing w:val="-2"/>
                <w:sz w:val="24"/>
              </w:rPr>
              <w:t xml:space="preserve"> </w:t>
            </w:r>
            <w:hyperlink r:id="rId846" w:anchor="Text">
              <w:r>
                <w:rPr>
                  <w:color w:val="1154CC"/>
                  <w:spacing w:val="-2"/>
                  <w:sz w:val="24"/>
                  <w:u w:val="single" w:color="1154CC"/>
                </w:rPr>
                <w:t>22#Text</w:t>
              </w:r>
            </w:hyperlink>
          </w:p>
          <w:p w:rsidR="00A718CA" w:rsidRDefault="00A718CA" w:rsidP="00A718CA">
            <w:pPr>
              <w:pStyle w:val="TableParagraph"/>
              <w:ind w:left="108"/>
              <w:rPr>
                <w:sz w:val="24"/>
              </w:rPr>
            </w:pPr>
            <w:r>
              <w:rPr>
                <w:sz w:val="24"/>
              </w:rPr>
              <w:t xml:space="preserve">Положення про атестацію педагогічних працівників </w:t>
            </w:r>
            <w:r w:rsidRPr="00506ABA">
              <w:rPr>
                <w:sz w:val="24"/>
              </w:rPr>
              <w:t>ПВНЗ  ДЕПК при МАУП</w:t>
            </w:r>
          </w:p>
          <w:p w:rsidR="00A718CA" w:rsidRDefault="00A6361B" w:rsidP="00A718CA">
            <w:pPr>
              <w:pStyle w:val="TableParagraph"/>
              <w:ind w:left="108"/>
              <w:rPr>
                <w:sz w:val="24"/>
              </w:rPr>
            </w:pPr>
            <w:hyperlink r:id="rId847" w:history="1">
              <w:r w:rsidR="00BE3C4D" w:rsidRPr="00766524">
                <w:rPr>
                  <w:rStyle w:val="a6"/>
                  <w:sz w:val="24"/>
                  <w:szCs w:val="24"/>
                </w:rPr>
                <w:t>https://docs.google.com/document/d/1QqWUI7RSBHUJujjO53XNQ4-tM8EncdBG/edit?usp=drive_link&amp;ouid=116529743348580064839&amp;rtpof=true&amp;sd=true</w:t>
              </w:r>
            </w:hyperlink>
          </w:p>
          <w:p w:rsidR="00A718CA" w:rsidRDefault="00A718CA" w:rsidP="00A718CA">
            <w:pPr>
              <w:pStyle w:val="TableParagraph"/>
              <w:ind w:left="108"/>
              <w:rPr>
                <w:sz w:val="24"/>
              </w:rPr>
            </w:pPr>
          </w:p>
          <w:p w:rsidR="00A718CA" w:rsidRDefault="00A718CA" w:rsidP="00A718CA">
            <w:pPr>
              <w:pStyle w:val="TableParagraph"/>
              <w:ind w:left="108"/>
              <w:rPr>
                <w:color w:val="1154CC"/>
                <w:spacing w:val="-2"/>
                <w:sz w:val="24"/>
                <w:u w:val="single" w:color="1154CC"/>
              </w:rPr>
            </w:pPr>
            <w:r>
              <w:rPr>
                <w:sz w:val="24"/>
              </w:rPr>
              <w:t xml:space="preserve">Стрінка вебсайту коледжу Атестація </w:t>
            </w:r>
          </w:p>
          <w:p w:rsidR="00BE3C4D" w:rsidRDefault="00A6361B" w:rsidP="00BE3C4D">
            <w:pPr>
              <w:pStyle w:val="TableParagraph"/>
              <w:ind w:left="108"/>
              <w:rPr>
                <w:sz w:val="24"/>
              </w:rPr>
            </w:pPr>
            <w:hyperlink r:id="rId848" w:history="1">
              <w:r w:rsidR="00BE3C4D" w:rsidRPr="00766524">
                <w:rPr>
                  <w:rStyle w:val="a6"/>
                  <w:sz w:val="24"/>
                  <w:szCs w:val="24"/>
                </w:rPr>
                <w:t>http://dcmaup.com.ua/pro-koledzh/novini/2026/vikladachi-koledzhu-projshli-navchalnij-kurs-z-akademichnoi-dobrochesnosti-za-programoyu.html</w:t>
              </w:r>
            </w:hyperlink>
            <w:r w:rsidR="00BE3C4D">
              <w:rPr>
                <w:color w:val="FF0000"/>
                <w:sz w:val="24"/>
                <w:szCs w:val="24"/>
              </w:rPr>
              <w:t xml:space="preserve"> </w:t>
            </w:r>
          </w:p>
          <w:p w:rsidR="00EC0A85" w:rsidRDefault="00EC0A85">
            <w:pPr>
              <w:pStyle w:val="TableParagraph"/>
              <w:spacing w:line="259" w:lineRule="exact"/>
              <w:ind w:left="108"/>
              <w:rPr>
                <w:sz w:val="24"/>
              </w:rPr>
            </w:pPr>
          </w:p>
        </w:tc>
      </w:tr>
    </w:tbl>
    <w:p w:rsidR="00EC0A85" w:rsidRDefault="00EC0A85">
      <w:pPr>
        <w:pStyle w:val="TableParagraph"/>
        <w:spacing w:line="259" w:lineRule="exac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spacing w:before="318"/>
        <w:ind w:left="144" w:hanging="3"/>
      </w:pPr>
      <w:r>
        <w:t>К5.4.</w:t>
      </w:r>
      <w:r>
        <w:rPr>
          <w:spacing w:val="35"/>
        </w:rPr>
        <w:t xml:space="preserve"> </w:t>
      </w:r>
      <w:r>
        <w:t>Заклад</w:t>
      </w:r>
      <w:r>
        <w:rPr>
          <w:spacing w:val="36"/>
        </w:rPr>
        <w:t xml:space="preserve"> </w:t>
      </w:r>
      <w:r>
        <w:t>освіти</w:t>
      </w:r>
      <w:r>
        <w:rPr>
          <w:spacing w:val="36"/>
        </w:rPr>
        <w:t xml:space="preserve"> </w:t>
      </w:r>
      <w:r>
        <w:t>залучає</w:t>
      </w:r>
      <w:r>
        <w:rPr>
          <w:spacing w:val="38"/>
        </w:rPr>
        <w:t xml:space="preserve"> </w:t>
      </w:r>
      <w:r>
        <w:t>роботодавців,</w:t>
      </w:r>
      <w:r>
        <w:rPr>
          <w:spacing w:val="34"/>
        </w:rPr>
        <w:t xml:space="preserve"> </w:t>
      </w:r>
      <w:r>
        <w:t>професіоналів-практиків,</w:t>
      </w:r>
      <w:r>
        <w:rPr>
          <w:spacing w:val="36"/>
        </w:rPr>
        <w:t xml:space="preserve"> </w:t>
      </w:r>
      <w:r>
        <w:t>експертів</w:t>
      </w:r>
      <w:r>
        <w:rPr>
          <w:spacing w:val="37"/>
        </w:rPr>
        <w:t xml:space="preserve"> </w:t>
      </w:r>
      <w:r>
        <w:t>галузі</w:t>
      </w:r>
      <w:r>
        <w:rPr>
          <w:spacing w:val="38"/>
        </w:rPr>
        <w:t xml:space="preserve"> </w:t>
      </w:r>
      <w:r>
        <w:t>до</w:t>
      </w:r>
      <w:r>
        <w:rPr>
          <w:spacing w:val="36"/>
        </w:rPr>
        <w:t xml:space="preserve"> </w:t>
      </w:r>
      <w:r>
        <w:t>організації</w:t>
      </w:r>
      <w:r>
        <w:rPr>
          <w:spacing w:val="38"/>
        </w:rPr>
        <w:t xml:space="preserve"> </w:t>
      </w:r>
      <w:r>
        <w:t>та</w:t>
      </w:r>
      <w:r>
        <w:rPr>
          <w:spacing w:val="35"/>
        </w:rPr>
        <w:t xml:space="preserve"> </w:t>
      </w:r>
      <w:r>
        <w:t>реалізації</w:t>
      </w:r>
      <w:r>
        <w:rPr>
          <w:spacing w:val="37"/>
        </w:rPr>
        <w:t xml:space="preserve"> </w:t>
      </w:r>
      <w:r>
        <w:t xml:space="preserve">освітнього </w:t>
      </w:r>
      <w:r>
        <w:rPr>
          <w:spacing w:val="-2"/>
        </w:rPr>
        <w:t>процесу.</w:t>
      </w:r>
    </w:p>
    <w:p w:rsidR="00EC0A85" w:rsidRDefault="00EC0A85">
      <w:pPr>
        <w:pStyle w:val="a3"/>
        <w:spacing w:before="95" w:after="1"/>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7"/>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6" w:lineRule="exact"/>
              <w:ind w:left="970"/>
              <w:rPr>
                <w:sz w:val="28"/>
              </w:rPr>
            </w:pPr>
            <w:r>
              <w:rPr>
                <w:sz w:val="28"/>
              </w:rPr>
              <w:t>додаткові</w:t>
            </w:r>
            <w:r>
              <w:rPr>
                <w:spacing w:val="-7"/>
                <w:sz w:val="28"/>
              </w:rPr>
              <w:t xml:space="preserve"> </w:t>
            </w:r>
            <w:r>
              <w:rPr>
                <w:spacing w:val="-2"/>
                <w:sz w:val="28"/>
              </w:rPr>
              <w:t>документи)</w:t>
            </w:r>
          </w:p>
        </w:tc>
      </w:tr>
      <w:tr w:rsidR="00EC0A85">
        <w:trPr>
          <w:trHeight w:val="6348"/>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12"/>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5" w:hanging="3"/>
              <w:jc w:val="both"/>
              <w:rPr>
                <w:sz w:val="28"/>
              </w:rPr>
            </w:pPr>
            <w:r>
              <w:rPr>
                <w:sz w:val="28"/>
              </w:rPr>
              <w:t>Чи залучає заклад фахової передвищої освіти роботодавців, фахівців-практиків, експертів галузі до організації та реалізації освітнього процесу за освітньо- професійною програмою?</w:t>
            </w:r>
          </w:p>
        </w:tc>
        <w:tc>
          <w:tcPr>
            <w:tcW w:w="5668" w:type="dxa"/>
          </w:tcPr>
          <w:p w:rsidR="00EC0A85" w:rsidRDefault="00A718CA">
            <w:pPr>
              <w:pStyle w:val="TableParagraph"/>
              <w:ind w:left="106" w:right="95" w:hanging="3"/>
              <w:jc w:val="both"/>
              <w:rPr>
                <w:sz w:val="24"/>
              </w:rPr>
            </w:pPr>
            <w:r>
              <w:rPr>
                <w:sz w:val="24"/>
              </w:rPr>
              <w:t xml:space="preserve">Так, </w:t>
            </w:r>
            <w:r w:rsidRPr="001C2B00">
              <w:rPr>
                <w:sz w:val="24"/>
                <w:szCs w:val="24"/>
              </w:rPr>
              <w:t xml:space="preserve">ПВНЗ </w:t>
            </w:r>
            <w:r w:rsidRPr="001C2B00">
              <w:rPr>
                <w:rFonts w:eastAsia="Calibri"/>
                <w:sz w:val="24"/>
                <w:szCs w:val="24"/>
              </w:rPr>
              <w:t>«Деснянський економіко-правовий коледж при МАУП»</w:t>
            </w:r>
            <w:r>
              <w:rPr>
                <w:rFonts w:eastAsia="Calibri"/>
                <w:sz w:val="24"/>
                <w:szCs w:val="24"/>
              </w:rPr>
              <w:t xml:space="preserve"> </w:t>
            </w:r>
            <w:r w:rsidR="00207A5E">
              <w:rPr>
                <w:sz w:val="23"/>
                <w:szCs w:val="23"/>
              </w:rPr>
              <w:t>роботодавці залучаються до розробки та рецензування ОПП, проведення гостьових лекцій, навчально-пізнавальних екскурсій, практичної підготовки та атестації</w:t>
            </w:r>
            <w:r w:rsidR="00207A5E">
              <w:rPr>
                <w:sz w:val="24"/>
              </w:rPr>
              <w:t xml:space="preserve"> , </w:t>
            </w:r>
            <w:r w:rsidR="00BD78A3">
              <w:rPr>
                <w:sz w:val="24"/>
              </w:rPr>
              <w:t>до</w:t>
            </w:r>
            <w:r w:rsidR="00BD78A3">
              <w:rPr>
                <w:spacing w:val="-2"/>
                <w:sz w:val="24"/>
              </w:rPr>
              <w:t xml:space="preserve"> </w:t>
            </w:r>
            <w:r w:rsidR="00BD78A3">
              <w:rPr>
                <w:sz w:val="24"/>
              </w:rPr>
              <w:t>організації</w:t>
            </w:r>
            <w:r w:rsidR="00BD78A3">
              <w:rPr>
                <w:spacing w:val="-1"/>
                <w:sz w:val="24"/>
              </w:rPr>
              <w:t xml:space="preserve"> </w:t>
            </w:r>
            <w:r w:rsidR="00BD78A3">
              <w:rPr>
                <w:sz w:val="24"/>
              </w:rPr>
              <w:t>та</w:t>
            </w:r>
            <w:r w:rsidR="00BD78A3">
              <w:rPr>
                <w:spacing w:val="-2"/>
                <w:sz w:val="24"/>
              </w:rPr>
              <w:t xml:space="preserve"> </w:t>
            </w:r>
            <w:r w:rsidR="00BD78A3">
              <w:rPr>
                <w:sz w:val="24"/>
              </w:rPr>
              <w:t>реалізації</w:t>
            </w:r>
            <w:r w:rsidR="00BD78A3">
              <w:rPr>
                <w:spacing w:val="-1"/>
                <w:sz w:val="24"/>
              </w:rPr>
              <w:t xml:space="preserve"> </w:t>
            </w:r>
            <w:r w:rsidR="00BD78A3">
              <w:rPr>
                <w:sz w:val="24"/>
              </w:rPr>
              <w:t>освітнього</w:t>
            </w:r>
            <w:r w:rsidR="00BD78A3">
              <w:rPr>
                <w:spacing w:val="-2"/>
                <w:sz w:val="24"/>
              </w:rPr>
              <w:t xml:space="preserve"> </w:t>
            </w:r>
            <w:r w:rsidR="00BD78A3">
              <w:rPr>
                <w:sz w:val="24"/>
              </w:rPr>
              <w:t>процесу за освітньо-професійною програмою «Фінанси</w:t>
            </w:r>
            <w:r>
              <w:rPr>
                <w:sz w:val="24"/>
              </w:rPr>
              <w:t>, банківська справа ,</w:t>
            </w:r>
            <w:r w:rsidR="00BD78A3">
              <w:rPr>
                <w:sz w:val="24"/>
              </w:rPr>
              <w:t xml:space="preserve"> страхування</w:t>
            </w:r>
            <w:r>
              <w:rPr>
                <w:sz w:val="24"/>
              </w:rPr>
              <w:t xml:space="preserve"> та фондовий ринок</w:t>
            </w:r>
            <w:r w:rsidR="00BD78A3">
              <w:rPr>
                <w:sz w:val="24"/>
              </w:rPr>
              <w:t>»:</w:t>
            </w:r>
          </w:p>
          <w:p w:rsidR="00EC0A85" w:rsidRDefault="00BD78A3">
            <w:pPr>
              <w:pStyle w:val="TableParagraph"/>
              <w:numPr>
                <w:ilvl w:val="0"/>
                <w:numId w:val="8"/>
              </w:numPr>
              <w:tabs>
                <w:tab w:val="left" w:pos="106"/>
                <w:tab w:val="left" w:pos="332"/>
              </w:tabs>
              <w:ind w:right="98" w:hanging="3"/>
              <w:jc w:val="both"/>
              <w:rPr>
                <w:sz w:val="24"/>
              </w:rPr>
            </w:pPr>
            <w:r>
              <w:rPr>
                <w:sz w:val="24"/>
              </w:rPr>
              <w:t>здобувачі освіти відвідують відкриті лекції, де спікерами є фахівці у сфері фінансів, банківської справи та страхування,</w:t>
            </w:r>
          </w:p>
          <w:p w:rsidR="00EC0A85" w:rsidRDefault="00BD78A3">
            <w:pPr>
              <w:pStyle w:val="TableParagraph"/>
              <w:numPr>
                <w:ilvl w:val="0"/>
                <w:numId w:val="8"/>
              </w:numPr>
              <w:tabs>
                <w:tab w:val="left" w:pos="106"/>
                <w:tab w:val="left" w:pos="298"/>
              </w:tabs>
              <w:ind w:right="99" w:hanging="3"/>
              <w:jc w:val="both"/>
              <w:rPr>
                <w:sz w:val="24"/>
              </w:rPr>
            </w:pPr>
            <w:r>
              <w:rPr>
                <w:sz w:val="24"/>
              </w:rPr>
              <w:t xml:space="preserve">здобувачі освіти беруть участь в ознайомлюючи екскурсіях в банки, податкову інспекцію, виробничі </w:t>
            </w:r>
            <w:r>
              <w:rPr>
                <w:spacing w:val="-2"/>
                <w:sz w:val="24"/>
              </w:rPr>
              <w:t>підприємств,</w:t>
            </w:r>
          </w:p>
          <w:p w:rsidR="00EC0A85" w:rsidRDefault="00BD78A3">
            <w:pPr>
              <w:pStyle w:val="TableParagraph"/>
              <w:numPr>
                <w:ilvl w:val="0"/>
                <w:numId w:val="8"/>
              </w:numPr>
              <w:tabs>
                <w:tab w:val="left" w:pos="106"/>
                <w:tab w:val="left" w:pos="282"/>
              </w:tabs>
              <w:ind w:right="95" w:hanging="3"/>
              <w:jc w:val="both"/>
              <w:rPr>
                <w:sz w:val="24"/>
              </w:rPr>
            </w:pPr>
            <w:r>
              <w:rPr>
                <w:sz w:val="24"/>
              </w:rPr>
              <w:t>здобувачі випускних курсів проходять виробничу практику на різних підприємствах та установах. - ссвітньо-професійна програм</w:t>
            </w:r>
            <w:r w:rsidR="00A718CA">
              <w:rPr>
                <w:sz w:val="24"/>
              </w:rPr>
              <w:t>а «Фінанси, банківська справа,</w:t>
            </w:r>
            <w:r>
              <w:rPr>
                <w:sz w:val="24"/>
              </w:rPr>
              <w:t>страхування</w:t>
            </w:r>
            <w:r w:rsidR="00A718CA">
              <w:rPr>
                <w:sz w:val="24"/>
              </w:rPr>
              <w:t xml:space="preserve"> та фондовий ринок</w:t>
            </w:r>
            <w:r>
              <w:rPr>
                <w:sz w:val="24"/>
              </w:rPr>
              <w:t>» переглядається та погоджується</w:t>
            </w:r>
            <w:r>
              <w:rPr>
                <w:spacing w:val="-15"/>
                <w:sz w:val="24"/>
              </w:rPr>
              <w:t xml:space="preserve"> </w:t>
            </w:r>
            <w:r>
              <w:rPr>
                <w:sz w:val="24"/>
              </w:rPr>
              <w:t>з</w:t>
            </w:r>
            <w:r>
              <w:rPr>
                <w:spacing w:val="-13"/>
                <w:sz w:val="24"/>
              </w:rPr>
              <w:t xml:space="preserve"> </w:t>
            </w:r>
            <w:r>
              <w:rPr>
                <w:sz w:val="24"/>
              </w:rPr>
              <w:t>фахівцями</w:t>
            </w:r>
            <w:r>
              <w:rPr>
                <w:spacing w:val="-10"/>
                <w:sz w:val="24"/>
              </w:rPr>
              <w:t xml:space="preserve"> </w:t>
            </w:r>
            <w:r>
              <w:rPr>
                <w:sz w:val="24"/>
              </w:rPr>
              <w:t>у</w:t>
            </w:r>
            <w:r>
              <w:rPr>
                <w:spacing w:val="-15"/>
                <w:sz w:val="24"/>
              </w:rPr>
              <w:t xml:space="preserve"> </w:t>
            </w:r>
            <w:r>
              <w:rPr>
                <w:sz w:val="24"/>
              </w:rPr>
              <w:t>даній</w:t>
            </w:r>
            <w:r>
              <w:rPr>
                <w:spacing w:val="-12"/>
                <w:sz w:val="24"/>
              </w:rPr>
              <w:t xml:space="preserve"> </w:t>
            </w:r>
            <w:r>
              <w:rPr>
                <w:sz w:val="24"/>
              </w:rPr>
              <w:t>галузі</w:t>
            </w:r>
            <w:r>
              <w:rPr>
                <w:spacing w:val="-13"/>
                <w:sz w:val="24"/>
              </w:rPr>
              <w:t xml:space="preserve"> </w:t>
            </w:r>
            <w:r>
              <w:rPr>
                <w:sz w:val="24"/>
              </w:rPr>
              <w:t>та</w:t>
            </w:r>
            <w:r>
              <w:rPr>
                <w:spacing w:val="-14"/>
                <w:sz w:val="24"/>
              </w:rPr>
              <w:t xml:space="preserve"> </w:t>
            </w:r>
            <w:r>
              <w:rPr>
                <w:sz w:val="24"/>
              </w:rPr>
              <w:t>подається рецензія-відгук фахівця.</w:t>
            </w:r>
          </w:p>
          <w:p w:rsidR="00EC0A85" w:rsidRDefault="00BD78A3">
            <w:pPr>
              <w:pStyle w:val="TableParagraph"/>
              <w:numPr>
                <w:ilvl w:val="0"/>
                <w:numId w:val="8"/>
              </w:numPr>
              <w:tabs>
                <w:tab w:val="left" w:pos="106"/>
                <w:tab w:val="left" w:pos="370"/>
              </w:tabs>
              <w:ind w:right="99" w:hanging="3"/>
              <w:jc w:val="both"/>
              <w:rPr>
                <w:sz w:val="24"/>
              </w:rPr>
            </w:pPr>
            <w:r>
              <w:rPr>
                <w:sz w:val="24"/>
              </w:rPr>
              <w:t>підписуються меморандуми про співпрацю зі стейкхолдерами та роботодавцями.</w:t>
            </w:r>
          </w:p>
        </w:tc>
        <w:tc>
          <w:tcPr>
            <w:tcW w:w="4536" w:type="dxa"/>
          </w:tcPr>
          <w:p w:rsidR="00A718CA" w:rsidRDefault="00BD78A3" w:rsidP="00A718CA">
            <w:pPr>
              <w:pStyle w:val="TableParagraph"/>
              <w:ind w:left="108"/>
              <w:rPr>
                <w:sz w:val="24"/>
              </w:rPr>
            </w:pPr>
            <w:r>
              <w:rPr>
                <w:sz w:val="24"/>
              </w:rPr>
              <w:t xml:space="preserve">Договора на виробничу практику </w:t>
            </w:r>
          </w:p>
          <w:p w:rsidR="00A718CA" w:rsidRPr="009F2D09" w:rsidRDefault="00A6361B" w:rsidP="00A718CA">
            <w:pPr>
              <w:pStyle w:val="TableParagraph"/>
              <w:spacing w:line="252" w:lineRule="exact"/>
              <w:ind w:left="110"/>
              <w:rPr>
                <w:color w:val="FF0000"/>
                <w:sz w:val="24"/>
                <w:szCs w:val="24"/>
              </w:rPr>
            </w:pPr>
            <w:hyperlink r:id="rId849" w:history="1">
              <w:r w:rsidR="00A701E5" w:rsidRPr="00766524">
                <w:rPr>
                  <w:rStyle w:val="a6"/>
                  <w:sz w:val="24"/>
                  <w:szCs w:val="24"/>
                </w:rPr>
                <w:t>https://drive.google.com/drive/folders/1cmIK3CnK1cH9XLisEEzQAiSbJW47qi_a?usp=drive_link</w:t>
              </w:r>
            </w:hyperlink>
            <w:r w:rsidR="00A701E5">
              <w:rPr>
                <w:color w:val="FF0000"/>
                <w:sz w:val="24"/>
                <w:szCs w:val="24"/>
              </w:rPr>
              <w:t xml:space="preserve"> </w:t>
            </w:r>
          </w:p>
          <w:p w:rsidR="00EC0A85" w:rsidRDefault="00EC0A85">
            <w:pPr>
              <w:pStyle w:val="TableParagraph"/>
              <w:ind w:left="110"/>
              <w:rPr>
                <w:sz w:val="24"/>
              </w:rPr>
            </w:pPr>
          </w:p>
          <w:p w:rsidR="00EC0A85" w:rsidRDefault="00BD78A3">
            <w:pPr>
              <w:pStyle w:val="TableParagraph"/>
              <w:ind w:left="108" w:right="126"/>
            </w:pPr>
            <w:r>
              <w:rPr>
                <w:sz w:val="24"/>
              </w:rPr>
              <w:t xml:space="preserve">Меморандуми, договори про співпрацю </w:t>
            </w:r>
          </w:p>
          <w:p w:rsidR="00A718CA" w:rsidRDefault="00A6361B">
            <w:pPr>
              <w:pStyle w:val="TableParagraph"/>
              <w:ind w:left="108" w:right="126"/>
              <w:rPr>
                <w:sz w:val="24"/>
              </w:rPr>
            </w:pPr>
            <w:hyperlink r:id="rId850" w:history="1">
              <w:r w:rsidR="001E0609" w:rsidRPr="00766524">
                <w:rPr>
                  <w:rStyle w:val="a6"/>
                  <w:sz w:val="24"/>
                  <w:szCs w:val="24"/>
                </w:rPr>
                <w:t>https://drive.google.com/drive/folders/1cmIK3CnK1cH9XLisEEzQAiSbJW47qi_a?usp=drive_link</w:t>
              </w:r>
            </w:hyperlink>
            <w:r w:rsidR="001E0609">
              <w:rPr>
                <w:color w:val="FF0000"/>
                <w:sz w:val="24"/>
                <w:szCs w:val="24"/>
              </w:rPr>
              <w:t xml:space="preserve"> </w:t>
            </w:r>
          </w:p>
          <w:p w:rsidR="0088678A" w:rsidRDefault="00BD78A3">
            <w:pPr>
              <w:pStyle w:val="TableParagraph"/>
              <w:ind w:left="110" w:right="118" w:hanging="3"/>
            </w:pPr>
            <w:r>
              <w:rPr>
                <w:sz w:val="24"/>
              </w:rPr>
              <w:t>Рецензії на О</w:t>
            </w:r>
            <w:r w:rsidR="00A718CA">
              <w:rPr>
                <w:sz w:val="24"/>
              </w:rPr>
              <w:t>ПП Фінанси, банківська справа ,</w:t>
            </w:r>
            <w:r>
              <w:rPr>
                <w:sz w:val="24"/>
              </w:rPr>
              <w:t xml:space="preserve"> страхування </w:t>
            </w:r>
            <w:r w:rsidR="00A718CA">
              <w:rPr>
                <w:sz w:val="24"/>
              </w:rPr>
              <w:t xml:space="preserve"> та фондовий ринок</w:t>
            </w:r>
          </w:p>
          <w:p w:rsidR="0088678A" w:rsidRPr="009F2D09" w:rsidRDefault="0088678A" w:rsidP="0088678A">
            <w:pPr>
              <w:pStyle w:val="TableParagraph"/>
              <w:spacing w:line="252" w:lineRule="exact"/>
              <w:ind w:left="110"/>
              <w:rPr>
                <w:color w:val="FF0000"/>
                <w:sz w:val="24"/>
                <w:szCs w:val="24"/>
              </w:rPr>
            </w:pPr>
            <w:r>
              <w:rPr>
                <w:sz w:val="24"/>
              </w:rPr>
              <w:t xml:space="preserve"> </w:t>
            </w:r>
            <w:hyperlink r:id="rId851" w:history="1">
              <w:r w:rsidR="000C22CC" w:rsidRPr="00266729">
                <w:rPr>
                  <w:rStyle w:val="a6"/>
                </w:rPr>
                <w:t>https://drive.google.com/drive/folders/1gGdtjcsRq40vVFTqsD5WytjlwSNbc94I?usp=drive_link</w:t>
              </w:r>
            </w:hyperlink>
          </w:p>
          <w:p w:rsidR="00EC0A85" w:rsidRDefault="00EC0A85">
            <w:pPr>
              <w:pStyle w:val="TableParagraph"/>
              <w:ind w:left="110" w:right="118" w:hanging="3"/>
              <w:rPr>
                <w:sz w:val="24"/>
              </w:rPr>
            </w:pPr>
          </w:p>
          <w:p w:rsidR="00EC0A85" w:rsidRDefault="00EC0A85">
            <w:pPr>
              <w:pStyle w:val="TableParagraph"/>
              <w:spacing w:line="270" w:lineRule="atLeast"/>
              <w:ind w:left="110" w:hanging="3"/>
              <w:rPr>
                <w:sz w:val="24"/>
              </w:rPr>
            </w:pPr>
          </w:p>
        </w:tc>
      </w:tr>
    </w:tbl>
    <w:p w:rsidR="00EC0A85" w:rsidRDefault="00EC0A85">
      <w:pPr>
        <w:pStyle w:val="TableParagraph"/>
        <w:spacing w:line="276" w:lineRule="exac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892798">
        <w:trPr>
          <w:trHeight w:val="279"/>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BD78A3" w:rsidP="00864511">
            <w:pPr>
              <w:pStyle w:val="TableParagraph"/>
              <w:ind w:right="4"/>
              <w:jc w:val="center"/>
              <w:rPr>
                <w:sz w:val="28"/>
              </w:rPr>
            </w:pPr>
            <w:r>
              <w:rPr>
                <w:spacing w:val="-10"/>
                <w:sz w:val="28"/>
              </w:rPr>
              <w:t>2</w:t>
            </w:r>
          </w:p>
        </w:tc>
        <w:tc>
          <w:tcPr>
            <w:tcW w:w="4289" w:type="dxa"/>
          </w:tcPr>
          <w:p w:rsidR="00EC0A85" w:rsidRDefault="00BD78A3">
            <w:pPr>
              <w:pStyle w:val="TableParagraph"/>
              <w:ind w:left="106" w:right="95" w:hanging="3"/>
              <w:jc w:val="both"/>
              <w:rPr>
                <w:sz w:val="28"/>
              </w:rPr>
            </w:pPr>
            <w:r>
              <w:rPr>
                <w:sz w:val="28"/>
              </w:rPr>
              <w:t>Чи розроблено закладом фахової передвищої освіти форми та заходи залучення роботодавців, фахівців-практиків, експертів галузі до організації та реалізації освітнього процесу за освітньо- професійною програмою?</w:t>
            </w:r>
          </w:p>
        </w:tc>
        <w:tc>
          <w:tcPr>
            <w:tcW w:w="5668" w:type="dxa"/>
          </w:tcPr>
          <w:p w:rsidR="00EC0A85" w:rsidRDefault="00BD78A3" w:rsidP="007B4D33">
            <w:pPr>
              <w:pStyle w:val="TableParagraph"/>
              <w:spacing w:before="1"/>
              <w:ind w:left="106" w:right="109" w:hanging="3"/>
              <w:jc w:val="both"/>
              <w:rPr>
                <w:sz w:val="24"/>
              </w:rPr>
            </w:pPr>
            <w:r>
              <w:rPr>
                <w:sz w:val="24"/>
              </w:rPr>
              <w:t>Так,</w:t>
            </w:r>
            <w:r>
              <w:rPr>
                <w:spacing w:val="-7"/>
                <w:sz w:val="24"/>
              </w:rPr>
              <w:t xml:space="preserve"> </w:t>
            </w:r>
            <w:r>
              <w:rPr>
                <w:sz w:val="24"/>
              </w:rPr>
              <w:t>серед</w:t>
            </w:r>
            <w:r>
              <w:rPr>
                <w:spacing w:val="-7"/>
                <w:sz w:val="24"/>
              </w:rPr>
              <w:t xml:space="preserve"> </w:t>
            </w:r>
            <w:r>
              <w:rPr>
                <w:sz w:val="24"/>
              </w:rPr>
              <w:t>заходів</w:t>
            </w:r>
            <w:r>
              <w:rPr>
                <w:spacing w:val="-8"/>
                <w:sz w:val="24"/>
              </w:rPr>
              <w:t xml:space="preserve"> </w:t>
            </w:r>
            <w:r>
              <w:rPr>
                <w:sz w:val="24"/>
              </w:rPr>
              <w:t>залучення</w:t>
            </w:r>
            <w:r>
              <w:rPr>
                <w:spacing w:val="-7"/>
                <w:sz w:val="24"/>
              </w:rPr>
              <w:t xml:space="preserve"> </w:t>
            </w:r>
            <w:r>
              <w:rPr>
                <w:sz w:val="24"/>
              </w:rPr>
              <w:t>роботодавців,</w:t>
            </w:r>
            <w:r>
              <w:rPr>
                <w:spacing w:val="-7"/>
                <w:sz w:val="24"/>
              </w:rPr>
              <w:t xml:space="preserve"> </w:t>
            </w:r>
            <w:r>
              <w:rPr>
                <w:sz w:val="24"/>
              </w:rPr>
              <w:t>фахівців- практиків, експертів галузі до організації та реалізації освітнього процесу за освітньо- професійною програмою є організація екскурсій на підприємства та установи, підписані меморандуми, рецензії-відгуки на ОПП «Фінанси. банківська справа та страхування». Заключаються договора на проходження виробничої практики здобувачами освіти в фінансових установах, банках, страхових компаніях та ін.</w:t>
            </w:r>
          </w:p>
          <w:p w:rsidR="00207A5E" w:rsidRDefault="00207A5E" w:rsidP="00207A5E">
            <w:pPr>
              <w:pStyle w:val="Default"/>
            </w:pPr>
          </w:p>
        </w:tc>
        <w:tc>
          <w:tcPr>
            <w:tcW w:w="4536" w:type="dxa"/>
          </w:tcPr>
          <w:p w:rsidR="00207A5E" w:rsidRDefault="00207A5E">
            <w:pPr>
              <w:pStyle w:val="TableParagraph"/>
              <w:spacing w:before="1"/>
              <w:ind w:left="110" w:hanging="3"/>
              <w:rPr>
                <w:sz w:val="24"/>
              </w:rPr>
            </w:pPr>
          </w:p>
          <w:p w:rsidR="00864511" w:rsidRPr="00506ABA" w:rsidRDefault="00864511" w:rsidP="00864511">
            <w:pPr>
              <w:pStyle w:val="TableParagraph"/>
              <w:ind w:left="110" w:firstLine="57"/>
              <w:rPr>
                <w:sz w:val="24"/>
              </w:rPr>
            </w:pPr>
            <w:r w:rsidRPr="00506ABA">
              <w:rPr>
                <w:sz w:val="24"/>
              </w:rPr>
              <w:t>ОПП «Фінанси, банківська справа, страхування та фондовий ринок » 2023 р.</w:t>
            </w:r>
          </w:p>
          <w:p w:rsidR="009C6C1F" w:rsidRDefault="00A6361B" w:rsidP="00864511">
            <w:pPr>
              <w:pStyle w:val="TableParagraph"/>
              <w:ind w:left="110" w:firstLine="57"/>
            </w:pPr>
            <w:hyperlink r:id="rId852" w:history="1">
              <w:r w:rsidR="009C6C1F" w:rsidRPr="001E1823">
                <w:rPr>
                  <w:rStyle w:val="a6"/>
                </w:rPr>
                <w:t>https://docs.google.com/document/d/1LRBb0IDXvRdBtu58Acn0c80UVV5J_Tyd/edit?usp=drive_link&amp;ouid=116529743348580064839&amp;rtpof=true&amp;sd=true</w:t>
              </w:r>
            </w:hyperlink>
          </w:p>
          <w:p w:rsidR="00864511" w:rsidRPr="00506ABA" w:rsidRDefault="00864511" w:rsidP="00864511">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B830AE" w:rsidRDefault="00A6361B" w:rsidP="00BA563C">
            <w:pPr>
              <w:pStyle w:val="TableParagraph"/>
              <w:ind w:left="108"/>
            </w:pPr>
            <w:hyperlink r:id="rId853" w:history="1">
              <w:r w:rsidR="00B830AE" w:rsidRPr="00701C30">
                <w:rPr>
                  <w:rStyle w:val="a6"/>
                </w:rPr>
                <w:t>https://docs.google.com/document/d/1lhLudO2tW7pek5Etrh5wl7YlXPk8bkpN/edit?usp=drive_link&amp;ouid=116529743348580064839&amp;rtpof=true&amp;sd=true</w:t>
              </w:r>
            </w:hyperlink>
          </w:p>
          <w:p w:rsidR="00BA563C" w:rsidRDefault="00BA563C" w:rsidP="00BA563C">
            <w:pPr>
              <w:pStyle w:val="TableParagraph"/>
              <w:ind w:left="108"/>
              <w:rPr>
                <w:sz w:val="24"/>
              </w:rPr>
            </w:pPr>
            <w:r>
              <w:rPr>
                <w:sz w:val="24"/>
              </w:rPr>
              <w:t xml:space="preserve">Договора на виробничу практику </w:t>
            </w:r>
          </w:p>
          <w:p w:rsidR="00BA563C" w:rsidRDefault="00A6361B" w:rsidP="00BA563C">
            <w:pPr>
              <w:pStyle w:val="TableParagraph"/>
              <w:ind w:left="110"/>
              <w:rPr>
                <w:sz w:val="24"/>
              </w:rPr>
            </w:pPr>
            <w:hyperlink r:id="rId854" w:history="1">
              <w:r w:rsidR="00A701E5" w:rsidRPr="00766524">
                <w:rPr>
                  <w:rStyle w:val="a6"/>
                  <w:sz w:val="24"/>
                  <w:szCs w:val="24"/>
                </w:rPr>
                <w:t>https://drive.google.com/drive/folders/1cmIK3CnK1cH9XLisEEzQAiSbJW47qi_a?usp=drive_link</w:t>
              </w:r>
            </w:hyperlink>
            <w:r w:rsidR="00A701E5">
              <w:rPr>
                <w:color w:val="FF0000"/>
                <w:sz w:val="24"/>
                <w:szCs w:val="24"/>
              </w:rPr>
              <w:t xml:space="preserve"> </w:t>
            </w:r>
          </w:p>
          <w:p w:rsidR="00BA563C" w:rsidRDefault="00BA563C" w:rsidP="00BA563C">
            <w:pPr>
              <w:pStyle w:val="TableParagraph"/>
              <w:ind w:left="108" w:right="126"/>
            </w:pPr>
            <w:r>
              <w:rPr>
                <w:sz w:val="24"/>
              </w:rPr>
              <w:t xml:space="preserve">Меморандуми, договори про співпрацю </w:t>
            </w:r>
          </w:p>
          <w:p w:rsidR="00BA563C" w:rsidRDefault="00A6361B" w:rsidP="001E0609">
            <w:pPr>
              <w:pStyle w:val="TableParagraph"/>
              <w:ind w:left="108" w:right="126"/>
              <w:jc w:val="center"/>
              <w:rPr>
                <w:sz w:val="24"/>
              </w:rPr>
            </w:pPr>
            <w:hyperlink r:id="rId855" w:history="1">
              <w:r w:rsidR="001E0609" w:rsidRPr="00766524">
                <w:rPr>
                  <w:rStyle w:val="a6"/>
                  <w:sz w:val="24"/>
                  <w:szCs w:val="24"/>
                </w:rPr>
                <w:t>https://drive.google.com/drive/folders/1cmIK3CnK1cH9XLisEEzQAiSbJW47qi_a?usp=drive_link</w:t>
              </w:r>
            </w:hyperlink>
            <w:r w:rsidR="001E0609">
              <w:rPr>
                <w:color w:val="FF0000"/>
                <w:sz w:val="24"/>
                <w:szCs w:val="24"/>
              </w:rPr>
              <w:t xml:space="preserve"> </w:t>
            </w:r>
          </w:p>
          <w:p w:rsidR="00BA563C" w:rsidRDefault="00BA563C">
            <w:pPr>
              <w:pStyle w:val="TableParagraph"/>
              <w:ind w:left="108" w:right="118"/>
              <w:rPr>
                <w:sz w:val="24"/>
              </w:rPr>
            </w:pPr>
          </w:p>
          <w:p w:rsidR="00864511" w:rsidRDefault="00864511" w:rsidP="00864511">
            <w:pPr>
              <w:pStyle w:val="TableParagraph"/>
              <w:ind w:left="110" w:right="118" w:hanging="3"/>
            </w:pPr>
            <w:r>
              <w:rPr>
                <w:sz w:val="24"/>
              </w:rPr>
              <w:t>Рецензії на ОПП Фінанси, банківська справа , страхування  та фондовий ринок</w:t>
            </w:r>
          </w:p>
          <w:p w:rsidR="00864511" w:rsidRDefault="00864511" w:rsidP="00864511">
            <w:pPr>
              <w:pStyle w:val="TableParagraph"/>
              <w:spacing w:line="252" w:lineRule="exact"/>
              <w:ind w:left="110"/>
              <w:rPr>
                <w:color w:val="FF0000"/>
                <w:sz w:val="24"/>
                <w:szCs w:val="24"/>
              </w:rPr>
            </w:pPr>
            <w:r>
              <w:rPr>
                <w:sz w:val="24"/>
              </w:rPr>
              <w:t xml:space="preserve"> </w:t>
            </w:r>
            <w:hyperlink r:id="rId856" w:history="1">
              <w:r w:rsidR="000C22CC" w:rsidRPr="00266729">
                <w:rPr>
                  <w:rStyle w:val="a6"/>
                </w:rPr>
                <w:t>https://drive.google.com/drive/folders/1gGdtjcsRq40vVFTqsD5WytjlwSNbc94I?usp=drive_link</w:t>
              </w:r>
            </w:hyperlink>
          </w:p>
          <w:p w:rsidR="00513F72" w:rsidRDefault="00513F72" w:rsidP="00513F72">
            <w:pPr>
              <w:pStyle w:val="TableParagraph"/>
              <w:ind w:left="110" w:hanging="3"/>
              <w:rPr>
                <w:sz w:val="24"/>
              </w:rPr>
            </w:pPr>
            <w:r>
              <w:rPr>
                <w:sz w:val="24"/>
              </w:rPr>
              <w:t xml:space="preserve">Навчальний план 2023 </w:t>
            </w:r>
          </w:p>
          <w:p w:rsidR="00B830AE" w:rsidRDefault="00A6361B" w:rsidP="00B830AE">
            <w:hyperlink r:id="rId857" w:history="1">
              <w:r w:rsidR="00B830AE" w:rsidRPr="00701C30">
                <w:rPr>
                  <w:rStyle w:val="a6"/>
                </w:rPr>
                <w:t>https://docs.google.com/document/d/1vMQEIB5fk6NNQi5syzej-B0OkkqNUmc8/edit?usp=drive_link&amp;ouid=116529743348580064839&amp;rtpof=true&amp;sd=true</w:t>
              </w:r>
            </w:hyperlink>
          </w:p>
          <w:p w:rsidR="00513F72" w:rsidRDefault="00513F72" w:rsidP="00513F72">
            <w:pPr>
              <w:pStyle w:val="TableParagraph"/>
              <w:ind w:left="108"/>
              <w:rPr>
                <w:sz w:val="24"/>
              </w:rPr>
            </w:pPr>
            <w:r>
              <w:rPr>
                <w:sz w:val="24"/>
              </w:rPr>
              <w:t>Навчальний</w:t>
            </w:r>
            <w:r>
              <w:rPr>
                <w:spacing w:val="-5"/>
                <w:sz w:val="24"/>
              </w:rPr>
              <w:t xml:space="preserve"> </w:t>
            </w:r>
            <w:r>
              <w:rPr>
                <w:sz w:val="24"/>
              </w:rPr>
              <w:t>план</w:t>
            </w:r>
            <w:r>
              <w:rPr>
                <w:spacing w:val="-2"/>
                <w:sz w:val="24"/>
              </w:rPr>
              <w:t xml:space="preserve"> </w:t>
            </w:r>
            <w:r>
              <w:rPr>
                <w:spacing w:val="-4"/>
                <w:sz w:val="24"/>
              </w:rPr>
              <w:t>2025</w:t>
            </w:r>
          </w:p>
          <w:p w:rsidR="00513F72" w:rsidRDefault="00A6361B" w:rsidP="00864511">
            <w:pPr>
              <w:pStyle w:val="TableParagraph"/>
              <w:spacing w:line="252" w:lineRule="exact"/>
              <w:ind w:left="110"/>
              <w:rPr>
                <w:color w:val="FF0000"/>
                <w:sz w:val="24"/>
                <w:szCs w:val="24"/>
              </w:rPr>
            </w:pPr>
            <w:hyperlink r:id="rId858" w:history="1">
              <w:r w:rsidR="00430515" w:rsidRPr="003E634F">
                <w:rPr>
                  <w:rStyle w:val="a6"/>
                </w:rPr>
                <w:t>https://docs.google.com/document/d/1TIM12zK_2tU1kx-jWbstgPqkNi9V2Zmr/edit?usp=drive_link&amp;ouid</w:t>
              </w:r>
              <w:r w:rsidR="00430515" w:rsidRPr="003E634F">
                <w:rPr>
                  <w:rStyle w:val="a6"/>
                </w:rPr>
                <w:lastRenderedPageBreak/>
                <w:t>=116529743348580064839&amp;rtpof=true&amp;sd=true</w:t>
              </w:r>
            </w:hyperlink>
            <w:r w:rsidR="00430515">
              <w:rPr>
                <w:color w:val="FF0000"/>
              </w:rPr>
              <w:t xml:space="preserve"> </w:t>
            </w:r>
          </w:p>
          <w:p w:rsidR="00EC0A85" w:rsidRDefault="00EC0A85" w:rsidP="00892798">
            <w:pPr>
              <w:pStyle w:val="TableParagraph"/>
              <w:spacing w:line="252" w:lineRule="exact"/>
              <w:rPr>
                <w:sz w:val="24"/>
              </w:rPr>
            </w:pPr>
          </w:p>
        </w:tc>
      </w:tr>
      <w:tr w:rsidR="00BA7193" w:rsidTr="00892798">
        <w:trPr>
          <w:trHeight w:val="279"/>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95"/>
              <w:rPr>
                <w:sz w:val="28"/>
              </w:rPr>
            </w:pPr>
          </w:p>
          <w:p w:rsidR="00BA7193" w:rsidRDefault="00BA7193" w:rsidP="00D365A6">
            <w:pPr>
              <w:pStyle w:val="TableParagraph"/>
              <w:ind w:left="10" w:right="4"/>
              <w:jc w:val="center"/>
              <w:rPr>
                <w:sz w:val="28"/>
              </w:rPr>
            </w:pPr>
            <w:r>
              <w:rPr>
                <w:spacing w:val="-10"/>
                <w:sz w:val="28"/>
              </w:rPr>
              <w:t>3</w:t>
            </w:r>
          </w:p>
        </w:tc>
        <w:tc>
          <w:tcPr>
            <w:tcW w:w="4289" w:type="dxa"/>
          </w:tcPr>
          <w:p w:rsidR="00BA7193" w:rsidRDefault="00BA7193" w:rsidP="00D365A6">
            <w:pPr>
              <w:pStyle w:val="TableParagraph"/>
              <w:tabs>
                <w:tab w:val="left" w:pos="2714"/>
              </w:tabs>
              <w:ind w:left="106" w:right="95" w:hanging="3"/>
              <w:jc w:val="both"/>
              <w:rPr>
                <w:sz w:val="28"/>
              </w:rPr>
            </w:pPr>
            <w:r>
              <w:rPr>
                <w:sz w:val="28"/>
              </w:rPr>
              <w:t>Чи передбачено залучення роботодавців,</w:t>
            </w:r>
            <w:r>
              <w:rPr>
                <w:spacing w:val="-18"/>
                <w:sz w:val="28"/>
              </w:rPr>
              <w:t xml:space="preserve"> </w:t>
            </w:r>
            <w:r>
              <w:rPr>
                <w:sz w:val="28"/>
              </w:rPr>
              <w:t xml:space="preserve">фахівців-практиків, експертів галузі до викладання освітніх компонентів, які </w:t>
            </w:r>
            <w:r>
              <w:rPr>
                <w:spacing w:val="-2"/>
                <w:sz w:val="28"/>
              </w:rPr>
              <w:t>забезпечують</w:t>
            </w:r>
            <w:r>
              <w:rPr>
                <w:sz w:val="28"/>
              </w:rPr>
              <w:tab/>
            </w:r>
            <w:r>
              <w:rPr>
                <w:spacing w:val="-2"/>
                <w:sz w:val="28"/>
              </w:rPr>
              <w:t xml:space="preserve">формування </w:t>
            </w:r>
            <w:r>
              <w:rPr>
                <w:sz w:val="28"/>
              </w:rPr>
              <w:t>фахових компетентностей ?</w:t>
            </w:r>
          </w:p>
        </w:tc>
        <w:tc>
          <w:tcPr>
            <w:tcW w:w="5668" w:type="dxa"/>
          </w:tcPr>
          <w:p w:rsidR="00BA7193" w:rsidRDefault="00BA7193" w:rsidP="00D365A6">
            <w:pPr>
              <w:pStyle w:val="TableParagraph"/>
              <w:spacing w:line="288" w:lineRule="auto"/>
              <w:ind w:left="99" w:right="98" w:hanging="3"/>
              <w:rPr>
                <w:sz w:val="24"/>
              </w:rPr>
            </w:pPr>
            <w:r>
              <w:rPr>
                <w:sz w:val="24"/>
              </w:rPr>
              <w:t>Так, в освітньо-професійній програмі “Фінанси. банківська справа,  страхування та фондовий ринок”</w:t>
            </w:r>
            <w:r>
              <w:rPr>
                <w:spacing w:val="40"/>
                <w:sz w:val="24"/>
              </w:rPr>
              <w:t xml:space="preserve"> </w:t>
            </w:r>
            <w:r>
              <w:rPr>
                <w:sz w:val="24"/>
              </w:rPr>
              <w:t>передбачено залучення роботодавців, фахівців-практиків, експертів</w:t>
            </w:r>
            <w:r>
              <w:rPr>
                <w:spacing w:val="-9"/>
                <w:sz w:val="24"/>
              </w:rPr>
              <w:t xml:space="preserve"> </w:t>
            </w:r>
            <w:r>
              <w:rPr>
                <w:sz w:val="24"/>
              </w:rPr>
              <w:t>галузі</w:t>
            </w:r>
            <w:r>
              <w:rPr>
                <w:spacing w:val="-8"/>
                <w:sz w:val="24"/>
              </w:rPr>
              <w:t xml:space="preserve"> </w:t>
            </w:r>
            <w:r>
              <w:rPr>
                <w:sz w:val="24"/>
              </w:rPr>
              <w:t>до</w:t>
            </w:r>
            <w:r>
              <w:rPr>
                <w:spacing w:val="-8"/>
                <w:sz w:val="24"/>
              </w:rPr>
              <w:t xml:space="preserve"> </w:t>
            </w:r>
            <w:r>
              <w:rPr>
                <w:sz w:val="24"/>
              </w:rPr>
              <w:t>здійснення</w:t>
            </w:r>
            <w:r>
              <w:rPr>
                <w:spacing w:val="-8"/>
                <w:sz w:val="24"/>
              </w:rPr>
              <w:t xml:space="preserve"> </w:t>
            </w:r>
            <w:r>
              <w:rPr>
                <w:sz w:val="24"/>
              </w:rPr>
              <w:t>освітнього</w:t>
            </w:r>
            <w:r>
              <w:rPr>
                <w:spacing w:val="-11"/>
                <w:sz w:val="24"/>
              </w:rPr>
              <w:t xml:space="preserve"> </w:t>
            </w:r>
            <w:r>
              <w:rPr>
                <w:sz w:val="24"/>
              </w:rPr>
              <w:t>процесу.</w:t>
            </w:r>
          </w:p>
          <w:p w:rsidR="00BA7193" w:rsidRDefault="00BA7193" w:rsidP="00D365A6">
            <w:pPr>
              <w:pStyle w:val="TableParagraph"/>
              <w:spacing w:before="199"/>
              <w:ind w:left="97"/>
              <w:rPr>
                <w:sz w:val="24"/>
              </w:rPr>
            </w:pPr>
            <w:r>
              <w:rPr>
                <w:sz w:val="24"/>
              </w:rPr>
              <w:t>Це</w:t>
            </w:r>
            <w:r>
              <w:rPr>
                <w:spacing w:val="-4"/>
                <w:sz w:val="24"/>
              </w:rPr>
              <w:t xml:space="preserve"> </w:t>
            </w:r>
            <w:r>
              <w:rPr>
                <w:sz w:val="24"/>
              </w:rPr>
              <w:t>реалізовано</w:t>
            </w:r>
            <w:r>
              <w:rPr>
                <w:spacing w:val="-1"/>
                <w:sz w:val="24"/>
              </w:rPr>
              <w:t xml:space="preserve"> </w:t>
            </w:r>
            <w:r>
              <w:rPr>
                <w:spacing w:val="-2"/>
                <w:sz w:val="24"/>
              </w:rPr>
              <w:t>через:</w:t>
            </w:r>
          </w:p>
          <w:p w:rsidR="00BA7193" w:rsidRDefault="00BA7193" w:rsidP="00D365A6">
            <w:pPr>
              <w:pStyle w:val="TableParagraph"/>
              <w:numPr>
                <w:ilvl w:val="0"/>
                <w:numId w:val="7"/>
              </w:numPr>
              <w:tabs>
                <w:tab w:val="left" w:pos="237"/>
              </w:tabs>
              <w:spacing w:before="254"/>
              <w:ind w:left="237" w:hanging="140"/>
              <w:rPr>
                <w:sz w:val="24"/>
              </w:rPr>
            </w:pPr>
            <w:r>
              <w:rPr>
                <w:sz w:val="24"/>
              </w:rPr>
              <w:t>участь у</w:t>
            </w:r>
            <w:r>
              <w:rPr>
                <w:spacing w:val="-8"/>
                <w:sz w:val="24"/>
              </w:rPr>
              <w:t xml:space="preserve"> </w:t>
            </w:r>
            <w:r>
              <w:rPr>
                <w:sz w:val="24"/>
              </w:rPr>
              <w:t>розробці</w:t>
            </w:r>
            <w:r>
              <w:rPr>
                <w:spacing w:val="-2"/>
                <w:sz w:val="24"/>
              </w:rPr>
              <w:t xml:space="preserve"> </w:t>
            </w:r>
            <w:r>
              <w:rPr>
                <w:sz w:val="24"/>
              </w:rPr>
              <w:t>та</w:t>
            </w:r>
            <w:r>
              <w:rPr>
                <w:spacing w:val="-4"/>
                <w:sz w:val="24"/>
              </w:rPr>
              <w:t xml:space="preserve"> </w:t>
            </w:r>
            <w:r>
              <w:rPr>
                <w:sz w:val="24"/>
              </w:rPr>
              <w:t>періодичному</w:t>
            </w:r>
            <w:r>
              <w:rPr>
                <w:spacing w:val="-7"/>
                <w:sz w:val="24"/>
              </w:rPr>
              <w:t xml:space="preserve"> </w:t>
            </w:r>
            <w:r>
              <w:rPr>
                <w:sz w:val="24"/>
              </w:rPr>
              <w:t>оновленні</w:t>
            </w:r>
            <w:r>
              <w:rPr>
                <w:spacing w:val="-2"/>
                <w:sz w:val="24"/>
              </w:rPr>
              <w:t xml:space="preserve"> </w:t>
            </w:r>
            <w:r>
              <w:rPr>
                <w:spacing w:val="-4"/>
                <w:sz w:val="24"/>
              </w:rPr>
              <w:t>ОПП;</w:t>
            </w:r>
          </w:p>
          <w:p w:rsidR="00BA7193" w:rsidRDefault="00BA7193" w:rsidP="00D365A6">
            <w:pPr>
              <w:pStyle w:val="TableParagraph"/>
              <w:numPr>
                <w:ilvl w:val="0"/>
                <w:numId w:val="7"/>
              </w:numPr>
              <w:tabs>
                <w:tab w:val="left" w:pos="99"/>
                <w:tab w:val="left" w:pos="234"/>
              </w:tabs>
              <w:spacing w:before="242" w:line="276" w:lineRule="auto"/>
              <w:ind w:right="713" w:hanging="3"/>
              <w:rPr>
                <w:sz w:val="24"/>
              </w:rPr>
            </w:pPr>
            <w:r>
              <w:rPr>
                <w:sz w:val="24"/>
              </w:rPr>
              <w:t>проведення</w:t>
            </w:r>
            <w:r>
              <w:rPr>
                <w:spacing w:val="-12"/>
                <w:sz w:val="24"/>
              </w:rPr>
              <w:t xml:space="preserve"> </w:t>
            </w:r>
            <w:r>
              <w:rPr>
                <w:sz w:val="24"/>
              </w:rPr>
              <w:t>гостьових</w:t>
            </w:r>
            <w:r>
              <w:rPr>
                <w:spacing w:val="-12"/>
                <w:sz w:val="24"/>
              </w:rPr>
              <w:t xml:space="preserve"> </w:t>
            </w:r>
            <w:r>
              <w:rPr>
                <w:sz w:val="24"/>
              </w:rPr>
              <w:t>лекцій,</w:t>
            </w:r>
            <w:r>
              <w:rPr>
                <w:spacing w:val="-12"/>
                <w:sz w:val="24"/>
              </w:rPr>
              <w:t xml:space="preserve"> </w:t>
            </w:r>
            <w:r>
              <w:rPr>
                <w:sz w:val="24"/>
              </w:rPr>
              <w:t>майстер-класів, тренінгів, відкритих занять;</w:t>
            </w:r>
          </w:p>
          <w:p w:rsidR="00BA7193" w:rsidRDefault="00BA7193" w:rsidP="00D365A6">
            <w:pPr>
              <w:pStyle w:val="TableParagraph"/>
              <w:numPr>
                <w:ilvl w:val="0"/>
                <w:numId w:val="7"/>
              </w:numPr>
              <w:tabs>
                <w:tab w:val="left" w:pos="99"/>
                <w:tab w:val="left" w:pos="234"/>
              </w:tabs>
              <w:spacing w:before="201" w:line="276" w:lineRule="auto"/>
              <w:ind w:right="266" w:hanging="3"/>
              <w:rPr>
                <w:sz w:val="24"/>
              </w:rPr>
            </w:pPr>
            <w:r>
              <w:rPr>
                <w:sz w:val="24"/>
              </w:rPr>
              <w:t>організацію</w:t>
            </w:r>
            <w:r>
              <w:rPr>
                <w:spacing w:val="-10"/>
                <w:sz w:val="24"/>
              </w:rPr>
              <w:t xml:space="preserve"> </w:t>
            </w:r>
            <w:r>
              <w:rPr>
                <w:sz w:val="24"/>
              </w:rPr>
              <w:t>та</w:t>
            </w:r>
            <w:r>
              <w:rPr>
                <w:spacing w:val="-10"/>
                <w:sz w:val="24"/>
              </w:rPr>
              <w:t xml:space="preserve"> </w:t>
            </w:r>
            <w:r>
              <w:rPr>
                <w:sz w:val="24"/>
              </w:rPr>
              <w:t>проходження</w:t>
            </w:r>
            <w:r>
              <w:rPr>
                <w:spacing w:val="-10"/>
                <w:sz w:val="24"/>
              </w:rPr>
              <w:t xml:space="preserve"> </w:t>
            </w:r>
            <w:r>
              <w:rPr>
                <w:sz w:val="24"/>
              </w:rPr>
              <w:t>виробничої</w:t>
            </w:r>
            <w:r>
              <w:rPr>
                <w:spacing w:val="-10"/>
                <w:sz w:val="24"/>
              </w:rPr>
              <w:t xml:space="preserve"> </w:t>
            </w:r>
            <w:r>
              <w:rPr>
                <w:sz w:val="24"/>
              </w:rPr>
              <w:t>практики на базі підприємств-партнерів;</w:t>
            </w:r>
          </w:p>
          <w:p w:rsidR="00BA7193" w:rsidRDefault="00BA7193" w:rsidP="00D365A6">
            <w:pPr>
              <w:pStyle w:val="TableParagraph"/>
              <w:numPr>
                <w:ilvl w:val="0"/>
                <w:numId w:val="7"/>
              </w:numPr>
              <w:tabs>
                <w:tab w:val="left" w:pos="99"/>
                <w:tab w:val="left" w:pos="234"/>
              </w:tabs>
              <w:spacing w:before="201" w:line="276" w:lineRule="auto"/>
              <w:ind w:right="506" w:hanging="3"/>
              <w:rPr>
                <w:sz w:val="24"/>
              </w:rPr>
            </w:pPr>
            <w:r>
              <w:rPr>
                <w:sz w:val="24"/>
              </w:rPr>
              <w:t>спільну</w:t>
            </w:r>
            <w:r>
              <w:rPr>
                <w:spacing w:val="-15"/>
                <w:sz w:val="24"/>
              </w:rPr>
              <w:t xml:space="preserve"> </w:t>
            </w:r>
            <w:r>
              <w:rPr>
                <w:sz w:val="24"/>
              </w:rPr>
              <w:t>організацію</w:t>
            </w:r>
            <w:r>
              <w:rPr>
                <w:spacing w:val="-11"/>
                <w:sz w:val="24"/>
              </w:rPr>
              <w:t xml:space="preserve"> </w:t>
            </w:r>
            <w:r>
              <w:rPr>
                <w:sz w:val="24"/>
              </w:rPr>
              <w:t>воркшопів,</w:t>
            </w:r>
            <w:r>
              <w:rPr>
                <w:spacing w:val="-10"/>
                <w:sz w:val="24"/>
              </w:rPr>
              <w:t xml:space="preserve"> </w:t>
            </w:r>
            <w:r>
              <w:rPr>
                <w:sz w:val="24"/>
              </w:rPr>
              <w:t>майстер-класів, профорієнтаційних заходів.</w:t>
            </w:r>
          </w:p>
        </w:tc>
        <w:tc>
          <w:tcPr>
            <w:tcW w:w="4536" w:type="dxa"/>
          </w:tcPr>
          <w:p w:rsidR="00BA7193" w:rsidRDefault="00BA7193" w:rsidP="00D365A6">
            <w:pPr>
              <w:pStyle w:val="TableParagraph"/>
              <w:spacing w:line="276" w:lineRule="auto"/>
              <w:ind w:left="110" w:hanging="3"/>
              <w:rPr>
                <w:sz w:val="24"/>
              </w:rPr>
            </w:pPr>
            <w:r>
              <w:rPr>
                <w:sz w:val="24"/>
              </w:rPr>
              <w:t>Порядок розробки, затвердження, періодичного</w:t>
            </w:r>
            <w:r>
              <w:rPr>
                <w:spacing w:val="-14"/>
                <w:sz w:val="24"/>
              </w:rPr>
              <w:t xml:space="preserve"> </w:t>
            </w:r>
            <w:r>
              <w:rPr>
                <w:sz w:val="24"/>
              </w:rPr>
              <w:t>перегляду</w:t>
            </w:r>
            <w:r>
              <w:rPr>
                <w:spacing w:val="-14"/>
                <w:sz w:val="24"/>
              </w:rPr>
              <w:t xml:space="preserve"> </w:t>
            </w:r>
            <w:r>
              <w:rPr>
                <w:sz w:val="24"/>
              </w:rPr>
              <w:t>та</w:t>
            </w:r>
            <w:r>
              <w:rPr>
                <w:spacing w:val="-12"/>
                <w:sz w:val="24"/>
              </w:rPr>
              <w:t xml:space="preserve"> </w:t>
            </w:r>
            <w:r>
              <w:rPr>
                <w:sz w:val="24"/>
              </w:rPr>
              <w:t>закриття освітніх програм</w:t>
            </w:r>
          </w:p>
          <w:p w:rsidR="00BA7193" w:rsidRDefault="00A6361B" w:rsidP="00D365A6">
            <w:pPr>
              <w:pStyle w:val="TableParagraph"/>
              <w:ind w:right="104"/>
              <w:rPr>
                <w:sz w:val="24"/>
              </w:rPr>
            </w:pPr>
            <w:hyperlink r:id="rId859" w:history="1">
              <w:r w:rsidR="00BA7193" w:rsidRPr="00766524">
                <w:rPr>
                  <w:rStyle w:val="a6"/>
                </w:rPr>
                <w:t>https://docs.google.com/document/d/1j7vWcaLLYCN4ACiSM-QRS08xih1E_MPG/edit?usp=drive_link&amp;ouid=116529743348580064839&amp;rtpof=true&amp;sd=true</w:t>
              </w:r>
            </w:hyperlink>
            <w:r w:rsidR="00BA7193">
              <w:rPr>
                <w:color w:val="FF0000"/>
              </w:rPr>
              <w:t xml:space="preserve"> </w:t>
            </w:r>
          </w:p>
          <w:p w:rsidR="00BA7193" w:rsidRDefault="00BA7193" w:rsidP="00D365A6">
            <w:pPr>
              <w:pStyle w:val="TableParagraph"/>
              <w:spacing w:line="276" w:lineRule="auto"/>
              <w:ind w:left="110" w:hanging="3"/>
              <w:rPr>
                <w:sz w:val="24"/>
              </w:rPr>
            </w:pPr>
          </w:p>
          <w:p w:rsidR="00BA7193" w:rsidRDefault="00BA7193" w:rsidP="00D365A6">
            <w:pPr>
              <w:pStyle w:val="TableParagraph"/>
              <w:ind w:left="108" w:right="126"/>
            </w:pPr>
            <w:r>
              <w:rPr>
                <w:sz w:val="24"/>
              </w:rPr>
              <w:t xml:space="preserve">Меморандуми, договори про співпрацю </w:t>
            </w:r>
          </w:p>
          <w:p w:rsidR="00BA7193" w:rsidRDefault="00A6361B" w:rsidP="00D365A6">
            <w:pPr>
              <w:pStyle w:val="TableParagraph"/>
              <w:ind w:left="108" w:right="126"/>
              <w:rPr>
                <w:sz w:val="24"/>
              </w:rPr>
            </w:pPr>
            <w:hyperlink r:id="rId860" w:history="1">
              <w:r w:rsidR="00BA7193" w:rsidRPr="00766524">
                <w:rPr>
                  <w:rStyle w:val="a6"/>
                  <w:sz w:val="24"/>
                  <w:szCs w:val="24"/>
                </w:rPr>
                <w:t>https://drive.google.com/drive/folders/1cmIK3CnK1cH9XLisEEzQAiSbJW47qi_a?usp=drive_link</w:t>
              </w:r>
            </w:hyperlink>
            <w:r w:rsidR="00BA7193">
              <w:rPr>
                <w:color w:val="FF0000"/>
                <w:sz w:val="24"/>
                <w:szCs w:val="24"/>
              </w:rPr>
              <w:t xml:space="preserve"> </w:t>
            </w:r>
          </w:p>
          <w:p w:rsidR="00BA7193" w:rsidRDefault="00BA7193" w:rsidP="00D365A6">
            <w:pPr>
              <w:pStyle w:val="TableParagraph"/>
              <w:spacing w:before="191"/>
              <w:ind w:left="108"/>
              <w:rPr>
                <w:sz w:val="24"/>
              </w:rPr>
            </w:pPr>
          </w:p>
        </w:tc>
      </w:tr>
    </w:tbl>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rPr>
          <w:sz w:val="2"/>
        </w:rPr>
      </w:pPr>
    </w:p>
    <w:p w:rsidR="00EC0A85" w:rsidRDefault="00EC0A85">
      <w:pPr>
        <w:pStyle w:val="a3"/>
        <w:spacing w:before="5"/>
      </w:pPr>
    </w:p>
    <w:p w:rsidR="00BA7193" w:rsidRDefault="00BA7193">
      <w:pPr>
        <w:ind w:left="2"/>
        <w:jc w:val="center"/>
        <w:rPr>
          <w:b/>
          <w:sz w:val="28"/>
        </w:rPr>
      </w:pPr>
    </w:p>
    <w:p w:rsidR="00BA7193" w:rsidRDefault="00BA7193">
      <w:pPr>
        <w:ind w:left="2"/>
        <w:jc w:val="center"/>
        <w:rPr>
          <w:b/>
          <w:sz w:val="28"/>
        </w:rPr>
      </w:pPr>
    </w:p>
    <w:p w:rsidR="00BA7193" w:rsidRDefault="00BA7193">
      <w:pPr>
        <w:ind w:left="2"/>
        <w:jc w:val="center"/>
        <w:rPr>
          <w:b/>
          <w:sz w:val="28"/>
        </w:rPr>
      </w:pPr>
    </w:p>
    <w:p w:rsidR="00BA7193" w:rsidRDefault="00BA7193">
      <w:pPr>
        <w:ind w:left="2"/>
        <w:jc w:val="center"/>
        <w:rPr>
          <w:b/>
          <w:sz w:val="28"/>
        </w:rPr>
      </w:pPr>
    </w:p>
    <w:p w:rsidR="00BA7193" w:rsidRDefault="00BA7193">
      <w:pPr>
        <w:ind w:left="2"/>
        <w:jc w:val="center"/>
        <w:rPr>
          <w:b/>
          <w:sz w:val="28"/>
        </w:rPr>
      </w:pPr>
    </w:p>
    <w:p w:rsidR="00BA7193" w:rsidRDefault="00BA7193">
      <w:pPr>
        <w:ind w:left="2"/>
        <w:jc w:val="center"/>
        <w:rPr>
          <w:b/>
          <w:sz w:val="28"/>
        </w:rPr>
      </w:pPr>
    </w:p>
    <w:p w:rsidR="00BA7193" w:rsidRDefault="00BA7193">
      <w:pPr>
        <w:ind w:left="2"/>
        <w:jc w:val="center"/>
        <w:rPr>
          <w:b/>
          <w:sz w:val="28"/>
        </w:rPr>
      </w:pPr>
    </w:p>
    <w:p w:rsidR="00BA7193" w:rsidRDefault="00BA7193">
      <w:pPr>
        <w:ind w:left="2"/>
        <w:jc w:val="center"/>
        <w:rPr>
          <w:b/>
          <w:sz w:val="28"/>
        </w:rPr>
      </w:pPr>
    </w:p>
    <w:p w:rsidR="00D365A6" w:rsidRDefault="00D365A6">
      <w:pPr>
        <w:ind w:left="2"/>
        <w:jc w:val="center"/>
        <w:rPr>
          <w:b/>
          <w:sz w:val="28"/>
        </w:rPr>
      </w:pPr>
    </w:p>
    <w:p w:rsidR="00BA7193" w:rsidRDefault="00BA7193">
      <w:pPr>
        <w:ind w:left="2"/>
        <w:jc w:val="center"/>
        <w:rPr>
          <w:b/>
          <w:sz w:val="28"/>
        </w:rPr>
      </w:pPr>
    </w:p>
    <w:p w:rsidR="00EC0A85" w:rsidRDefault="00BD78A3">
      <w:pPr>
        <w:ind w:left="2"/>
        <w:jc w:val="center"/>
        <w:rPr>
          <w:b/>
          <w:sz w:val="28"/>
        </w:rPr>
      </w:pPr>
      <w:r>
        <w:rPr>
          <w:b/>
          <w:sz w:val="28"/>
        </w:rPr>
        <w:lastRenderedPageBreak/>
        <w:t>Критерій</w:t>
      </w:r>
      <w:r>
        <w:rPr>
          <w:b/>
          <w:spacing w:val="-7"/>
          <w:sz w:val="28"/>
        </w:rPr>
        <w:t xml:space="preserve"> </w:t>
      </w:r>
      <w:r>
        <w:rPr>
          <w:b/>
          <w:sz w:val="28"/>
        </w:rPr>
        <w:t>6.</w:t>
      </w:r>
      <w:r>
        <w:rPr>
          <w:b/>
          <w:spacing w:val="-5"/>
          <w:sz w:val="28"/>
        </w:rPr>
        <w:t xml:space="preserve"> </w:t>
      </w:r>
      <w:r>
        <w:rPr>
          <w:b/>
          <w:sz w:val="28"/>
        </w:rPr>
        <w:t>Освітнє</w:t>
      </w:r>
      <w:r>
        <w:rPr>
          <w:b/>
          <w:spacing w:val="-5"/>
          <w:sz w:val="28"/>
        </w:rPr>
        <w:t xml:space="preserve"> </w:t>
      </w:r>
      <w:r>
        <w:rPr>
          <w:b/>
          <w:sz w:val="28"/>
        </w:rPr>
        <w:t>середовище</w:t>
      </w:r>
      <w:r>
        <w:rPr>
          <w:b/>
          <w:spacing w:val="-5"/>
          <w:sz w:val="28"/>
        </w:rPr>
        <w:t xml:space="preserve"> </w:t>
      </w:r>
      <w:r>
        <w:rPr>
          <w:b/>
          <w:sz w:val="28"/>
        </w:rPr>
        <w:t>та</w:t>
      </w:r>
      <w:r>
        <w:rPr>
          <w:b/>
          <w:spacing w:val="-8"/>
          <w:sz w:val="28"/>
        </w:rPr>
        <w:t xml:space="preserve"> </w:t>
      </w:r>
      <w:r>
        <w:rPr>
          <w:b/>
          <w:sz w:val="28"/>
        </w:rPr>
        <w:t>матеріальні</w:t>
      </w:r>
      <w:r>
        <w:rPr>
          <w:b/>
          <w:spacing w:val="-5"/>
          <w:sz w:val="28"/>
        </w:rPr>
        <w:t xml:space="preserve"> </w:t>
      </w:r>
      <w:r>
        <w:rPr>
          <w:b/>
          <w:spacing w:val="-2"/>
          <w:sz w:val="28"/>
        </w:rPr>
        <w:t>ресурси</w:t>
      </w:r>
    </w:p>
    <w:p w:rsidR="00EC0A85" w:rsidRDefault="00BD78A3">
      <w:pPr>
        <w:pStyle w:val="a3"/>
        <w:spacing w:before="314"/>
        <w:ind w:left="144" w:hanging="3"/>
      </w:pPr>
      <w:r>
        <w:t>К6.1.</w:t>
      </w:r>
      <w:r>
        <w:rPr>
          <w:spacing w:val="80"/>
        </w:rPr>
        <w:t xml:space="preserve"> </w:t>
      </w:r>
      <w:r>
        <w:t>Фінансові</w:t>
      </w:r>
      <w:r>
        <w:rPr>
          <w:spacing w:val="80"/>
        </w:rPr>
        <w:t xml:space="preserve"> </w:t>
      </w:r>
      <w:r>
        <w:t>та</w:t>
      </w:r>
      <w:r>
        <w:rPr>
          <w:spacing w:val="80"/>
        </w:rPr>
        <w:t xml:space="preserve"> </w:t>
      </w:r>
      <w:r>
        <w:t>матеріально-технічні</w:t>
      </w:r>
      <w:r>
        <w:rPr>
          <w:spacing w:val="80"/>
        </w:rPr>
        <w:t xml:space="preserve"> </w:t>
      </w:r>
      <w:r>
        <w:t>ресурси</w:t>
      </w:r>
      <w:r>
        <w:rPr>
          <w:spacing w:val="80"/>
        </w:rPr>
        <w:t xml:space="preserve"> </w:t>
      </w:r>
      <w:r>
        <w:t>(бібліотека,</w:t>
      </w:r>
      <w:r>
        <w:rPr>
          <w:spacing w:val="80"/>
        </w:rPr>
        <w:t xml:space="preserve"> </w:t>
      </w:r>
      <w:r>
        <w:t>навчальні</w:t>
      </w:r>
      <w:r>
        <w:rPr>
          <w:spacing w:val="80"/>
        </w:rPr>
        <w:t xml:space="preserve"> </w:t>
      </w:r>
      <w:r>
        <w:t>кабінети,</w:t>
      </w:r>
      <w:r>
        <w:rPr>
          <w:spacing w:val="80"/>
        </w:rPr>
        <w:t xml:space="preserve"> </w:t>
      </w:r>
      <w:r>
        <w:t>лабораторії</w:t>
      </w:r>
      <w:r>
        <w:rPr>
          <w:spacing w:val="80"/>
        </w:rPr>
        <w:t xml:space="preserve"> </w:t>
      </w:r>
      <w:r>
        <w:t>інша</w:t>
      </w:r>
      <w:r>
        <w:rPr>
          <w:spacing w:val="80"/>
        </w:rPr>
        <w:t xml:space="preserve"> </w:t>
      </w:r>
      <w:r>
        <w:t>інфраструктура)</w:t>
      </w:r>
      <w:r>
        <w:rPr>
          <w:spacing w:val="80"/>
        </w:rPr>
        <w:t xml:space="preserve"> </w:t>
      </w:r>
      <w:r>
        <w:t>є</w:t>
      </w:r>
      <w:r>
        <w:rPr>
          <w:spacing w:val="40"/>
        </w:rPr>
        <w:t xml:space="preserve"> </w:t>
      </w:r>
      <w:r>
        <w:t>достатніми для досягнення визначених освітньо-професійною програмою цілей та програмних результатів навчання.</w:t>
      </w:r>
    </w:p>
    <w:p w:rsidR="00EC0A85" w:rsidRDefault="00EC0A85">
      <w:pPr>
        <w:pStyle w:val="a3"/>
        <w:spacing w:before="95"/>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7"/>
        </w:trPr>
        <w:tc>
          <w:tcPr>
            <w:tcW w:w="782" w:type="dxa"/>
          </w:tcPr>
          <w:p w:rsidR="00EC0A85" w:rsidRDefault="00BD78A3">
            <w:pPr>
              <w:pStyle w:val="TableParagraph"/>
              <w:spacing w:line="242" w:lineRule="auto"/>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3"/>
                <w:sz w:val="28"/>
              </w:rPr>
              <w:t xml:space="preserve"> </w:t>
            </w:r>
            <w:r>
              <w:rPr>
                <w:sz w:val="28"/>
              </w:rPr>
              <w:t>відповідь</w:t>
            </w:r>
            <w:r>
              <w:rPr>
                <w:spacing w:val="-4"/>
                <w:sz w:val="28"/>
              </w:rPr>
              <w:t xml:space="preserve"> </w:t>
            </w:r>
            <w:r>
              <w:rPr>
                <w:sz w:val="28"/>
              </w:rPr>
              <w:t>і</w:t>
            </w:r>
            <w:r>
              <w:rPr>
                <w:spacing w:val="-2"/>
                <w:sz w:val="28"/>
              </w:rPr>
              <w:t xml:space="preserve"> коментарі</w:t>
            </w:r>
          </w:p>
        </w:tc>
        <w:tc>
          <w:tcPr>
            <w:tcW w:w="4536" w:type="dxa"/>
          </w:tcPr>
          <w:p w:rsidR="00EC0A85" w:rsidRDefault="00BD78A3">
            <w:pPr>
              <w:pStyle w:val="TableParagraph"/>
              <w:spacing w:line="317" w:lineRule="exact"/>
              <w:ind w:left="12" w:right="6"/>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2" w:lineRule="exact"/>
              <w:ind w:left="12" w:right="3"/>
              <w:jc w:val="center"/>
              <w:rPr>
                <w:sz w:val="28"/>
              </w:rPr>
            </w:pPr>
            <w:r>
              <w:rPr>
                <w:sz w:val="28"/>
              </w:rPr>
              <w:t>(посилання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trPr>
          <w:trHeight w:val="1288"/>
        </w:trPr>
        <w:tc>
          <w:tcPr>
            <w:tcW w:w="782" w:type="dxa"/>
          </w:tcPr>
          <w:p w:rsidR="00EC0A85" w:rsidRDefault="00EC0A85">
            <w:pPr>
              <w:pStyle w:val="TableParagraph"/>
              <w:spacing w:before="155"/>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100" w:hanging="3"/>
              <w:jc w:val="both"/>
              <w:rPr>
                <w:sz w:val="28"/>
              </w:rPr>
            </w:pPr>
            <w:r>
              <w:rPr>
                <w:sz w:val="28"/>
              </w:rPr>
              <w:t>Чи розроблено в закладі фахової передвищої освіти способи формування</w:t>
            </w:r>
            <w:r>
              <w:rPr>
                <w:spacing w:val="36"/>
                <w:sz w:val="28"/>
              </w:rPr>
              <w:t xml:space="preserve"> </w:t>
            </w:r>
            <w:r>
              <w:rPr>
                <w:sz w:val="28"/>
              </w:rPr>
              <w:t>фінансових</w:t>
            </w:r>
            <w:r>
              <w:rPr>
                <w:spacing w:val="39"/>
                <w:sz w:val="28"/>
              </w:rPr>
              <w:t xml:space="preserve"> </w:t>
            </w:r>
            <w:r>
              <w:rPr>
                <w:spacing w:val="-2"/>
                <w:sz w:val="28"/>
              </w:rPr>
              <w:t>ресурсів</w:t>
            </w:r>
          </w:p>
          <w:p w:rsidR="00EC0A85" w:rsidRDefault="00BD78A3">
            <w:pPr>
              <w:pStyle w:val="TableParagraph"/>
              <w:spacing w:line="306" w:lineRule="exact"/>
              <w:ind w:left="106"/>
              <w:jc w:val="both"/>
              <w:rPr>
                <w:spacing w:val="-2"/>
                <w:sz w:val="28"/>
              </w:rPr>
            </w:pPr>
            <w:r>
              <w:rPr>
                <w:sz w:val="28"/>
              </w:rPr>
              <w:t>для</w:t>
            </w:r>
            <w:r>
              <w:rPr>
                <w:spacing w:val="69"/>
                <w:w w:val="150"/>
                <w:sz w:val="28"/>
              </w:rPr>
              <w:t xml:space="preserve">    </w:t>
            </w:r>
            <w:r>
              <w:rPr>
                <w:sz w:val="28"/>
              </w:rPr>
              <w:t>реалізації</w:t>
            </w:r>
            <w:r>
              <w:rPr>
                <w:spacing w:val="70"/>
                <w:w w:val="150"/>
                <w:sz w:val="28"/>
              </w:rPr>
              <w:t xml:space="preserve">    </w:t>
            </w:r>
            <w:r>
              <w:rPr>
                <w:spacing w:val="-2"/>
                <w:sz w:val="28"/>
              </w:rPr>
              <w:t>освітньо-</w:t>
            </w:r>
          </w:p>
          <w:p w:rsidR="009F3A13" w:rsidRDefault="009F3A13">
            <w:pPr>
              <w:pStyle w:val="TableParagraph"/>
              <w:spacing w:line="306" w:lineRule="exact"/>
              <w:ind w:left="106"/>
              <w:jc w:val="both"/>
              <w:rPr>
                <w:spacing w:val="-2"/>
                <w:sz w:val="28"/>
              </w:rPr>
            </w:pPr>
            <w:r>
              <w:rPr>
                <w:sz w:val="28"/>
              </w:rPr>
              <w:t xml:space="preserve">професійної програми? Чи є вони </w:t>
            </w:r>
            <w:r>
              <w:rPr>
                <w:spacing w:val="-2"/>
                <w:sz w:val="28"/>
              </w:rPr>
              <w:t>достатніми?</w:t>
            </w:r>
          </w:p>
          <w:p w:rsidR="009F3A13" w:rsidRDefault="009F3A13">
            <w:pPr>
              <w:pStyle w:val="TableParagraph"/>
              <w:spacing w:line="306" w:lineRule="exact"/>
              <w:ind w:left="106"/>
              <w:jc w:val="both"/>
              <w:rPr>
                <w:spacing w:val="-2"/>
                <w:sz w:val="28"/>
              </w:rPr>
            </w:pPr>
          </w:p>
          <w:p w:rsidR="009F3A13" w:rsidRDefault="009F3A13">
            <w:pPr>
              <w:pStyle w:val="TableParagraph"/>
              <w:spacing w:line="306" w:lineRule="exact"/>
              <w:ind w:left="106"/>
              <w:jc w:val="both"/>
              <w:rPr>
                <w:sz w:val="28"/>
              </w:rPr>
            </w:pPr>
          </w:p>
        </w:tc>
        <w:tc>
          <w:tcPr>
            <w:tcW w:w="5668" w:type="dxa"/>
          </w:tcPr>
          <w:p w:rsidR="00EC0A85" w:rsidRDefault="00BD78A3" w:rsidP="007B4D33">
            <w:pPr>
              <w:pStyle w:val="TableParagraph"/>
              <w:ind w:left="106" w:right="142" w:hanging="3"/>
              <w:jc w:val="both"/>
              <w:rPr>
                <w:sz w:val="24"/>
              </w:rPr>
            </w:pPr>
            <w:r>
              <w:rPr>
                <w:sz w:val="24"/>
              </w:rPr>
              <w:t>Так,</w:t>
            </w:r>
            <w:r>
              <w:rPr>
                <w:spacing w:val="-5"/>
                <w:sz w:val="24"/>
              </w:rPr>
              <w:t xml:space="preserve"> </w:t>
            </w:r>
            <w:r>
              <w:rPr>
                <w:sz w:val="24"/>
              </w:rPr>
              <w:t>у</w:t>
            </w:r>
            <w:r>
              <w:rPr>
                <w:spacing w:val="-11"/>
                <w:sz w:val="24"/>
              </w:rPr>
              <w:t xml:space="preserve"> </w:t>
            </w:r>
            <w:r w:rsidR="00014DDC" w:rsidRPr="001C2B00">
              <w:rPr>
                <w:sz w:val="24"/>
                <w:szCs w:val="24"/>
              </w:rPr>
              <w:t xml:space="preserve">ПВНЗ </w:t>
            </w:r>
            <w:r w:rsidR="00014DDC" w:rsidRPr="001C2B00">
              <w:rPr>
                <w:rFonts w:eastAsia="Calibri"/>
                <w:sz w:val="24"/>
                <w:szCs w:val="24"/>
              </w:rPr>
              <w:t>«Деснянський економіко-правовий коледж при МАУП»</w:t>
            </w:r>
            <w:r w:rsidR="00014DDC">
              <w:rPr>
                <w:sz w:val="24"/>
              </w:rPr>
              <w:t xml:space="preserve"> розроблено способи </w:t>
            </w:r>
            <w:r>
              <w:rPr>
                <w:sz w:val="24"/>
              </w:rPr>
              <w:t>формування фінансових ресурсів для реалізації освітньо-професійної програми. Вони включають</w:t>
            </w:r>
            <w:r w:rsidR="007D35CA">
              <w:rPr>
                <w:sz w:val="24"/>
              </w:rPr>
              <w:t xml:space="preserve"> </w:t>
            </w:r>
            <w:r>
              <w:rPr>
                <w:sz w:val="24"/>
              </w:rPr>
              <w:t xml:space="preserve"> </w:t>
            </w:r>
            <w:r w:rsidR="007D35CA">
              <w:rPr>
                <w:sz w:val="24"/>
              </w:rPr>
              <w:t>оплату освітніх послуг, благодійні внески,</w:t>
            </w:r>
            <w:r w:rsidR="007D35CA">
              <w:rPr>
                <w:spacing w:val="-5"/>
                <w:sz w:val="24"/>
              </w:rPr>
              <w:t xml:space="preserve"> </w:t>
            </w:r>
            <w:r w:rsidR="007D35CA">
              <w:rPr>
                <w:sz w:val="24"/>
              </w:rPr>
              <w:t>а</w:t>
            </w:r>
            <w:r w:rsidR="007D35CA">
              <w:rPr>
                <w:spacing w:val="-6"/>
                <w:sz w:val="24"/>
              </w:rPr>
              <w:t xml:space="preserve"> </w:t>
            </w:r>
            <w:r w:rsidR="007D35CA">
              <w:rPr>
                <w:sz w:val="24"/>
              </w:rPr>
              <w:t>також</w:t>
            </w:r>
            <w:r w:rsidR="007D35CA">
              <w:rPr>
                <w:spacing w:val="-7"/>
                <w:sz w:val="24"/>
              </w:rPr>
              <w:t xml:space="preserve"> </w:t>
            </w:r>
            <w:r w:rsidR="007D35CA">
              <w:rPr>
                <w:sz w:val="24"/>
              </w:rPr>
              <w:t>інші</w:t>
            </w:r>
            <w:r w:rsidR="007D35CA">
              <w:rPr>
                <w:spacing w:val="-5"/>
                <w:sz w:val="24"/>
              </w:rPr>
              <w:t xml:space="preserve"> </w:t>
            </w:r>
            <w:r w:rsidR="007D35CA">
              <w:rPr>
                <w:sz w:val="24"/>
              </w:rPr>
              <w:t>джерела,</w:t>
            </w:r>
            <w:r w:rsidR="007D35CA">
              <w:rPr>
                <w:spacing w:val="-5"/>
                <w:sz w:val="24"/>
              </w:rPr>
              <w:t xml:space="preserve"> </w:t>
            </w:r>
            <w:r w:rsidR="007D35CA">
              <w:rPr>
                <w:sz w:val="24"/>
              </w:rPr>
              <w:t>не</w:t>
            </w:r>
            <w:r w:rsidR="007D35CA">
              <w:rPr>
                <w:spacing w:val="-6"/>
                <w:sz w:val="24"/>
              </w:rPr>
              <w:t xml:space="preserve"> </w:t>
            </w:r>
            <w:r w:rsidR="007D35CA">
              <w:rPr>
                <w:sz w:val="24"/>
              </w:rPr>
              <w:t xml:space="preserve">заборонені законодавством. Ці ресурси є достатніми для досягнення цілей та результатів навчання, що визначені ОПП відповідно до положень Статуту </w:t>
            </w:r>
            <w:r w:rsidR="007D35CA">
              <w:rPr>
                <w:spacing w:val="-2"/>
                <w:sz w:val="24"/>
              </w:rPr>
              <w:t>коледжу.</w:t>
            </w:r>
          </w:p>
        </w:tc>
        <w:tc>
          <w:tcPr>
            <w:tcW w:w="4536" w:type="dxa"/>
          </w:tcPr>
          <w:p w:rsidR="00EC0A85" w:rsidRDefault="00A6361B" w:rsidP="009F3A13">
            <w:pPr>
              <w:pStyle w:val="TableParagraph"/>
              <w:ind w:left="110" w:right="190" w:hanging="3"/>
              <w:rPr>
                <w:sz w:val="24"/>
              </w:rPr>
            </w:pPr>
            <w:r w:rsidRPr="00A6361B">
              <w:rPr>
                <w:sz w:val="24"/>
              </w:rPr>
              <w:pict>
                <v:group id="docshapegroup43" o:spid="_x0000_s2066" style="position:absolute;left:0;text-align:left;margin-left:5.45pt;margin-top:40.1pt;width:4pt;height:.6pt;z-index:-21085184;mso-position-horizontal-relative:text;mso-position-vertical-relative:text" coordorigin="109,802" coordsize="80,12">
                  <v:rect id="docshape44" o:spid="_x0000_s2067" style="position:absolute;left:108;top:802;width:80;height:12" fillcolor="#1154cc" stroked="f"/>
                </v:group>
              </w:pict>
            </w:r>
            <w:r w:rsidR="00BD78A3">
              <w:rPr>
                <w:sz w:val="24"/>
              </w:rPr>
              <w:t xml:space="preserve">Статут коледжу </w:t>
            </w:r>
          </w:p>
          <w:p w:rsidR="009F3A13" w:rsidRDefault="00A6361B" w:rsidP="009F3A13">
            <w:pPr>
              <w:pStyle w:val="TableParagraph"/>
              <w:ind w:left="110" w:right="190" w:hanging="3"/>
              <w:rPr>
                <w:sz w:val="24"/>
              </w:rPr>
            </w:pPr>
            <w:hyperlink r:id="rId861" w:history="1">
              <w:r w:rsidR="00A701E5" w:rsidRPr="00766524">
                <w:rPr>
                  <w:rStyle w:val="a6"/>
                  <w:sz w:val="24"/>
                  <w:szCs w:val="24"/>
                </w:rPr>
                <w:t>http://dcmaup.com.ua/pro-koledzh/dostup-do-publichnoi-informacii.html</w:t>
              </w:r>
            </w:hyperlink>
            <w:r w:rsidR="00A701E5">
              <w:rPr>
                <w:color w:val="FF0000"/>
                <w:sz w:val="24"/>
                <w:szCs w:val="24"/>
              </w:rPr>
              <w:t xml:space="preserve"> </w:t>
            </w:r>
          </w:p>
        </w:tc>
      </w:tr>
      <w:tr w:rsidR="00BA7193" w:rsidTr="00BA7193">
        <w:trPr>
          <w:trHeight w:val="279"/>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56"/>
              <w:rPr>
                <w:sz w:val="28"/>
              </w:rPr>
            </w:pPr>
          </w:p>
          <w:p w:rsidR="00BA7193" w:rsidRDefault="00BA7193" w:rsidP="00D365A6">
            <w:pPr>
              <w:pStyle w:val="TableParagraph"/>
              <w:ind w:left="10" w:right="4"/>
              <w:jc w:val="center"/>
              <w:rPr>
                <w:sz w:val="28"/>
              </w:rPr>
            </w:pPr>
            <w:r>
              <w:rPr>
                <w:spacing w:val="-10"/>
                <w:sz w:val="28"/>
              </w:rPr>
              <w:t>2</w:t>
            </w:r>
          </w:p>
        </w:tc>
        <w:tc>
          <w:tcPr>
            <w:tcW w:w="4289" w:type="dxa"/>
          </w:tcPr>
          <w:p w:rsidR="00BA7193" w:rsidRDefault="00BA7193" w:rsidP="00D365A6">
            <w:pPr>
              <w:pStyle w:val="TableParagraph"/>
              <w:tabs>
                <w:tab w:val="left" w:pos="2634"/>
              </w:tabs>
              <w:ind w:left="106" w:right="97" w:hanging="3"/>
              <w:jc w:val="both"/>
              <w:rPr>
                <w:sz w:val="28"/>
              </w:rPr>
            </w:pPr>
            <w:r>
              <w:rPr>
                <w:sz w:val="28"/>
              </w:rPr>
              <w:t xml:space="preserve">Чи забезпечено реалізацію освітньо-професійної програми </w:t>
            </w:r>
            <w:r>
              <w:rPr>
                <w:spacing w:val="-2"/>
                <w:sz w:val="28"/>
              </w:rPr>
              <w:t>відповідним</w:t>
            </w:r>
            <w:r>
              <w:rPr>
                <w:sz w:val="28"/>
              </w:rPr>
              <w:tab/>
            </w:r>
            <w:r>
              <w:rPr>
                <w:spacing w:val="-2"/>
                <w:sz w:val="28"/>
              </w:rPr>
              <w:t xml:space="preserve">матеріально- </w:t>
            </w:r>
            <w:r>
              <w:rPr>
                <w:sz w:val="28"/>
              </w:rPr>
              <w:t>технічним обладнанням?</w:t>
            </w:r>
          </w:p>
        </w:tc>
        <w:tc>
          <w:tcPr>
            <w:tcW w:w="5668" w:type="dxa"/>
          </w:tcPr>
          <w:p w:rsidR="00BA7193" w:rsidRDefault="00BA7193" w:rsidP="00D365A6">
            <w:pPr>
              <w:pStyle w:val="TableParagraph"/>
              <w:ind w:left="106" w:right="282" w:hanging="3"/>
              <w:jc w:val="both"/>
              <w:rPr>
                <w:sz w:val="24"/>
              </w:rPr>
            </w:pPr>
            <w:r>
              <w:rPr>
                <w:sz w:val="24"/>
              </w:rPr>
              <w:t>Так, для забезпечення реалізації освітньо- професійної</w:t>
            </w:r>
            <w:r>
              <w:rPr>
                <w:spacing w:val="-11"/>
                <w:sz w:val="24"/>
              </w:rPr>
              <w:t xml:space="preserve"> </w:t>
            </w:r>
            <w:r>
              <w:rPr>
                <w:sz w:val="24"/>
              </w:rPr>
              <w:t>програми</w:t>
            </w:r>
            <w:r>
              <w:rPr>
                <w:spacing w:val="-11"/>
                <w:sz w:val="24"/>
              </w:rPr>
              <w:t xml:space="preserve"> </w:t>
            </w:r>
            <w:r>
              <w:rPr>
                <w:sz w:val="24"/>
              </w:rPr>
              <w:t>«Фінанси.</w:t>
            </w:r>
            <w:r>
              <w:rPr>
                <w:spacing w:val="-9"/>
                <w:sz w:val="24"/>
              </w:rPr>
              <w:t xml:space="preserve"> </w:t>
            </w:r>
            <w:r>
              <w:rPr>
                <w:sz w:val="24"/>
              </w:rPr>
              <w:t>банківська</w:t>
            </w:r>
            <w:r>
              <w:rPr>
                <w:spacing w:val="-10"/>
                <w:sz w:val="24"/>
              </w:rPr>
              <w:t xml:space="preserve"> </w:t>
            </w:r>
            <w:r>
              <w:rPr>
                <w:sz w:val="24"/>
              </w:rPr>
              <w:t>справа  страхування та фондовий ринок» в наявності є відповідне матеріально-технічне забезпечення.</w:t>
            </w:r>
          </w:p>
          <w:p w:rsidR="00BA7193" w:rsidRDefault="00BA7193" w:rsidP="00D365A6">
            <w:pPr>
              <w:pStyle w:val="TableParagraph"/>
              <w:ind w:left="106" w:right="98"/>
              <w:jc w:val="both"/>
              <w:rPr>
                <w:sz w:val="24"/>
              </w:rPr>
            </w:pPr>
            <w:r>
              <w:rPr>
                <w:sz w:val="24"/>
              </w:rPr>
              <w:t>Використовується аудиторний фонд, що повністю відповідає потребам освітньої програми. Навчальні приміщення відповідають будівельним і санітарним нормам.</w:t>
            </w:r>
            <w:r>
              <w:rPr>
                <w:spacing w:val="-7"/>
                <w:sz w:val="24"/>
              </w:rPr>
              <w:t xml:space="preserve"> </w:t>
            </w:r>
            <w:r>
              <w:rPr>
                <w:sz w:val="24"/>
              </w:rPr>
              <w:t>Усі</w:t>
            </w:r>
            <w:r>
              <w:rPr>
                <w:spacing w:val="-7"/>
                <w:sz w:val="24"/>
              </w:rPr>
              <w:t xml:space="preserve"> </w:t>
            </w:r>
            <w:r>
              <w:rPr>
                <w:sz w:val="24"/>
              </w:rPr>
              <w:t>навчальні кабінети оснащені безпровідним доступом до Інтернету  (</w:t>
            </w:r>
            <w:r>
              <w:rPr>
                <w:sz w:val="23"/>
                <w:szCs w:val="23"/>
              </w:rPr>
              <w:t>WI-FI)</w:t>
            </w:r>
            <w:r>
              <w:rPr>
                <w:sz w:val="24"/>
              </w:rPr>
              <w:t xml:space="preserve"> . Крім того, всі навчальні кабінети обладнані сучасними комп’ютерами, мультимедійними проекторами та прикладним програмним забезпеченням, що повністю відповідає вимогам ОПП.</w:t>
            </w:r>
            <w:r>
              <w:rPr>
                <w:spacing w:val="40"/>
                <w:sz w:val="24"/>
              </w:rPr>
              <w:t xml:space="preserve"> </w:t>
            </w:r>
            <w:r>
              <w:rPr>
                <w:sz w:val="24"/>
              </w:rPr>
              <w:t>У коледжі функціонує бібліотека з друкованими та електронними ресурсами, платформа Moodle та  спортивний зал.  Це</w:t>
            </w:r>
            <w:r>
              <w:rPr>
                <w:spacing w:val="-9"/>
                <w:sz w:val="24"/>
              </w:rPr>
              <w:t xml:space="preserve"> </w:t>
            </w:r>
            <w:r>
              <w:rPr>
                <w:sz w:val="24"/>
              </w:rPr>
              <w:t>створює</w:t>
            </w:r>
            <w:r>
              <w:rPr>
                <w:spacing w:val="-8"/>
                <w:sz w:val="24"/>
              </w:rPr>
              <w:t xml:space="preserve"> </w:t>
            </w:r>
            <w:r>
              <w:rPr>
                <w:sz w:val="24"/>
              </w:rPr>
              <w:t>повноцінне</w:t>
            </w:r>
            <w:r>
              <w:rPr>
                <w:spacing w:val="-8"/>
                <w:sz w:val="24"/>
              </w:rPr>
              <w:t xml:space="preserve"> </w:t>
            </w:r>
            <w:r>
              <w:rPr>
                <w:sz w:val="24"/>
              </w:rPr>
              <w:t>середовище</w:t>
            </w:r>
            <w:r>
              <w:rPr>
                <w:spacing w:val="-8"/>
                <w:sz w:val="24"/>
              </w:rPr>
              <w:t xml:space="preserve"> </w:t>
            </w:r>
            <w:r>
              <w:rPr>
                <w:sz w:val="24"/>
              </w:rPr>
              <w:lastRenderedPageBreak/>
              <w:t>для якісної підготовки здобувачів освіти.</w:t>
            </w:r>
          </w:p>
        </w:tc>
        <w:tc>
          <w:tcPr>
            <w:tcW w:w="4536" w:type="dxa"/>
          </w:tcPr>
          <w:p w:rsidR="00BA7193" w:rsidRDefault="00BA7193" w:rsidP="00D365A6">
            <w:pPr>
              <w:pStyle w:val="TableParagraph"/>
              <w:ind w:left="108"/>
              <w:rPr>
                <w:sz w:val="24"/>
              </w:rPr>
            </w:pPr>
            <w:r>
              <w:rPr>
                <w:sz w:val="24"/>
              </w:rPr>
              <w:lastRenderedPageBreak/>
              <w:t xml:space="preserve">Матеріально-технічне забезпечення освітньої діяльності </w:t>
            </w:r>
          </w:p>
          <w:p w:rsidR="00BA7193" w:rsidRDefault="00A6361B" w:rsidP="00D365A6">
            <w:pPr>
              <w:pStyle w:val="TableParagraph"/>
              <w:ind w:left="108"/>
              <w:jc w:val="center"/>
              <w:rPr>
                <w:sz w:val="24"/>
              </w:rPr>
            </w:pPr>
            <w:hyperlink r:id="rId862" w:history="1">
              <w:r w:rsidR="00BA7193" w:rsidRPr="005E16A6">
                <w:rPr>
                  <w:rStyle w:val="a6"/>
                  <w:sz w:val="24"/>
                  <w:szCs w:val="24"/>
                </w:rPr>
                <w:t>https://docs.google.com/document/d/1HYwqMdtoD22je1XxVoe99lm4tYKsrHod/edit?usp=drive_link&amp;ouid=116529743348580064839&amp;rtpof=true&amp;sd=true</w:t>
              </w:r>
            </w:hyperlink>
            <w:r w:rsidR="00BA7193">
              <w:rPr>
                <w:color w:val="FF0000"/>
                <w:sz w:val="24"/>
                <w:szCs w:val="24"/>
              </w:rPr>
              <w:t xml:space="preserve"> </w:t>
            </w:r>
          </w:p>
          <w:p w:rsidR="00BA7193" w:rsidRPr="00506ABA" w:rsidRDefault="00BA7193"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BA7193" w:rsidRDefault="00A6361B" w:rsidP="00D365A6">
            <w:pPr>
              <w:pStyle w:val="TableParagraph"/>
              <w:ind w:left="110" w:firstLine="57"/>
            </w:pPr>
            <w:hyperlink r:id="rId863" w:history="1">
              <w:r w:rsidR="00BA7193" w:rsidRPr="001E1823">
                <w:rPr>
                  <w:rStyle w:val="a6"/>
                </w:rPr>
                <w:t>https://docs.google.com/document/d/1LRBb0IDXvRdBtu58Acn0c80UVV5J_Tyd/edit?usp=drive_link&amp;ouid=116529743348580064839&amp;rtpof=true&amp;sd=true</w:t>
              </w:r>
            </w:hyperlink>
          </w:p>
          <w:p w:rsidR="00BA7193" w:rsidRPr="00506ABA" w:rsidRDefault="00BA7193"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BA7193" w:rsidRDefault="00A6361B" w:rsidP="00D365A6">
            <w:pPr>
              <w:pStyle w:val="TableParagraph"/>
              <w:spacing w:before="1"/>
              <w:ind w:left="110" w:hanging="3"/>
              <w:rPr>
                <w:sz w:val="24"/>
              </w:rPr>
            </w:pPr>
            <w:hyperlink r:id="rId864" w:history="1">
              <w:r w:rsidR="00BA7193" w:rsidRPr="00701C30">
                <w:rPr>
                  <w:rStyle w:val="a6"/>
                </w:rPr>
                <w:t>https://docs.google.com/document/d/1lhLudO2tW7pek5Etrh5wl7YlXPk8bkpN/edit?usp=drive_li</w:t>
              </w:r>
              <w:r w:rsidR="00BA7193" w:rsidRPr="00701C30">
                <w:rPr>
                  <w:rStyle w:val="a6"/>
                </w:rPr>
                <w:lastRenderedPageBreak/>
                <w:t>nk&amp;ouid=116529743348580064839&amp;rtpof=true&amp;sd=true</w:t>
              </w:r>
            </w:hyperlink>
            <w:r w:rsidR="00BA7193">
              <w:t xml:space="preserve"> </w:t>
            </w:r>
          </w:p>
          <w:p w:rsidR="00BA7193" w:rsidRDefault="00BA7193" w:rsidP="00D365A6">
            <w:pPr>
              <w:pStyle w:val="TableParagraph"/>
              <w:spacing w:before="1" w:line="257" w:lineRule="exact"/>
              <w:ind w:left="110"/>
              <w:rPr>
                <w:sz w:val="24"/>
              </w:rPr>
            </w:pPr>
          </w:p>
        </w:tc>
      </w:tr>
      <w:tr w:rsidR="00BA7193" w:rsidTr="00BA7193">
        <w:trPr>
          <w:trHeight w:val="279"/>
        </w:trPr>
        <w:tc>
          <w:tcPr>
            <w:tcW w:w="782" w:type="dxa"/>
          </w:tcPr>
          <w:p w:rsidR="00BA7193" w:rsidRDefault="00BA7193" w:rsidP="00D365A6">
            <w:pPr>
              <w:pStyle w:val="TableParagraph"/>
              <w:spacing w:before="201"/>
              <w:rPr>
                <w:sz w:val="28"/>
              </w:rPr>
            </w:pPr>
          </w:p>
          <w:p w:rsidR="00BA7193" w:rsidRDefault="00BA7193" w:rsidP="00D365A6">
            <w:pPr>
              <w:pStyle w:val="TableParagraph"/>
              <w:ind w:left="10" w:right="4"/>
              <w:jc w:val="center"/>
              <w:rPr>
                <w:sz w:val="28"/>
              </w:rPr>
            </w:pPr>
            <w:r>
              <w:rPr>
                <w:spacing w:val="-10"/>
                <w:sz w:val="28"/>
              </w:rPr>
              <w:t>3</w:t>
            </w:r>
          </w:p>
        </w:tc>
        <w:tc>
          <w:tcPr>
            <w:tcW w:w="4289" w:type="dxa"/>
          </w:tcPr>
          <w:p w:rsidR="00BA7193" w:rsidRDefault="00BA7193" w:rsidP="00D365A6">
            <w:pPr>
              <w:pStyle w:val="TableParagraph"/>
              <w:ind w:left="106" w:right="97" w:hanging="3"/>
              <w:jc w:val="both"/>
              <w:rPr>
                <w:spacing w:val="-4"/>
                <w:sz w:val="28"/>
              </w:rPr>
            </w:pPr>
            <w:r>
              <w:rPr>
                <w:sz w:val="28"/>
              </w:rPr>
              <w:t>Чи здійснюються заходи щодо оновлення матеріально-технічної бази? Чи беруть участь роботодавці</w:t>
            </w:r>
            <w:r>
              <w:rPr>
                <w:spacing w:val="46"/>
                <w:w w:val="150"/>
                <w:sz w:val="28"/>
              </w:rPr>
              <w:t xml:space="preserve">  </w:t>
            </w:r>
            <w:r>
              <w:rPr>
                <w:sz w:val="28"/>
              </w:rPr>
              <w:t>в</w:t>
            </w:r>
            <w:r>
              <w:rPr>
                <w:spacing w:val="46"/>
                <w:w w:val="150"/>
                <w:sz w:val="28"/>
              </w:rPr>
              <w:t xml:space="preserve">  </w:t>
            </w:r>
            <w:r>
              <w:rPr>
                <w:sz w:val="28"/>
              </w:rPr>
              <w:t>заходах</w:t>
            </w:r>
            <w:r>
              <w:rPr>
                <w:spacing w:val="46"/>
                <w:w w:val="150"/>
                <w:sz w:val="28"/>
              </w:rPr>
              <w:t xml:space="preserve">  </w:t>
            </w:r>
            <w:r>
              <w:rPr>
                <w:spacing w:val="-4"/>
                <w:sz w:val="28"/>
              </w:rPr>
              <w:t>щодо</w:t>
            </w:r>
          </w:p>
          <w:p w:rsidR="00BA7193" w:rsidRDefault="00BA7193" w:rsidP="00D365A6">
            <w:pPr>
              <w:pStyle w:val="TableParagraph"/>
              <w:ind w:left="106" w:right="97" w:hanging="3"/>
              <w:jc w:val="both"/>
              <w:rPr>
                <w:spacing w:val="-4"/>
                <w:sz w:val="28"/>
              </w:rPr>
            </w:pPr>
            <w:r>
              <w:rPr>
                <w:sz w:val="28"/>
              </w:rPr>
              <w:t>оновлення</w:t>
            </w:r>
            <w:r>
              <w:rPr>
                <w:spacing w:val="40"/>
                <w:sz w:val="28"/>
              </w:rPr>
              <w:t xml:space="preserve"> </w:t>
            </w:r>
            <w:r>
              <w:rPr>
                <w:sz w:val="28"/>
              </w:rPr>
              <w:t xml:space="preserve">матеріально-технічної </w:t>
            </w:r>
            <w:r>
              <w:rPr>
                <w:spacing w:val="-2"/>
                <w:sz w:val="28"/>
              </w:rPr>
              <w:t>бази?</w:t>
            </w:r>
          </w:p>
          <w:p w:rsidR="00BA7193" w:rsidRDefault="00BA7193" w:rsidP="00D365A6">
            <w:pPr>
              <w:pStyle w:val="TableParagraph"/>
              <w:ind w:left="106" w:right="97" w:hanging="3"/>
              <w:jc w:val="both"/>
              <w:rPr>
                <w:sz w:val="28"/>
              </w:rPr>
            </w:pPr>
          </w:p>
        </w:tc>
        <w:tc>
          <w:tcPr>
            <w:tcW w:w="5668" w:type="dxa"/>
          </w:tcPr>
          <w:p w:rsidR="00BA7193" w:rsidRPr="00991F70" w:rsidRDefault="00BA7193" w:rsidP="00D365A6">
            <w:pPr>
              <w:pStyle w:val="Default"/>
              <w:jc w:val="both"/>
            </w:pPr>
            <w:r w:rsidRPr="00991F70">
              <w:t>Оновлення матеріально-технічної бази є важливим аспектом розвитку коледжу. Так, в</w:t>
            </w:r>
            <w:r w:rsidRPr="00991F70">
              <w:rPr>
                <w:spacing w:val="40"/>
              </w:rPr>
              <w:t xml:space="preserve"> </w:t>
            </w:r>
            <w:r w:rsidRPr="00991F70">
              <w:t xml:space="preserve">ПВНЗ </w:t>
            </w:r>
            <w:r w:rsidRPr="00991F70">
              <w:rPr>
                <w:rFonts w:eastAsia="Calibri"/>
              </w:rPr>
              <w:t>«Деснянський економіко-правовий коледж при МАУП</w:t>
            </w:r>
            <w:r w:rsidRPr="00991F70">
              <w:t xml:space="preserve"> постійно здійснюється вдосконалення та оновлення матеріально-технічної бази</w:t>
            </w:r>
            <w:r w:rsidRPr="00991F70">
              <w:rPr>
                <w:lang w:val="uk-UA"/>
              </w:rPr>
              <w:t xml:space="preserve"> </w:t>
            </w:r>
            <w:r w:rsidRPr="00991F70">
              <w:t xml:space="preserve">(поточний ремонт приміщень, придбання необхідного обладнання та комп’ютерної техніки, підручників, періодики, спортивного інвентарю та ін.). Реалізовано підключення до мережі Інтернет через технологію WI-FI, що дало змогу здобувачам освіти безкоштовно користуватися інформаційним ресурсом. </w:t>
            </w:r>
          </w:p>
          <w:p w:rsidR="00BA7193" w:rsidRDefault="00BA7193" w:rsidP="00D365A6">
            <w:pPr>
              <w:pStyle w:val="TableParagraph"/>
              <w:spacing w:line="276" w:lineRule="exact"/>
              <w:ind w:left="106" w:right="93" w:hanging="3"/>
              <w:jc w:val="both"/>
              <w:rPr>
                <w:sz w:val="24"/>
              </w:rPr>
            </w:pPr>
          </w:p>
        </w:tc>
        <w:tc>
          <w:tcPr>
            <w:tcW w:w="4536" w:type="dxa"/>
          </w:tcPr>
          <w:p w:rsidR="00BA7193" w:rsidRDefault="00BA7193" w:rsidP="00D365A6">
            <w:pPr>
              <w:pStyle w:val="TableParagraph"/>
              <w:ind w:left="108"/>
              <w:rPr>
                <w:sz w:val="24"/>
              </w:rPr>
            </w:pPr>
            <w:r>
              <w:rPr>
                <w:sz w:val="24"/>
              </w:rPr>
              <w:t xml:space="preserve">Матеріально-технічне забезпечення освітньої діяльності </w:t>
            </w:r>
          </w:p>
          <w:p w:rsidR="00BA7193" w:rsidRDefault="00A6361B" w:rsidP="00D365A6">
            <w:pPr>
              <w:pStyle w:val="TableParagraph"/>
              <w:spacing w:line="276" w:lineRule="exact"/>
              <w:ind w:left="110" w:hanging="3"/>
              <w:rPr>
                <w:sz w:val="24"/>
              </w:rPr>
            </w:pPr>
            <w:hyperlink r:id="rId865" w:history="1">
              <w:r w:rsidR="00BA7193" w:rsidRPr="005E16A6">
                <w:rPr>
                  <w:rStyle w:val="a6"/>
                  <w:sz w:val="24"/>
                  <w:szCs w:val="24"/>
                </w:rPr>
                <w:t>https://docs.google.com/document/d/1HYwqMdtoD22je1XxVoe99lm4tYKsrHod/edit?usp=drive_link&amp;ouid=116529743348580064839&amp;rtpof=true&amp;sd=true</w:t>
              </w:r>
            </w:hyperlink>
            <w:r w:rsidR="00BA7193">
              <w:rPr>
                <w:color w:val="FF0000"/>
                <w:sz w:val="24"/>
                <w:szCs w:val="24"/>
              </w:rPr>
              <w:t xml:space="preserve"> </w:t>
            </w:r>
          </w:p>
        </w:tc>
      </w:tr>
    </w:tbl>
    <w:p w:rsidR="00EC0A85" w:rsidRDefault="00EC0A85">
      <w:pPr>
        <w:pStyle w:val="a3"/>
        <w:rPr>
          <w:sz w:val="2"/>
        </w:rPr>
      </w:pPr>
    </w:p>
    <w:p w:rsidR="00EC0A85" w:rsidRDefault="00EC0A85">
      <w:pPr>
        <w:pStyle w:val="a3"/>
        <w:rPr>
          <w:sz w:val="2"/>
        </w:rPr>
      </w:pPr>
    </w:p>
    <w:p w:rsidR="00BA7193" w:rsidRDefault="00BA7193">
      <w:pPr>
        <w:pStyle w:val="a3"/>
        <w:spacing w:before="318"/>
        <w:ind w:left="144" w:hanging="3"/>
      </w:pPr>
    </w:p>
    <w:p w:rsidR="00BA7193" w:rsidRDefault="00BA7193">
      <w:pPr>
        <w:pStyle w:val="a3"/>
        <w:spacing w:before="318"/>
        <w:ind w:left="144" w:hanging="3"/>
      </w:pPr>
    </w:p>
    <w:p w:rsidR="00BA7193" w:rsidRDefault="00BA7193">
      <w:pPr>
        <w:pStyle w:val="a3"/>
        <w:spacing w:before="318"/>
        <w:ind w:left="144" w:hanging="3"/>
      </w:pPr>
    </w:p>
    <w:p w:rsidR="00BA7193" w:rsidRDefault="00BA7193">
      <w:pPr>
        <w:pStyle w:val="a3"/>
        <w:spacing w:before="318"/>
        <w:ind w:left="144" w:hanging="3"/>
      </w:pPr>
    </w:p>
    <w:p w:rsidR="00BA7193" w:rsidRDefault="00BA7193">
      <w:pPr>
        <w:pStyle w:val="a3"/>
        <w:spacing w:before="318"/>
        <w:ind w:left="144" w:hanging="3"/>
      </w:pPr>
    </w:p>
    <w:p w:rsidR="00BA7193" w:rsidRDefault="00BA7193">
      <w:pPr>
        <w:pStyle w:val="a3"/>
        <w:spacing w:before="318"/>
        <w:ind w:left="144" w:hanging="3"/>
      </w:pPr>
    </w:p>
    <w:p w:rsidR="00BA7193" w:rsidRDefault="00BA7193">
      <w:pPr>
        <w:pStyle w:val="a3"/>
        <w:spacing w:before="318"/>
        <w:ind w:left="144" w:hanging="3"/>
      </w:pPr>
    </w:p>
    <w:p w:rsidR="00BA7193" w:rsidRDefault="00BA7193">
      <w:pPr>
        <w:pStyle w:val="a3"/>
        <w:spacing w:before="318"/>
        <w:ind w:left="144" w:hanging="3"/>
      </w:pPr>
    </w:p>
    <w:p w:rsidR="00EC0A85" w:rsidRDefault="00BD78A3">
      <w:pPr>
        <w:pStyle w:val="a3"/>
        <w:spacing w:before="318"/>
        <w:ind w:left="144" w:hanging="3"/>
      </w:pPr>
      <w:r>
        <w:lastRenderedPageBreak/>
        <w:t>К6.2.</w:t>
      </w:r>
      <w:r>
        <w:rPr>
          <w:spacing w:val="78"/>
        </w:rPr>
        <w:t xml:space="preserve"> </w:t>
      </w:r>
      <w:r>
        <w:t>Заклад</w:t>
      </w:r>
      <w:r>
        <w:rPr>
          <w:spacing w:val="79"/>
        </w:rPr>
        <w:t xml:space="preserve"> </w:t>
      </w:r>
      <w:r>
        <w:t>фахової</w:t>
      </w:r>
      <w:r>
        <w:rPr>
          <w:spacing w:val="80"/>
        </w:rPr>
        <w:t xml:space="preserve"> </w:t>
      </w:r>
      <w:r>
        <w:t>передвищої</w:t>
      </w:r>
      <w:r>
        <w:rPr>
          <w:spacing w:val="79"/>
        </w:rPr>
        <w:t xml:space="preserve"> </w:t>
      </w:r>
      <w:r>
        <w:t>освіти</w:t>
      </w:r>
      <w:r>
        <w:rPr>
          <w:spacing w:val="79"/>
        </w:rPr>
        <w:t xml:space="preserve"> </w:t>
      </w:r>
      <w:r>
        <w:t>забезпечує</w:t>
      </w:r>
      <w:r>
        <w:rPr>
          <w:spacing w:val="78"/>
        </w:rPr>
        <w:t xml:space="preserve"> </w:t>
      </w:r>
      <w:r>
        <w:t>безоплатний</w:t>
      </w:r>
      <w:r>
        <w:rPr>
          <w:spacing w:val="79"/>
        </w:rPr>
        <w:t xml:space="preserve"> </w:t>
      </w:r>
      <w:r>
        <w:t>доступ</w:t>
      </w:r>
      <w:r>
        <w:rPr>
          <w:spacing w:val="79"/>
        </w:rPr>
        <w:t xml:space="preserve"> </w:t>
      </w:r>
      <w:r>
        <w:t>викладачів</w:t>
      </w:r>
      <w:r>
        <w:rPr>
          <w:spacing w:val="78"/>
        </w:rPr>
        <w:t xml:space="preserve"> </w:t>
      </w:r>
      <w:r>
        <w:t>і</w:t>
      </w:r>
      <w:r>
        <w:rPr>
          <w:spacing w:val="79"/>
        </w:rPr>
        <w:t xml:space="preserve"> </w:t>
      </w:r>
      <w:r>
        <w:t>здобувачів</w:t>
      </w:r>
      <w:r>
        <w:rPr>
          <w:spacing w:val="78"/>
        </w:rPr>
        <w:t xml:space="preserve"> </w:t>
      </w:r>
      <w:r>
        <w:t>освіти</w:t>
      </w:r>
      <w:r>
        <w:rPr>
          <w:spacing w:val="79"/>
        </w:rPr>
        <w:t xml:space="preserve"> </w:t>
      </w:r>
      <w:r>
        <w:t>до</w:t>
      </w:r>
      <w:r>
        <w:rPr>
          <w:spacing w:val="79"/>
        </w:rPr>
        <w:t xml:space="preserve"> </w:t>
      </w:r>
      <w:r>
        <w:t>відповідної інфраструктури та інформаційних ресурсів, потрібних для навчання, методичної діяльності.</w:t>
      </w: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trPr>
          <w:trHeight w:val="5796"/>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58"/>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6" w:hanging="3"/>
              <w:jc w:val="both"/>
              <w:rPr>
                <w:sz w:val="28"/>
              </w:rPr>
            </w:pPr>
            <w:r>
              <w:rPr>
                <w:sz w:val="28"/>
              </w:rPr>
              <w:t xml:space="preserve">Чи забезпечено реалізацію освітньо-професійної програми спеціалізованими навчальними лабораторіями, комп’ютерними та прикладними програмами, мультимедійним обладнанням </w:t>
            </w:r>
            <w:r>
              <w:rPr>
                <w:spacing w:val="-2"/>
                <w:sz w:val="28"/>
              </w:rPr>
              <w:t>тощо?</w:t>
            </w:r>
          </w:p>
        </w:tc>
        <w:tc>
          <w:tcPr>
            <w:tcW w:w="5668" w:type="dxa"/>
          </w:tcPr>
          <w:p w:rsidR="00832061" w:rsidRDefault="00BD78A3" w:rsidP="00832061">
            <w:pPr>
              <w:pStyle w:val="TableParagraph"/>
              <w:ind w:left="106" w:right="95" w:hanging="3"/>
              <w:jc w:val="both"/>
              <w:rPr>
                <w:sz w:val="24"/>
              </w:rPr>
            </w:pPr>
            <w:r>
              <w:rPr>
                <w:sz w:val="24"/>
              </w:rPr>
              <w:t>Так,</w:t>
            </w:r>
            <w:r w:rsidR="00832061" w:rsidRPr="00991F70">
              <w:rPr>
                <w:sz w:val="24"/>
                <w:szCs w:val="24"/>
              </w:rPr>
              <w:t xml:space="preserve"> ПВНЗ </w:t>
            </w:r>
            <w:r w:rsidR="00832061" w:rsidRPr="00991F70">
              <w:rPr>
                <w:rFonts w:eastAsia="Calibri"/>
                <w:sz w:val="24"/>
                <w:szCs w:val="24"/>
              </w:rPr>
              <w:t>«Деснянський економіко-правовий коледж при МАУП</w:t>
            </w:r>
            <w:r>
              <w:rPr>
                <w:sz w:val="24"/>
              </w:rPr>
              <w:t xml:space="preserve"> надає вільний доступ до навчальних</w:t>
            </w:r>
            <w:r w:rsidR="00832061">
              <w:rPr>
                <w:sz w:val="24"/>
              </w:rPr>
              <w:t xml:space="preserve"> кабінетів </w:t>
            </w:r>
            <w:r w:rsidR="00B13020">
              <w:rPr>
                <w:sz w:val="24"/>
              </w:rPr>
              <w:t>,</w:t>
            </w:r>
            <w:r>
              <w:rPr>
                <w:sz w:val="24"/>
              </w:rPr>
              <w:t xml:space="preserve"> бібліотеки</w:t>
            </w:r>
            <w:r w:rsidR="00B13020">
              <w:rPr>
                <w:sz w:val="24"/>
              </w:rPr>
              <w:t xml:space="preserve"> та спортивної зали. </w:t>
            </w:r>
            <w:r>
              <w:rPr>
                <w:sz w:val="24"/>
              </w:rPr>
              <w:t>. Вони оснащені всім необхідним обладнанням для проведення лекцій та практичних занять.</w:t>
            </w:r>
            <w:r>
              <w:rPr>
                <w:spacing w:val="-8"/>
                <w:sz w:val="24"/>
              </w:rPr>
              <w:t xml:space="preserve"> </w:t>
            </w:r>
            <w:r>
              <w:rPr>
                <w:sz w:val="24"/>
              </w:rPr>
              <w:t>Викладачі</w:t>
            </w:r>
            <w:r>
              <w:rPr>
                <w:spacing w:val="-8"/>
                <w:sz w:val="24"/>
              </w:rPr>
              <w:t xml:space="preserve"> </w:t>
            </w:r>
            <w:r>
              <w:rPr>
                <w:sz w:val="24"/>
              </w:rPr>
              <w:t>та</w:t>
            </w:r>
            <w:r>
              <w:rPr>
                <w:spacing w:val="-9"/>
                <w:sz w:val="24"/>
              </w:rPr>
              <w:t xml:space="preserve"> </w:t>
            </w:r>
            <w:r>
              <w:rPr>
                <w:sz w:val="24"/>
              </w:rPr>
              <w:t>студенти</w:t>
            </w:r>
            <w:r>
              <w:rPr>
                <w:spacing w:val="-7"/>
                <w:sz w:val="24"/>
              </w:rPr>
              <w:t xml:space="preserve"> </w:t>
            </w:r>
            <w:r>
              <w:rPr>
                <w:sz w:val="24"/>
              </w:rPr>
              <w:t>можуть</w:t>
            </w:r>
            <w:r>
              <w:rPr>
                <w:spacing w:val="-7"/>
                <w:sz w:val="24"/>
              </w:rPr>
              <w:t xml:space="preserve"> </w:t>
            </w:r>
            <w:r>
              <w:rPr>
                <w:sz w:val="24"/>
              </w:rPr>
              <w:t>користуватися технікою для демонстрації мультимедійних презентацій</w:t>
            </w:r>
            <w:r w:rsidR="00832061">
              <w:rPr>
                <w:sz w:val="24"/>
              </w:rPr>
              <w:t xml:space="preserve">. </w:t>
            </w:r>
          </w:p>
          <w:p w:rsidR="00EC0A85" w:rsidRDefault="00BD78A3" w:rsidP="00B13020">
            <w:pPr>
              <w:pStyle w:val="TableParagraph"/>
              <w:ind w:left="106" w:right="95" w:hanging="3"/>
              <w:jc w:val="both"/>
              <w:rPr>
                <w:sz w:val="24"/>
              </w:rPr>
            </w:pPr>
            <w:r>
              <w:rPr>
                <w:sz w:val="24"/>
              </w:rPr>
              <w:t>В закладі функціонує інформаційна система або платформа Moodle, яка надає доступ до навчальних матеріалів, завдань, та іншої навчальної інформації. Коледж забезпечує технічну підтримку для безперебійного використання інфраструктури, обладнання та програмних ресурсів. Ці механізми відповідають вимогам законодавства і гарантують, що викладачі та студенти мають необхідні ресурси для повноцінного освітнього процесу.</w:t>
            </w:r>
          </w:p>
        </w:tc>
        <w:tc>
          <w:tcPr>
            <w:tcW w:w="4536" w:type="dxa"/>
          </w:tcPr>
          <w:p w:rsidR="00832061" w:rsidRDefault="00832061">
            <w:pPr>
              <w:pStyle w:val="TableParagraph"/>
              <w:ind w:left="110" w:hanging="3"/>
              <w:rPr>
                <w:sz w:val="24"/>
              </w:rPr>
            </w:pPr>
          </w:p>
          <w:p w:rsidR="00B13020" w:rsidRPr="00506ABA" w:rsidRDefault="00B13020" w:rsidP="00B13020">
            <w:pPr>
              <w:pStyle w:val="TableParagraph"/>
              <w:ind w:left="110" w:firstLine="57"/>
              <w:rPr>
                <w:sz w:val="24"/>
              </w:rPr>
            </w:pPr>
            <w:r w:rsidRPr="00506ABA">
              <w:rPr>
                <w:sz w:val="24"/>
              </w:rPr>
              <w:t>ОПП «Фінанси, банківська справа, страхування та фондовий ринок » 2023 р.</w:t>
            </w:r>
          </w:p>
          <w:p w:rsidR="009C6C1F" w:rsidRDefault="00A6361B" w:rsidP="00B13020">
            <w:pPr>
              <w:pStyle w:val="TableParagraph"/>
              <w:ind w:left="110" w:firstLine="57"/>
            </w:pPr>
            <w:hyperlink r:id="rId866" w:history="1">
              <w:r w:rsidR="009C6C1F" w:rsidRPr="001E1823">
                <w:rPr>
                  <w:rStyle w:val="a6"/>
                </w:rPr>
                <w:t>https://docs.google.com/document/d/1LRBb0IDXvRdBtu58Acn0c80UVV5J_Tyd/edit?usp=drive_link&amp;ouid=116529743348580064839&amp;rtpof=true&amp;sd=true</w:t>
              </w:r>
            </w:hyperlink>
          </w:p>
          <w:p w:rsidR="00B13020" w:rsidRPr="00506ABA" w:rsidRDefault="00B13020" w:rsidP="00B13020">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B830AE" w:rsidRDefault="00A6361B" w:rsidP="00832061">
            <w:pPr>
              <w:pStyle w:val="TableParagraph"/>
              <w:ind w:left="108"/>
            </w:pPr>
            <w:hyperlink r:id="rId867" w:history="1">
              <w:r w:rsidR="00B830AE" w:rsidRPr="00701C30">
                <w:rPr>
                  <w:rStyle w:val="a6"/>
                </w:rPr>
                <w:t>https://docs.google.com/document/d/1lhLudO2tW7pek5Etrh5wl7YlXPk8bkpN/edit?usp=drive_link&amp;ouid=116529743348580064839&amp;rtpof=true&amp;sd=true</w:t>
              </w:r>
            </w:hyperlink>
          </w:p>
          <w:p w:rsidR="00832061" w:rsidRDefault="00832061" w:rsidP="00832061">
            <w:pPr>
              <w:pStyle w:val="TableParagraph"/>
              <w:ind w:left="108"/>
              <w:rPr>
                <w:sz w:val="24"/>
              </w:rPr>
            </w:pPr>
            <w:r>
              <w:rPr>
                <w:sz w:val="24"/>
              </w:rPr>
              <w:t xml:space="preserve">Матеріально-технічне забезпечення освітньої діяльності </w:t>
            </w:r>
          </w:p>
          <w:p w:rsidR="00DF0291" w:rsidRDefault="00A6361B" w:rsidP="00832061">
            <w:pPr>
              <w:pStyle w:val="TableParagraph"/>
              <w:spacing w:before="257" w:line="270" w:lineRule="atLeast"/>
              <w:ind w:left="110" w:hanging="3"/>
              <w:rPr>
                <w:color w:val="FF0000"/>
                <w:sz w:val="24"/>
                <w:szCs w:val="24"/>
              </w:rPr>
            </w:pPr>
            <w:hyperlink r:id="rId868" w:history="1">
              <w:r w:rsidR="00DF0291" w:rsidRPr="005E16A6">
                <w:rPr>
                  <w:rStyle w:val="a6"/>
                  <w:sz w:val="24"/>
                  <w:szCs w:val="24"/>
                </w:rPr>
                <w:t>https://docs.google.com/document/d/1HYwqMdtoD22je1XxVoe99lm4tYKsrHod/edit?usp=drive_link&amp;ouid=116529743348580064839&amp;rtpof=true&amp;sd=true</w:t>
              </w:r>
            </w:hyperlink>
            <w:r w:rsidR="00DF0291">
              <w:rPr>
                <w:color w:val="FF0000"/>
                <w:sz w:val="24"/>
                <w:szCs w:val="24"/>
              </w:rPr>
              <w:t xml:space="preserve"> </w:t>
            </w:r>
          </w:p>
          <w:p w:rsidR="00EC0A85" w:rsidRDefault="00BD78A3" w:rsidP="00832061">
            <w:pPr>
              <w:pStyle w:val="TableParagraph"/>
              <w:spacing w:before="257" w:line="270" w:lineRule="atLeast"/>
              <w:ind w:left="110" w:hanging="3"/>
              <w:rPr>
                <w:sz w:val="24"/>
              </w:rPr>
            </w:pPr>
            <w:r>
              <w:rPr>
                <w:sz w:val="24"/>
              </w:rPr>
              <w:t>В</w:t>
            </w:r>
            <w:r w:rsidR="00832061">
              <w:rPr>
                <w:sz w:val="24"/>
              </w:rPr>
              <w:t>ідомості про матеріально-тех</w:t>
            </w:r>
            <w:r>
              <w:rPr>
                <w:sz w:val="24"/>
              </w:rPr>
              <w:t xml:space="preserve">нічне забезпечення освітньої діяльності за спеціальністю 072 </w:t>
            </w:r>
          </w:p>
          <w:p w:rsidR="00832061" w:rsidRDefault="00A6361B" w:rsidP="00832061">
            <w:pPr>
              <w:pStyle w:val="TableParagraph"/>
              <w:spacing w:before="257" w:line="270" w:lineRule="atLeast"/>
              <w:ind w:left="110" w:hanging="3"/>
              <w:rPr>
                <w:sz w:val="24"/>
              </w:rPr>
            </w:pPr>
            <w:hyperlink r:id="rId869" w:history="1">
              <w:r w:rsidR="00DF0291" w:rsidRPr="005E16A6">
                <w:rPr>
                  <w:rStyle w:val="a6"/>
                  <w:sz w:val="24"/>
                  <w:szCs w:val="24"/>
                </w:rPr>
                <w:t>https://docs.google.com/document/d/1HYwqMdtoD22je1XxVoe99lm4tYKsrHod/edit?usp=drive_link&amp;ouid=116529743348580064839&amp;rtpof=true&amp;sd=true</w:t>
              </w:r>
            </w:hyperlink>
            <w:r w:rsidR="00DF0291">
              <w:rPr>
                <w:color w:val="FF0000"/>
                <w:sz w:val="24"/>
                <w:szCs w:val="24"/>
              </w:rPr>
              <w:t xml:space="preserve"> </w:t>
            </w:r>
          </w:p>
        </w:tc>
      </w:tr>
      <w:tr w:rsidR="00EC0A85" w:rsidTr="00892798">
        <w:trPr>
          <w:trHeight w:val="1838"/>
        </w:trPr>
        <w:tc>
          <w:tcPr>
            <w:tcW w:w="782" w:type="dxa"/>
          </w:tcPr>
          <w:p w:rsidR="00EC0A85" w:rsidRDefault="00EC0A85">
            <w:pPr>
              <w:pStyle w:val="TableParagraph"/>
              <w:rPr>
                <w:sz w:val="28"/>
              </w:rPr>
            </w:pPr>
          </w:p>
          <w:p w:rsidR="00EC0A85" w:rsidRDefault="00EC0A85">
            <w:pPr>
              <w:pStyle w:val="TableParagraph"/>
              <w:spacing w:before="295"/>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tabs>
                <w:tab w:val="left" w:pos="1276"/>
                <w:tab w:val="left" w:pos="3018"/>
              </w:tabs>
              <w:ind w:left="106" w:right="98" w:hanging="3"/>
              <w:jc w:val="both"/>
              <w:rPr>
                <w:sz w:val="28"/>
              </w:rPr>
            </w:pPr>
            <w:r>
              <w:rPr>
                <w:spacing w:val="-6"/>
                <w:sz w:val="28"/>
              </w:rPr>
              <w:t>Чи</w:t>
            </w:r>
            <w:r>
              <w:rPr>
                <w:sz w:val="28"/>
              </w:rPr>
              <w:tab/>
            </w:r>
            <w:r>
              <w:rPr>
                <w:spacing w:val="-2"/>
                <w:sz w:val="28"/>
              </w:rPr>
              <w:t>містить</w:t>
            </w:r>
            <w:r>
              <w:rPr>
                <w:sz w:val="28"/>
              </w:rPr>
              <w:tab/>
            </w:r>
            <w:r>
              <w:rPr>
                <w:spacing w:val="-2"/>
                <w:sz w:val="28"/>
              </w:rPr>
              <w:t xml:space="preserve">соціальна </w:t>
            </w:r>
            <w:r>
              <w:rPr>
                <w:sz w:val="28"/>
              </w:rPr>
              <w:t xml:space="preserve">інфраструктура закладу фахової передвищої освіти спортивний зал або спортивний майданчик, їдальню, медичний пункт, </w:t>
            </w:r>
            <w:r>
              <w:rPr>
                <w:spacing w:val="-2"/>
                <w:sz w:val="28"/>
              </w:rPr>
              <w:t>гуртожиток?</w:t>
            </w:r>
          </w:p>
        </w:tc>
        <w:tc>
          <w:tcPr>
            <w:tcW w:w="5668" w:type="dxa"/>
          </w:tcPr>
          <w:p w:rsidR="00EC0A85" w:rsidRDefault="00BD78A3" w:rsidP="00E338C4">
            <w:pPr>
              <w:pStyle w:val="TableParagraph"/>
              <w:ind w:left="106" w:right="226" w:hanging="3"/>
              <w:rPr>
                <w:sz w:val="24"/>
              </w:rPr>
            </w:pPr>
            <w:r>
              <w:rPr>
                <w:sz w:val="24"/>
              </w:rPr>
              <w:t>Так,</w:t>
            </w:r>
            <w:r>
              <w:rPr>
                <w:spacing w:val="-7"/>
                <w:sz w:val="24"/>
              </w:rPr>
              <w:t xml:space="preserve"> </w:t>
            </w:r>
            <w:r>
              <w:rPr>
                <w:sz w:val="24"/>
              </w:rPr>
              <w:t>соціальна</w:t>
            </w:r>
            <w:r>
              <w:rPr>
                <w:spacing w:val="-8"/>
                <w:sz w:val="24"/>
              </w:rPr>
              <w:t xml:space="preserve"> </w:t>
            </w:r>
            <w:r>
              <w:rPr>
                <w:sz w:val="24"/>
              </w:rPr>
              <w:t>інфраструктура</w:t>
            </w:r>
            <w:r>
              <w:rPr>
                <w:spacing w:val="-8"/>
                <w:sz w:val="24"/>
              </w:rPr>
              <w:t xml:space="preserve"> </w:t>
            </w:r>
            <w:r>
              <w:rPr>
                <w:sz w:val="24"/>
              </w:rPr>
              <w:t>коледжу</w:t>
            </w:r>
            <w:r>
              <w:rPr>
                <w:spacing w:val="-12"/>
                <w:sz w:val="24"/>
              </w:rPr>
              <w:t xml:space="preserve"> </w:t>
            </w:r>
            <w:r>
              <w:rPr>
                <w:sz w:val="24"/>
              </w:rPr>
              <w:t>містить</w:t>
            </w:r>
            <w:r>
              <w:rPr>
                <w:spacing w:val="-6"/>
                <w:sz w:val="24"/>
              </w:rPr>
              <w:t xml:space="preserve"> </w:t>
            </w:r>
            <w:r w:rsidR="00E338C4">
              <w:rPr>
                <w:sz w:val="24"/>
              </w:rPr>
              <w:t xml:space="preserve">один </w:t>
            </w:r>
            <w:r>
              <w:rPr>
                <w:sz w:val="24"/>
              </w:rPr>
              <w:t xml:space="preserve"> </w:t>
            </w:r>
            <w:r w:rsidR="00E338C4">
              <w:rPr>
                <w:sz w:val="24"/>
              </w:rPr>
              <w:t>спортивний  зал.</w:t>
            </w:r>
          </w:p>
        </w:tc>
        <w:tc>
          <w:tcPr>
            <w:tcW w:w="4536" w:type="dxa"/>
          </w:tcPr>
          <w:p w:rsidR="00E338C4" w:rsidRDefault="00E338C4" w:rsidP="00E338C4">
            <w:pPr>
              <w:pStyle w:val="TableParagraph"/>
              <w:ind w:left="108"/>
              <w:rPr>
                <w:sz w:val="24"/>
              </w:rPr>
            </w:pPr>
            <w:r>
              <w:rPr>
                <w:sz w:val="24"/>
              </w:rPr>
              <w:t xml:space="preserve">Матеріально-технічне забезпечення освітньої діяльності </w:t>
            </w:r>
          </w:p>
          <w:p w:rsidR="00EC0A85" w:rsidRDefault="00A6361B">
            <w:pPr>
              <w:pStyle w:val="TableParagraph"/>
              <w:spacing w:line="270" w:lineRule="atLeast"/>
              <w:ind w:left="108"/>
              <w:rPr>
                <w:sz w:val="24"/>
              </w:rPr>
            </w:pPr>
            <w:hyperlink r:id="rId870" w:history="1">
              <w:r w:rsidR="00DF0291" w:rsidRPr="005E16A6">
                <w:rPr>
                  <w:rStyle w:val="a6"/>
                  <w:sz w:val="24"/>
                  <w:szCs w:val="24"/>
                </w:rPr>
                <w:t>https://docs.google.com/document/d/1HYwqMdtoD22je1XxVoe99lm4tYKsrHod/edit?usp=drive_link&amp;ouid=116529743348580064839&amp;rtpof=true&amp;sd=true</w:t>
              </w:r>
            </w:hyperlink>
            <w:r w:rsidR="00DF0291">
              <w:rPr>
                <w:color w:val="FF0000"/>
                <w:sz w:val="24"/>
                <w:szCs w:val="24"/>
              </w:rPr>
              <w:t xml:space="preserve"> </w:t>
            </w:r>
          </w:p>
        </w:tc>
      </w:tr>
      <w:tr w:rsidR="00BA7193" w:rsidTr="00892798">
        <w:trPr>
          <w:trHeight w:val="1838"/>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9"/>
              <w:rPr>
                <w:sz w:val="28"/>
              </w:rPr>
            </w:pPr>
          </w:p>
          <w:p w:rsidR="00BA7193" w:rsidRDefault="00BA7193" w:rsidP="00D365A6">
            <w:pPr>
              <w:pStyle w:val="TableParagraph"/>
              <w:ind w:left="10" w:right="4"/>
              <w:jc w:val="center"/>
              <w:rPr>
                <w:sz w:val="28"/>
              </w:rPr>
            </w:pPr>
            <w:r>
              <w:rPr>
                <w:spacing w:val="-10"/>
                <w:sz w:val="28"/>
              </w:rPr>
              <w:t>3</w:t>
            </w:r>
          </w:p>
        </w:tc>
        <w:tc>
          <w:tcPr>
            <w:tcW w:w="4289" w:type="dxa"/>
          </w:tcPr>
          <w:p w:rsidR="00BA7193" w:rsidRDefault="00BA7193" w:rsidP="00D365A6">
            <w:pPr>
              <w:pStyle w:val="TableParagraph"/>
              <w:ind w:left="106" w:right="98" w:hanging="3"/>
              <w:jc w:val="both"/>
              <w:rPr>
                <w:sz w:val="28"/>
              </w:rPr>
            </w:pPr>
            <w:r>
              <w:rPr>
                <w:sz w:val="28"/>
              </w:rPr>
              <w:t>Чи забезпечено здобувачам фахової</w:t>
            </w:r>
            <w:r>
              <w:rPr>
                <w:spacing w:val="-18"/>
                <w:sz w:val="28"/>
              </w:rPr>
              <w:t xml:space="preserve"> </w:t>
            </w:r>
            <w:r>
              <w:rPr>
                <w:sz w:val="28"/>
              </w:rPr>
              <w:t>передвищої</w:t>
            </w:r>
            <w:r>
              <w:rPr>
                <w:spacing w:val="-17"/>
                <w:sz w:val="28"/>
              </w:rPr>
              <w:t xml:space="preserve"> </w:t>
            </w:r>
            <w:r>
              <w:rPr>
                <w:sz w:val="28"/>
              </w:rPr>
              <w:t>освіти</w:t>
            </w:r>
            <w:r>
              <w:rPr>
                <w:spacing w:val="-18"/>
                <w:sz w:val="28"/>
              </w:rPr>
              <w:t xml:space="preserve"> </w:t>
            </w:r>
            <w:r>
              <w:rPr>
                <w:sz w:val="28"/>
              </w:rPr>
              <w:t>доступ до мережі «Інтернет», зокрема й бездротовий доступ?</w:t>
            </w:r>
          </w:p>
        </w:tc>
        <w:tc>
          <w:tcPr>
            <w:tcW w:w="5668" w:type="dxa"/>
          </w:tcPr>
          <w:p w:rsidR="00BA7193" w:rsidRDefault="00BA7193" w:rsidP="00D365A6">
            <w:pPr>
              <w:pStyle w:val="TableParagraph"/>
              <w:ind w:left="106" w:right="105" w:hanging="3"/>
              <w:jc w:val="both"/>
              <w:rPr>
                <w:sz w:val="24"/>
              </w:rPr>
            </w:pPr>
            <w:r>
              <w:rPr>
                <w:sz w:val="24"/>
              </w:rPr>
              <w:t xml:space="preserve">Так, у  </w:t>
            </w:r>
            <w:r w:rsidRPr="00991F70">
              <w:rPr>
                <w:sz w:val="24"/>
                <w:szCs w:val="24"/>
              </w:rPr>
              <w:t xml:space="preserve">ПВНЗ </w:t>
            </w:r>
            <w:r w:rsidRPr="00991F70">
              <w:rPr>
                <w:rFonts w:eastAsia="Calibri"/>
                <w:sz w:val="24"/>
                <w:szCs w:val="24"/>
              </w:rPr>
              <w:t>«Деснянський економіко-правовий коледж при МАУП</w:t>
            </w:r>
            <w:r>
              <w:rPr>
                <w:sz w:val="24"/>
              </w:rPr>
              <w:t xml:space="preserve"> здобувачі освіти забезпечені безкоштовним доступом до мережі Інтернет. Усі навчальні кабінети , бібліотека мають підключення до мережі через</w:t>
            </w:r>
            <w:r>
              <w:rPr>
                <w:spacing w:val="-6"/>
                <w:sz w:val="24"/>
              </w:rPr>
              <w:t xml:space="preserve"> </w:t>
            </w:r>
            <w:r>
              <w:rPr>
                <w:sz w:val="24"/>
              </w:rPr>
              <w:t>точки</w:t>
            </w:r>
            <w:r>
              <w:rPr>
                <w:spacing w:val="-6"/>
                <w:sz w:val="24"/>
              </w:rPr>
              <w:t xml:space="preserve"> </w:t>
            </w:r>
            <w:r>
              <w:rPr>
                <w:sz w:val="24"/>
              </w:rPr>
              <w:t>бездротового доступу Wi-Fi. Бездротовий доступ доступний у навчальному корпусі  і місцях загального користування, що створює умови для безперервного використання електронних освітніх ресурсів, дистанційного навчання та комунікації.</w:t>
            </w:r>
          </w:p>
        </w:tc>
        <w:tc>
          <w:tcPr>
            <w:tcW w:w="4536" w:type="dxa"/>
          </w:tcPr>
          <w:p w:rsidR="00BA7193" w:rsidRDefault="00BA7193" w:rsidP="00D365A6">
            <w:pPr>
              <w:pStyle w:val="TableParagraph"/>
              <w:spacing w:line="270" w:lineRule="atLeast"/>
              <w:ind w:left="110" w:hanging="3"/>
              <w:rPr>
                <w:sz w:val="24"/>
              </w:rPr>
            </w:pPr>
          </w:p>
          <w:p w:rsidR="00BA7193" w:rsidRPr="00506ABA" w:rsidRDefault="00BA7193" w:rsidP="00D365A6">
            <w:pPr>
              <w:pStyle w:val="TableParagraph"/>
              <w:ind w:left="110" w:firstLine="57"/>
              <w:rPr>
                <w:sz w:val="24"/>
              </w:rPr>
            </w:pPr>
            <w:r w:rsidRPr="00506ABA">
              <w:rPr>
                <w:sz w:val="24"/>
              </w:rPr>
              <w:t>ОПП «Фінанси, банківська справа, страхування та фондовий ринок » 2023 р.</w:t>
            </w:r>
          </w:p>
          <w:p w:rsidR="00BA7193" w:rsidRDefault="00A6361B" w:rsidP="00D365A6">
            <w:pPr>
              <w:pStyle w:val="TableParagraph"/>
              <w:ind w:left="110" w:firstLine="57"/>
            </w:pPr>
            <w:hyperlink r:id="rId871" w:history="1">
              <w:r w:rsidR="00BA7193" w:rsidRPr="001E1823">
                <w:rPr>
                  <w:rStyle w:val="a6"/>
                </w:rPr>
                <w:t>https://docs.google.com/document/d/1LRBb0IDXvRdBtu58Acn0c80UVV5J_Tyd/edit?usp=drive_link&amp;ouid=116529743348580064839&amp;rtpof=true&amp;sd=true</w:t>
              </w:r>
            </w:hyperlink>
          </w:p>
          <w:p w:rsidR="00BA7193" w:rsidRPr="00506ABA" w:rsidRDefault="00BA7193" w:rsidP="00D365A6">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BA7193" w:rsidRDefault="00A6361B" w:rsidP="00D365A6">
            <w:pPr>
              <w:pStyle w:val="TableParagraph"/>
              <w:ind w:left="108"/>
            </w:pPr>
            <w:hyperlink r:id="rId872" w:history="1">
              <w:r w:rsidR="00BA7193" w:rsidRPr="00701C30">
                <w:rPr>
                  <w:rStyle w:val="a6"/>
                </w:rPr>
                <w:t>https://docs.google.com/document/d/1lhLudO2tW7pek5Etrh5wl7YlXPk8bkpN/edit?usp=drive_link&amp;ouid=116529743348580064839&amp;rtpof=true&amp;sd=true</w:t>
              </w:r>
            </w:hyperlink>
          </w:p>
          <w:p w:rsidR="00BA7193" w:rsidRDefault="00BA7193" w:rsidP="00D365A6">
            <w:pPr>
              <w:pStyle w:val="TableParagraph"/>
              <w:ind w:left="108"/>
              <w:rPr>
                <w:sz w:val="24"/>
              </w:rPr>
            </w:pPr>
            <w:r>
              <w:rPr>
                <w:sz w:val="24"/>
              </w:rPr>
              <w:t xml:space="preserve">Матеріально-технічне забезпечення освітньої діяльності </w:t>
            </w:r>
          </w:p>
          <w:p w:rsidR="00BA7193" w:rsidRDefault="00A6361B" w:rsidP="00D365A6">
            <w:pPr>
              <w:pStyle w:val="TableParagraph"/>
              <w:spacing w:line="270" w:lineRule="atLeast"/>
              <w:ind w:left="110" w:hanging="3"/>
              <w:rPr>
                <w:color w:val="FF0000"/>
                <w:sz w:val="24"/>
                <w:szCs w:val="24"/>
              </w:rPr>
            </w:pPr>
            <w:hyperlink r:id="rId873" w:history="1">
              <w:r w:rsidR="00BA7193" w:rsidRPr="005E16A6">
                <w:rPr>
                  <w:rStyle w:val="a6"/>
                  <w:sz w:val="24"/>
                  <w:szCs w:val="24"/>
                </w:rPr>
                <w:t>https://docs.google.com/document/d/1HYwqMdtoD22je1XxVoe99lm4tYKsrHod/edit?usp=drive_link&amp;ouid=116529743348580064839&amp;rtpof=true&amp;sd=true</w:t>
              </w:r>
            </w:hyperlink>
            <w:r w:rsidR="00BA7193">
              <w:rPr>
                <w:color w:val="FF0000"/>
                <w:sz w:val="24"/>
                <w:szCs w:val="24"/>
              </w:rPr>
              <w:t xml:space="preserve"> </w:t>
            </w:r>
          </w:p>
          <w:p w:rsidR="00BA7193" w:rsidRDefault="00BA7193" w:rsidP="00D365A6">
            <w:pPr>
              <w:pStyle w:val="TableParagraph"/>
              <w:spacing w:line="270" w:lineRule="atLeast"/>
              <w:ind w:left="110" w:hanging="3"/>
              <w:rPr>
                <w:sz w:val="24"/>
              </w:rPr>
            </w:pPr>
            <w:r>
              <w:rPr>
                <w:sz w:val="24"/>
              </w:rPr>
              <w:t xml:space="preserve">Відомості про навчально-методичне забезпечення освітньої діяльності за спеціальністю 072 </w:t>
            </w:r>
          </w:p>
          <w:p w:rsidR="00BA7193" w:rsidRDefault="00A6361B" w:rsidP="00D365A6">
            <w:pPr>
              <w:pStyle w:val="TableParagraph"/>
              <w:spacing w:line="252" w:lineRule="exact"/>
              <w:ind w:left="110"/>
              <w:rPr>
                <w:color w:val="FF0000"/>
                <w:sz w:val="24"/>
                <w:szCs w:val="24"/>
              </w:rPr>
            </w:pPr>
            <w:hyperlink r:id="rId874" w:history="1">
              <w:r w:rsidR="00BA7193" w:rsidRPr="005E16A6">
                <w:rPr>
                  <w:rStyle w:val="a6"/>
                  <w:sz w:val="24"/>
                  <w:szCs w:val="24"/>
                </w:rPr>
                <w:t>https://docs.google.com/document/d/1HYwqMdtoD22je1XxVoe99lm4tYKsrHod/edit?usp=drive_link&amp;ouid=116529743348580064839&amp;rtpof=true&amp;sd=true</w:t>
              </w:r>
            </w:hyperlink>
          </w:p>
          <w:p w:rsidR="00BA7193" w:rsidRPr="001C65B1" w:rsidRDefault="00BA7193" w:rsidP="00D365A6">
            <w:pPr>
              <w:pStyle w:val="TableParagraph"/>
              <w:spacing w:line="252" w:lineRule="exact"/>
              <w:ind w:left="110"/>
              <w:rPr>
                <w:color w:val="FF0000"/>
                <w:sz w:val="24"/>
                <w:szCs w:val="24"/>
              </w:rPr>
            </w:pP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1932"/>
        </w:trPr>
        <w:tc>
          <w:tcPr>
            <w:tcW w:w="782" w:type="dxa"/>
          </w:tcPr>
          <w:p w:rsidR="00EC0A85" w:rsidRDefault="00EC0A85">
            <w:pPr>
              <w:pStyle w:val="TableParagraph"/>
              <w:rPr>
                <w:sz w:val="28"/>
              </w:rPr>
            </w:pPr>
          </w:p>
          <w:p w:rsidR="00EC0A85" w:rsidRDefault="00EC0A85">
            <w:pPr>
              <w:pStyle w:val="TableParagraph"/>
              <w:spacing w:before="155"/>
              <w:rPr>
                <w:sz w:val="28"/>
              </w:rPr>
            </w:pPr>
          </w:p>
          <w:p w:rsidR="00EC0A85" w:rsidRDefault="00BD78A3">
            <w:pPr>
              <w:pStyle w:val="TableParagraph"/>
              <w:spacing w:before="1"/>
              <w:ind w:left="10" w:right="4"/>
              <w:jc w:val="center"/>
              <w:rPr>
                <w:sz w:val="28"/>
              </w:rPr>
            </w:pPr>
            <w:r>
              <w:rPr>
                <w:spacing w:val="-10"/>
                <w:sz w:val="28"/>
              </w:rPr>
              <w:t>4</w:t>
            </w:r>
          </w:p>
        </w:tc>
        <w:tc>
          <w:tcPr>
            <w:tcW w:w="4289" w:type="dxa"/>
          </w:tcPr>
          <w:p w:rsidR="00EC0A85" w:rsidRDefault="00BD78A3">
            <w:pPr>
              <w:pStyle w:val="TableParagraph"/>
              <w:ind w:left="106" w:right="98" w:hanging="3"/>
              <w:jc w:val="both"/>
              <w:rPr>
                <w:sz w:val="28"/>
              </w:rPr>
            </w:pPr>
            <w:r>
              <w:rPr>
                <w:sz w:val="28"/>
              </w:rPr>
              <w:t>Чи забезпечено викладачам і здобувачам фахової передвищої освіти доступ до віртуального освітнього середовища?</w:t>
            </w:r>
          </w:p>
        </w:tc>
        <w:tc>
          <w:tcPr>
            <w:tcW w:w="5668" w:type="dxa"/>
          </w:tcPr>
          <w:p w:rsidR="00EC0A85" w:rsidRDefault="00BD78A3" w:rsidP="001C65B1">
            <w:pPr>
              <w:pStyle w:val="TableParagraph"/>
              <w:ind w:left="106" w:right="93" w:hanging="3"/>
              <w:jc w:val="both"/>
              <w:rPr>
                <w:sz w:val="24"/>
              </w:rPr>
            </w:pPr>
            <w:r>
              <w:rPr>
                <w:sz w:val="24"/>
              </w:rPr>
              <w:t>Так, у</w:t>
            </w:r>
            <w:r w:rsidR="002A1FE4">
              <w:rPr>
                <w:sz w:val="24"/>
              </w:rPr>
              <w:t xml:space="preserve"> </w:t>
            </w:r>
            <w:r w:rsidR="002A1FE4" w:rsidRPr="00991F70">
              <w:rPr>
                <w:sz w:val="24"/>
                <w:szCs w:val="24"/>
              </w:rPr>
              <w:t xml:space="preserve">ПВНЗ </w:t>
            </w:r>
            <w:r w:rsidR="002A1FE4" w:rsidRPr="00991F70">
              <w:rPr>
                <w:rFonts w:eastAsia="Calibri"/>
                <w:sz w:val="24"/>
                <w:szCs w:val="24"/>
              </w:rPr>
              <w:t>«Деснянський економіко-правовий коледж при МАУП</w:t>
            </w:r>
            <w:r w:rsidR="002A1FE4">
              <w:rPr>
                <w:sz w:val="24"/>
              </w:rPr>
              <w:t xml:space="preserve"> </w:t>
            </w:r>
            <w:r>
              <w:rPr>
                <w:sz w:val="24"/>
              </w:rPr>
              <w:t xml:space="preserve"> всі учасники</w:t>
            </w:r>
            <w:r>
              <w:rPr>
                <w:spacing w:val="-4"/>
                <w:sz w:val="24"/>
              </w:rPr>
              <w:t xml:space="preserve"> </w:t>
            </w:r>
            <w:r>
              <w:rPr>
                <w:sz w:val="24"/>
              </w:rPr>
              <w:t>освітнього</w:t>
            </w:r>
            <w:r>
              <w:rPr>
                <w:spacing w:val="-6"/>
                <w:sz w:val="24"/>
              </w:rPr>
              <w:t xml:space="preserve"> </w:t>
            </w:r>
            <w:r>
              <w:rPr>
                <w:sz w:val="24"/>
              </w:rPr>
              <w:t>процесу</w:t>
            </w:r>
            <w:r>
              <w:rPr>
                <w:spacing w:val="-9"/>
                <w:sz w:val="24"/>
              </w:rPr>
              <w:t xml:space="preserve"> </w:t>
            </w:r>
            <w:r>
              <w:rPr>
                <w:sz w:val="24"/>
              </w:rPr>
              <w:t>(у</w:t>
            </w:r>
            <w:r>
              <w:rPr>
                <w:spacing w:val="-9"/>
                <w:sz w:val="24"/>
              </w:rPr>
              <w:t xml:space="preserve"> </w:t>
            </w:r>
            <w:r>
              <w:rPr>
                <w:sz w:val="24"/>
              </w:rPr>
              <w:t>тому</w:t>
            </w:r>
            <w:r>
              <w:rPr>
                <w:spacing w:val="-9"/>
                <w:sz w:val="24"/>
              </w:rPr>
              <w:t xml:space="preserve"> </w:t>
            </w:r>
            <w:r>
              <w:rPr>
                <w:sz w:val="24"/>
              </w:rPr>
              <w:t>числі</w:t>
            </w:r>
            <w:r>
              <w:rPr>
                <w:spacing w:val="-4"/>
                <w:sz w:val="24"/>
              </w:rPr>
              <w:t xml:space="preserve"> </w:t>
            </w:r>
            <w:r>
              <w:rPr>
                <w:sz w:val="24"/>
              </w:rPr>
              <w:t>здобувачі освіти) мають дос</w:t>
            </w:r>
            <w:r w:rsidR="002A1FE4">
              <w:rPr>
                <w:sz w:val="24"/>
              </w:rPr>
              <w:t xml:space="preserve">туп до віртуального середовища, доступ до якого забезпечується </w:t>
            </w:r>
            <w:r w:rsidR="001C65B1">
              <w:rPr>
                <w:sz w:val="24"/>
              </w:rPr>
              <w:t xml:space="preserve"> </w:t>
            </w:r>
            <w:r w:rsidR="002A1FE4">
              <w:rPr>
                <w:sz w:val="23"/>
                <w:szCs w:val="23"/>
              </w:rPr>
              <w:t xml:space="preserve">на основі вебсайту коледжу. Викладачі та здобувачі фахової передвищої освіти використовують для забезпечення процесу дистанційного навчання платформу </w:t>
            </w:r>
            <w:r>
              <w:rPr>
                <w:sz w:val="24"/>
              </w:rPr>
              <w:t>Moodle</w:t>
            </w:r>
            <w:r w:rsidR="001C65B1">
              <w:rPr>
                <w:sz w:val="24"/>
              </w:rPr>
              <w:t xml:space="preserve"> (</w:t>
            </w:r>
            <w:r w:rsidR="001C65B1">
              <w:rPr>
                <w:sz w:val="23"/>
                <w:szCs w:val="23"/>
              </w:rPr>
              <w:t xml:space="preserve">Google-Meet, Google-Classroom) </w:t>
            </w:r>
            <w:r w:rsidR="001C65B1">
              <w:rPr>
                <w:sz w:val="24"/>
              </w:rPr>
              <w:t xml:space="preserve">, </w:t>
            </w:r>
            <w:r>
              <w:rPr>
                <w:sz w:val="24"/>
              </w:rPr>
              <w:t>на</w:t>
            </w:r>
            <w:r>
              <w:rPr>
                <w:spacing w:val="28"/>
                <w:sz w:val="24"/>
              </w:rPr>
              <w:t xml:space="preserve">  </w:t>
            </w:r>
            <w:r>
              <w:rPr>
                <w:sz w:val="24"/>
              </w:rPr>
              <w:t>якій</w:t>
            </w:r>
            <w:r>
              <w:rPr>
                <w:spacing w:val="29"/>
                <w:sz w:val="24"/>
              </w:rPr>
              <w:t xml:space="preserve">  </w:t>
            </w:r>
            <w:r>
              <w:rPr>
                <w:sz w:val="24"/>
              </w:rPr>
              <w:t>розміщені</w:t>
            </w:r>
            <w:r>
              <w:rPr>
                <w:spacing w:val="28"/>
                <w:sz w:val="24"/>
              </w:rPr>
              <w:t xml:space="preserve">  </w:t>
            </w:r>
            <w:r>
              <w:rPr>
                <w:spacing w:val="-2"/>
                <w:sz w:val="24"/>
              </w:rPr>
              <w:t>навчально-</w:t>
            </w:r>
            <w:r>
              <w:rPr>
                <w:sz w:val="24"/>
              </w:rPr>
              <w:t>методичні матеріали освітніх компонентів</w:t>
            </w:r>
            <w:r w:rsidR="001C65B1">
              <w:rPr>
                <w:sz w:val="24"/>
              </w:rPr>
              <w:t>.</w:t>
            </w:r>
          </w:p>
        </w:tc>
        <w:tc>
          <w:tcPr>
            <w:tcW w:w="4536" w:type="dxa"/>
          </w:tcPr>
          <w:p w:rsidR="00EC0A85" w:rsidRDefault="00EC0A85">
            <w:pPr>
              <w:pStyle w:val="TableParagraph"/>
              <w:rPr>
                <w:sz w:val="24"/>
              </w:rPr>
            </w:pPr>
          </w:p>
          <w:p w:rsidR="00EC0A85" w:rsidRDefault="00BD78A3">
            <w:pPr>
              <w:pStyle w:val="TableParagraph"/>
              <w:ind w:left="108"/>
              <w:rPr>
                <w:sz w:val="24"/>
              </w:rPr>
            </w:pPr>
            <w:r>
              <w:rPr>
                <w:sz w:val="24"/>
              </w:rPr>
              <w:t>Вебсайт</w:t>
            </w:r>
            <w:r>
              <w:rPr>
                <w:spacing w:val="-3"/>
                <w:sz w:val="24"/>
              </w:rPr>
              <w:t xml:space="preserve"> </w:t>
            </w:r>
            <w:r w:rsidR="00D57E97" w:rsidRPr="00506ABA">
              <w:rPr>
                <w:sz w:val="24"/>
              </w:rPr>
              <w:t>ПВНЗ  ДЕПК при МАУП</w:t>
            </w:r>
          </w:p>
          <w:p w:rsidR="00EC0A85" w:rsidRDefault="00A6361B">
            <w:pPr>
              <w:pStyle w:val="TableParagraph"/>
              <w:rPr>
                <w:sz w:val="24"/>
              </w:rPr>
            </w:pPr>
            <w:hyperlink r:id="rId875" w:history="1">
              <w:r w:rsidR="00A701E5" w:rsidRPr="00766524">
                <w:rPr>
                  <w:rStyle w:val="a6"/>
                  <w:sz w:val="24"/>
                  <w:szCs w:val="24"/>
                </w:rPr>
                <w:t>http://dcmaup.com.ua/</w:t>
              </w:r>
            </w:hyperlink>
            <w:r w:rsidR="00A701E5">
              <w:rPr>
                <w:color w:val="FF0000"/>
                <w:sz w:val="24"/>
                <w:szCs w:val="24"/>
              </w:rPr>
              <w:t xml:space="preserve"> </w:t>
            </w:r>
          </w:p>
          <w:p w:rsidR="00EC0A85" w:rsidRDefault="00EC0A85">
            <w:pPr>
              <w:pStyle w:val="TableParagraph"/>
              <w:ind w:left="110" w:hanging="3"/>
              <w:rPr>
                <w:sz w:val="24"/>
              </w:rPr>
            </w:pPr>
          </w:p>
        </w:tc>
      </w:tr>
    </w:tbl>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spacing w:before="318"/>
        <w:ind w:left="144" w:hanging="3"/>
      </w:pPr>
      <w:r>
        <w:t>К6.3.</w:t>
      </w:r>
      <w:r>
        <w:rPr>
          <w:spacing w:val="-6"/>
        </w:rPr>
        <w:t xml:space="preserve"> </w:t>
      </w:r>
      <w:r>
        <w:t>Освітнє</w:t>
      </w:r>
      <w:r>
        <w:rPr>
          <w:spacing w:val="-6"/>
        </w:rPr>
        <w:t xml:space="preserve"> </w:t>
      </w:r>
      <w:r>
        <w:t>середовище</w:t>
      </w:r>
      <w:r>
        <w:rPr>
          <w:spacing w:val="-6"/>
        </w:rPr>
        <w:t xml:space="preserve"> </w:t>
      </w:r>
      <w:r>
        <w:t>є</w:t>
      </w:r>
      <w:r>
        <w:rPr>
          <w:spacing w:val="-6"/>
        </w:rPr>
        <w:t xml:space="preserve"> </w:t>
      </w:r>
      <w:r>
        <w:t>безпечним</w:t>
      </w:r>
      <w:r>
        <w:rPr>
          <w:spacing w:val="-8"/>
        </w:rPr>
        <w:t xml:space="preserve"> </w:t>
      </w:r>
      <w:r>
        <w:t>для</w:t>
      </w:r>
      <w:r>
        <w:rPr>
          <w:spacing w:val="-5"/>
        </w:rPr>
        <w:t xml:space="preserve"> </w:t>
      </w:r>
      <w:r>
        <w:t>життя</w:t>
      </w:r>
      <w:r>
        <w:rPr>
          <w:spacing w:val="-8"/>
        </w:rPr>
        <w:t xml:space="preserve"> </w:t>
      </w:r>
      <w:r>
        <w:t>і</w:t>
      </w:r>
      <w:r>
        <w:rPr>
          <w:spacing w:val="-5"/>
        </w:rPr>
        <w:t xml:space="preserve"> </w:t>
      </w:r>
      <w:r>
        <w:t>здоров’я</w:t>
      </w:r>
      <w:r>
        <w:rPr>
          <w:spacing w:val="-5"/>
        </w:rPr>
        <w:t xml:space="preserve"> </w:t>
      </w:r>
      <w:r>
        <w:t>учасників</w:t>
      </w:r>
      <w:r>
        <w:rPr>
          <w:spacing w:val="-6"/>
        </w:rPr>
        <w:t xml:space="preserve"> </w:t>
      </w:r>
      <w:r>
        <w:t>освітнього</w:t>
      </w:r>
      <w:r>
        <w:rPr>
          <w:spacing w:val="-5"/>
        </w:rPr>
        <w:t xml:space="preserve"> </w:t>
      </w:r>
      <w:r>
        <w:t>процесу</w:t>
      </w:r>
      <w:r>
        <w:rPr>
          <w:spacing w:val="-9"/>
        </w:rPr>
        <w:t xml:space="preserve"> </w:t>
      </w:r>
      <w:r>
        <w:t>та</w:t>
      </w:r>
      <w:r>
        <w:rPr>
          <w:spacing w:val="-6"/>
        </w:rPr>
        <w:t xml:space="preserve"> </w:t>
      </w:r>
      <w:r>
        <w:t>дає</w:t>
      </w:r>
      <w:r>
        <w:rPr>
          <w:spacing w:val="-6"/>
        </w:rPr>
        <w:t xml:space="preserve"> </w:t>
      </w:r>
      <w:r>
        <w:t>можливість</w:t>
      </w:r>
      <w:r>
        <w:rPr>
          <w:spacing w:val="-7"/>
        </w:rPr>
        <w:t xml:space="preserve"> </w:t>
      </w:r>
      <w:r>
        <w:t>задовольнити</w:t>
      </w:r>
      <w:r>
        <w:rPr>
          <w:spacing w:val="-5"/>
        </w:rPr>
        <w:t xml:space="preserve"> </w:t>
      </w:r>
      <w:r>
        <w:t>їхні потреби, інтереси.</w:t>
      </w:r>
    </w:p>
    <w:p w:rsidR="00EC0A85" w:rsidRDefault="00EC0A85">
      <w:pPr>
        <w:pStyle w:val="a3"/>
        <w:spacing w:before="95"/>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7"/>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892798">
        <w:trPr>
          <w:trHeight w:val="4790"/>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56"/>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8" w:hanging="3"/>
              <w:jc w:val="both"/>
              <w:rPr>
                <w:sz w:val="28"/>
              </w:rPr>
            </w:pPr>
            <w:r>
              <w:rPr>
                <w:sz w:val="28"/>
              </w:rPr>
              <w:t>Чи відповідають задіяні в освітньому процесі приміщення будівельним, санітарним та пожежним нормам, вимогам для осіб з особливими потребами?</w:t>
            </w:r>
          </w:p>
        </w:tc>
        <w:tc>
          <w:tcPr>
            <w:tcW w:w="5668" w:type="dxa"/>
          </w:tcPr>
          <w:p w:rsidR="003E09C4" w:rsidRDefault="00BD78A3" w:rsidP="007B4D33">
            <w:pPr>
              <w:pStyle w:val="TableParagraph"/>
              <w:ind w:left="106" w:right="98" w:hanging="3"/>
              <w:jc w:val="both"/>
              <w:rPr>
                <w:sz w:val="24"/>
              </w:rPr>
            </w:pPr>
            <w:r>
              <w:rPr>
                <w:sz w:val="24"/>
              </w:rPr>
              <w:t xml:space="preserve">Так, у </w:t>
            </w:r>
            <w:r w:rsidR="003E09C4">
              <w:rPr>
                <w:sz w:val="24"/>
              </w:rPr>
              <w:t xml:space="preserve"> </w:t>
            </w:r>
            <w:r w:rsidR="003E09C4" w:rsidRPr="00991F70">
              <w:rPr>
                <w:sz w:val="24"/>
                <w:szCs w:val="24"/>
              </w:rPr>
              <w:t xml:space="preserve">ПВНЗ </w:t>
            </w:r>
            <w:r w:rsidR="003E09C4" w:rsidRPr="00991F70">
              <w:rPr>
                <w:rFonts w:eastAsia="Calibri"/>
                <w:sz w:val="24"/>
                <w:szCs w:val="24"/>
              </w:rPr>
              <w:t>«Деснянський економіко-правовий коледж при МАУП</w:t>
            </w:r>
            <w:r w:rsidR="00AE6EAD">
              <w:rPr>
                <w:sz w:val="24"/>
              </w:rPr>
              <w:t>»</w:t>
            </w:r>
            <w:r w:rsidR="003E09C4">
              <w:rPr>
                <w:sz w:val="24"/>
              </w:rPr>
              <w:t xml:space="preserve">  </w:t>
            </w:r>
            <w:r>
              <w:rPr>
                <w:sz w:val="24"/>
              </w:rPr>
              <w:t xml:space="preserve"> всі приміщення, які задіяні в освітньому процесі відповідають будівельним, санітарним та пожежним нормам. Безпеку освітнього середовища регулює «Положення про організацію роботи з охороною праці та безпеки життєдіяльності учасників</w:t>
            </w:r>
            <w:r>
              <w:rPr>
                <w:spacing w:val="-10"/>
                <w:sz w:val="24"/>
              </w:rPr>
              <w:t xml:space="preserve"> </w:t>
            </w:r>
            <w:r>
              <w:rPr>
                <w:sz w:val="24"/>
              </w:rPr>
              <w:t>освітнього</w:t>
            </w:r>
            <w:r>
              <w:rPr>
                <w:spacing w:val="-11"/>
                <w:sz w:val="24"/>
              </w:rPr>
              <w:t xml:space="preserve"> </w:t>
            </w:r>
            <w:r>
              <w:rPr>
                <w:sz w:val="24"/>
              </w:rPr>
              <w:t>процесу</w:t>
            </w:r>
            <w:r>
              <w:rPr>
                <w:spacing w:val="-13"/>
                <w:sz w:val="24"/>
              </w:rPr>
              <w:t xml:space="preserve"> </w:t>
            </w:r>
            <w:r w:rsidR="003E09C4" w:rsidRPr="00506ABA">
              <w:rPr>
                <w:sz w:val="24"/>
              </w:rPr>
              <w:t>ПВНЗ  ДЕПК при МАУП</w:t>
            </w:r>
            <w:r w:rsidR="003E09C4">
              <w:rPr>
                <w:spacing w:val="-13"/>
                <w:sz w:val="24"/>
              </w:rPr>
              <w:t xml:space="preserve"> </w:t>
            </w:r>
            <w:r>
              <w:rPr>
                <w:sz w:val="24"/>
              </w:rPr>
              <w:t>».</w:t>
            </w:r>
            <w:r>
              <w:rPr>
                <w:spacing w:val="-7"/>
                <w:sz w:val="24"/>
              </w:rPr>
              <w:t xml:space="preserve"> </w:t>
            </w:r>
          </w:p>
          <w:p w:rsidR="003E09C4" w:rsidRPr="003E09C4" w:rsidRDefault="003E09C4" w:rsidP="007B4D33">
            <w:pPr>
              <w:pStyle w:val="Default"/>
              <w:jc w:val="both"/>
              <w:rPr>
                <w:lang w:val="uk-UA"/>
              </w:rPr>
            </w:pPr>
            <w:r>
              <w:rPr>
                <w:lang w:val="uk-UA"/>
              </w:rPr>
              <w:t xml:space="preserve">  Всі приміщення відповідають </w:t>
            </w:r>
            <w:r>
              <w:t xml:space="preserve">вимогам для осіб з особливими потребами </w:t>
            </w:r>
            <w:r>
              <w:rPr>
                <w:lang w:val="uk-UA"/>
              </w:rPr>
              <w:t>.</w:t>
            </w:r>
          </w:p>
          <w:p w:rsidR="003E09C4" w:rsidRDefault="003E09C4" w:rsidP="007B4D33">
            <w:pPr>
              <w:pStyle w:val="TableParagraph"/>
              <w:ind w:left="106" w:right="98" w:hanging="3"/>
              <w:jc w:val="both"/>
              <w:rPr>
                <w:sz w:val="24"/>
              </w:rPr>
            </w:pPr>
          </w:p>
          <w:p w:rsidR="00EC0A85" w:rsidRDefault="00EC0A85" w:rsidP="003E09C4">
            <w:pPr>
              <w:pStyle w:val="TableParagraph"/>
              <w:ind w:left="106" w:right="98" w:hanging="3"/>
              <w:rPr>
                <w:sz w:val="24"/>
              </w:rPr>
            </w:pPr>
          </w:p>
        </w:tc>
        <w:tc>
          <w:tcPr>
            <w:tcW w:w="4536" w:type="dxa"/>
          </w:tcPr>
          <w:p w:rsidR="00EC0A85" w:rsidRDefault="00BD78A3">
            <w:pPr>
              <w:pStyle w:val="TableParagraph"/>
              <w:ind w:left="110" w:hanging="3"/>
              <w:rPr>
                <w:sz w:val="24"/>
              </w:rPr>
            </w:pPr>
            <w:r>
              <w:rPr>
                <w:sz w:val="24"/>
              </w:rPr>
              <w:t xml:space="preserve">Матеріально-технічне забезпечення освітньої діяльності </w:t>
            </w:r>
            <w:r w:rsidR="003E09C4" w:rsidRPr="00506ABA">
              <w:rPr>
                <w:sz w:val="24"/>
              </w:rPr>
              <w:t>ПВНЗ  ДЕПК при МАУП</w:t>
            </w:r>
            <w:r w:rsidR="003E09C4">
              <w:rPr>
                <w:spacing w:val="-13"/>
                <w:sz w:val="24"/>
              </w:rPr>
              <w:t xml:space="preserve"> </w:t>
            </w:r>
            <w:r w:rsidR="003E09C4">
              <w:rPr>
                <w:sz w:val="24"/>
              </w:rPr>
              <w:t xml:space="preserve">  </w:t>
            </w:r>
          </w:p>
          <w:p w:rsidR="003E09C4" w:rsidRDefault="00A6361B">
            <w:pPr>
              <w:pStyle w:val="TableParagraph"/>
              <w:ind w:left="110" w:hanging="3"/>
              <w:rPr>
                <w:sz w:val="24"/>
              </w:rPr>
            </w:pPr>
            <w:hyperlink r:id="rId876" w:history="1">
              <w:r w:rsidR="00DF0291" w:rsidRPr="005E16A6">
                <w:rPr>
                  <w:rStyle w:val="a6"/>
                  <w:sz w:val="24"/>
                  <w:szCs w:val="24"/>
                </w:rPr>
                <w:t>https://docs.google.com/document/d/1HYwqMdtoD22je1XxVoe99lm4tYKsrHod/edit?usp=drive_link&amp;ouid=116529743348580064839&amp;rtpof=true&amp;sd=true</w:t>
              </w:r>
            </w:hyperlink>
            <w:r w:rsidR="00DF0291">
              <w:rPr>
                <w:color w:val="FF0000"/>
                <w:sz w:val="24"/>
                <w:szCs w:val="24"/>
              </w:rPr>
              <w:t xml:space="preserve"> </w:t>
            </w:r>
          </w:p>
          <w:p w:rsidR="003E09C4" w:rsidRDefault="00BD78A3" w:rsidP="003E09C4">
            <w:pPr>
              <w:pStyle w:val="TableParagraph"/>
              <w:ind w:left="108" w:right="190"/>
              <w:rPr>
                <w:spacing w:val="-2"/>
                <w:sz w:val="24"/>
              </w:rPr>
            </w:pPr>
            <w:r>
              <w:rPr>
                <w:sz w:val="24"/>
              </w:rPr>
              <w:t xml:space="preserve">Положення про організацію роботи з охорони праці та безпеки життєдіяльності учасників освітнього </w:t>
            </w:r>
            <w:r>
              <w:rPr>
                <w:spacing w:val="-2"/>
                <w:sz w:val="24"/>
              </w:rPr>
              <w:t xml:space="preserve">процесу </w:t>
            </w:r>
          </w:p>
          <w:p w:rsidR="003E09C4" w:rsidRDefault="00A6361B" w:rsidP="003E09C4">
            <w:pPr>
              <w:pStyle w:val="TableParagraph"/>
              <w:ind w:left="108" w:right="190"/>
            </w:pPr>
            <w:hyperlink r:id="rId877" w:history="1">
              <w:r w:rsidR="00A701E5" w:rsidRPr="00766524">
                <w:rPr>
                  <w:rStyle w:val="a6"/>
                  <w:sz w:val="24"/>
                  <w:szCs w:val="24"/>
                </w:rPr>
                <w:t>https://docs.google.com/document/d/1hGFj2_Yf74LTiI06pcZV-_GJEhRhCy-1/edit?usp=drive_link&amp;ouid=116529743348580064839&amp;rtpof=true&amp;sd=true</w:t>
              </w:r>
            </w:hyperlink>
            <w:r w:rsidR="00A701E5">
              <w:rPr>
                <w:color w:val="FF0000"/>
                <w:sz w:val="24"/>
                <w:szCs w:val="24"/>
              </w:rPr>
              <w:t xml:space="preserve"> </w:t>
            </w:r>
          </w:p>
          <w:p w:rsidR="003E09C4" w:rsidRDefault="00A6361B" w:rsidP="003E09C4">
            <w:pPr>
              <w:pStyle w:val="TableParagraph"/>
              <w:ind w:left="108" w:right="190"/>
              <w:rPr>
                <w:sz w:val="24"/>
              </w:rPr>
            </w:pPr>
            <w:r w:rsidRPr="00A6361B">
              <w:rPr>
                <w:sz w:val="24"/>
              </w:rPr>
              <w:pict>
                <v:group id="docshapegroup45" o:spid="_x0000_s2064" style="position:absolute;left:0;text-align:left;margin-left:5.45pt;margin-top:40.1pt;width:4pt;height:.6pt;z-index:15739392" coordorigin="109,802" coordsize="80,12">
                  <v:rect id="docshape46" o:spid="_x0000_s2065" style="position:absolute;left:108;top:802;width:80;height:12" fillcolor="#1154cc" stroked="f"/>
                </v:group>
              </w:pict>
            </w:r>
            <w:r w:rsidR="00BD78A3">
              <w:rPr>
                <w:sz w:val="24"/>
              </w:rPr>
              <w:t>Статут коледжу</w:t>
            </w:r>
          </w:p>
          <w:p w:rsidR="003E09C4" w:rsidRDefault="00BD78A3" w:rsidP="003E09C4">
            <w:pPr>
              <w:pStyle w:val="TableParagraph"/>
              <w:ind w:left="108"/>
              <w:rPr>
                <w:sz w:val="24"/>
              </w:rPr>
            </w:pPr>
            <w:r>
              <w:rPr>
                <w:sz w:val="24"/>
              </w:rPr>
              <w:t xml:space="preserve"> </w:t>
            </w:r>
            <w:hyperlink r:id="rId878" w:history="1">
              <w:r w:rsidR="00A701E5" w:rsidRPr="00766524">
                <w:rPr>
                  <w:rStyle w:val="a6"/>
                  <w:sz w:val="24"/>
                  <w:szCs w:val="24"/>
                </w:rPr>
                <w:t>http://dcmaup.com.ua/</w:t>
              </w:r>
            </w:hyperlink>
            <w:r w:rsidR="00A701E5">
              <w:rPr>
                <w:color w:val="FF0000"/>
                <w:sz w:val="24"/>
                <w:szCs w:val="24"/>
              </w:rPr>
              <w:t xml:space="preserve"> </w:t>
            </w:r>
          </w:p>
          <w:p w:rsidR="00EC0A85" w:rsidRDefault="00EC0A85" w:rsidP="00892798">
            <w:pPr>
              <w:pStyle w:val="TableParagraph"/>
              <w:ind w:right="190"/>
              <w:rPr>
                <w:sz w:val="24"/>
              </w:rPr>
            </w:pP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3036"/>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65"/>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ind w:left="106" w:right="98" w:hanging="3"/>
              <w:jc w:val="both"/>
              <w:rPr>
                <w:sz w:val="28"/>
              </w:rPr>
            </w:pPr>
            <w:r>
              <w:rPr>
                <w:sz w:val="28"/>
              </w:rPr>
              <w:t>Чи</w:t>
            </w:r>
            <w:r>
              <w:rPr>
                <w:spacing w:val="-15"/>
                <w:sz w:val="28"/>
              </w:rPr>
              <w:t xml:space="preserve"> </w:t>
            </w:r>
            <w:r>
              <w:rPr>
                <w:sz w:val="28"/>
              </w:rPr>
              <w:t>проводиться</w:t>
            </w:r>
            <w:r>
              <w:rPr>
                <w:spacing w:val="-15"/>
                <w:sz w:val="28"/>
              </w:rPr>
              <w:t xml:space="preserve"> </w:t>
            </w:r>
            <w:r>
              <w:rPr>
                <w:sz w:val="28"/>
              </w:rPr>
              <w:t>опитування</w:t>
            </w:r>
            <w:r>
              <w:rPr>
                <w:spacing w:val="-15"/>
                <w:sz w:val="28"/>
              </w:rPr>
              <w:t xml:space="preserve"> </w:t>
            </w:r>
            <w:r>
              <w:rPr>
                <w:sz w:val="28"/>
              </w:rPr>
              <w:t xml:space="preserve">серед здобувачів фахової передвищої освіти щодо їхніх потреб та </w:t>
            </w:r>
            <w:r>
              <w:rPr>
                <w:spacing w:val="-2"/>
                <w:sz w:val="28"/>
              </w:rPr>
              <w:t>інтересів?</w:t>
            </w:r>
          </w:p>
        </w:tc>
        <w:tc>
          <w:tcPr>
            <w:tcW w:w="5668" w:type="dxa"/>
          </w:tcPr>
          <w:p w:rsidR="00EC0A85" w:rsidRDefault="00BD78A3" w:rsidP="00906D9E">
            <w:pPr>
              <w:pStyle w:val="TableParagraph"/>
              <w:ind w:left="106" w:right="95" w:hanging="3"/>
              <w:jc w:val="both"/>
              <w:rPr>
                <w:sz w:val="24"/>
              </w:rPr>
            </w:pPr>
            <w:r>
              <w:rPr>
                <w:sz w:val="24"/>
              </w:rPr>
              <w:t>Так, з метою оцінки рівня задоволеності здобувачів освіти якістю освітніх послуг та організаційною підтримкою, щорічно проводиться анонімне анкетування через мережу Інтернет. Зібрані результати опитування стають основою для прийняття управлінських рішень: вони обговорюються на засіданнях циклових комісій, педагогічній радах, після чого формуються пропозиції для вдосконалення освітнього процесу.</w:t>
            </w:r>
          </w:p>
        </w:tc>
        <w:tc>
          <w:tcPr>
            <w:tcW w:w="4536" w:type="dxa"/>
          </w:tcPr>
          <w:p w:rsidR="00EC0A85" w:rsidRDefault="00BD78A3">
            <w:pPr>
              <w:pStyle w:val="TableParagraph"/>
              <w:ind w:left="110" w:hanging="3"/>
              <w:rPr>
                <w:sz w:val="24"/>
              </w:rPr>
            </w:pPr>
            <w:r>
              <w:rPr>
                <w:sz w:val="24"/>
              </w:rPr>
              <w:t>Результати</w:t>
            </w:r>
            <w:r>
              <w:rPr>
                <w:spacing w:val="-13"/>
                <w:sz w:val="24"/>
              </w:rPr>
              <w:t xml:space="preserve"> </w:t>
            </w:r>
            <w:r>
              <w:rPr>
                <w:sz w:val="24"/>
              </w:rPr>
              <w:t>моніторингу</w:t>
            </w:r>
            <w:r>
              <w:rPr>
                <w:spacing w:val="-15"/>
                <w:sz w:val="24"/>
              </w:rPr>
              <w:t xml:space="preserve"> </w:t>
            </w:r>
            <w:r>
              <w:rPr>
                <w:sz w:val="24"/>
              </w:rPr>
              <w:t>якості</w:t>
            </w:r>
            <w:r>
              <w:rPr>
                <w:spacing w:val="-12"/>
                <w:sz w:val="24"/>
              </w:rPr>
              <w:t xml:space="preserve"> </w:t>
            </w:r>
            <w:r>
              <w:rPr>
                <w:sz w:val="24"/>
              </w:rPr>
              <w:t xml:space="preserve">освіти. Опитування студентів </w:t>
            </w:r>
          </w:p>
          <w:p w:rsidR="008E273B" w:rsidRDefault="00A6361B" w:rsidP="008E273B">
            <w:pPr>
              <w:pStyle w:val="TableParagraph"/>
              <w:rPr>
                <w:sz w:val="24"/>
              </w:rPr>
            </w:pPr>
            <w:hyperlink r:id="rId879" w:history="1">
              <w:r w:rsidR="008E273B" w:rsidRPr="00266729">
                <w:rPr>
                  <w:rStyle w:val="a6"/>
                </w:rPr>
                <w:t>https://docs.google.com/document/d/1bMP4leh8qSNUkMHJRdaivxS6CPAKBSOT/edit?usp=drive_link&amp;ouid=116529743348580064839&amp;rtpof=true&amp;sd=true</w:t>
              </w:r>
            </w:hyperlink>
            <w:r w:rsidR="008E273B">
              <w:rPr>
                <w:color w:val="FF0000"/>
              </w:rPr>
              <w:t xml:space="preserve"> </w:t>
            </w:r>
          </w:p>
          <w:p w:rsidR="00AE6EAD" w:rsidRDefault="00BD78A3" w:rsidP="00AE6EAD">
            <w:pPr>
              <w:pStyle w:val="TableParagraph"/>
              <w:ind w:left="110" w:hanging="3"/>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w:t>
            </w:r>
            <w:r w:rsidR="00AE6EAD" w:rsidRPr="00506ABA">
              <w:rPr>
                <w:sz w:val="24"/>
              </w:rPr>
              <w:t>ПВНЗ  ДЕПК при МАУП</w:t>
            </w:r>
            <w:r w:rsidR="00AE6EAD">
              <w:rPr>
                <w:spacing w:val="-13"/>
                <w:sz w:val="24"/>
              </w:rPr>
              <w:t xml:space="preserve"> </w:t>
            </w:r>
            <w:r w:rsidR="00AE6EAD">
              <w:rPr>
                <w:sz w:val="24"/>
              </w:rPr>
              <w:t xml:space="preserve">  </w:t>
            </w:r>
          </w:p>
          <w:p w:rsidR="00EC0A85" w:rsidRDefault="00A6361B">
            <w:pPr>
              <w:pStyle w:val="TableParagraph"/>
              <w:spacing w:line="270" w:lineRule="atLeast"/>
              <w:ind w:left="110" w:hanging="3"/>
              <w:rPr>
                <w:sz w:val="24"/>
              </w:rPr>
            </w:pPr>
            <w:hyperlink r:id="rId880" w:history="1">
              <w:r w:rsidR="00044737" w:rsidRPr="00766524">
                <w:rPr>
                  <w:rStyle w:val="a6"/>
                  <w:sz w:val="24"/>
                  <w:szCs w:val="24"/>
                </w:rPr>
                <w:t>https://docs.google.com/document/d/1NkoBZtABEAQCVxyiBJZC2FNSpoSv4Uy5/edit?usp=drive_link&amp;ouid=116529743348580064839&amp;rtpof=true&amp;sd=true</w:t>
              </w:r>
            </w:hyperlink>
            <w:r w:rsidR="00044737">
              <w:rPr>
                <w:color w:val="FF0000"/>
                <w:sz w:val="24"/>
                <w:szCs w:val="24"/>
              </w:rPr>
              <w:t xml:space="preserve"> </w:t>
            </w:r>
          </w:p>
        </w:tc>
      </w:tr>
      <w:tr w:rsidR="00EC0A85">
        <w:trPr>
          <w:trHeight w:val="2760"/>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3</w:t>
            </w:r>
          </w:p>
        </w:tc>
        <w:tc>
          <w:tcPr>
            <w:tcW w:w="4289" w:type="dxa"/>
          </w:tcPr>
          <w:p w:rsidR="00EC0A85" w:rsidRDefault="00BD78A3">
            <w:pPr>
              <w:pStyle w:val="TableParagraph"/>
              <w:ind w:left="106" w:right="97" w:hanging="3"/>
              <w:jc w:val="both"/>
              <w:rPr>
                <w:sz w:val="28"/>
              </w:rPr>
            </w:pPr>
            <w:r>
              <w:rPr>
                <w:sz w:val="28"/>
              </w:rPr>
              <w:t>Чи враховуються результати опитування при визначенні заходів для розвитку навчально- матеріальної</w:t>
            </w:r>
            <w:r>
              <w:rPr>
                <w:spacing w:val="-8"/>
                <w:sz w:val="28"/>
              </w:rPr>
              <w:t xml:space="preserve"> </w:t>
            </w:r>
            <w:r>
              <w:rPr>
                <w:sz w:val="28"/>
              </w:rPr>
              <w:t>бази</w:t>
            </w:r>
            <w:r>
              <w:rPr>
                <w:spacing w:val="-6"/>
                <w:sz w:val="28"/>
              </w:rPr>
              <w:t xml:space="preserve"> </w:t>
            </w:r>
            <w:r>
              <w:rPr>
                <w:sz w:val="28"/>
              </w:rPr>
              <w:t>та</w:t>
            </w:r>
            <w:r>
              <w:rPr>
                <w:spacing w:val="-9"/>
                <w:sz w:val="28"/>
              </w:rPr>
              <w:t xml:space="preserve"> </w:t>
            </w:r>
            <w:r>
              <w:rPr>
                <w:sz w:val="28"/>
              </w:rPr>
              <w:t>віртуального освітнього середовища?</w:t>
            </w:r>
          </w:p>
        </w:tc>
        <w:tc>
          <w:tcPr>
            <w:tcW w:w="5668" w:type="dxa"/>
          </w:tcPr>
          <w:p w:rsidR="00EC0A85" w:rsidRDefault="00BD78A3" w:rsidP="00442669">
            <w:pPr>
              <w:pStyle w:val="TableParagraph"/>
              <w:ind w:left="106" w:right="93" w:hanging="3"/>
              <w:jc w:val="both"/>
              <w:rPr>
                <w:sz w:val="24"/>
              </w:rPr>
            </w:pPr>
            <w:r>
              <w:rPr>
                <w:sz w:val="24"/>
              </w:rPr>
              <w:t>Так, у</w:t>
            </w:r>
            <w:r w:rsidR="00AE6EAD" w:rsidRPr="00991F70">
              <w:rPr>
                <w:sz w:val="24"/>
                <w:szCs w:val="24"/>
              </w:rPr>
              <w:t xml:space="preserve"> ПВНЗ </w:t>
            </w:r>
            <w:r w:rsidR="00AE6EAD" w:rsidRPr="00991F70">
              <w:rPr>
                <w:rFonts w:eastAsia="Calibri"/>
                <w:sz w:val="24"/>
                <w:szCs w:val="24"/>
              </w:rPr>
              <w:t>«Деснянський економіко-правовий коледж при МАУП</w:t>
            </w:r>
            <w:r w:rsidR="00AE6EAD">
              <w:rPr>
                <w:rFonts w:eastAsia="Calibri"/>
                <w:sz w:val="24"/>
                <w:szCs w:val="24"/>
              </w:rPr>
              <w:t>»</w:t>
            </w:r>
            <w:r w:rsidR="00AE6EAD">
              <w:rPr>
                <w:sz w:val="24"/>
              </w:rPr>
              <w:t xml:space="preserve"> </w:t>
            </w:r>
            <w:r>
              <w:rPr>
                <w:sz w:val="24"/>
              </w:rPr>
              <w:t>результати опитування здобувачів освіти щодо їхніх потреб та інтересів регулярно ана</w:t>
            </w:r>
            <w:r w:rsidR="00442669">
              <w:rPr>
                <w:sz w:val="24"/>
              </w:rPr>
              <w:t xml:space="preserve">лізуються адміністрацією </w:t>
            </w:r>
            <w:r>
              <w:rPr>
                <w:sz w:val="24"/>
              </w:rPr>
              <w:t>. На основі цих результатів у коледжі впроваджуються заходи з покращення освітнього середовища, наприклад: оновлення обладнання,</w:t>
            </w:r>
            <w:r>
              <w:rPr>
                <w:spacing w:val="66"/>
                <w:sz w:val="24"/>
              </w:rPr>
              <w:t xml:space="preserve"> </w:t>
            </w:r>
            <w:r>
              <w:rPr>
                <w:sz w:val="24"/>
              </w:rPr>
              <w:t>удосконалення</w:t>
            </w:r>
            <w:r>
              <w:rPr>
                <w:spacing w:val="68"/>
                <w:sz w:val="24"/>
              </w:rPr>
              <w:t xml:space="preserve"> </w:t>
            </w:r>
            <w:r>
              <w:rPr>
                <w:sz w:val="24"/>
              </w:rPr>
              <w:t>умов</w:t>
            </w:r>
            <w:r>
              <w:rPr>
                <w:spacing w:val="65"/>
                <w:sz w:val="24"/>
              </w:rPr>
              <w:t xml:space="preserve"> </w:t>
            </w:r>
            <w:r>
              <w:rPr>
                <w:sz w:val="24"/>
              </w:rPr>
              <w:t>для</w:t>
            </w:r>
            <w:r>
              <w:rPr>
                <w:spacing w:val="66"/>
                <w:sz w:val="24"/>
              </w:rPr>
              <w:t xml:space="preserve"> </w:t>
            </w:r>
            <w:r>
              <w:rPr>
                <w:sz w:val="24"/>
              </w:rPr>
              <w:t>навчання</w:t>
            </w:r>
            <w:r>
              <w:rPr>
                <w:spacing w:val="66"/>
                <w:sz w:val="24"/>
              </w:rPr>
              <w:t xml:space="preserve"> </w:t>
            </w:r>
            <w:r>
              <w:rPr>
                <w:spacing w:val="-5"/>
                <w:sz w:val="24"/>
              </w:rPr>
              <w:t>та</w:t>
            </w:r>
            <w:r w:rsidR="00442669">
              <w:rPr>
                <w:sz w:val="24"/>
              </w:rPr>
              <w:t xml:space="preserve"> </w:t>
            </w:r>
            <w:r>
              <w:rPr>
                <w:sz w:val="24"/>
              </w:rPr>
              <w:t>відпочинку, розширення спектра гуртків, консультацій,</w:t>
            </w:r>
            <w:r>
              <w:rPr>
                <w:spacing w:val="37"/>
                <w:sz w:val="24"/>
              </w:rPr>
              <w:t xml:space="preserve"> </w:t>
            </w:r>
            <w:r>
              <w:rPr>
                <w:sz w:val="24"/>
              </w:rPr>
              <w:t>а</w:t>
            </w:r>
            <w:r>
              <w:rPr>
                <w:spacing w:val="37"/>
                <w:sz w:val="24"/>
              </w:rPr>
              <w:t xml:space="preserve"> </w:t>
            </w:r>
            <w:r>
              <w:rPr>
                <w:sz w:val="24"/>
              </w:rPr>
              <w:t>також</w:t>
            </w:r>
            <w:r>
              <w:rPr>
                <w:spacing w:val="43"/>
                <w:sz w:val="24"/>
              </w:rPr>
              <w:t xml:space="preserve"> </w:t>
            </w:r>
            <w:r>
              <w:rPr>
                <w:sz w:val="24"/>
              </w:rPr>
              <w:t>зміни</w:t>
            </w:r>
            <w:r>
              <w:rPr>
                <w:spacing w:val="40"/>
                <w:sz w:val="24"/>
              </w:rPr>
              <w:t xml:space="preserve"> </w:t>
            </w:r>
            <w:r>
              <w:rPr>
                <w:sz w:val="24"/>
              </w:rPr>
              <w:t>у</w:t>
            </w:r>
            <w:r>
              <w:rPr>
                <w:spacing w:val="33"/>
                <w:sz w:val="24"/>
              </w:rPr>
              <w:t xml:space="preserve"> </w:t>
            </w:r>
            <w:r>
              <w:rPr>
                <w:sz w:val="24"/>
              </w:rPr>
              <w:t>розкладі</w:t>
            </w:r>
            <w:r>
              <w:rPr>
                <w:spacing w:val="39"/>
                <w:sz w:val="24"/>
              </w:rPr>
              <w:t xml:space="preserve"> </w:t>
            </w:r>
            <w:r>
              <w:rPr>
                <w:sz w:val="24"/>
              </w:rPr>
              <w:t>занять.</w:t>
            </w:r>
            <w:r>
              <w:rPr>
                <w:spacing w:val="38"/>
                <w:sz w:val="24"/>
              </w:rPr>
              <w:t xml:space="preserve"> </w:t>
            </w:r>
            <w:r>
              <w:rPr>
                <w:spacing w:val="-5"/>
                <w:sz w:val="24"/>
              </w:rPr>
              <w:t>Всі</w:t>
            </w:r>
            <w:r w:rsidR="00442669">
              <w:rPr>
                <w:spacing w:val="-2"/>
                <w:sz w:val="24"/>
              </w:rPr>
              <w:t xml:space="preserve"> пропозиції та</w:t>
            </w:r>
            <w:r w:rsidR="00442669">
              <w:rPr>
                <w:spacing w:val="-4"/>
                <w:sz w:val="24"/>
              </w:rPr>
              <w:t xml:space="preserve"> </w:t>
            </w:r>
            <w:r w:rsidR="00442669">
              <w:rPr>
                <w:spacing w:val="-2"/>
                <w:sz w:val="24"/>
              </w:rPr>
              <w:t>зауваження</w:t>
            </w:r>
            <w:r w:rsidR="00442669">
              <w:rPr>
                <w:spacing w:val="-4"/>
                <w:sz w:val="24"/>
              </w:rPr>
              <w:t xml:space="preserve"> </w:t>
            </w:r>
            <w:r w:rsidR="00442669">
              <w:rPr>
                <w:spacing w:val="-2"/>
                <w:sz w:val="24"/>
              </w:rPr>
              <w:t>здобувачів освіти,</w:t>
            </w:r>
            <w:r w:rsidR="00442669">
              <w:rPr>
                <w:spacing w:val="-4"/>
                <w:sz w:val="24"/>
              </w:rPr>
              <w:t xml:space="preserve"> </w:t>
            </w:r>
            <w:r w:rsidR="00442669">
              <w:rPr>
                <w:spacing w:val="-2"/>
                <w:sz w:val="24"/>
              </w:rPr>
              <w:t xml:space="preserve">отримані </w:t>
            </w:r>
            <w:r w:rsidR="00442669">
              <w:rPr>
                <w:sz w:val="24"/>
              </w:rPr>
              <w:t>під час опитувань, розглядаються на засіданнях педагогічної ради що фіксується у відповідних протоколах.</w:t>
            </w:r>
          </w:p>
        </w:tc>
        <w:tc>
          <w:tcPr>
            <w:tcW w:w="4536" w:type="dxa"/>
          </w:tcPr>
          <w:p w:rsidR="00442669" w:rsidRDefault="00BD78A3" w:rsidP="00442669">
            <w:pPr>
              <w:pStyle w:val="TableParagraph"/>
              <w:ind w:left="108" w:right="104"/>
            </w:pPr>
            <w:r>
              <w:rPr>
                <w:sz w:val="24"/>
              </w:rPr>
              <w:t xml:space="preserve">Протоколи педагогічної ради </w:t>
            </w:r>
          </w:p>
          <w:p w:rsidR="00442669" w:rsidRDefault="00442669" w:rsidP="00442669">
            <w:pPr>
              <w:pStyle w:val="TableParagraph"/>
              <w:ind w:left="108" w:right="104"/>
            </w:pPr>
          </w:p>
          <w:p w:rsidR="00442669" w:rsidRDefault="00A6361B" w:rsidP="00442669">
            <w:pPr>
              <w:pStyle w:val="TableParagraph"/>
              <w:ind w:left="108" w:right="104"/>
            </w:pPr>
            <w:hyperlink r:id="rId881" w:history="1">
              <w:r w:rsidR="008B313C" w:rsidRPr="00D0178F">
                <w:rPr>
                  <w:rStyle w:val="a6"/>
                  <w:sz w:val="24"/>
                  <w:szCs w:val="24"/>
                </w:rPr>
                <w:t>https://docs.google.com/document/d/1xhaRKexBe7tWKZgtFUcFs8nPIynxdPLV/edit?usp=drive_link&amp;ouid=116529743348580064839&amp;rtpof=true&amp;sd=true</w:t>
              </w:r>
            </w:hyperlink>
            <w:r w:rsidR="008B313C">
              <w:rPr>
                <w:color w:val="FF0000"/>
                <w:sz w:val="24"/>
                <w:szCs w:val="24"/>
              </w:rPr>
              <w:t xml:space="preserve"> </w:t>
            </w:r>
          </w:p>
          <w:p w:rsidR="00EC0A85" w:rsidRDefault="00BD78A3" w:rsidP="00442669">
            <w:pPr>
              <w:pStyle w:val="TableParagraph"/>
              <w:ind w:left="108" w:right="104"/>
            </w:pPr>
            <w:r>
              <w:rPr>
                <w:sz w:val="24"/>
              </w:rPr>
              <w:t xml:space="preserve">Порядок розробки, затвердження, періодичного перегляду та закриття освітніх програм </w:t>
            </w:r>
          </w:p>
          <w:p w:rsidR="009F5918" w:rsidRDefault="00A6361B" w:rsidP="009F5918">
            <w:pPr>
              <w:pStyle w:val="TableParagraph"/>
              <w:ind w:right="104"/>
              <w:rPr>
                <w:sz w:val="24"/>
              </w:rPr>
            </w:pPr>
            <w:hyperlink r:id="rId882"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442669" w:rsidRDefault="00442669" w:rsidP="00442669">
            <w:pPr>
              <w:pStyle w:val="TableParagraph"/>
              <w:ind w:left="108" w:right="104"/>
              <w:rPr>
                <w:sz w:val="24"/>
              </w:rPr>
            </w:pPr>
          </w:p>
        </w:tc>
      </w:tr>
    </w:tbl>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892798">
        <w:trPr>
          <w:trHeight w:val="6063"/>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4</w:t>
            </w:r>
          </w:p>
        </w:tc>
        <w:tc>
          <w:tcPr>
            <w:tcW w:w="4289" w:type="dxa"/>
          </w:tcPr>
          <w:p w:rsidR="00EC0A85" w:rsidRDefault="00BD78A3">
            <w:pPr>
              <w:pStyle w:val="TableParagraph"/>
              <w:ind w:left="106" w:right="98" w:hanging="3"/>
              <w:jc w:val="both"/>
              <w:rPr>
                <w:sz w:val="28"/>
              </w:rPr>
            </w:pPr>
            <w:r>
              <w:rPr>
                <w:sz w:val="28"/>
              </w:rPr>
              <w:t xml:space="preserve">Чи гарантується безпека освітнього середовища для життя та здоров’я учасників освітнього </w:t>
            </w:r>
            <w:r>
              <w:rPr>
                <w:spacing w:val="-2"/>
                <w:sz w:val="28"/>
              </w:rPr>
              <w:t>процесу?</w:t>
            </w:r>
          </w:p>
        </w:tc>
        <w:tc>
          <w:tcPr>
            <w:tcW w:w="5668" w:type="dxa"/>
          </w:tcPr>
          <w:p w:rsidR="00EC0A85" w:rsidRDefault="00BD78A3" w:rsidP="007B4D33">
            <w:pPr>
              <w:pStyle w:val="TableParagraph"/>
              <w:ind w:left="110" w:hanging="3"/>
              <w:jc w:val="both"/>
              <w:rPr>
                <w:sz w:val="24"/>
              </w:rPr>
            </w:pPr>
            <w:r>
              <w:rPr>
                <w:sz w:val="24"/>
              </w:rPr>
              <w:t xml:space="preserve">Так, </w:t>
            </w:r>
            <w:r w:rsidR="007854BE" w:rsidRPr="00991F70">
              <w:rPr>
                <w:sz w:val="24"/>
                <w:szCs w:val="24"/>
              </w:rPr>
              <w:t xml:space="preserve">ПВНЗ </w:t>
            </w:r>
            <w:r w:rsidR="007854BE" w:rsidRPr="00991F70">
              <w:rPr>
                <w:rFonts w:eastAsia="Calibri"/>
                <w:sz w:val="24"/>
                <w:szCs w:val="24"/>
              </w:rPr>
              <w:t>«Деснянський економіко-правовий коледж при МАУП</w:t>
            </w:r>
            <w:r w:rsidR="007854BE">
              <w:rPr>
                <w:rFonts w:eastAsia="Calibri"/>
                <w:sz w:val="24"/>
                <w:szCs w:val="24"/>
              </w:rPr>
              <w:t>»</w:t>
            </w:r>
            <w:r w:rsidR="007854BE">
              <w:rPr>
                <w:sz w:val="24"/>
              </w:rPr>
              <w:t xml:space="preserve">    </w:t>
            </w:r>
            <w:r>
              <w:rPr>
                <w:sz w:val="24"/>
              </w:rPr>
              <w:t>гарантує безпеку</w:t>
            </w:r>
            <w:r>
              <w:rPr>
                <w:spacing w:val="-15"/>
                <w:sz w:val="24"/>
              </w:rPr>
              <w:t xml:space="preserve"> </w:t>
            </w:r>
            <w:r>
              <w:rPr>
                <w:sz w:val="24"/>
              </w:rPr>
              <w:t>освітнього</w:t>
            </w:r>
            <w:r>
              <w:rPr>
                <w:spacing w:val="-15"/>
                <w:sz w:val="24"/>
              </w:rPr>
              <w:t xml:space="preserve"> </w:t>
            </w:r>
            <w:r>
              <w:rPr>
                <w:sz w:val="24"/>
              </w:rPr>
              <w:t>середовища</w:t>
            </w:r>
            <w:r>
              <w:rPr>
                <w:spacing w:val="-15"/>
                <w:sz w:val="24"/>
              </w:rPr>
              <w:t xml:space="preserve"> </w:t>
            </w:r>
            <w:r>
              <w:rPr>
                <w:sz w:val="24"/>
              </w:rPr>
              <w:t>для</w:t>
            </w:r>
            <w:r>
              <w:rPr>
                <w:spacing w:val="-15"/>
                <w:sz w:val="24"/>
              </w:rPr>
              <w:t xml:space="preserve"> </w:t>
            </w:r>
            <w:r>
              <w:rPr>
                <w:sz w:val="24"/>
              </w:rPr>
              <w:t>життя</w:t>
            </w:r>
            <w:r>
              <w:rPr>
                <w:spacing w:val="-15"/>
                <w:sz w:val="24"/>
              </w:rPr>
              <w:t xml:space="preserve"> </w:t>
            </w:r>
            <w:r>
              <w:rPr>
                <w:sz w:val="24"/>
              </w:rPr>
              <w:t>та</w:t>
            </w:r>
            <w:r>
              <w:rPr>
                <w:spacing w:val="-15"/>
                <w:sz w:val="24"/>
              </w:rPr>
              <w:t xml:space="preserve"> </w:t>
            </w:r>
            <w:r>
              <w:rPr>
                <w:sz w:val="24"/>
              </w:rPr>
              <w:t xml:space="preserve">здоров’я учасників освітнього процесу. Зокрема, безпеку освітнього процесу в </w:t>
            </w:r>
            <w:r w:rsidR="007854BE" w:rsidRPr="00991F70">
              <w:rPr>
                <w:sz w:val="24"/>
                <w:szCs w:val="24"/>
              </w:rPr>
              <w:t xml:space="preserve">ПВНЗ </w:t>
            </w:r>
            <w:r w:rsidR="007854BE" w:rsidRPr="00991F70">
              <w:rPr>
                <w:rFonts w:eastAsia="Calibri"/>
                <w:sz w:val="24"/>
                <w:szCs w:val="24"/>
              </w:rPr>
              <w:t>«Деснянський економіко-правовий коледж при МАУП</w:t>
            </w:r>
            <w:r w:rsidR="007854BE">
              <w:rPr>
                <w:rFonts w:eastAsia="Calibri"/>
                <w:sz w:val="24"/>
                <w:szCs w:val="24"/>
              </w:rPr>
              <w:t>»</w:t>
            </w:r>
            <w:r w:rsidR="007854BE">
              <w:rPr>
                <w:sz w:val="24"/>
              </w:rPr>
              <w:t xml:space="preserve"> </w:t>
            </w:r>
            <w:r>
              <w:rPr>
                <w:sz w:val="24"/>
              </w:rPr>
              <w:t>регулює «Положення про організацію роботи з охороною праці та безпеки життєдіяльності учасників освітнього процесу</w:t>
            </w:r>
            <w:r w:rsidR="007854BE">
              <w:rPr>
                <w:sz w:val="24"/>
              </w:rPr>
              <w:t xml:space="preserve"> </w:t>
            </w:r>
            <w:r w:rsidR="007854BE" w:rsidRPr="00506ABA">
              <w:rPr>
                <w:sz w:val="24"/>
              </w:rPr>
              <w:t>ПВНЗ  ДЕПК при МАУП</w:t>
            </w:r>
            <w:r w:rsidR="007854BE">
              <w:rPr>
                <w:sz w:val="24"/>
              </w:rPr>
              <w:t xml:space="preserve"> </w:t>
            </w:r>
            <w:r>
              <w:rPr>
                <w:sz w:val="24"/>
              </w:rPr>
              <w:t>». Розроблено ряд внутрішніх нормативних документів з розділу "Охорона праці", «Безпека життєдіяльності», «Цивільний захист».</w:t>
            </w:r>
          </w:p>
          <w:p w:rsidR="00EC0A85" w:rsidRDefault="00BD78A3" w:rsidP="007B4D33">
            <w:pPr>
              <w:pStyle w:val="TableParagraph"/>
              <w:ind w:left="106" w:right="97" w:hanging="3"/>
              <w:jc w:val="both"/>
              <w:rPr>
                <w:sz w:val="24"/>
              </w:rPr>
            </w:pPr>
            <w:r>
              <w:rPr>
                <w:sz w:val="24"/>
              </w:rPr>
              <w:t>Розроблено та відпрацьовано алгоритми дій учасників</w:t>
            </w:r>
            <w:r>
              <w:rPr>
                <w:spacing w:val="45"/>
                <w:sz w:val="24"/>
              </w:rPr>
              <w:t xml:space="preserve">  </w:t>
            </w:r>
            <w:r>
              <w:rPr>
                <w:sz w:val="24"/>
              </w:rPr>
              <w:t>освітнього</w:t>
            </w:r>
            <w:r>
              <w:rPr>
                <w:spacing w:val="44"/>
                <w:sz w:val="24"/>
              </w:rPr>
              <w:t xml:space="preserve">  </w:t>
            </w:r>
            <w:r>
              <w:rPr>
                <w:sz w:val="24"/>
              </w:rPr>
              <w:t>процесу</w:t>
            </w:r>
            <w:r>
              <w:rPr>
                <w:spacing w:val="43"/>
                <w:sz w:val="24"/>
              </w:rPr>
              <w:t xml:space="preserve">  </w:t>
            </w:r>
            <w:r>
              <w:rPr>
                <w:sz w:val="24"/>
              </w:rPr>
              <w:t>під</w:t>
            </w:r>
            <w:r>
              <w:rPr>
                <w:spacing w:val="46"/>
                <w:sz w:val="24"/>
              </w:rPr>
              <w:t xml:space="preserve">  </w:t>
            </w:r>
            <w:r>
              <w:rPr>
                <w:sz w:val="24"/>
              </w:rPr>
              <w:t>час</w:t>
            </w:r>
            <w:r>
              <w:rPr>
                <w:spacing w:val="45"/>
                <w:sz w:val="24"/>
              </w:rPr>
              <w:t xml:space="preserve">  </w:t>
            </w:r>
            <w:r>
              <w:rPr>
                <w:spacing w:val="-2"/>
                <w:sz w:val="24"/>
              </w:rPr>
              <w:t>сигналу</w:t>
            </w:r>
          </w:p>
          <w:p w:rsidR="00EC0A85" w:rsidRDefault="00BD78A3" w:rsidP="007B4D33">
            <w:pPr>
              <w:pStyle w:val="TableParagraph"/>
              <w:ind w:left="106"/>
              <w:jc w:val="both"/>
              <w:rPr>
                <w:sz w:val="24"/>
              </w:rPr>
            </w:pPr>
            <w:r>
              <w:rPr>
                <w:sz w:val="24"/>
              </w:rPr>
              <w:t>«Повітряна</w:t>
            </w:r>
            <w:r>
              <w:rPr>
                <w:spacing w:val="-6"/>
                <w:sz w:val="24"/>
              </w:rPr>
              <w:t xml:space="preserve"> </w:t>
            </w:r>
            <w:r>
              <w:rPr>
                <w:spacing w:val="-2"/>
                <w:sz w:val="24"/>
              </w:rPr>
              <w:t>тривога».</w:t>
            </w:r>
          </w:p>
          <w:p w:rsidR="00EC0A85" w:rsidRDefault="00BD78A3" w:rsidP="007B4D33">
            <w:pPr>
              <w:pStyle w:val="TableParagraph"/>
              <w:ind w:left="106" w:right="94" w:hanging="3"/>
              <w:jc w:val="both"/>
              <w:rPr>
                <w:sz w:val="24"/>
              </w:rPr>
            </w:pPr>
            <w:r>
              <w:rPr>
                <w:spacing w:val="-2"/>
                <w:sz w:val="24"/>
              </w:rPr>
              <w:t>Для учасників</w:t>
            </w:r>
            <w:r>
              <w:rPr>
                <w:spacing w:val="-3"/>
                <w:sz w:val="24"/>
              </w:rPr>
              <w:t xml:space="preserve"> </w:t>
            </w:r>
            <w:r>
              <w:rPr>
                <w:spacing w:val="-2"/>
                <w:sz w:val="24"/>
              </w:rPr>
              <w:t>освітнього</w:t>
            </w:r>
            <w:r>
              <w:rPr>
                <w:spacing w:val="-3"/>
                <w:sz w:val="24"/>
              </w:rPr>
              <w:t xml:space="preserve"> </w:t>
            </w:r>
            <w:r>
              <w:rPr>
                <w:spacing w:val="-2"/>
                <w:sz w:val="24"/>
              </w:rPr>
              <w:t>процесу</w:t>
            </w:r>
            <w:r>
              <w:rPr>
                <w:spacing w:val="-9"/>
                <w:sz w:val="24"/>
              </w:rPr>
              <w:t xml:space="preserve"> </w:t>
            </w:r>
            <w:r>
              <w:rPr>
                <w:spacing w:val="-2"/>
                <w:sz w:val="24"/>
              </w:rPr>
              <w:t>організовуються</w:t>
            </w:r>
            <w:r>
              <w:rPr>
                <w:spacing w:val="-3"/>
                <w:sz w:val="24"/>
              </w:rPr>
              <w:t xml:space="preserve"> </w:t>
            </w:r>
            <w:r>
              <w:rPr>
                <w:spacing w:val="-2"/>
                <w:sz w:val="24"/>
              </w:rPr>
              <w:t xml:space="preserve">та </w:t>
            </w:r>
            <w:r>
              <w:rPr>
                <w:sz w:val="24"/>
              </w:rPr>
              <w:t>проводяться зустрічі з представниками патрульної поліції, фахівцями ДСНС</w:t>
            </w:r>
            <w:r w:rsidR="007854BE">
              <w:rPr>
                <w:sz w:val="24"/>
              </w:rPr>
              <w:t>.</w:t>
            </w:r>
          </w:p>
        </w:tc>
        <w:tc>
          <w:tcPr>
            <w:tcW w:w="4536" w:type="dxa"/>
          </w:tcPr>
          <w:p w:rsidR="00EC0A85" w:rsidRDefault="00BD78A3">
            <w:pPr>
              <w:pStyle w:val="TableParagraph"/>
              <w:ind w:left="110" w:right="190" w:hanging="3"/>
              <w:rPr>
                <w:sz w:val="24"/>
              </w:rPr>
            </w:pPr>
            <w:r>
              <w:rPr>
                <w:sz w:val="24"/>
              </w:rPr>
              <w:t xml:space="preserve">Положення про організацію роботи з охорони праці та безпеки життєдіяльності учасників освітнього процесу </w:t>
            </w:r>
            <w:r w:rsidR="00D638CE" w:rsidRPr="00991F70">
              <w:rPr>
                <w:sz w:val="24"/>
                <w:szCs w:val="24"/>
              </w:rPr>
              <w:t xml:space="preserve">ПВНЗ </w:t>
            </w:r>
            <w:r w:rsidR="00D638CE" w:rsidRPr="00991F70">
              <w:rPr>
                <w:rFonts w:eastAsia="Calibri"/>
                <w:sz w:val="24"/>
                <w:szCs w:val="24"/>
              </w:rPr>
              <w:t>«Деснянський економіко-правовий коледж при МАУП</w:t>
            </w:r>
            <w:r w:rsidR="00D638CE">
              <w:rPr>
                <w:rFonts w:eastAsia="Calibri"/>
                <w:sz w:val="24"/>
                <w:szCs w:val="24"/>
              </w:rPr>
              <w:t>»</w:t>
            </w:r>
            <w:r w:rsidR="00D638CE">
              <w:rPr>
                <w:sz w:val="24"/>
              </w:rPr>
              <w:t xml:space="preserve">    </w:t>
            </w:r>
          </w:p>
          <w:p w:rsidR="00D638CE" w:rsidRDefault="00A6361B">
            <w:pPr>
              <w:pStyle w:val="TableParagraph"/>
              <w:ind w:left="110" w:right="190" w:hanging="3"/>
              <w:rPr>
                <w:sz w:val="24"/>
              </w:rPr>
            </w:pPr>
            <w:hyperlink r:id="rId883" w:history="1">
              <w:r w:rsidR="00A701E5" w:rsidRPr="00766524">
                <w:rPr>
                  <w:rStyle w:val="a6"/>
                  <w:sz w:val="24"/>
                  <w:szCs w:val="24"/>
                </w:rPr>
                <w:t>https://docs.google.com/document/d/1hGFj2_Yf74LTiI06pcZV-_GJEhRhCy-1/edit?usp=drive_link&amp;ouid=116529743348580064839&amp;rtpof=true&amp;sd=true</w:t>
              </w:r>
            </w:hyperlink>
            <w:r w:rsidR="00A701E5">
              <w:rPr>
                <w:color w:val="FF0000"/>
                <w:sz w:val="24"/>
                <w:szCs w:val="24"/>
              </w:rPr>
              <w:t xml:space="preserve"> </w:t>
            </w:r>
          </w:p>
          <w:p w:rsidR="00D638CE" w:rsidRDefault="00BD78A3">
            <w:pPr>
              <w:pStyle w:val="TableParagraph"/>
              <w:ind w:left="108" w:right="172"/>
              <w:rPr>
                <w:sz w:val="24"/>
              </w:rPr>
            </w:pPr>
            <w:r>
              <w:rPr>
                <w:sz w:val="24"/>
              </w:rPr>
              <w:t xml:space="preserve">Нормативні документи з охорони праці та безпеки життєдіяльності </w:t>
            </w:r>
          </w:p>
          <w:p w:rsidR="00D638CE" w:rsidRDefault="00A6361B">
            <w:pPr>
              <w:pStyle w:val="TableParagraph"/>
              <w:ind w:left="108" w:right="172"/>
            </w:pPr>
            <w:hyperlink r:id="rId884" w:history="1">
              <w:r w:rsidR="00A701E5" w:rsidRPr="00766524">
                <w:rPr>
                  <w:rStyle w:val="a6"/>
                  <w:sz w:val="24"/>
                  <w:szCs w:val="24"/>
                </w:rPr>
                <w:t>https://docs.google.com/document/d/1hGFj2_Yf74LTiI06pcZV-_GJEhRhCy-1/edit?usp=drive_link&amp;ouid=116529743348580064839&amp;rtpof=true&amp;sd=true</w:t>
              </w:r>
            </w:hyperlink>
            <w:r w:rsidR="00A701E5">
              <w:rPr>
                <w:color w:val="FF0000"/>
                <w:sz w:val="24"/>
                <w:szCs w:val="24"/>
              </w:rPr>
              <w:t xml:space="preserve"> </w:t>
            </w:r>
          </w:p>
          <w:p w:rsidR="00EC0A85" w:rsidRDefault="00BD78A3">
            <w:pPr>
              <w:pStyle w:val="TableParagraph"/>
              <w:ind w:left="108" w:right="172"/>
            </w:pPr>
            <w:r>
              <w:rPr>
                <w:sz w:val="24"/>
              </w:rPr>
              <w:t xml:space="preserve">Алгоритм дій для працівників у разі проведення занять і увімкнення сигналів </w:t>
            </w:r>
            <w:r>
              <w:rPr>
                <w:spacing w:val="-2"/>
                <w:sz w:val="24"/>
              </w:rPr>
              <w:t xml:space="preserve">тривоги </w:t>
            </w:r>
          </w:p>
          <w:p w:rsidR="00D638CE" w:rsidRDefault="00A6361B">
            <w:pPr>
              <w:pStyle w:val="TableParagraph"/>
              <w:ind w:left="108" w:right="172"/>
              <w:rPr>
                <w:sz w:val="24"/>
              </w:rPr>
            </w:pPr>
            <w:hyperlink r:id="rId885" w:history="1">
              <w:r w:rsidR="00A701E5" w:rsidRPr="00766524">
                <w:rPr>
                  <w:rStyle w:val="a6"/>
                  <w:sz w:val="24"/>
                  <w:szCs w:val="24"/>
                </w:rPr>
                <w:t>https://docs.google.com/document/d/1Utih_PLDHmqaKdoWAMytcz3plFAfg94X/edit?usp=drive_link&amp;ouid=116529743348580064839&amp;rtpof=true&amp;sd=true</w:t>
              </w:r>
            </w:hyperlink>
            <w:r w:rsidR="00A701E5">
              <w:rPr>
                <w:color w:val="FF0000"/>
                <w:sz w:val="24"/>
                <w:szCs w:val="24"/>
              </w:rPr>
              <w:t xml:space="preserve"> </w:t>
            </w:r>
          </w:p>
          <w:p w:rsidR="00EC0A85" w:rsidRDefault="00EC0A85">
            <w:pPr>
              <w:pStyle w:val="TableParagraph"/>
              <w:spacing w:line="270" w:lineRule="atLeast"/>
              <w:ind w:left="110" w:right="104" w:hanging="3"/>
              <w:rPr>
                <w:sz w:val="24"/>
              </w:rPr>
            </w:pPr>
          </w:p>
          <w:p w:rsidR="00D638CE" w:rsidRDefault="00D638CE">
            <w:pPr>
              <w:pStyle w:val="TableParagraph"/>
              <w:spacing w:line="270" w:lineRule="atLeast"/>
              <w:ind w:left="110" w:right="104" w:hanging="3"/>
              <w:rPr>
                <w:sz w:val="24"/>
              </w:rPr>
            </w:pPr>
          </w:p>
        </w:tc>
      </w:tr>
    </w:tbl>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spacing w:before="106"/>
        <w:ind w:left="144" w:hanging="3"/>
      </w:pPr>
      <w:r>
        <w:t>К6.4.</w:t>
      </w:r>
      <w:r>
        <w:rPr>
          <w:spacing w:val="40"/>
        </w:rPr>
        <w:t xml:space="preserve"> </w:t>
      </w:r>
      <w:r>
        <w:t>Заклад</w:t>
      </w:r>
      <w:r>
        <w:rPr>
          <w:spacing w:val="40"/>
        </w:rPr>
        <w:t xml:space="preserve"> </w:t>
      </w:r>
      <w:r>
        <w:t>освіти</w:t>
      </w:r>
      <w:r>
        <w:rPr>
          <w:spacing w:val="40"/>
        </w:rPr>
        <w:t xml:space="preserve"> </w:t>
      </w:r>
      <w:r>
        <w:t>забезпечує</w:t>
      </w:r>
      <w:r>
        <w:rPr>
          <w:spacing w:val="40"/>
        </w:rPr>
        <w:t xml:space="preserve"> </w:t>
      </w:r>
      <w:r>
        <w:t>освітню,</w:t>
      </w:r>
      <w:r>
        <w:rPr>
          <w:spacing w:val="40"/>
        </w:rPr>
        <w:t xml:space="preserve"> </w:t>
      </w:r>
      <w:r>
        <w:t>організаційну,</w:t>
      </w:r>
      <w:r>
        <w:rPr>
          <w:spacing w:val="40"/>
        </w:rPr>
        <w:t xml:space="preserve"> </w:t>
      </w:r>
      <w:r>
        <w:t>інформаційну,</w:t>
      </w:r>
      <w:r>
        <w:rPr>
          <w:spacing w:val="40"/>
        </w:rPr>
        <w:t xml:space="preserve"> </w:t>
      </w:r>
      <w:r>
        <w:t>консультативну</w:t>
      </w:r>
      <w:r>
        <w:rPr>
          <w:spacing w:val="40"/>
        </w:rPr>
        <w:t xml:space="preserve"> </w:t>
      </w:r>
      <w:r>
        <w:t>та</w:t>
      </w:r>
      <w:r>
        <w:rPr>
          <w:spacing w:val="40"/>
        </w:rPr>
        <w:t xml:space="preserve"> </w:t>
      </w:r>
      <w:r>
        <w:t>соціальну</w:t>
      </w:r>
      <w:r>
        <w:rPr>
          <w:spacing w:val="40"/>
        </w:rPr>
        <w:t xml:space="preserve"> </w:t>
      </w:r>
      <w:r>
        <w:t>підтримку</w:t>
      </w:r>
      <w:r>
        <w:rPr>
          <w:spacing w:val="40"/>
        </w:rPr>
        <w:t xml:space="preserve"> </w:t>
      </w:r>
      <w:r>
        <w:t xml:space="preserve">здобувачів </w:t>
      </w:r>
      <w:r>
        <w:rPr>
          <w:spacing w:val="-2"/>
        </w:rPr>
        <w:t>освіти.</w:t>
      </w:r>
    </w:p>
    <w:p w:rsidR="00EC0A85" w:rsidRDefault="00EC0A85">
      <w:pPr>
        <w:pStyle w:val="a3"/>
        <w:spacing w:before="95"/>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6" w:lineRule="exact"/>
              <w:ind w:left="970"/>
              <w:rPr>
                <w:sz w:val="28"/>
              </w:rPr>
            </w:pPr>
            <w:r>
              <w:rPr>
                <w:sz w:val="28"/>
              </w:rPr>
              <w:t>додаткові</w:t>
            </w:r>
            <w:r>
              <w:rPr>
                <w:spacing w:val="-7"/>
                <w:sz w:val="28"/>
              </w:rPr>
              <w:t xml:space="preserve"> </w:t>
            </w:r>
            <w:r>
              <w:rPr>
                <w:spacing w:val="-2"/>
                <w:sz w:val="28"/>
              </w:rPr>
              <w:t>документи)</w:t>
            </w:r>
          </w:p>
        </w:tc>
      </w:tr>
      <w:tr w:rsidR="00EC0A85">
        <w:trPr>
          <w:trHeight w:val="6349"/>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110"/>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tabs>
                <w:tab w:val="left" w:pos="2760"/>
              </w:tabs>
              <w:ind w:left="106" w:right="97" w:hanging="3"/>
              <w:jc w:val="both"/>
              <w:rPr>
                <w:sz w:val="28"/>
              </w:rPr>
            </w:pPr>
            <w:r>
              <w:rPr>
                <w:sz w:val="28"/>
              </w:rPr>
              <w:t xml:space="preserve">Чи забезпечує заклад фахової передвищої освіти здобувачів </w:t>
            </w:r>
            <w:r>
              <w:rPr>
                <w:spacing w:val="-2"/>
                <w:sz w:val="28"/>
              </w:rPr>
              <w:t>освіти</w:t>
            </w:r>
            <w:r>
              <w:rPr>
                <w:sz w:val="28"/>
              </w:rPr>
              <w:tab/>
            </w:r>
            <w:r>
              <w:rPr>
                <w:spacing w:val="-2"/>
                <w:sz w:val="28"/>
              </w:rPr>
              <w:t xml:space="preserve">необхідною </w:t>
            </w:r>
            <w:r>
              <w:rPr>
                <w:sz w:val="28"/>
              </w:rPr>
              <w:t xml:space="preserve">інформаційною і технічною підтримкою для успішної реалізації освітньо-професійної </w:t>
            </w:r>
            <w:r>
              <w:rPr>
                <w:spacing w:val="-2"/>
                <w:sz w:val="28"/>
              </w:rPr>
              <w:t>програми?</w:t>
            </w:r>
          </w:p>
        </w:tc>
        <w:tc>
          <w:tcPr>
            <w:tcW w:w="5668" w:type="dxa"/>
          </w:tcPr>
          <w:p w:rsidR="00EC0A85" w:rsidRDefault="00BD78A3" w:rsidP="00BF58D5">
            <w:pPr>
              <w:pStyle w:val="TableParagraph"/>
              <w:ind w:left="106" w:right="93" w:hanging="3"/>
              <w:jc w:val="both"/>
              <w:rPr>
                <w:sz w:val="24"/>
              </w:rPr>
            </w:pPr>
            <w:r>
              <w:rPr>
                <w:sz w:val="24"/>
              </w:rPr>
              <w:t xml:space="preserve">Так, у </w:t>
            </w:r>
            <w:r w:rsidR="00BF58D5">
              <w:rPr>
                <w:sz w:val="24"/>
              </w:rPr>
              <w:t xml:space="preserve">  </w:t>
            </w:r>
            <w:r w:rsidR="00BF58D5" w:rsidRPr="00991F70">
              <w:rPr>
                <w:sz w:val="24"/>
                <w:szCs w:val="24"/>
              </w:rPr>
              <w:t xml:space="preserve">ПВНЗ </w:t>
            </w:r>
            <w:r w:rsidR="00BF58D5" w:rsidRPr="00991F70">
              <w:rPr>
                <w:rFonts w:eastAsia="Calibri"/>
                <w:sz w:val="24"/>
                <w:szCs w:val="24"/>
              </w:rPr>
              <w:t>«Деснянський економіко-правовий коледж при МАУП</w:t>
            </w:r>
            <w:r w:rsidR="00BF58D5">
              <w:rPr>
                <w:rFonts w:eastAsia="Calibri"/>
                <w:sz w:val="24"/>
                <w:szCs w:val="24"/>
              </w:rPr>
              <w:t>»</w:t>
            </w:r>
            <w:r w:rsidR="00BF58D5">
              <w:rPr>
                <w:sz w:val="24"/>
              </w:rPr>
              <w:t xml:space="preserve"> </w:t>
            </w:r>
            <w:r>
              <w:rPr>
                <w:sz w:val="24"/>
              </w:rPr>
              <w:t xml:space="preserve">підтримка здобувачів освіти виявляється на всіх етапах освітнього процесу. </w:t>
            </w:r>
            <w:r w:rsidR="00BF58D5" w:rsidRPr="00991F70">
              <w:rPr>
                <w:rFonts w:eastAsia="Calibri"/>
                <w:sz w:val="24"/>
                <w:szCs w:val="24"/>
              </w:rPr>
              <w:t>«Деснянський економіко-правовий коледж при МАУП</w:t>
            </w:r>
            <w:r w:rsidR="00BF58D5">
              <w:rPr>
                <w:rFonts w:eastAsia="Calibri"/>
                <w:sz w:val="24"/>
                <w:szCs w:val="24"/>
              </w:rPr>
              <w:t>»</w:t>
            </w:r>
            <w:r w:rsidR="00BF58D5">
              <w:rPr>
                <w:sz w:val="24"/>
              </w:rPr>
              <w:t xml:space="preserve"> </w:t>
            </w:r>
            <w:r>
              <w:rPr>
                <w:sz w:val="24"/>
              </w:rPr>
              <w:t xml:space="preserve">має сучасну матеріально-технічну та інформаційну базу, яка відповідає вимогам Стандарту фахової передвищої освіти зі спеціальності 072 «Фінанси, банківська справа, страхування та фондовий ринок». Забезпечується вільний доступ здобувачів освіти до навчальних і наукових ресурсів, інформаційних платформ, електронної бібліотеки, Інтернету, сучасного програмного забезпечення та обладнання. Всі студенти мають можливість користуватись </w:t>
            </w:r>
            <w:r w:rsidR="00BF58D5">
              <w:rPr>
                <w:sz w:val="24"/>
              </w:rPr>
              <w:t xml:space="preserve">навчальними кабінетами і </w:t>
            </w:r>
            <w:r>
              <w:rPr>
                <w:sz w:val="24"/>
              </w:rPr>
              <w:t xml:space="preserve">брати участь у навчальних і практичних </w:t>
            </w:r>
            <w:r>
              <w:rPr>
                <w:spacing w:val="-2"/>
                <w:sz w:val="24"/>
              </w:rPr>
              <w:t>заняттях.</w:t>
            </w:r>
          </w:p>
        </w:tc>
        <w:tc>
          <w:tcPr>
            <w:tcW w:w="4536" w:type="dxa"/>
          </w:tcPr>
          <w:p w:rsidR="00EC0A85" w:rsidRDefault="00BD78A3">
            <w:pPr>
              <w:pStyle w:val="TableParagraph"/>
              <w:ind w:left="108" w:right="104"/>
              <w:rPr>
                <w:rFonts w:eastAsia="Calibri"/>
                <w:sz w:val="24"/>
                <w:szCs w:val="24"/>
              </w:rPr>
            </w:pPr>
            <w:r>
              <w:rPr>
                <w:sz w:val="24"/>
              </w:rPr>
              <w:t>Положення про організацію о</w:t>
            </w:r>
            <w:r w:rsidR="00BF58D5">
              <w:rPr>
                <w:sz w:val="24"/>
              </w:rPr>
              <w:t xml:space="preserve">світнього процесу у </w:t>
            </w:r>
            <w:r w:rsidR="00BF58D5" w:rsidRPr="00991F70">
              <w:rPr>
                <w:rFonts w:eastAsia="Calibri"/>
                <w:sz w:val="24"/>
                <w:szCs w:val="24"/>
              </w:rPr>
              <w:t>«Деснянський економіко-правовий коледж при МАУП</w:t>
            </w:r>
            <w:r w:rsidR="00BF58D5">
              <w:rPr>
                <w:rFonts w:eastAsia="Calibri"/>
                <w:sz w:val="24"/>
                <w:szCs w:val="24"/>
              </w:rPr>
              <w:t>»</w:t>
            </w:r>
          </w:p>
          <w:p w:rsidR="008F1C41" w:rsidRDefault="00A6361B" w:rsidP="002602CC">
            <w:pPr>
              <w:pStyle w:val="TableParagraph"/>
              <w:spacing w:before="275"/>
              <w:rPr>
                <w:color w:val="FF0000"/>
                <w:sz w:val="24"/>
                <w:szCs w:val="24"/>
              </w:rPr>
            </w:pPr>
            <w:hyperlink r:id="rId886" w:history="1">
              <w:r w:rsidR="008F1C41" w:rsidRPr="00766524">
                <w:rPr>
                  <w:rStyle w:val="a6"/>
                  <w:sz w:val="24"/>
                  <w:szCs w:val="24"/>
                </w:rPr>
                <w:t>https://docs.google.com/document/d/1gfEFuJg-oo6kuTBJaBJQfH2S1vOM25io/edit?usp=drive_link&amp;ouid=116529743348580064839&amp;rtpof=true&amp;sd=true</w:t>
              </w:r>
            </w:hyperlink>
            <w:r w:rsidR="008F1C41">
              <w:rPr>
                <w:color w:val="FF0000"/>
                <w:sz w:val="24"/>
                <w:szCs w:val="24"/>
              </w:rPr>
              <w:t xml:space="preserve"> </w:t>
            </w:r>
          </w:p>
          <w:p w:rsidR="00EC0A85" w:rsidRDefault="00BD78A3" w:rsidP="002602CC">
            <w:pPr>
              <w:pStyle w:val="TableParagraph"/>
              <w:spacing w:before="275"/>
              <w:rPr>
                <w:sz w:val="24"/>
              </w:rPr>
            </w:pPr>
            <w:r>
              <w:rPr>
                <w:sz w:val="24"/>
              </w:rPr>
              <w:t>ОПП «Фінанси, банківська справа страхування</w:t>
            </w:r>
            <w:r w:rsidR="00747271">
              <w:rPr>
                <w:sz w:val="24"/>
              </w:rPr>
              <w:t xml:space="preserve"> та фондовий ринок</w:t>
            </w:r>
            <w:r>
              <w:rPr>
                <w:sz w:val="24"/>
              </w:rPr>
              <w:t xml:space="preserve">» 2023 р. </w:t>
            </w:r>
          </w:p>
          <w:p w:rsidR="009C6C1F" w:rsidRDefault="00A6361B">
            <w:pPr>
              <w:pStyle w:val="TableParagraph"/>
              <w:spacing w:before="1"/>
              <w:ind w:left="108"/>
            </w:pPr>
            <w:hyperlink r:id="rId887" w:history="1">
              <w:r w:rsidR="009C6C1F" w:rsidRPr="001E1823">
                <w:rPr>
                  <w:rStyle w:val="a6"/>
                </w:rPr>
                <w:t>https://docs.google.com/document/d/1LRBb0IDXvRdBtu58Acn0c80UVV5J_Tyd/edit?usp=drive_link&amp;ouid=116529743348580064839&amp;rtpof=true&amp;sd=true</w:t>
              </w:r>
            </w:hyperlink>
          </w:p>
          <w:p w:rsidR="00EC0A85" w:rsidRDefault="00BD78A3">
            <w:pPr>
              <w:pStyle w:val="TableParagraph"/>
              <w:spacing w:before="1"/>
              <w:ind w:left="108"/>
            </w:pPr>
            <w:r>
              <w:rPr>
                <w:sz w:val="24"/>
              </w:rPr>
              <w:t xml:space="preserve">ОПП «Фінанси, банківська справа </w:t>
            </w:r>
            <w:r w:rsidR="00747271">
              <w:rPr>
                <w:sz w:val="24"/>
              </w:rPr>
              <w:t xml:space="preserve">страхування та фондовий ринок </w:t>
            </w:r>
            <w:r>
              <w:rPr>
                <w:sz w:val="24"/>
              </w:rPr>
              <w:t xml:space="preserve">2025 р. </w:t>
            </w:r>
          </w:p>
          <w:p w:rsidR="00B830AE" w:rsidRDefault="00A6361B">
            <w:pPr>
              <w:pStyle w:val="TableParagraph"/>
              <w:ind w:left="108" w:right="522"/>
            </w:pPr>
            <w:hyperlink r:id="rId888" w:history="1">
              <w:r w:rsidR="00B830AE" w:rsidRPr="00701C30">
                <w:rPr>
                  <w:rStyle w:val="a6"/>
                </w:rPr>
                <w:t>https://docs.google.com/document/d/1lhLudO2tW7pek5Etrh5wl7YlXPk8bkpN/edit?usp=drive_link&amp;ouid=116529743348580064839&amp;rtpof=true&amp;sd=true</w:t>
              </w:r>
            </w:hyperlink>
          </w:p>
          <w:p w:rsidR="002602CC" w:rsidRDefault="00BD78A3">
            <w:pPr>
              <w:pStyle w:val="TableParagraph"/>
              <w:ind w:left="108" w:right="522"/>
              <w:rPr>
                <w:rFonts w:eastAsia="Calibri"/>
                <w:sz w:val="24"/>
                <w:szCs w:val="24"/>
              </w:rPr>
            </w:pPr>
            <w:r>
              <w:rPr>
                <w:sz w:val="24"/>
              </w:rPr>
              <w:t xml:space="preserve">Офіційна вебсторінка </w:t>
            </w:r>
            <w:r w:rsidR="002602CC" w:rsidRPr="00991F70">
              <w:rPr>
                <w:rFonts w:eastAsia="Calibri"/>
                <w:sz w:val="24"/>
                <w:szCs w:val="24"/>
              </w:rPr>
              <w:t>«Деснянський економіко-правовий коледж при МАУП</w:t>
            </w:r>
            <w:r w:rsidR="002602CC">
              <w:rPr>
                <w:rFonts w:eastAsia="Calibri"/>
                <w:sz w:val="24"/>
                <w:szCs w:val="24"/>
              </w:rPr>
              <w:t>»</w:t>
            </w:r>
          </w:p>
          <w:p w:rsidR="002602CC" w:rsidRDefault="00A6361B">
            <w:pPr>
              <w:pStyle w:val="TableParagraph"/>
              <w:ind w:left="108" w:right="522"/>
              <w:rPr>
                <w:sz w:val="24"/>
              </w:rPr>
            </w:pPr>
            <w:hyperlink r:id="rId889" w:history="1">
              <w:r w:rsidR="00A701E5" w:rsidRPr="00766524">
                <w:rPr>
                  <w:rStyle w:val="a6"/>
                  <w:sz w:val="24"/>
                  <w:szCs w:val="24"/>
                </w:rPr>
                <w:t>http://dcmaup.com.ua/</w:t>
              </w:r>
            </w:hyperlink>
            <w:r w:rsidR="00A701E5">
              <w:rPr>
                <w:color w:val="FF0000"/>
                <w:sz w:val="24"/>
                <w:szCs w:val="24"/>
              </w:rPr>
              <w:t xml:space="preserve"> </w:t>
            </w:r>
          </w:p>
          <w:p w:rsidR="00EC0A85" w:rsidRDefault="00EC0A85">
            <w:pPr>
              <w:pStyle w:val="TableParagraph"/>
              <w:spacing w:before="1" w:line="257" w:lineRule="exact"/>
              <w:ind w:left="110"/>
              <w:rPr>
                <w:sz w:val="24"/>
              </w:rPr>
            </w:pPr>
          </w:p>
        </w:tc>
      </w:tr>
    </w:tbl>
    <w:p w:rsidR="00EC0A85" w:rsidRDefault="00EC0A85">
      <w:pPr>
        <w:pStyle w:val="TableParagraph"/>
        <w:spacing w:line="257" w:lineRule="exact"/>
        <w:rPr>
          <w:sz w:val="24"/>
        </w:rPr>
        <w:sectPr w:rsidR="00EC0A85">
          <w:pgSz w:w="16840" w:h="11910" w:orient="landscape"/>
          <w:pgMar w:top="134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77347B">
        <w:trPr>
          <w:trHeight w:val="4078"/>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9"/>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tabs>
                <w:tab w:val="left" w:pos="2483"/>
              </w:tabs>
              <w:ind w:left="106" w:right="95" w:hanging="3"/>
              <w:jc w:val="both"/>
              <w:rPr>
                <w:sz w:val="28"/>
              </w:rPr>
            </w:pPr>
            <w:r>
              <w:rPr>
                <w:sz w:val="28"/>
              </w:rPr>
              <w:t xml:space="preserve">Чи укомплектовано бібліотеку підручниками, посібниками, </w:t>
            </w:r>
            <w:r>
              <w:rPr>
                <w:spacing w:val="-2"/>
                <w:sz w:val="28"/>
              </w:rPr>
              <w:t>фаховими</w:t>
            </w:r>
            <w:r>
              <w:rPr>
                <w:sz w:val="28"/>
              </w:rPr>
              <w:tab/>
            </w:r>
            <w:r>
              <w:rPr>
                <w:spacing w:val="-2"/>
                <w:sz w:val="28"/>
              </w:rPr>
              <w:t xml:space="preserve">періодичними </w:t>
            </w:r>
            <w:r>
              <w:rPr>
                <w:sz w:val="28"/>
              </w:rPr>
              <w:t>виданнями для реалізації освітнього процесу за освітньо- професійною програмою?</w:t>
            </w:r>
          </w:p>
        </w:tc>
        <w:tc>
          <w:tcPr>
            <w:tcW w:w="5668" w:type="dxa"/>
          </w:tcPr>
          <w:p w:rsidR="00EC0A85" w:rsidRDefault="00BD78A3">
            <w:pPr>
              <w:pStyle w:val="TableParagraph"/>
              <w:ind w:left="106" w:right="96" w:hanging="3"/>
              <w:jc w:val="both"/>
              <w:rPr>
                <w:sz w:val="24"/>
              </w:rPr>
            </w:pPr>
            <w:r>
              <w:rPr>
                <w:sz w:val="24"/>
              </w:rPr>
              <w:t>Так, бібліотеку коледжу укомплектовано підручниками, посібниками, періодичними виданнями</w:t>
            </w:r>
            <w:r>
              <w:rPr>
                <w:spacing w:val="-3"/>
                <w:sz w:val="24"/>
              </w:rPr>
              <w:t xml:space="preserve"> </w:t>
            </w:r>
            <w:r>
              <w:rPr>
                <w:sz w:val="24"/>
              </w:rPr>
              <w:t>для</w:t>
            </w:r>
            <w:r>
              <w:rPr>
                <w:spacing w:val="-2"/>
                <w:sz w:val="24"/>
              </w:rPr>
              <w:t xml:space="preserve"> </w:t>
            </w:r>
            <w:r>
              <w:rPr>
                <w:sz w:val="24"/>
              </w:rPr>
              <w:t>реалізації</w:t>
            </w:r>
            <w:r>
              <w:rPr>
                <w:spacing w:val="-2"/>
                <w:sz w:val="24"/>
              </w:rPr>
              <w:t xml:space="preserve"> </w:t>
            </w:r>
            <w:r>
              <w:rPr>
                <w:sz w:val="24"/>
              </w:rPr>
              <w:t>освітнього</w:t>
            </w:r>
            <w:r>
              <w:rPr>
                <w:spacing w:val="-2"/>
                <w:sz w:val="24"/>
              </w:rPr>
              <w:t xml:space="preserve"> </w:t>
            </w:r>
            <w:r>
              <w:rPr>
                <w:sz w:val="24"/>
              </w:rPr>
              <w:t>процесу</w:t>
            </w:r>
            <w:r>
              <w:rPr>
                <w:spacing w:val="-7"/>
                <w:sz w:val="24"/>
              </w:rPr>
              <w:t xml:space="preserve"> </w:t>
            </w:r>
            <w:r>
              <w:rPr>
                <w:sz w:val="24"/>
              </w:rPr>
              <w:t>за</w:t>
            </w:r>
            <w:r>
              <w:rPr>
                <w:spacing w:val="-1"/>
                <w:sz w:val="24"/>
              </w:rPr>
              <w:t xml:space="preserve"> </w:t>
            </w:r>
            <w:r>
              <w:rPr>
                <w:spacing w:val="-5"/>
                <w:sz w:val="24"/>
              </w:rPr>
              <w:t>ОПП</w:t>
            </w:r>
          </w:p>
          <w:p w:rsidR="00EC0A85" w:rsidRDefault="002602CC" w:rsidP="0077347B">
            <w:pPr>
              <w:pStyle w:val="TableParagraph"/>
              <w:ind w:left="106" w:right="93"/>
              <w:jc w:val="both"/>
              <w:rPr>
                <w:sz w:val="24"/>
              </w:rPr>
            </w:pPr>
            <w:r>
              <w:rPr>
                <w:sz w:val="24"/>
              </w:rPr>
              <w:t>«Фінанси, банківська справа ,</w:t>
            </w:r>
            <w:r w:rsidR="00BD78A3">
              <w:rPr>
                <w:sz w:val="24"/>
              </w:rPr>
              <w:t xml:space="preserve"> страхування</w:t>
            </w:r>
            <w:r w:rsidR="00500671">
              <w:rPr>
                <w:sz w:val="24"/>
              </w:rPr>
              <w:t xml:space="preserve"> та фондовий ринок</w:t>
            </w:r>
            <w:r w:rsidR="00BD78A3">
              <w:rPr>
                <w:sz w:val="24"/>
              </w:rPr>
              <w:t>».. Бібліотечний фонд складається з паперових та електронних ресурсів. Бібліотечний фонд постійно оновлюється та складає 46357 екз. Бібліотека підключена до Інтернету та обладнана принтером, сканером, ксероксом. У коледжі створено електронну бібліотеку, в якій розміщені всі наукові та навчально-методичні видання</w:t>
            </w:r>
            <w:r w:rsidR="0077347B">
              <w:rPr>
                <w:sz w:val="24"/>
              </w:rPr>
              <w:t>.</w:t>
            </w:r>
            <w:r w:rsidR="00BD78A3">
              <w:rPr>
                <w:sz w:val="24"/>
              </w:rPr>
              <w:t xml:space="preserve"> Бібліотечний фонд коледжу постійно оновлюється новими</w:t>
            </w:r>
            <w:r w:rsidR="00BD78A3">
              <w:rPr>
                <w:spacing w:val="-15"/>
                <w:sz w:val="24"/>
              </w:rPr>
              <w:t xml:space="preserve"> </w:t>
            </w:r>
            <w:r w:rsidR="00BD78A3">
              <w:rPr>
                <w:sz w:val="24"/>
              </w:rPr>
              <w:t>підручниками,</w:t>
            </w:r>
            <w:r w:rsidR="00BD78A3">
              <w:rPr>
                <w:spacing w:val="-15"/>
                <w:sz w:val="24"/>
              </w:rPr>
              <w:t xml:space="preserve"> </w:t>
            </w:r>
            <w:r w:rsidR="00BD78A3">
              <w:rPr>
                <w:sz w:val="24"/>
              </w:rPr>
              <w:t>посібниками</w:t>
            </w:r>
            <w:r w:rsidR="00BD78A3">
              <w:rPr>
                <w:spacing w:val="-13"/>
                <w:sz w:val="24"/>
              </w:rPr>
              <w:t xml:space="preserve"> </w:t>
            </w:r>
            <w:r w:rsidR="00BD78A3">
              <w:rPr>
                <w:sz w:val="24"/>
              </w:rPr>
              <w:t>та</w:t>
            </w:r>
            <w:r w:rsidR="00BD78A3">
              <w:rPr>
                <w:spacing w:val="-14"/>
                <w:sz w:val="24"/>
              </w:rPr>
              <w:t xml:space="preserve"> </w:t>
            </w:r>
            <w:r w:rsidR="00BD78A3">
              <w:rPr>
                <w:sz w:val="24"/>
              </w:rPr>
              <w:t>періодичними фаховими виданнями.</w:t>
            </w:r>
          </w:p>
        </w:tc>
        <w:tc>
          <w:tcPr>
            <w:tcW w:w="4536" w:type="dxa"/>
          </w:tcPr>
          <w:p w:rsidR="0077347B" w:rsidRDefault="00BD78A3">
            <w:pPr>
              <w:pStyle w:val="TableParagraph"/>
              <w:ind w:left="108" w:right="522"/>
              <w:rPr>
                <w:sz w:val="24"/>
              </w:rPr>
            </w:pPr>
            <w:r>
              <w:rPr>
                <w:sz w:val="24"/>
              </w:rPr>
              <w:t xml:space="preserve">Вебсторінка Бібліотеки </w:t>
            </w:r>
            <w:r w:rsidR="0077347B">
              <w:rPr>
                <w:sz w:val="24"/>
              </w:rPr>
              <w:t>Міжрегіональної академії управління персоналом</w:t>
            </w:r>
          </w:p>
          <w:p w:rsidR="0077347B" w:rsidRDefault="00A6361B">
            <w:pPr>
              <w:pStyle w:val="TableParagraph"/>
              <w:ind w:left="108" w:right="522"/>
              <w:rPr>
                <w:sz w:val="24"/>
              </w:rPr>
            </w:pPr>
            <w:hyperlink r:id="rId890" w:history="1">
              <w:r w:rsidR="00A701E5" w:rsidRPr="00766524">
                <w:rPr>
                  <w:rStyle w:val="a6"/>
                  <w:sz w:val="24"/>
                  <w:szCs w:val="24"/>
                </w:rPr>
                <w:t>http://dcmaup.com.ua/samostijna-robota-studentiv-pid-chas-karantinu/elektronni-versii-pidruchnikiv.html</w:t>
              </w:r>
            </w:hyperlink>
            <w:r w:rsidR="00A701E5">
              <w:rPr>
                <w:color w:val="FF0000"/>
                <w:sz w:val="24"/>
                <w:szCs w:val="24"/>
              </w:rPr>
              <w:t xml:space="preserve"> </w:t>
            </w:r>
          </w:p>
          <w:p w:rsidR="00EC0A85" w:rsidRDefault="00BD78A3">
            <w:pPr>
              <w:pStyle w:val="TableParagraph"/>
              <w:ind w:left="108" w:right="522"/>
              <w:rPr>
                <w:sz w:val="24"/>
              </w:rPr>
            </w:pPr>
            <w:r>
              <w:rPr>
                <w:sz w:val="24"/>
              </w:rPr>
              <w:t>Електронний</w:t>
            </w:r>
            <w:r>
              <w:rPr>
                <w:spacing w:val="-15"/>
                <w:sz w:val="24"/>
              </w:rPr>
              <w:t xml:space="preserve"> </w:t>
            </w:r>
            <w:r>
              <w:rPr>
                <w:sz w:val="24"/>
              </w:rPr>
              <w:t>депозитарій</w:t>
            </w:r>
            <w:r>
              <w:rPr>
                <w:spacing w:val="-15"/>
                <w:sz w:val="24"/>
              </w:rPr>
              <w:t xml:space="preserve"> </w:t>
            </w:r>
            <w:r>
              <w:rPr>
                <w:sz w:val="24"/>
              </w:rPr>
              <w:t>навчально- методичних видань</w:t>
            </w:r>
          </w:p>
          <w:p w:rsidR="0077347B" w:rsidRDefault="00A6361B">
            <w:pPr>
              <w:pStyle w:val="TableParagraph"/>
              <w:spacing w:line="261" w:lineRule="auto"/>
              <w:ind w:left="108" w:right="146" w:firstLine="2"/>
            </w:pPr>
            <w:hyperlink r:id="rId891" w:history="1">
              <w:r w:rsidR="00A701E5" w:rsidRPr="00766524">
                <w:rPr>
                  <w:rStyle w:val="a6"/>
                  <w:sz w:val="24"/>
                  <w:szCs w:val="24"/>
                </w:rPr>
                <w:t>http://dcmaup.com.ua/samostijna-robota-studentiv-pid-chas-karantinu/elektronni-versii-pidruchnikiv.html</w:t>
              </w:r>
            </w:hyperlink>
            <w:r w:rsidR="00A701E5">
              <w:rPr>
                <w:color w:val="FF0000"/>
                <w:sz w:val="24"/>
                <w:szCs w:val="24"/>
              </w:rPr>
              <w:t xml:space="preserve"> </w:t>
            </w:r>
          </w:p>
          <w:p w:rsidR="0077347B" w:rsidRDefault="0077347B">
            <w:pPr>
              <w:pStyle w:val="TableParagraph"/>
              <w:spacing w:line="261" w:lineRule="auto"/>
              <w:ind w:left="108" w:right="146" w:firstLine="2"/>
            </w:pPr>
          </w:p>
          <w:p w:rsidR="00EC0A85" w:rsidRDefault="00EC0A85">
            <w:pPr>
              <w:pStyle w:val="TableParagraph"/>
              <w:spacing w:before="16" w:line="276" w:lineRule="auto"/>
              <w:ind w:left="110" w:right="159"/>
              <w:jc w:val="both"/>
              <w:rPr>
                <w:sz w:val="24"/>
              </w:rPr>
            </w:pPr>
          </w:p>
        </w:tc>
      </w:tr>
      <w:tr w:rsidR="00EC0A85" w:rsidTr="0097253E">
        <w:trPr>
          <w:trHeight w:val="279"/>
        </w:trPr>
        <w:tc>
          <w:tcPr>
            <w:tcW w:w="782" w:type="dxa"/>
          </w:tcPr>
          <w:p w:rsidR="00EC0A85" w:rsidRDefault="00EC0A85">
            <w:pPr>
              <w:pStyle w:val="TableParagraph"/>
              <w:spacing w:before="201"/>
              <w:rPr>
                <w:sz w:val="28"/>
              </w:rPr>
            </w:pPr>
          </w:p>
          <w:p w:rsidR="00EC0A85" w:rsidRDefault="00BD78A3">
            <w:pPr>
              <w:pStyle w:val="TableParagraph"/>
              <w:spacing w:before="1"/>
              <w:ind w:left="10" w:right="4"/>
              <w:jc w:val="center"/>
              <w:rPr>
                <w:sz w:val="28"/>
              </w:rPr>
            </w:pPr>
            <w:r>
              <w:rPr>
                <w:spacing w:val="-10"/>
                <w:sz w:val="28"/>
              </w:rPr>
              <w:t>3</w:t>
            </w:r>
          </w:p>
        </w:tc>
        <w:tc>
          <w:tcPr>
            <w:tcW w:w="4289" w:type="dxa"/>
          </w:tcPr>
          <w:p w:rsidR="00EC0A85" w:rsidRDefault="00BD78A3">
            <w:pPr>
              <w:pStyle w:val="TableParagraph"/>
              <w:ind w:left="106" w:right="98" w:hanging="3"/>
              <w:jc w:val="both"/>
              <w:rPr>
                <w:sz w:val="28"/>
              </w:rPr>
            </w:pPr>
            <w:r>
              <w:rPr>
                <w:sz w:val="28"/>
              </w:rPr>
              <w:t>Чи розроблено процедури комунікації зі здобувачами фахової передвищої освіти?</w:t>
            </w:r>
          </w:p>
        </w:tc>
        <w:tc>
          <w:tcPr>
            <w:tcW w:w="5668" w:type="dxa"/>
          </w:tcPr>
          <w:p w:rsidR="00EC0A85" w:rsidRDefault="00BD78A3" w:rsidP="0077347B">
            <w:pPr>
              <w:pStyle w:val="TableParagraph"/>
              <w:spacing w:line="276" w:lineRule="exact"/>
              <w:ind w:left="106" w:hanging="3"/>
              <w:rPr>
                <w:sz w:val="24"/>
              </w:rPr>
            </w:pPr>
            <w:r>
              <w:rPr>
                <w:sz w:val="24"/>
              </w:rPr>
              <w:t>Так,</w:t>
            </w:r>
            <w:r>
              <w:rPr>
                <w:spacing w:val="-5"/>
                <w:sz w:val="24"/>
              </w:rPr>
              <w:t xml:space="preserve"> </w:t>
            </w:r>
            <w:r>
              <w:rPr>
                <w:sz w:val="24"/>
              </w:rPr>
              <w:t>в</w:t>
            </w:r>
            <w:r>
              <w:rPr>
                <w:spacing w:val="-6"/>
                <w:sz w:val="24"/>
              </w:rPr>
              <w:t xml:space="preserve"> </w:t>
            </w:r>
            <w:r w:rsidR="0077347B">
              <w:rPr>
                <w:sz w:val="24"/>
              </w:rPr>
              <w:t xml:space="preserve"> </w:t>
            </w:r>
            <w:r w:rsidR="0077347B" w:rsidRPr="00991F70">
              <w:rPr>
                <w:sz w:val="24"/>
                <w:szCs w:val="24"/>
              </w:rPr>
              <w:t xml:space="preserve">ПВНЗ </w:t>
            </w:r>
            <w:r w:rsidR="0077347B" w:rsidRPr="00991F70">
              <w:rPr>
                <w:rFonts w:eastAsia="Calibri"/>
                <w:sz w:val="24"/>
                <w:szCs w:val="24"/>
              </w:rPr>
              <w:t>«Деснянський економіко-правовий коледж при МАУП</w:t>
            </w:r>
            <w:r w:rsidR="0077347B">
              <w:rPr>
                <w:rFonts w:eastAsia="Calibri"/>
                <w:sz w:val="24"/>
                <w:szCs w:val="24"/>
              </w:rPr>
              <w:t>»</w:t>
            </w:r>
            <w:r w:rsidR="0077347B">
              <w:rPr>
                <w:sz w:val="24"/>
              </w:rPr>
              <w:t xml:space="preserve">    </w:t>
            </w:r>
            <w:r>
              <w:rPr>
                <w:sz w:val="24"/>
              </w:rPr>
              <w:t>розроблено процедури комунікації зі здобувачами освіти (очно та дистанційно). Очна форма комунікації відбувається в аудиторний та позаудиторний час (виховні заходи</w:t>
            </w:r>
            <w:r w:rsidR="0077347B">
              <w:rPr>
                <w:sz w:val="24"/>
              </w:rPr>
              <w:t xml:space="preserve">). </w:t>
            </w:r>
          </w:p>
          <w:p w:rsidR="0077347B" w:rsidRPr="0084604F" w:rsidRDefault="0077347B" w:rsidP="00BA7193">
            <w:pPr>
              <w:pStyle w:val="TableParagraph"/>
              <w:spacing w:before="1"/>
              <w:ind w:left="106" w:right="289"/>
              <w:jc w:val="both"/>
              <w:rPr>
                <w:sz w:val="24"/>
              </w:rPr>
            </w:pPr>
            <w:r>
              <w:rPr>
                <w:sz w:val="24"/>
              </w:rPr>
              <w:t>Інформація</w:t>
            </w:r>
            <w:r>
              <w:rPr>
                <w:spacing w:val="-11"/>
                <w:sz w:val="24"/>
              </w:rPr>
              <w:t xml:space="preserve"> </w:t>
            </w:r>
            <w:r>
              <w:rPr>
                <w:sz w:val="24"/>
              </w:rPr>
              <w:t>розміщено</w:t>
            </w:r>
            <w:r>
              <w:rPr>
                <w:spacing w:val="-11"/>
                <w:sz w:val="24"/>
              </w:rPr>
              <w:t xml:space="preserve"> </w:t>
            </w:r>
            <w:r>
              <w:rPr>
                <w:sz w:val="24"/>
              </w:rPr>
              <w:t xml:space="preserve">на інформаційних стендах. </w:t>
            </w:r>
            <w:r w:rsidRPr="0077347B">
              <w:rPr>
                <w:sz w:val="24"/>
                <w:szCs w:val="24"/>
              </w:rPr>
              <w:t xml:space="preserve">Здобувачі освіти мають можливість звертатися до посадових осіб (директор, заступники директора, завідувач відділення, викладачі) особисто, телефоном або за допомогою месенджерів, через електронну пошту. Контакти є у вільному доступі. Важливим каналом комунікації є веб сайт коледжу (інформація про розклад занять, заліково-екзаменаційні сесії, інші навчальні, виховні, організаційні заходи). Все більшу роль в комунікації зі здобувачами освіти відіграють соціальні мережі для донесення важливої інформації про життя коледжу: Facebook, Instagram </w:t>
            </w:r>
          </w:p>
        </w:tc>
        <w:tc>
          <w:tcPr>
            <w:tcW w:w="4536" w:type="dxa"/>
          </w:tcPr>
          <w:p w:rsidR="0077347B" w:rsidRDefault="00BD78A3" w:rsidP="0077347B">
            <w:pPr>
              <w:pStyle w:val="TableParagraph"/>
              <w:ind w:left="108" w:right="522"/>
              <w:rPr>
                <w:rFonts w:eastAsia="Calibri"/>
                <w:sz w:val="24"/>
                <w:szCs w:val="24"/>
              </w:rPr>
            </w:pPr>
            <w:r>
              <w:rPr>
                <w:sz w:val="24"/>
              </w:rPr>
              <w:t xml:space="preserve">Офіційна вебсторінка </w:t>
            </w:r>
            <w:r w:rsidR="0077347B" w:rsidRPr="00991F70">
              <w:rPr>
                <w:rFonts w:eastAsia="Calibri"/>
                <w:sz w:val="24"/>
                <w:szCs w:val="24"/>
              </w:rPr>
              <w:t>«Деснянський економіко-правовий коледж при МАУП</w:t>
            </w:r>
            <w:r w:rsidR="0077347B">
              <w:rPr>
                <w:rFonts w:eastAsia="Calibri"/>
                <w:sz w:val="24"/>
                <w:szCs w:val="24"/>
              </w:rPr>
              <w:t>»</w:t>
            </w:r>
          </w:p>
          <w:p w:rsidR="00EC0A85" w:rsidRDefault="00A6361B" w:rsidP="0077347B">
            <w:pPr>
              <w:pStyle w:val="TableParagraph"/>
              <w:spacing w:line="276" w:lineRule="exact"/>
              <w:ind w:left="108" w:right="522"/>
              <w:rPr>
                <w:sz w:val="24"/>
              </w:rPr>
            </w:pPr>
            <w:hyperlink r:id="rId892" w:history="1">
              <w:r w:rsidR="00A701E5" w:rsidRPr="00766524">
                <w:rPr>
                  <w:rStyle w:val="a6"/>
                  <w:sz w:val="24"/>
                  <w:szCs w:val="24"/>
                </w:rPr>
                <w:t>http://dcmaup.com.ua/</w:t>
              </w:r>
            </w:hyperlink>
            <w:r w:rsidR="00A701E5">
              <w:rPr>
                <w:color w:val="FF0000"/>
                <w:sz w:val="24"/>
                <w:szCs w:val="24"/>
              </w:rPr>
              <w:t xml:space="preserve"> </w:t>
            </w:r>
          </w:p>
          <w:p w:rsidR="0077347B" w:rsidRDefault="0077347B" w:rsidP="0077347B">
            <w:pPr>
              <w:pStyle w:val="TableParagraph"/>
              <w:spacing w:line="276" w:lineRule="exact"/>
              <w:ind w:left="108" w:right="522"/>
              <w:rPr>
                <w:sz w:val="24"/>
              </w:rPr>
            </w:pPr>
            <w:r>
              <w:rPr>
                <w:sz w:val="24"/>
              </w:rPr>
              <w:t>Адміністрація коледжу</w:t>
            </w:r>
          </w:p>
          <w:p w:rsidR="00BE216B" w:rsidRDefault="00A6361B" w:rsidP="0077347B">
            <w:pPr>
              <w:pStyle w:val="TableParagraph"/>
              <w:spacing w:line="276" w:lineRule="exact"/>
              <w:ind w:left="108" w:right="522"/>
              <w:rPr>
                <w:sz w:val="24"/>
              </w:rPr>
            </w:pPr>
            <w:hyperlink r:id="rId893" w:history="1">
              <w:r w:rsidR="00A701E5" w:rsidRPr="00766524">
                <w:rPr>
                  <w:rStyle w:val="a6"/>
                  <w:sz w:val="24"/>
                  <w:szCs w:val="24"/>
                </w:rPr>
                <w:t>http://dcmaup.com.ua/pro-koledzh/kerivnictvo.html</w:t>
              </w:r>
            </w:hyperlink>
            <w:r w:rsidR="00A701E5">
              <w:rPr>
                <w:color w:val="FF0000"/>
                <w:sz w:val="24"/>
                <w:szCs w:val="24"/>
              </w:rPr>
              <w:t xml:space="preserve"> </w:t>
            </w:r>
          </w:p>
          <w:p w:rsidR="00BE216B" w:rsidRDefault="00BE216B" w:rsidP="00BE216B"/>
          <w:p w:rsidR="00BE216B" w:rsidRDefault="00BE216B" w:rsidP="00BE216B">
            <w:pPr>
              <w:pStyle w:val="TableParagraph"/>
              <w:spacing w:line="270" w:lineRule="atLeast"/>
              <w:ind w:left="108"/>
              <w:rPr>
                <w:sz w:val="24"/>
              </w:rPr>
            </w:pPr>
            <w:r>
              <w:rPr>
                <w:sz w:val="24"/>
              </w:rPr>
              <w:t>Результати</w:t>
            </w:r>
            <w:r>
              <w:rPr>
                <w:spacing w:val="-7"/>
                <w:sz w:val="24"/>
              </w:rPr>
              <w:t xml:space="preserve"> </w:t>
            </w:r>
            <w:r>
              <w:rPr>
                <w:sz w:val="24"/>
              </w:rPr>
              <w:t>моніторингу</w:t>
            </w:r>
            <w:r>
              <w:rPr>
                <w:spacing w:val="-11"/>
                <w:sz w:val="24"/>
              </w:rPr>
              <w:t xml:space="preserve"> </w:t>
            </w:r>
            <w:r>
              <w:rPr>
                <w:sz w:val="24"/>
              </w:rPr>
              <w:t>якості</w:t>
            </w:r>
            <w:r>
              <w:rPr>
                <w:spacing w:val="-7"/>
                <w:sz w:val="24"/>
              </w:rPr>
              <w:t xml:space="preserve"> </w:t>
            </w:r>
            <w:r>
              <w:rPr>
                <w:sz w:val="24"/>
              </w:rPr>
              <w:t xml:space="preserve">освіти. Опитування студентів </w:t>
            </w:r>
          </w:p>
          <w:p w:rsidR="008E273B" w:rsidRDefault="00A6361B" w:rsidP="008E273B">
            <w:pPr>
              <w:pStyle w:val="TableParagraph"/>
              <w:rPr>
                <w:sz w:val="24"/>
              </w:rPr>
            </w:pPr>
            <w:hyperlink r:id="rId894" w:history="1">
              <w:r w:rsidR="008E273B" w:rsidRPr="00266729">
                <w:rPr>
                  <w:rStyle w:val="a6"/>
                </w:rPr>
                <w:t>https://docs.google.com/document/d/1bMP4leh8qSNUkMHJRdaivxS6CPAKBSOT/edit?usp=drive_link&amp;ouid=116529743348580064839&amp;rtpof=true&amp;sd=true</w:t>
              </w:r>
            </w:hyperlink>
            <w:r w:rsidR="008E273B">
              <w:rPr>
                <w:color w:val="FF0000"/>
              </w:rPr>
              <w:t xml:space="preserve"> </w:t>
            </w:r>
          </w:p>
          <w:p w:rsidR="0077347B" w:rsidRPr="00BE216B" w:rsidRDefault="0077347B" w:rsidP="00BE216B"/>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800667">
        <w:trPr>
          <w:trHeight w:val="137"/>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304"/>
              <w:rPr>
                <w:sz w:val="28"/>
              </w:rPr>
            </w:pPr>
          </w:p>
          <w:p w:rsidR="00EC0A85" w:rsidRDefault="00BD78A3">
            <w:pPr>
              <w:pStyle w:val="TableParagraph"/>
              <w:spacing w:before="1"/>
              <w:ind w:left="10" w:right="4"/>
              <w:jc w:val="center"/>
              <w:rPr>
                <w:sz w:val="28"/>
              </w:rPr>
            </w:pPr>
            <w:r>
              <w:rPr>
                <w:spacing w:val="-10"/>
                <w:sz w:val="28"/>
              </w:rPr>
              <w:t>4</w:t>
            </w:r>
          </w:p>
        </w:tc>
        <w:tc>
          <w:tcPr>
            <w:tcW w:w="4289" w:type="dxa"/>
          </w:tcPr>
          <w:p w:rsidR="00EC0A85" w:rsidRDefault="00BD78A3">
            <w:pPr>
              <w:pStyle w:val="TableParagraph"/>
              <w:tabs>
                <w:tab w:val="left" w:pos="2380"/>
              </w:tabs>
              <w:ind w:left="106" w:right="99" w:hanging="3"/>
              <w:jc w:val="both"/>
              <w:rPr>
                <w:sz w:val="28"/>
              </w:rPr>
            </w:pPr>
            <w:r>
              <w:rPr>
                <w:sz w:val="28"/>
              </w:rPr>
              <w:t xml:space="preserve">Чи розроблено механізми </w:t>
            </w:r>
            <w:r>
              <w:rPr>
                <w:spacing w:val="-2"/>
                <w:sz w:val="28"/>
              </w:rPr>
              <w:t>освітньої,</w:t>
            </w:r>
            <w:r>
              <w:rPr>
                <w:sz w:val="28"/>
              </w:rPr>
              <w:tab/>
            </w:r>
            <w:r>
              <w:rPr>
                <w:spacing w:val="-2"/>
                <w:sz w:val="28"/>
              </w:rPr>
              <w:t xml:space="preserve">організаційної, </w:t>
            </w:r>
            <w:r>
              <w:rPr>
                <w:sz w:val="28"/>
              </w:rPr>
              <w:t>інформаційної, консультативної та соціальної підтримки здобувачів фахової передвищої освіти,</w:t>
            </w:r>
            <w:r>
              <w:rPr>
                <w:spacing w:val="-11"/>
                <w:sz w:val="28"/>
              </w:rPr>
              <w:t xml:space="preserve"> </w:t>
            </w:r>
            <w:r>
              <w:rPr>
                <w:sz w:val="28"/>
              </w:rPr>
              <w:t>зокрема</w:t>
            </w:r>
            <w:r>
              <w:rPr>
                <w:spacing w:val="-10"/>
                <w:sz w:val="28"/>
              </w:rPr>
              <w:t xml:space="preserve"> </w:t>
            </w:r>
            <w:r>
              <w:rPr>
                <w:sz w:val="28"/>
              </w:rPr>
              <w:t>й</w:t>
            </w:r>
            <w:r>
              <w:rPr>
                <w:spacing w:val="-12"/>
                <w:sz w:val="28"/>
              </w:rPr>
              <w:t xml:space="preserve"> </w:t>
            </w:r>
            <w:r>
              <w:rPr>
                <w:sz w:val="28"/>
              </w:rPr>
              <w:t>підтримка</w:t>
            </w:r>
            <w:r>
              <w:rPr>
                <w:spacing w:val="-10"/>
                <w:sz w:val="28"/>
              </w:rPr>
              <w:t xml:space="preserve"> </w:t>
            </w:r>
            <w:r>
              <w:rPr>
                <w:sz w:val="28"/>
              </w:rPr>
              <w:t>осіб</w:t>
            </w:r>
            <w:r>
              <w:rPr>
                <w:spacing w:val="-9"/>
                <w:sz w:val="28"/>
              </w:rPr>
              <w:t xml:space="preserve"> </w:t>
            </w:r>
            <w:r>
              <w:rPr>
                <w:sz w:val="28"/>
              </w:rPr>
              <w:t>з особливими потребами?</w:t>
            </w:r>
          </w:p>
        </w:tc>
        <w:tc>
          <w:tcPr>
            <w:tcW w:w="5668" w:type="dxa"/>
          </w:tcPr>
          <w:p w:rsidR="00EC0A85" w:rsidRPr="0097253E" w:rsidRDefault="00BD78A3">
            <w:pPr>
              <w:pStyle w:val="TableParagraph"/>
              <w:ind w:left="106" w:right="93" w:hanging="3"/>
              <w:jc w:val="both"/>
              <w:rPr>
                <w:sz w:val="24"/>
              </w:rPr>
            </w:pPr>
            <w:r>
              <w:rPr>
                <w:sz w:val="24"/>
              </w:rPr>
              <w:t xml:space="preserve">Так, у </w:t>
            </w:r>
            <w:r w:rsidR="0097253E" w:rsidRPr="0084604F">
              <w:rPr>
                <w:sz w:val="24"/>
                <w:lang w:val="ru-RU"/>
              </w:rPr>
              <w:t xml:space="preserve"> </w:t>
            </w:r>
            <w:r w:rsidR="0097253E" w:rsidRPr="00991F70">
              <w:rPr>
                <w:sz w:val="24"/>
                <w:szCs w:val="24"/>
              </w:rPr>
              <w:t xml:space="preserve">ПВНЗ </w:t>
            </w:r>
            <w:r w:rsidR="0097253E" w:rsidRPr="00991F70">
              <w:rPr>
                <w:rFonts w:eastAsia="Calibri"/>
                <w:sz w:val="24"/>
                <w:szCs w:val="24"/>
              </w:rPr>
              <w:t>«Деснянський економіко-правовий коледж при МАУП</w:t>
            </w:r>
            <w:r w:rsidR="0097253E">
              <w:rPr>
                <w:rFonts w:eastAsia="Calibri"/>
                <w:sz w:val="24"/>
                <w:szCs w:val="24"/>
              </w:rPr>
              <w:t>»</w:t>
            </w:r>
            <w:r w:rsidR="0097253E" w:rsidRPr="0084604F">
              <w:rPr>
                <w:sz w:val="24"/>
                <w:lang w:val="ru-RU"/>
              </w:rPr>
              <w:t xml:space="preserve"> </w:t>
            </w:r>
            <w:r>
              <w:rPr>
                <w:sz w:val="24"/>
              </w:rPr>
              <w:t>розроблено</w:t>
            </w:r>
            <w:r>
              <w:rPr>
                <w:spacing w:val="-8"/>
                <w:sz w:val="24"/>
              </w:rPr>
              <w:t xml:space="preserve"> </w:t>
            </w:r>
            <w:r>
              <w:rPr>
                <w:sz w:val="24"/>
              </w:rPr>
              <w:t>механізми</w:t>
            </w:r>
            <w:r>
              <w:rPr>
                <w:spacing w:val="-9"/>
                <w:sz w:val="24"/>
              </w:rPr>
              <w:t xml:space="preserve"> </w:t>
            </w:r>
            <w:r>
              <w:rPr>
                <w:sz w:val="24"/>
              </w:rPr>
              <w:t>підтримки</w:t>
            </w:r>
            <w:r>
              <w:rPr>
                <w:spacing w:val="-9"/>
                <w:sz w:val="24"/>
              </w:rPr>
              <w:t xml:space="preserve"> </w:t>
            </w:r>
            <w:r>
              <w:rPr>
                <w:sz w:val="24"/>
              </w:rPr>
              <w:t>здобувачів освіти на всіх етапах освітнього процесу. Вона досягається через активне спілкування між викладачами та студентами, завдяки роботі студентського самоврядування та співпраці з адміністрацією коледж</w:t>
            </w:r>
            <w:r w:rsidR="0097253E">
              <w:rPr>
                <w:sz w:val="24"/>
              </w:rPr>
              <w:t>у.</w:t>
            </w:r>
          </w:p>
          <w:p w:rsidR="00EC0A85" w:rsidRDefault="00BD78A3">
            <w:pPr>
              <w:pStyle w:val="TableParagraph"/>
              <w:ind w:left="104"/>
              <w:rPr>
                <w:sz w:val="24"/>
              </w:rPr>
            </w:pPr>
            <w:r>
              <w:rPr>
                <w:spacing w:val="-2"/>
                <w:sz w:val="24"/>
              </w:rPr>
              <w:t>Зокрема:</w:t>
            </w:r>
          </w:p>
          <w:p w:rsidR="00EC0A85" w:rsidRDefault="0097253E">
            <w:pPr>
              <w:pStyle w:val="TableParagraph"/>
              <w:numPr>
                <w:ilvl w:val="0"/>
                <w:numId w:val="5"/>
              </w:numPr>
              <w:tabs>
                <w:tab w:val="left" w:pos="106"/>
                <w:tab w:val="left" w:pos="231"/>
                <w:tab w:val="left" w:pos="2264"/>
                <w:tab w:val="left" w:pos="4171"/>
              </w:tabs>
              <w:ind w:right="97" w:hanging="3"/>
              <w:jc w:val="both"/>
              <w:rPr>
                <w:sz w:val="24"/>
              </w:rPr>
            </w:pPr>
            <w:r>
              <w:rPr>
                <w:sz w:val="24"/>
              </w:rPr>
              <w:t xml:space="preserve"> </w:t>
            </w:r>
            <w:r w:rsidR="00BD78A3">
              <w:rPr>
                <w:sz w:val="24"/>
              </w:rPr>
              <w:t>Освітня</w:t>
            </w:r>
            <w:r w:rsidR="00BD78A3">
              <w:rPr>
                <w:spacing w:val="-15"/>
                <w:sz w:val="24"/>
              </w:rPr>
              <w:t xml:space="preserve"> </w:t>
            </w:r>
            <w:r w:rsidR="00BD78A3">
              <w:rPr>
                <w:sz w:val="24"/>
              </w:rPr>
              <w:t>підтримка</w:t>
            </w:r>
            <w:r w:rsidR="00BD78A3">
              <w:rPr>
                <w:spacing w:val="-15"/>
                <w:sz w:val="24"/>
              </w:rPr>
              <w:t xml:space="preserve"> </w:t>
            </w:r>
            <w:r w:rsidR="00BD78A3">
              <w:rPr>
                <w:sz w:val="24"/>
              </w:rPr>
              <w:t>забезпечується</w:t>
            </w:r>
            <w:r w:rsidR="00BD78A3">
              <w:rPr>
                <w:spacing w:val="-15"/>
                <w:sz w:val="24"/>
              </w:rPr>
              <w:t xml:space="preserve"> </w:t>
            </w:r>
            <w:r w:rsidR="00BD78A3">
              <w:rPr>
                <w:sz w:val="24"/>
              </w:rPr>
              <w:t>через</w:t>
            </w:r>
            <w:r w:rsidR="00BD78A3">
              <w:rPr>
                <w:spacing w:val="-15"/>
                <w:sz w:val="24"/>
              </w:rPr>
              <w:t xml:space="preserve"> </w:t>
            </w:r>
            <w:r w:rsidR="00BD78A3">
              <w:rPr>
                <w:sz w:val="24"/>
              </w:rPr>
              <w:t xml:space="preserve">можливість здобувачів обирати освітньо-професійну програму, формувати індивідуальний навчальний план та </w:t>
            </w:r>
            <w:r w:rsidR="00BD78A3">
              <w:rPr>
                <w:spacing w:val="-2"/>
                <w:sz w:val="24"/>
              </w:rPr>
              <w:t>користуватися</w:t>
            </w:r>
            <w:r w:rsidR="00BD78A3">
              <w:rPr>
                <w:sz w:val="24"/>
              </w:rPr>
              <w:tab/>
            </w:r>
            <w:r w:rsidR="00BD78A3">
              <w:rPr>
                <w:spacing w:val="-2"/>
                <w:sz w:val="24"/>
              </w:rPr>
              <w:t>навчальною</w:t>
            </w:r>
            <w:r w:rsidR="00BD78A3">
              <w:rPr>
                <w:sz w:val="24"/>
              </w:rPr>
              <w:tab/>
            </w:r>
            <w:r w:rsidR="00BD78A3">
              <w:rPr>
                <w:spacing w:val="-2"/>
                <w:sz w:val="24"/>
              </w:rPr>
              <w:t>інформацією, адаптованою</w:t>
            </w:r>
            <w:r w:rsidR="00BD78A3">
              <w:rPr>
                <w:spacing w:val="-4"/>
                <w:sz w:val="24"/>
              </w:rPr>
              <w:t xml:space="preserve"> </w:t>
            </w:r>
            <w:r w:rsidR="00BD78A3">
              <w:rPr>
                <w:spacing w:val="-2"/>
                <w:sz w:val="24"/>
              </w:rPr>
              <w:t>до</w:t>
            </w:r>
            <w:r w:rsidR="00BD78A3">
              <w:rPr>
                <w:spacing w:val="-5"/>
                <w:sz w:val="24"/>
              </w:rPr>
              <w:t xml:space="preserve"> </w:t>
            </w:r>
            <w:r w:rsidR="00BD78A3">
              <w:rPr>
                <w:spacing w:val="-2"/>
                <w:sz w:val="24"/>
              </w:rPr>
              <w:t>особливих освітніх потреб.</w:t>
            </w:r>
            <w:r w:rsidR="00BD78A3">
              <w:rPr>
                <w:spacing w:val="-5"/>
                <w:sz w:val="24"/>
              </w:rPr>
              <w:t xml:space="preserve"> </w:t>
            </w:r>
            <w:r w:rsidR="00BD78A3">
              <w:rPr>
                <w:spacing w:val="-2"/>
                <w:sz w:val="24"/>
              </w:rPr>
              <w:t xml:space="preserve">Студенти </w:t>
            </w:r>
            <w:r w:rsidR="00BD78A3">
              <w:rPr>
                <w:sz w:val="24"/>
              </w:rPr>
              <w:t xml:space="preserve">мають право на академічну мобільність, визнання результатів неформальної освіти та безперервну </w:t>
            </w:r>
            <w:r w:rsidR="00BD78A3">
              <w:rPr>
                <w:spacing w:val="-2"/>
                <w:sz w:val="24"/>
              </w:rPr>
              <w:t>освіту.</w:t>
            </w:r>
          </w:p>
          <w:p w:rsidR="0097253E" w:rsidRDefault="0097253E" w:rsidP="0097253E">
            <w:pPr>
              <w:pStyle w:val="TableParagraph"/>
              <w:numPr>
                <w:ilvl w:val="0"/>
                <w:numId w:val="4"/>
              </w:numPr>
              <w:spacing w:before="1"/>
              <w:ind w:right="98"/>
              <w:jc w:val="both"/>
              <w:rPr>
                <w:sz w:val="24"/>
              </w:rPr>
            </w:pPr>
            <w:r>
              <w:rPr>
                <w:sz w:val="24"/>
              </w:rPr>
              <w:t xml:space="preserve">- </w:t>
            </w:r>
            <w:r w:rsidR="00BD78A3">
              <w:rPr>
                <w:sz w:val="24"/>
              </w:rPr>
              <w:t>Організаційна підтримка включає можливість</w:t>
            </w:r>
            <w:r w:rsidR="00BD78A3">
              <w:rPr>
                <w:spacing w:val="-9"/>
                <w:sz w:val="24"/>
              </w:rPr>
              <w:t xml:space="preserve"> </w:t>
            </w:r>
            <w:r w:rsidR="00BD78A3">
              <w:rPr>
                <w:sz w:val="24"/>
              </w:rPr>
              <w:t>брати</w:t>
            </w:r>
            <w:r w:rsidR="00BD78A3">
              <w:rPr>
                <w:spacing w:val="-8"/>
                <w:sz w:val="24"/>
              </w:rPr>
              <w:t xml:space="preserve"> </w:t>
            </w:r>
            <w:r w:rsidR="00BD78A3">
              <w:rPr>
                <w:sz w:val="24"/>
              </w:rPr>
              <w:t>академічну</w:t>
            </w:r>
            <w:r w:rsidR="00BD78A3">
              <w:rPr>
                <w:spacing w:val="-13"/>
                <w:sz w:val="24"/>
              </w:rPr>
              <w:t xml:space="preserve"> </w:t>
            </w:r>
            <w:r w:rsidR="00BD78A3">
              <w:rPr>
                <w:spacing w:val="-2"/>
                <w:sz w:val="24"/>
              </w:rPr>
              <w:t>відпустку,</w:t>
            </w:r>
            <w:r w:rsidRPr="0084604F">
              <w:rPr>
                <w:spacing w:val="-2"/>
                <w:sz w:val="24"/>
              </w:rPr>
              <w:t xml:space="preserve"> </w:t>
            </w:r>
            <w:r>
              <w:rPr>
                <w:sz w:val="24"/>
              </w:rPr>
              <w:t>а також брати участь у плануванні освітнього процесу, організації</w:t>
            </w:r>
            <w:r>
              <w:rPr>
                <w:spacing w:val="-15"/>
                <w:sz w:val="24"/>
              </w:rPr>
              <w:t xml:space="preserve"> </w:t>
            </w:r>
            <w:r>
              <w:rPr>
                <w:sz w:val="24"/>
              </w:rPr>
              <w:t>дозвілля,</w:t>
            </w:r>
            <w:r>
              <w:rPr>
                <w:spacing w:val="-15"/>
                <w:sz w:val="24"/>
              </w:rPr>
              <w:t xml:space="preserve"> </w:t>
            </w:r>
            <w:r>
              <w:rPr>
                <w:sz w:val="24"/>
              </w:rPr>
              <w:t>побуту</w:t>
            </w:r>
            <w:r>
              <w:rPr>
                <w:spacing w:val="-15"/>
                <w:sz w:val="24"/>
              </w:rPr>
              <w:t xml:space="preserve"> </w:t>
            </w:r>
            <w:r>
              <w:rPr>
                <w:sz w:val="24"/>
              </w:rPr>
              <w:t>та</w:t>
            </w:r>
            <w:r>
              <w:rPr>
                <w:spacing w:val="-15"/>
                <w:sz w:val="24"/>
              </w:rPr>
              <w:t xml:space="preserve"> </w:t>
            </w:r>
            <w:r>
              <w:rPr>
                <w:sz w:val="24"/>
              </w:rPr>
              <w:t>оздоровлення.</w:t>
            </w:r>
            <w:r>
              <w:rPr>
                <w:spacing w:val="-15"/>
                <w:sz w:val="24"/>
              </w:rPr>
              <w:t xml:space="preserve"> </w:t>
            </w:r>
            <w:r>
              <w:rPr>
                <w:sz w:val="24"/>
              </w:rPr>
              <w:t xml:space="preserve">Коледж створює умови для безпечного та зручного середовища, сприятливого до осіб з обмеженими </w:t>
            </w:r>
            <w:r>
              <w:rPr>
                <w:spacing w:val="-2"/>
                <w:sz w:val="24"/>
              </w:rPr>
              <w:t>можливостями.</w:t>
            </w:r>
          </w:p>
          <w:p w:rsidR="0097253E" w:rsidRDefault="0097253E" w:rsidP="0097253E">
            <w:pPr>
              <w:pStyle w:val="TableParagraph"/>
              <w:numPr>
                <w:ilvl w:val="0"/>
                <w:numId w:val="4"/>
              </w:numPr>
              <w:tabs>
                <w:tab w:val="left" w:pos="106"/>
                <w:tab w:val="left" w:pos="457"/>
              </w:tabs>
              <w:ind w:right="97" w:hanging="3"/>
              <w:jc w:val="both"/>
              <w:rPr>
                <w:sz w:val="24"/>
              </w:rPr>
            </w:pPr>
            <w:r>
              <w:rPr>
                <w:sz w:val="24"/>
              </w:rPr>
              <w:t>Інформаційна підтримка реалізується через безоплатний доступ до бібліотечних фондів, електронних ресурсів та інформаційних систем. Для осіб з особливими потребами передбачено надання навчальної інформації у доступних форматах.</w:t>
            </w:r>
          </w:p>
          <w:p w:rsidR="0097253E" w:rsidRDefault="0097253E" w:rsidP="0097253E">
            <w:pPr>
              <w:pStyle w:val="TableParagraph"/>
              <w:numPr>
                <w:ilvl w:val="0"/>
                <w:numId w:val="4"/>
              </w:numPr>
              <w:tabs>
                <w:tab w:val="left" w:pos="106"/>
                <w:tab w:val="left" w:pos="488"/>
              </w:tabs>
              <w:spacing w:before="1"/>
              <w:ind w:right="96" w:hanging="3"/>
              <w:jc w:val="both"/>
              <w:rPr>
                <w:sz w:val="24"/>
              </w:rPr>
            </w:pPr>
            <w:r>
              <w:rPr>
                <w:sz w:val="24"/>
              </w:rPr>
              <w:t>Консультативна підтримка включає право здобувачів на подання пропозицій, участь в органах самоврядування, а також на захист гідності, недискримінацію та психологічну безпеку під час навчання. Заклад гарантує можливість звернення щодо будь-яких конфліктних ситуацій.</w:t>
            </w:r>
          </w:p>
          <w:p w:rsidR="00EC0A85" w:rsidRDefault="00EC0A85" w:rsidP="00800667">
            <w:pPr>
              <w:pStyle w:val="TableParagraph"/>
              <w:tabs>
                <w:tab w:val="left" w:pos="106"/>
                <w:tab w:val="left" w:pos="478"/>
              </w:tabs>
              <w:ind w:right="97"/>
              <w:jc w:val="both"/>
              <w:rPr>
                <w:sz w:val="24"/>
              </w:rPr>
            </w:pPr>
          </w:p>
        </w:tc>
        <w:tc>
          <w:tcPr>
            <w:tcW w:w="4536" w:type="dxa"/>
          </w:tcPr>
          <w:p w:rsidR="0097253E" w:rsidRPr="0097253E" w:rsidRDefault="0097253E" w:rsidP="0097253E">
            <w:pPr>
              <w:pStyle w:val="TableParagraph"/>
              <w:ind w:left="108" w:right="104"/>
              <w:rPr>
                <w:sz w:val="24"/>
              </w:rPr>
            </w:pPr>
            <w:r w:rsidRPr="0097253E">
              <w:rPr>
                <w:sz w:val="24"/>
              </w:rPr>
              <w:t>Статут коледжу</w:t>
            </w:r>
          </w:p>
          <w:p w:rsidR="0097253E" w:rsidRPr="004320F6" w:rsidRDefault="0097253E" w:rsidP="004320F6">
            <w:pPr>
              <w:pStyle w:val="TableParagraph"/>
              <w:ind w:left="108" w:right="104"/>
              <w:rPr>
                <w:color w:val="FF0000"/>
                <w:sz w:val="24"/>
              </w:rPr>
            </w:pPr>
            <w:r w:rsidRPr="0097253E">
              <w:rPr>
                <w:sz w:val="24"/>
              </w:rPr>
              <w:t xml:space="preserve"> </w:t>
            </w:r>
            <w:hyperlink r:id="rId895" w:history="1">
              <w:r w:rsidR="007C27D9" w:rsidRPr="00766524">
                <w:rPr>
                  <w:rStyle w:val="a6"/>
                  <w:sz w:val="24"/>
                </w:rPr>
                <w:t>http://dcmaup.com.ua/pro-koledzh/dostup-do-publichnoi-informacii.html</w:t>
              </w:r>
            </w:hyperlink>
            <w:r w:rsidR="007C27D9">
              <w:rPr>
                <w:color w:val="FF0000"/>
                <w:sz w:val="24"/>
              </w:rPr>
              <w:t xml:space="preserve"> </w:t>
            </w:r>
          </w:p>
          <w:p w:rsidR="0097253E" w:rsidRDefault="00A6361B">
            <w:pPr>
              <w:pStyle w:val="TableParagraph"/>
              <w:ind w:left="108" w:right="104"/>
              <w:rPr>
                <w:sz w:val="24"/>
              </w:rPr>
            </w:pPr>
            <w:r w:rsidRPr="00A6361B">
              <w:rPr>
                <w:sz w:val="24"/>
              </w:rPr>
              <w:pict>
                <v:group id="docshapegroup47" o:spid="_x0000_s2062" style="position:absolute;left:0;text-align:left;margin-left:5.45pt;margin-top:-1.3pt;width:4pt;height:.6pt;z-index:-21084160" coordorigin="109,-26" coordsize="80,12">
                  <v:rect id="docshape48" o:spid="_x0000_s2063" style="position:absolute;left:108;top:-26;width:80;height:12" fillcolor="#1154cc" stroked="f"/>
                </v:group>
              </w:pict>
            </w:r>
            <w:r w:rsidR="00BD78A3">
              <w:rPr>
                <w:sz w:val="24"/>
              </w:rPr>
              <w:t xml:space="preserve">Положення про організацію освітнього процесу </w:t>
            </w:r>
            <w:r w:rsidR="0097253E" w:rsidRPr="0097253E">
              <w:rPr>
                <w:sz w:val="24"/>
              </w:rPr>
              <w:t xml:space="preserve">ПВНЗ  ДЕПК при МАУП  </w:t>
            </w:r>
          </w:p>
          <w:p w:rsidR="00EC0A85" w:rsidRPr="0097253E" w:rsidRDefault="0097253E">
            <w:pPr>
              <w:pStyle w:val="TableParagraph"/>
              <w:ind w:left="108" w:right="104"/>
              <w:rPr>
                <w:color w:val="FF0000"/>
                <w:sz w:val="24"/>
              </w:rPr>
            </w:pPr>
            <w:r w:rsidRPr="0097253E">
              <w:rPr>
                <w:sz w:val="24"/>
              </w:rPr>
              <w:t xml:space="preserve"> </w:t>
            </w:r>
            <w:hyperlink r:id="rId896" w:history="1">
              <w:r w:rsidR="00F10610" w:rsidRPr="00766524">
                <w:rPr>
                  <w:rStyle w:val="a6"/>
                  <w:sz w:val="24"/>
                </w:rPr>
                <w:t>https://docs.google.com/document/d/1gfEFuJg-oo6kuTBJaBJQfH2S1vOM25io/edit?usp=drive_link&amp;ouid=116529743348580064839&amp;rtpof=true&amp;sd=true</w:t>
              </w:r>
            </w:hyperlink>
            <w:r w:rsidR="00F10610">
              <w:rPr>
                <w:color w:val="FF0000"/>
                <w:sz w:val="24"/>
              </w:rPr>
              <w:t xml:space="preserve"> </w:t>
            </w:r>
          </w:p>
          <w:p w:rsidR="00EC0A85" w:rsidRDefault="00BD78A3">
            <w:pPr>
              <w:pStyle w:val="TableParagraph"/>
              <w:ind w:left="108" w:right="115"/>
              <w:rPr>
                <w:sz w:val="24"/>
              </w:rPr>
            </w:pPr>
            <w:r>
              <w:rPr>
                <w:sz w:val="24"/>
              </w:rPr>
              <w:t>Положення про порядок визнання результатів неформальної та інформальної освіти (самоосвіти) здобувачів освіти</w:t>
            </w:r>
            <w:r>
              <w:rPr>
                <w:spacing w:val="40"/>
                <w:sz w:val="24"/>
              </w:rPr>
              <w:t xml:space="preserve"> </w:t>
            </w:r>
            <w:r>
              <w:rPr>
                <w:sz w:val="24"/>
              </w:rPr>
              <w:t xml:space="preserve">в </w:t>
            </w:r>
            <w:r w:rsidR="0097253E" w:rsidRPr="0097253E">
              <w:rPr>
                <w:sz w:val="24"/>
              </w:rPr>
              <w:t xml:space="preserve">ПВНЗ  ДЕПК при МАУП  </w:t>
            </w:r>
          </w:p>
          <w:p w:rsidR="00E50B07" w:rsidRDefault="00A6361B" w:rsidP="00E50B07">
            <w:pPr>
              <w:pStyle w:val="TableParagraph"/>
              <w:ind w:right="115"/>
              <w:rPr>
                <w:sz w:val="24"/>
              </w:rPr>
            </w:pPr>
            <w:hyperlink r:id="rId897" w:history="1">
              <w:r w:rsidR="00E50B07" w:rsidRPr="009301FD">
                <w:rPr>
                  <w:rStyle w:val="a6"/>
                </w:rPr>
                <w:t>https://docs.google.com/document/d/1eR_YH9lyKgbPhQZHnhKwksK2RL_FikU2/edit?usp=drive_link&amp;ouid=116529743348580064839&amp;rtpof=true&amp;sd=true</w:t>
              </w:r>
            </w:hyperlink>
            <w:r w:rsidR="00E50B07">
              <w:rPr>
                <w:color w:val="FF0000"/>
              </w:rPr>
              <w:t xml:space="preserve"> </w:t>
            </w:r>
          </w:p>
          <w:p w:rsidR="004320F6" w:rsidRDefault="00BD78A3">
            <w:pPr>
              <w:pStyle w:val="TableParagraph"/>
              <w:ind w:left="108"/>
            </w:pPr>
            <w:r>
              <w:t xml:space="preserve">Порядок реалізації здобувачами права на вільний вибір навчальних дисциплін </w:t>
            </w:r>
          </w:p>
          <w:p w:rsidR="00D00455" w:rsidRDefault="00A6361B">
            <w:pPr>
              <w:pStyle w:val="TableParagraph"/>
              <w:ind w:left="108"/>
              <w:rPr>
                <w:sz w:val="24"/>
              </w:rPr>
            </w:pPr>
            <w:hyperlink r:id="rId898" w:history="1">
              <w:r w:rsidR="00D00455" w:rsidRPr="00766524">
                <w:rPr>
                  <w:rStyle w:val="a6"/>
                  <w:sz w:val="24"/>
                </w:rPr>
                <w:t>https://docs.google.com/document/d/1GpS_4lC_-IKsUyORc3CsCHbNgnc4BZf4/edit?usp=drive_link&amp;ouid=116529743348580064839&amp;rtpof=true&amp;sd=true</w:t>
              </w:r>
            </w:hyperlink>
          </w:p>
          <w:p w:rsidR="00EC0A85" w:rsidRDefault="00BD78A3">
            <w:pPr>
              <w:pStyle w:val="TableParagraph"/>
              <w:ind w:left="108"/>
              <w:rPr>
                <w:sz w:val="24"/>
              </w:rPr>
            </w:pPr>
            <w:r>
              <w:rPr>
                <w:sz w:val="24"/>
              </w:rPr>
              <w:t>Положення про академічну мобільність</w:t>
            </w:r>
          </w:p>
          <w:p w:rsidR="004320F6" w:rsidRDefault="00BD78A3" w:rsidP="004320F6">
            <w:pPr>
              <w:pStyle w:val="TableParagraph"/>
              <w:ind w:left="108" w:right="104"/>
              <w:rPr>
                <w:sz w:val="24"/>
              </w:rPr>
            </w:pPr>
            <w:r>
              <w:rPr>
                <w:sz w:val="24"/>
              </w:rPr>
              <w:t>учасників</w:t>
            </w:r>
            <w:r>
              <w:rPr>
                <w:spacing w:val="-5"/>
                <w:sz w:val="24"/>
              </w:rPr>
              <w:t xml:space="preserve"> </w:t>
            </w:r>
            <w:r>
              <w:rPr>
                <w:sz w:val="24"/>
              </w:rPr>
              <w:t>освітнього</w:t>
            </w:r>
            <w:r>
              <w:rPr>
                <w:spacing w:val="-6"/>
                <w:sz w:val="24"/>
              </w:rPr>
              <w:t xml:space="preserve"> </w:t>
            </w:r>
            <w:r>
              <w:rPr>
                <w:sz w:val="24"/>
              </w:rPr>
              <w:t>процесу</w:t>
            </w:r>
            <w:r>
              <w:rPr>
                <w:spacing w:val="-4"/>
                <w:sz w:val="24"/>
              </w:rPr>
              <w:t xml:space="preserve"> </w:t>
            </w:r>
            <w:r>
              <w:rPr>
                <w:sz w:val="24"/>
              </w:rPr>
              <w:t>у</w:t>
            </w:r>
            <w:r>
              <w:rPr>
                <w:spacing w:val="-7"/>
                <w:sz w:val="24"/>
              </w:rPr>
              <w:t xml:space="preserve"> </w:t>
            </w:r>
            <w:r w:rsidR="004320F6" w:rsidRPr="0097253E">
              <w:rPr>
                <w:sz w:val="24"/>
              </w:rPr>
              <w:t xml:space="preserve">ПВНЗ  ДЕПК при МАУП  </w:t>
            </w:r>
          </w:p>
          <w:p w:rsidR="00AE17DB" w:rsidRDefault="00A6361B" w:rsidP="004320F6">
            <w:pPr>
              <w:pStyle w:val="TableParagraph"/>
              <w:spacing w:line="259" w:lineRule="exact"/>
              <w:ind w:left="110"/>
              <w:rPr>
                <w:color w:val="FF0000"/>
                <w:sz w:val="24"/>
              </w:rPr>
            </w:pPr>
            <w:hyperlink r:id="rId899" w:history="1">
              <w:r w:rsidR="00AE17DB" w:rsidRPr="00766524">
                <w:rPr>
                  <w:rStyle w:val="a6"/>
                  <w:sz w:val="24"/>
                </w:rPr>
                <w:t>https://docs.google.com/document/d/1sL_shejcxaCX_SvMBm19AS0yUl8q8sy4/edit?usp=drive_link&amp;ouid=116529743348580064839&amp;rtpof=true&amp;sd=true</w:t>
              </w:r>
            </w:hyperlink>
          </w:p>
          <w:p w:rsidR="004320F6" w:rsidRDefault="004320F6" w:rsidP="004320F6">
            <w:pPr>
              <w:pStyle w:val="TableParagraph"/>
              <w:spacing w:line="259" w:lineRule="exact"/>
              <w:ind w:left="110"/>
              <w:rPr>
                <w:sz w:val="24"/>
              </w:rPr>
            </w:pPr>
            <w:r w:rsidRPr="004320F6">
              <w:rPr>
                <w:sz w:val="24"/>
              </w:rPr>
              <w:t xml:space="preserve">Положення про порядок перезарахування </w:t>
            </w:r>
            <w:r w:rsidRPr="004320F6">
              <w:rPr>
                <w:sz w:val="24"/>
              </w:rPr>
              <w:lastRenderedPageBreak/>
              <w:t xml:space="preserve">навчальних дисциплін та визначення академічної різниці </w:t>
            </w:r>
          </w:p>
          <w:p w:rsidR="007C27D9" w:rsidRDefault="00A6361B" w:rsidP="004320F6">
            <w:pPr>
              <w:pStyle w:val="TableParagraph"/>
              <w:spacing w:line="259" w:lineRule="exact"/>
              <w:ind w:left="110"/>
              <w:rPr>
                <w:color w:val="FF0000"/>
                <w:sz w:val="24"/>
              </w:rPr>
            </w:pPr>
            <w:hyperlink r:id="rId900" w:history="1">
              <w:r w:rsidR="007C27D9" w:rsidRPr="00766524">
                <w:rPr>
                  <w:rStyle w:val="a6"/>
                  <w:sz w:val="24"/>
                </w:rPr>
                <w:t>https://docs.google.com/document/d/1o86NulSP6unl36DeNOTjVE5PZnO-qsJM/edit?usp=drive_link&amp;ouid=116529743348580064839&amp;rtpof=true&amp;sd=true</w:t>
              </w:r>
            </w:hyperlink>
          </w:p>
          <w:p w:rsidR="004320F6" w:rsidRDefault="004320F6" w:rsidP="004320F6">
            <w:pPr>
              <w:pStyle w:val="TableParagraph"/>
              <w:spacing w:line="259" w:lineRule="exact"/>
              <w:ind w:left="110"/>
              <w:rPr>
                <w:sz w:val="24"/>
              </w:rPr>
            </w:pPr>
            <w:r w:rsidRPr="004320F6">
              <w:rPr>
                <w:sz w:val="24"/>
              </w:rPr>
              <w:t xml:space="preserve">Положення про студентську раду </w:t>
            </w:r>
          </w:p>
          <w:p w:rsidR="00D41125" w:rsidRDefault="00A6361B" w:rsidP="004320F6">
            <w:pPr>
              <w:pStyle w:val="TableParagraph"/>
              <w:spacing w:line="259" w:lineRule="exact"/>
              <w:ind w:left="110"/>
              <w:rPr>
                <w:color w:val="FF0000"/>
                <w:sz w:val="24"/>
              </w:rPr>
            </w:pPr>
            <w:hyperlink r:id="rId901" w:history="1">
              <w:r w:rsidR="00D41125" w:rsidRPr="00766524">
                <w:rPr>
                  <w:rStyle w:val="a6"/>
                  <w:sz w:val="24"/>
                </w:rPr>
                <w:t>https://docs.google.com/document/d/1hM1KZQVDCbrfoaYrrmJYMPutiDN7pmyR/edit?usp=drive_link&amp;ouid=116529743348580064839&amp;rtpof=true&amp;sd=true</w:t>
              </w:r>
            </w:hyperlink>
          </w:p>
          <w:p w:rsidR="00EC0A85" w:rsidRDefault="004320F6" w:rsidP="004320F6">
            <w:pPr>
              <w:pStyle w:val="TableParagraph"/>
              <w:spacing w:line="259" w:lineRule="exact"/>
              <w:ind w:left="110"/>
              <w:rPr>
                <w:sz w:val="24"/>
              </w:rPr>
            </w:pPr>
            <w:r w:rsidRPr="004320F6">
              <w:rPr>
                <w:sz w:val="24"/>
              </w:rPr>
              <w:t>Порядок реагування на доведені випадки боулінгу</w:t>
            </w:r>
          </w:p>
          <w:p w:rsidR="007C27D9" w:rsidRDefault="00A6361B" w:rsidP="004320F6">
            <w:pPr>
              <w:pStyle w:val="TableParagraph"/>
              <w:ind w:left="108" w:right="115"/>
              <w:rPr>
                <w:color w:val="FF0000"/>
                <w:sz w:val="24"/>
              </w:rPr>
            </w:pPr>
            <w:hyperlink r:id="rId902" w:history="1">
              <w:r w:rsidR="007C27D9" w:rsidRPr="00766524">
                <w:rPr>
                  <w:rStyle w:val="a6"/>
                  <w:sz w:val="24"/>
                </w:rPr>
                <w:t>https://docs.google.com/document/d/1zYSiBI26Ex-h1QfoaESe5dicXxOMhSTC/edit?usp=drive_link&amp;ouid=116529743348580064839&amp;rtpof=true&amp;sd=true</w:t>
              </w:r>
            </w:hyperlink>
          </w:p>
          <w:p w:rsidR="004320F6" w:rsidRDefault="004320F6" w:rsidP="004320F6">
            <w:pPr>
              <w:pStyle w:val="TableParagraph"/>
              <w:ind w:left="108" w:right="115"/>
            </w:pPr>
            <w:r>
              <w:t>Порядок подання та розгляду заяв про випадки булінгу</w:t>
            </w:r>
          </w:p>
          <w:p w:rsidR="007C27D9" w:rsidRDefault="00A6361B" w:rsidP="004320F6">
            <w:pPr>
              <w:pStyle w:val="TableParagraph"/>
              <w:ind w:left="108" w:right="115"/>
              <w:rPr>
                <w:color w:val="FF0000"/>
                <w:sz w:val="24"/>
              </w:rPr>
            </w:pPr>
            <w:hyperlink r:id="rId903" w:history="1">
              <w:r w:rsidR="007C27D9" w:rsidRPr="00766524">
                <w:rPr>
                  <w:rStyle w:val="a6"/>
                  <w:sz w:val="24"/>
                </w:rPr>
                <w:t>https://docs.google.com/document/d/1zYSiBI26Ex-h1QfoaESe5dicXxOMhSTC/edit?usp=drive_link&amp;ouid=116529743348580064839&amp;rtpof=true&amp;sd=true</w:t>
              </w:r>
            </w:hyperlink>
          </w:p>
          <w:p w:rsidR="004320F6" w:rsidRDefault="004320F6" w:rsidP="004320F6">
            <w:pPr>
              <w:pStyle w:val="TableParagraph"/>
              <w:ind w:left="108" w:right="115"/>
              <w:rPr>
                <w:sz w:val="24"/>
              </w:rPr>
            </w:pPr>
            <w:r>
              <w:t xml:space="preserve">Положення Про організацію роботи спортивних секцій у </w:t>
            </w:r>
            <w:r w:rsidRPr="0097253E">
              <w:rPr>
                <w:sz w:val="24"/>
              </w:rPr>
              <w:t xml:space="preserve">ПВНЗ  ДЕПК при МАУП  </w:t>
            </w:r>
          </w:p>
          <w:p w:rsidR="004320F6" w:rsidRPr="00800667" w:rsidRDefault="00A6361B" w:rsidP="00800667">
            <w:pPr>
              <w:pStyle w:val="TableParagraph"/>
              <w:ind w:left="108" w:right="115"/>
              <w:rPr>
                <w:color w:val="FF0000"/>
                <w:sz w:val="24"/>
              </w:rPr>
            </w:pPr>
            <w:hyperlink r:id="rId904" w:history="1">
              <w:r w:rsidR="007C27D9" w:rsidRPr="00766524">
                <w:rPr>
                  <w:rStyle w:val="a6"/>
                  <w:sz w:val="24"/>
                </w:rPr>
                <w:t>https://docs.google.com/document/d/15gNPIjlu7IE15ozDFxUh-51M2DiDyAau/edit?usp=drive_link&amp;ouid=116529743348580064839&amp;rtpof=true&amp;sd=true</w:t>
              </w:r>
            </w:hyperlink>
            <w:r w:rsidR="007C27D9">
              <w:rPr>
                <w:color w:val="FF0000"/>
                <w:sz w:val="24"/>
              </w:rPr>
              <w:t xml:space="preserve"> </w:t>
            </w:r>
          </w:p>
        </w:tc>
      </w:tr>
      <w:tr w:rsidR="00EC0A85">
        <w:trPr>
          <w:trHeight w:val="2484"/>
        </w:trPr>
        <w:tc>
          <w:tcPr>
            <w:tcW w:w="782" w:type="dxa"/>
          </w:tcPr>
          <w:p w:rsidR="00800667" w:rsidRDefault="00800667">
            <w:pPr>
              <w:pStyle w:val="TableParagraph"/>
              <w:spacing w:before="1"/>
              <w:ind w:left="10" w:right="4"/>
              <w:jc w:val="center"/>
              <w:rPr>
                <w:sz w:val="28"/>
              </w:rPr>
            </w:pPr>
          </w:p>
          <w:p w:rsidR="00800667" w:rsidRDefault="00800667">
            <w:pPr>
              <w:pStyle w:val="TableParagraph"/>
              <w:spacing w:before="1"/>
              <w:ind w:left="10" w:right="4"/>
              <w:jc w:val="center"/>
              <w:rPr>
                <w:sz w:val="28"/>
              </w:rPr>
            </w:pPr>
          </w:p>
          <w:p w:rsidR="00EC0A85" w:rsidRDefault="00800667">
            <w:pPr>
              <w:pStyle w:val="TableParagraph"/>
              <w:spacing w:before="1"/>
              <w:ind w:left="10" w:right="4"/>
              <w:jc w:val="center"/>
              <w:rPr>
                <w:sz w:val="28"/>
              </w:rPr>
            </w:pPr>
            <w:r>
              <w:rPr>
                <w:sz w:val="28"/>
              </w:rPr>
              <w:t>5</w:t>
            </w:r>
          </w:p>
          <w:p w:rsidR="00800667" w:rsidRDefault="00800667">
            <w:pPr>
              <w:pStyle w:val="TableParagraph"/>
              <w:spacing w:before="1"/>
              <w:ind w:left="10" w:right="4"/>
              <w:jc w:val="center"/>
              <w:rPr>
                <w:sz w:val="28"/>
              </w:rPr>
            </w:pPr>
          </w:p>
          <w:p w:rsidR="00800667" w:rsidRDefault="00800667">
            <w:pPr>
              <w:pStyle w:val="TableParagraph"/>
              <w:spacing w:before="1"/>
              <w:ind w:left="10" w:right="4"/>
              <w:jc w:val="center"/>
              <w:rPr>
                <w:sz w:val="28"/>
              </w:rPr>
            </w:pPr>
          </w:p>
        </w:tc>
        <w:tc>
          <w:tcPr>
            <w:tcW w:w="4289" w:type="dxa"/>
          </w:tcPr>
          <w:p w:rsidR="00EC0A85" w:rsidRDefault="00BD78A3">
            <w:pPr>
              <w:pStyle w:val="TableParagraph"/>
              <w:tabs>
                <w:tab w:val="left" w:pos="2583"/>
              </w:tabs>
              <w:ind w:left="106" w:right="98" w:hanging="3"/>
              <w:jc w:val="both"/>
              <w:rPr>
                <w:sz w:val="28"/>
              </w:rPr>
            </w:pPr>
            <w:r>
              <w:rPr>
                <w:sz w:val="28"/>
              </w:rPr>
              <w:t xml:space="preserve">Чи розроблено шляхи реалізації дистанційного навчання із </w:t>
            </w:r>
            <w:r>
              <w:rPr>
                <w:spacing w:val="-2"/>
                <w:sz w:val="28"/>
              </w:rPr>
              <w:t>залученням</w:t>
            </w:r>
            <w:r>
              <w:rPr>
                <w:sz w:val="28"/>
              </w:rPr>
              <w:tab/>
            </w:r>
            <w:r>
              <w:rPr>
                <w:spacing w:val="-2"/>
                <w:sz w:val="28"/>
              </w:rPr>
              <w:t>інноваційних технологій?</w:t>
            </w:r>
          </w:p>
        </w:tc>
        <w:tc>
          <w:tcPr>
            <w:tcW w:w="5668" w:type="dxa"/>
          </w:tcPr>
          <w:p w:rsidR="0022274C" w:rsidRDefault="00BD78A3" w:rsidP="0022274C">
            <w:pPr>
              <w:pStyle w:val="TableParagraph"/>
              <w:ind w:left="106" w:right="93" w:hanging="3"/>
              <w:jc w:val="both"/>
              <w:rPr>
                <w:sz w:val="24"/>
              </w:rPr>
            </w:pPr>
            <w:r>
              <w:rPr>
                <w:sz w:val="24"/>
              </w:rPr>
              <w:t>Так,</w:t>
            </w:r>
            <w:r w:rsidR="00800667">
              <w:t xml:space="preserve"> у </w:t>
            </w:r>
            <w:r w:rsidR="00800667" w:rsidRPr="00800667">
              <w:rPr>
                <w:sz w:val="24"/>
              </w:rPr>
              <w:t xml:space="preserve">ПВНЗ «Деснянський економіко-правовий коледж при МАУП» </w:t>
            </w:r>
            <w:r>
              <w:rPr>
                <w:sz w:val="24"/>
              </w:rPr>
              <w:t xml:space="preserve"> </w:t>
            </w:r>
            <w:r w:rsidR="0022274C">
              <w:rPr>
                <w:sz w:val="24"/>
              </w:rPr>
              <w:t>з</w:t>
            </w:r>
            <w:r w:rsidR="00800667">
              <w:rPr>
                <w:sz w:val="24"/>
              </w:rPr>
              <w:t xml:space="preserve">гідно </w:t>
            </w:r>
            <w:r w:rsidR="00800667">
              <w:t xml:space="preserve">Положення про організацію освітнього процесу в </w:t>
            </w:r>
            <w:r w:rsidR="00800667" w:rsidRPr="00800667">
              <w:t xml:space="preserve">ПВНЗ  ДЕПК при МАУП  </w:t>
            </w:r>
            <w:r w:rsidR="00800667">
              <w:t>розроблено шляхи реалізації дистанційного навчання із залученням інноваційних технологій. Дистанційне навчання забезпечується за допомогою інтернет-технологій, які створюють комунікаційні можливості - платформа Google Workspaсe: (Google-Meet, Google Classroom). Комунікація викладачів та здобувачів освіти здійснюється за допомогою месенджера Telegram</w:t>
            </w:r>
            <w:r>
              <w:rPr>
                <w:sz w:val="24"/>
              </w:rPr>
              <w:t xml:space="preserve"> Moodle. Через вебсайт коледжу та Moodle студенти можуть отримувати онлайн-доступ до оголошень, розкладу занять, а також розкладів залікової</w:t>
            </w:r>
            <w:r>
              <w:rPr>
                <w:spacing w:val="17"/>
                <w:sz w:val="24"/>
              </w:rPr>
              <w:t xml:space="preserve"> </w:t>
            </w:r>
            <w:r>
              <w:rPr>
                <w:sz w:val="24"/>
              </w:rPr>
              <w:t>і</w:t>
            </w:r>
            <w:r>
              <w:rPr>
                <w:spacing w:val="18"/>
                <w:sz w:val="24"/>
              </w:rPr>
              <w:t xml:space="preserve"> </w:t>
            </w:r>
            <w:r>
              <w:rPr>
                <w:sz w:val="24"/>
              </w:rPr>
              <w:t>екзаменаційної</w:t>
            </w:r>
            <w:r>
              <w:rPr>
                <w:spacing w:val="17"/>
                <w:sz w:val="24"/>
              </w:rPr>
              <w:t xml:space="preserve"> </w:t>
            </w:r>
            <w:r>
              <w:rPr>
                <w:sz w:val="24"/>
              </w:rPr>
              <w:t>сесій.</w:t>
            </w:r>
            <w:r>
              <w:rPr>
                <w:spacing w:val="18"/>
                <w:sz w:val="24"/>
              </w:rPr>
              <w:t xml:space="preserve"> </w:t>
            </w:r>
          </w:p>
          <w:p w:rsidR="0022274C" w:rsidRDefault="0022274C" w:rsidP="0022274C">
            <w:pPr>
              <w:pStyle w:val="TableParagraph"/>
              <w:spacing w:line="270" w:lineRule="atLeast"/>
              <w:ind w:left="106" w:right="96"/>
              <w:jc w:val="both"/>
              <w:rPr>
                <w:sz w:val="24"/>
              </w:rPr>
            </w:pPr>
            <w:r>
              <w:rPr>
                <w:sz w:val="24"/>
              </w:rPr>
              <w:t>Для реалізації дистанційного навчання використовуються</w:t>
            </w:r>
            <w:r>
              <w:rPr>
                <w:spacing w:val="-14"/>
                <w:sz w:val="24"/>
              </w:rPr>
              <w:t xml:space="preserve"> </w:t>
            </w:r>
            <w:r>
              <w:rPr>
                <w:sz w:val="24"/>
              </w:rPr>
              <w:t>платформи</w:t>
            </w:r>
            <w:r>
              <w:rPr>
                <w:spacing w:val="-14"/>
                <w:sz w:val="24"/>
              </w:rPr>
              <w:t xml:space="preserve"> </w:t>
            </w:r>
            <w:r>
              <w:rPr>
                <w:sz w:val="24"/>
              </w:rPr>
              <w:t>Google</w:t>
            </w:r>
            <w:r>
              <w:rPr>
                <w:spacing w:val="-14"/>
                <w:sz w:val="24"/>
              </w:rPr>
              <w:t xml:space="preserve"> </w:t>
            </w:r>
            <w:r>
              <w:rPr>
                <w:sz w:val="24"/>
              </w:rPr>
              <w:t>Classroom, Zoom, Meet.</w:t>
            </w:r>
          </w:p>
        </w:tc>
        <w:tc>
          <w:tcPr>
            <w:tcW w:w="4536" w:type="dxa"/>
          </w:tcPr>
          <w:p w:rsidR="00B77FB8" w:rsidRDefault="00B77FB8" w:rsidP="00B77FB8">
            <w:pPr>
              <w:pStyle w:val="TableParagraph"/>
              <w:ind w:left="108" w:right="522"/>
              <w:rPr>
                <w:rFonts w:eastAsia="Calibri"/>
                <w:sz w:val="24"/>
                <w:szCs w:val="24"/>
              </w:rPr>
            </w:pPr>
            <w:r>
              <w:rPr>
                <w:sz w:val="24"/>
              </w:rPr>
              <w:t xml:space="preserve">Офіційна вебсторінка </w:t>
            </w:r>
            <w:r w:rsidRPr="00991F70">
              <w:rPr>
                <w:rFonts w:eastAsia="Calibri"/>
                <w:sz w:val="24"/>
                <w:szCs w:val="24"/>
              </w:rPr>
              <w:t>«Деснянський економіко-правовий коледж при МАУП</w:t>
            </w:r>
            <w:r>
              <w:rPr>
                <w:rFonts w:eastAsia="Calibri"/>
                <w:sz w:val="24"/>
                <w:szCs w:val="24"/>
              </w:rPr>
              <w:t>»</w:t>
            </w:r>
          </w:p>
          <w:p w:rsidR="00EC0A85" w:rsidRDefault="00A6361B">
            <w:pPr>
              <w:pStyle w:val="TableParagraph"/>
              <w:spacing w:line="270" w:lineRule="atLeast"/>
              <w:ind w:left="110" w:hanging="3"/>
              <w:rPr>
                <w:sz w:val="24"/>
              </w:rPr>
            </w:pPr>
            <w:hyperlink r:id="rId905" w:history="1">
              <w:r w:rsidR="007C27D9" w:rsidRPr="00766524">
                <w:rPr>
                  <w:rStyle w:val="a6"/>
                  <w:sz w:val="24"/>
                  <w:szCs w:val="24"/>
                </w:rPr>
                <w:t>http://dcmaup.com.ua/</w:t>
              </w:r>
            </w:hyperlink>
            <w:r w:rsidR="007C27D9">
              <w:rPr>
                <w:color w:val="FF0000"/>
                <w:sz w:val="24"/>
                <w:szCs w:val="24"/>
              </w:rPr>
              <w:t xml:space="preserve"> </w:t>
            </w:r>
          </w:p>
        </w:tc>
      </w:tr>
      <w:tr w:rsidR="00BA7193" w:rsidTr="00BA7193">
        <w:trPr>
          <w:trHeight w:val="1136"/>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ind w:left="10" w:right="4"/>
              <w:jc w:val="center"/>
              <w:rPr>
                <w:sz w:val="28"/>
              </w:rPr>
            </w:pPr>
            <w:r>
              <w:rPr>
                <w:spacing w:val="-10"/>
                <w:sz w:val="28"/>
              </w:rPr>
              <w:t>6</w:t>
            </w:r>
          </w:p>
        </w:tc>
        <w:tc>
          <w:tcPr>
            <w:tcW w:w="4289" w:type="dxa"/>
          </w:tcPr>
          <w:p w:rsidR="00BA7193" w:rsidRDefault="00BA7193" w:rsidP="00D365A6">
            <w:pPr>
              <w:pStyle w:val="TableParagraph"/>
              <w:ind w:left="106" w:right="97" w:hanging="3"/>
              <w:jc w:val="both"/>
              <w:rPr>
                <w:sz w:val="28"/>
              </w:rPr>
            </w:pPr>
            <w:r>
              <w:rPr>
                <w:sz w:val="28"/>
              </w:rPr>
              <w:t>Чи</w:t>
            </w:r>
            <w:r>
              <w:rPr>
                <w:spacing w:val="-15"/>
                <w:sz w:val="28"/>
              </w:rPr>
              <w:t xml:space="preserve"> </w:t>
            </w:r>
            <w:r>
              <w:rPr>
                <w:sz w:val="28"/>
              </w:rPr>
              <w:t>надається</w:t>
            </w:r>
            <w:r>
              <w:rPr>
                <w:spacing w:val="-15"/>
                <w:sz w:val="28"/>
              </w:rPr>
              <w:t xml:space="preserve"> </w:t>
            </w:r>
            <w:r>
              <w:rPr>
                <w:sz w:val="28"/>
              </w:rPr>
              <w:t>соціальна</w:t>
            </w:r>
            <w:r>
              <w:rPr>
                <w:spacing w:val="-15"/>
                <w:sz w:val="28"/>
              </w:rPr>
              <w:t xml:space="preserve"> </w:t>
            </w:r>
            <w:r>
              <w:rPr>
                <w:sz w:val="28"/>
              </w:rPr>
              <w:t>підтримка здобувачам фахової передвищої освіти (у разі потреби)?</w:t>
            </w:r>
          </w:p>
        </w:tc>
        <w:tc>
          <w:tcPr>
            <w:tcW w:w="5668" w:type="dxa"/>
          </w:tcPr>
          <w:p w:rsidR="00BA7193" w:rsidRDefault="00BA7193" w:rsidP="00D365A6">
            <w:pPr>
              <w:pStyle w:val="TableParagraph"/>
              <w:ind w:left="106" w:right="95" w:hanging="3"/>
              <w:jc w:val="both"/>
              <w:rPr>
                <w:sz w:val="24"/>
              </w:rPr>
            </w:pPr>
            <w:r>
              <w:rPr>
                <w:sz w:val="24"/>
              </w:rPr>
              <w:t xml:space="preserve">Так, </w:t>
            </w:r>
            <w:r>
              <w:t xml:space="preserve">в </w:t>
            </w:r>
            <w:r w:rsidRPr="00800667">
              <w:rPr>
                <w:sz w:val="24"/>
              </w:rPr>
              <w:t xml:space="preserve">ПВНЗ «Деснянський економіко-правовий коледж при МАУП» </w:t>
            </w:r>
            <w:r>
              <w:rPr>
                <w:sz w:val="24"/>
              </w:rPr>
              <w:t xml:space="preserve"> </w:t>
            </w:r>
            <w:r>
              <w:t>надається соціальна підтримка здобувачам фахової передвищої освіти, зокрема: діти-сироти звільняються від плати за навчання.</w:t>
            </w:r>
          </w:p>
          <w:p w:rsidR="00BA7193" w:rsidRDefault="00BA7193" w:rsidP="00D365A6">
            <w:pPr>
              <w:pStyle w:val="TableParagraph"/>
              <w:ind w:left="106" w:right="95" w:hanging="3"/>
              <w:jc w:val="both"/>
              <w:rPr>
                <w:sz w:val="24"/>
              </w:rPr>
            </w:pPr>
          </w:p>
          <w:p w:rsidR="00BA7193" w:rsidRDefault="00BA7193" w:rsidP="00D365A6">
            <w:pPr>
              <w:pStyle w:val="TableParagraph"/>
              <w:ind w:right="95"/>
              <w:jc w:val="both"/>
              <w:rPr>
                <w:sz w:val="24"/>
              </w:rPr>
            </w:pPr>
          </w:p>
        </w:tc>
        <w:tc>
          <w:tcPr>
            <w:tcW w:w="4536" w:type="dxa"/>
          </w:tcPr>
          <w:p w:rsidR="00BA7193" w:rsidRDefault="00BA7193" w:rsidP="00D365A6">
            <w:pPr>
              <w:pStyle w:val="TableParagraph"/>
              <w:ind w:left="110" w:right="104" w:hanging="3"/>
              <w:rPr>
                <w:sz w:val="24"/>
              </w:rPr>
            </w:pPr>
            <w:r>
              <w:rPr>
                <w:sz w:val="24"/>
              </w:rPr>
              <w:t xml:space="preserve">За клопотанням Управління освіти Деснянського району  м. Києва та </w:t>
            </w:r>
            <w:r w:rsidRPr="00B77FB8">
              <w:rPr>
                <w:sz w:val="24"/>
              </w:rPr>
              <w:t>Деснянськ</w:t>
            </w:r>
            <w:r>
              <w:rPr>
                <w:sz w:val="24"/>
              </w:rPr>
              <w:t>ої</w:t>
            </w:r>
            <w:r w:rsidRPr="00B77FB8">
              <w:rPr>
                <w:sz w:val="24"/>
              </w:rPr>
              <w:t xml:space="preserve"> районн</w:t>
            </w:r>
            <w:r>
              <w:rPr>
                <w:sz w:val="24"/>
              </w:rPr>
              <w:t>ої</w:t>
            </w:r>
            <w:r w:rsidRPr="00B77FB8">
              <w:rPr>
                <w:sz w:val="24"/>
              </w:rPr>
              <w:t xml:space="preserve"> в місті Києві державн</w:t>
            </w:r>
            <w:r>
              <w:rPr>
                <w:sz w:val="24"/>
              </w:rPr>
              <w:t>ою</w:t>
            </w:r>
            <w:r w:rsidRPr="00B77FB8">
              <w:rPr>
                <w:sz w:val="24"/>
              </w:rPr>
              <w:t xml:space="preserve"> адміністраці</w:t>
            </w:r>
            <w:r>
              <w:rPr>
                <w:sz w:val="24"/>
              </w:rPr>
              <w:t>єю</w:t>
            </w:r>
          </w:p>
          <w:p w:rsidR="00BA7193" w:rsidRDefault="00BA7193" w:rsidP="00D365A6">
            <w:pPr>
              <w:pStyle w:val="TableParagraph"/>
              <w:spacing w:line="270" w:lineRule="atLeast"/>
              <w:ind w:left="110"/>
              <w:rPr>
                <w:sz w:val="24"/>
              </w:rPr>
            </w:pPr>
          </w:p>
        </w:tc>
      </w:tr>
    </w:tbl>
    <w:p w:rsidR="00EC0A85" w:rsidRDefault="00EC0A85">
      <w:pPr>
        <w:pStyle w:val="a3"/>
        <w:rPr>
          <w:sz w:val="2"/>
        </w:rPr>
      </w:pPr>
    </w:p>
    <w:p w:rsidR="00BA7193" w:rsidRDefault="00BA7193">
      <w:pPr>
        <w:pStyle w:val="a3"/>
        <w:spacing w:before="319"/>
        <w:ind w:left="141"/>
      </w:pPr>
    </w:p>
    <w:p w:rsidR="00BA7193" w:rsidRDefault="00BA7193">
      <w:pPr>
        <w:pStyle w:val="a3"/>
        <w:spacing w:before="319"/>
        <w:ind w:left="141"/>
      </w:pPr>
    </w:p>
    <w:p w:rsidR="00BA7193" w:rsidRDefault="00BA7193">
      <w:pPr>
        <w:pStyle w:val="a3"/>
        <w:spacing w:before="319"/>
        <w:ind w:left="141"/>
      </w:pPr>
    </w:p>
    <w:p w:rsidR="00BA7193" w:rsidRDefault="00BA7193">
      <w:pPr>
        <w:pStyle w:val="a3"/>
        <w:spacing w:before="319"/>
        <w:ind w:left="141"/>
      </w:pPr>
    </w:p>
    <w:p w:rsidR="00BA7193" w:rsidRDefault="00BA7193">
      <w:pPr>
        <w:pStyle w:val="a3"/>
        <w:spacing w:before="319"/>
        <w:ind w:left="141"/>
      </w:pPr>
    </w:p>
    <w:p w:rsidR="00EC0A85" w:rsidRDefault="00BD78A3">
      <w:pPr>
        <w:pStyle w:val="a3"/>
        <w:spacing w:before="319"/>
        <w:ind w:left="141"/>
      </w:pPr>
      <w:r>
        <w:lastRenderedPageBreak/>
        <w:t>К6.5.</w:t>
      </w:r>
      <w:r>
        <w:rPr>
          <w:spacing w:val="-7"/>
        </w:rPr>
        <w:t xml:space="preserve"> </w:t>
      </w:r>
      <w:r>
        <w:t>Заклад</w:t>
      </w:r>
      <w:r>
        <w:rPr>
          <w:spacing w:val="-3"/>
        </w:rPr>
        <w:t xml:space="preserve"> </w:t>
      </w:r>
      <w:r>
        <w:t>освіти</w:t>
      </w:r>
      <w:r>
        <w:rPr>
          <w:spacing w:val="-6"/>
        </w:rPr>
        <w:t xml:space="preserve"> </w:t>
      </w:r>
      <w:r>
        <w:t>створює</w:t>
      </w:r>
      <w:r>
        <w:rPr>
          <w:spacing w:val="-8"/>
        </w:rPr>
        <w:t xml:space="preserve"> </w:t>
      </w:r>
      <w:r>
        <w:t>достатні</w:t>
      </w:r>
      <w:r>
        <w:rPr>
          <w:spacing w:val="-2"/>
        </w:rPr>
        <w:t xml:space="preserve"> </w:t>
      </w:r>
      <w:r>
        <w:t>умови</w:t>
      </w:r>
      <w:r>
        <w:rPr>
          <w:spacing w:val="-4"/>
        </w:rPr>
        <w:t xml:space="preserve"> </w:t>
      </w:r>
      <w:r>
        <w:t>щодо</w:t>
      </w:r>
      <w:r>
        <w:rPr>
          <w:spacing w:val="-6"/>
        </w:rPr>
        <w:t xml:space="preserve"> </w:t>
      </w:r>
      <w:r>
        <w:t>реалізації</w:t>
      </w:r>
      <w:r>
        <w:rPr>
          <w:spacing w:val="-6"/>
        </w:rPr>
        <w:t xml:space="preserve"> </w:t>
      </w:r>
      <w:r>
        <w:t>права</w:t>
      </w:r>
      <w:r>
        <w:rPr>
          <w:spacing w:val="-4"/>
        </w:rPr>
        <w:t xml:space="preserve"> </w:t>
      </w:r>
      <w:r>
        <w:t>на</w:t>
      </w:r>
      <w:r>
        <w:rPr>
          <w:spacing w:val="-5"/>
        </w:rPr>
        <w:t xml:space="preserve"> </w:t>
      </w:r>
      <w:r>
        <w:t>освіту</w:t>
      </w:r>
      <w:r>
        <w:rPr>
          <w:spacing w:val="-7"/>
        </w:rPr>
        <w:t xml:space="preserve"> </w:t>
      </w:r>
      <w:r>
        <w:t>для</w:t>
      </w:r>
      <w:r>
        <w:rPr>
          <w:spacing w:val="-3"/>
        </w:rPr>
        <w:t xml:space="preserve"> </w:t>
      </w:r>
      <w:r>
        <w:t>осіб</w:t>
      </w:r>
      <w:r>
        <w:rPr>
          <w:spacing w:val="-4"/>
        </w:rPr>
        <w:t xml:space="preserve"> </w:t>
      </w:r>
      <w:r>
        <w:t>з</w:t>
      </w:r>
      <w:r>
        <w:rPr>
          <w:spacing w:val="-4"/>
        </w:rPr>
        <w:t xml:space="preserve"> </w:t>
      </w:r>
      <w:r>
        <w:t>особливими</w:t>
      </w:r>
      <w:r>
        <w:rPr>
          <w:spacing w:val="-7"/>
        </w:rPr>
        <w:t xml:space="preserve"> </w:t>
      </w:r>
      <w:r>
        <w:t>освітніми</w:t>
      </w:r>
      <w:r>
        <w:rPr>
          <w:spacing w:val="-3"/>
        </w:rPr>
        <w:t xml:space="preserve"> </w:t>
      </w:r>
      <w:r>
        <w:rPr>
          <w:spacing w:val="-2"/>
        </w:rPr>
        <w:t>потребами.</w:t>
      </w:r>
    </w:p>
    <w:p w:rsidR="00EC0A85" w:rsidRDefault="00EC0A85">
      <w:pPr>
        <w:pStyle w:val="a3"/>
        <w:spacing w:before="95" w:after="1"/>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7"/>
        </w:trPr>
        <w:tc>
          <w:tcPr>
            <w:tcW w:w="782" w:type="dxa"/>
          </w:tcPr>
          <w:p w:rsidR="00EC0A85" w:rsidRDefault="00BD78A3">
            <w:pPr>
              <w:pStyle w:val="TableParagraph"/>
              <w:spacing w:line="242" w:lineRule="auto"/>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17" w:lineRule="exact"/>
              <w:ind w:left="12" w:right="6"/>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2" w:lineRule="exact"/>
              <w:ind w:left="12" w:right="3"/>
              <w:jc w:val="center"/>
              <w:rPr>
                <w:sz w:val="28"/>
              </w:rPr>
            </w:pPr>
            <w:r>
              <w:rPr>
                <w:sz w:val="28"/>
              </w:rPr>
              <w:t>(посилання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trPr>
          <w:trHeight w:val="1655"/>
        </w:trPr>
        <w:tc>
          <w:tcPr>
            <w:tcW w:w="782" w:type="dxa"/>
          </w:tcPr>
          <w:p w:rsidR="00EC0A85" w:rsidRDefault="00EC0A85">
            <w:pPr>
              <w:pStyle w:val="TableParagraph"/>
              <w:rPr>
                <w:sz w:val="28"/>
              </w:rPr>
            </w:pPr>
          </w:p>
          <w:p w:rsidR="00EC0A85" w:rsidRDefault="00EC0A85">
            <w:pPr>
              <w:pStyle w:val="TableParagraph"/>
              <w:spacing w:before="18"/>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8" w:hanging="3"/>
              <w:jc w:val="both"/>
              <w:rPr>
                <w:sz w:val="28"/>
              </w:rPr>
            </w:pPr>
            <w:r>
              <w:rPr>
                <w:sz w:val="28"/>
              </w:rPr>
              <w:t>Чи забезпечує заклад фахової передвищої освіти реалізацію прав на освіту осіб з особливими освітніми потребами?</w:t>
            </w:r>
          </w:p>
        </w:tc>
        <w:tc>
          <w:tcPr>
            <w:tcW w:w="5668" w:type="dxa"/>
          </w:tcPr>
          <w:p w:rsidR="008B7588" w:rsidRPr="008B7588" w:rsidRDefault="008B7588">
            <w:pPr>
              <w:pStyle w:val="TableParagraph"/>
              <w:spacing w:line="276" w:lineRule="exact"/>
              <w:ind w:left="106" w:right="91" w:hanging="3"/>
              <w:jc w:val="both"/>
              <w:rPr>
                <w:spacing w:val="-10"/>
                <w:sz w:val="24"/>
                <w:szCs w:val="24"/>
              </w:rPr>
            </w:pPr>
            <w:r w:rsidRPr="008B7588">
              <w:rPr>
                <w:sz w:val="24"/>
                <w:szCs w:val="24"/>
              </w:rPr>
              <w:t>ПВНЗ «Деснянський економіко-правовий коледж при МАУП»  забезпечує реалізацію прав на освіту осіб з особливими освітніми потребами, організуючи освітній процес у відповідності з чинними нормами законодавства. Зазначені особи можуть скористатися кваліфікованою правовою, психологічною, чи будь-якою іншою консультацією чи допомогою.</w:t>
            </w:r>
          </w:p>
          <w:p w:rsidR="008B7588" w:rsidRPr="008B7588" w:rsidRDefault="008B7588">
            <w:pPr>
              <w:pStyle w:val="TableParagraph"/>
              <w:spacing w:line="276" w:lineRule="exact"/>
              <w:ind w:left="106" w:right="91" w:hanging="3"/>
              <w:jc w:val="both"/>
              <w:rPr>
                <w:spacing w:val="-10"/>
                <w:sz w:val="24"/>
                <w:szCs w:val="24"/>
              </w:rPr>
            </w:pPr>
          </w:p>
          <w:p w:rsidR="008B7588" w:rsidRPr="008B7588" w:rsidRDefault="008B7588">
            <w:pPr>
              <w:pStyle w:val="TableParagraph"/>
              <w:spacing w:line="276" w:lineRule="exact"/>
              <w:ind w:left="106" w:right="91" w:hanging="3"/>
              <w:jc w:val="both"/>
              <w:rPr>
                <w:spacing w:val="-10"/>
                <w:sz w:val="24"/>
                <w:szCs w:val="24"/>
              </w:rPr>
            </w:pPr>
          </w:p>
          <w:p w:rsidR="008B7588" w:rsidRDefault="008B7588" w:rsidP="008B7588">
            <w:pPr>
              <w:pStyle w:val="TableParagraph"/>
              <w:spacing w:line="276" w:lineRule="exact"/>
              <w:ind w:right="91"/>
              <w:jc w:val="both"/>
              <w:rPr>
                <w:sz w:val="24"/>
              </w:rPr>
            </w:pPr>
          </w:p>
        </w:tc>
        <w:tc>
          <w:tcPr>
            <w:tcW w:w="4536" w:type="dxa"/>
          </w:tcPr>
          <w:p w:rsidR="008B7588" w:rsidRDefault="00BD78A3" w:rsidP="008B7588">
            <w:pPr>
              <w:pStyle w:val="TableParagraph"/>
              <w:ind w:left="108" w:right="104"/>
              <w:rPr>
                <w:sz w:val="24"/>
              </w:rPr>
            </w:pPr>
            <w:r>
              <w:rPr>
                <w:sz w:val="24"/>
              </w:rPr>
              <w:t xml:space="preserve">Положення про організацію освітнього процесу у </w:t>
            </w:r>
            <w:r w:rsidR="008B7588" w:rsidRPr="0097253E">
              <w:rPr>
                <w:sz w:val="24"/>
              </w:rPr>
              <w:t xml:space="preserve">ПВНЗ  ДЕПК при МАУП  </w:t>
            </w:r>
          </w:p>
          <w:p w:rsidR="00EC0A85" w:rsidRDefault="00A6361B">
            <w:pPr>
              <w:pStyle w:val="TableParagraph"/>
              <w:ind w:left="108" w:right="104"/>
              <w:rPr>
                <w:sz w:val="24"/>
              </w:rPr>
            </w:pPr>
            <w:hyperlink r:id="rId906" w:history="1">
              <w:r w:rsidR="00F10610" w:rsidRPr="00766524">
                <w:rPr>
                  <w:rStyle w:val="a6"/>
                  <w:sz w:val="24"/>
                </w:rPr>
                <w:t>https://docs.google.com/document/d/1gfEFuJg-oo6kuTBJaBJQfH2S1vOM25io/edit?usp=drive_link&amp;ouid=116529743348580064839&amp;rtpof=true&amp;sd=true</w:t>
              </w:r>
            </w:hyperlink>
            <w:r w:rsidR="00F10610">
              <w:rPr>
                <w:color w:val="FF0000"/>
                <w:sz w:val="24"/>
              </w:rPr>
              <w:t xml:space="preserve"> </w:t>
            </w:r>
          </w:p>
          <w:p w:rsidR="008B7588" w:rsidRDefault="008B7588" w:rsidP="008B7588">
            <w:pPr>
              <w:rPr>
                <w:sz w:val="24"/>
              </w:rPr>
            </w:pPr>
          </w:p>
          <w:p w:rsidR="008B7588" w:rsidRDefault="008B7588" w:rsidP="008B7588">
            <w:pPr>
              <w:pStyle w:val="TableParagraph"/>
              <w:ind w:left="108" w:right="104"/>
              <w:rPr>
                <w:sz w:val="24"/>
              </w:rPr>
            </w:pPr>
            <w:r>
              <w:rPr>
                <w:sz w:val="24"/>
              </w:rPr>
              <w:t>Матеріально-технічне забезпечення освітньої діяльності</w:t>
            </w:r>
            <w:r w:rsidRPr="0097253E">
              <w:rPr>
                <w:sz w:val="24"/>
              </w:rPr>
              <w:t xml:space="preserve"> ПВНЗ  ДЕПК при МАУП  </w:t>
            </w:r>
          </w:p>
          <w:p w:rsidR="008B7588" w:rsidRDefault="00A6361B" w:rsidP="008B7588">
            <w:pPr>
              <w:rPr>
                <w:color w:val="FF0000"/>
                <w:sz w:val="24"/>
              </w:rPr>
            </w:pPr>
            <w:hyperlink r:id="rId907" w:history="1">
              <w:r w:rsidR="00DF0291" w:rsidRPr="005E16A6">
                <w:rPr>
                  <w:rStyle w:val="a6"/>
                  <w:sz w:val="24"/>
                </w:rPr>
                <w:t>https://docs.google.com/document/d/1HYwqMdtoD22je1XxVoe99lm4tYKsrHod/edit?usp=drive_link&amp;ouid=116529743348580064839&amp;rtpof=true&amp;sd=true</w:t>
              </w:r>
            </w:hyperlink>
          </w:p>
          <w:p w:rsidR="00DF0291" w:rsidRPr="008B7588" w:rsidRDefault="00DF0291" w:rsidP="008B7588"/>
        </w:tc>
      </w:tr>
      <w:tr w:rsidR="00BA7193">
        <w:trPr>
          <w:trHeight w:val="1655"/>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308"/>
              <w:rPr>
                <w:sz w:val="28"/>
              </w:rPr>
            </w:pPr>
          </w:p>
          <w:p w:rsidR="00BA7193" w:rsidRDefault="00BA7193" w:rsidP="00D365A6">
            <w:pPr>
              <w:pStyle w:val="TableParagraph"/>
              <w:ind w:left="10" w:right="4"/>
              <w:jc w:val="center"/>
              <w:rPr>
                <w:sz w:val="28"/>
              </w:rPr>
            </w:pPr>
            <w:r>
              <w:rPr>
                <w:spacing w:val="-10"/>
                <w:sz w:val="28"/>
              </w:rPr>
              <w:t>2</w:t>
            </w:r>
          </w:p>
        </w:tc>
        <w:tc>
          <w:tcPr>
            <w:tcW w:w="4289" w:type="dxa"/>
          </w:tcPr>
          <w:p w:rsidR="00BA7193" w:rsidRDefault="00BA7193" w:rsidP="00D365A6">
            <w:pPr>
              <w:pStyle w:val="TableParagraph"/>
              <w:ind w:left="106" w:right="96" w:hanging="3"/>
              <w:jc w:val="both"/>
              <w:rPr>
                <w:sz w:val="28"/>
              </w:rPr>
            </w:pPr>
            <w:r>
              <w:rPr>
                <w:sz w:val="28"/>
              </w:rPr>
              <w:t>Чи забезпечує заклад фахової передвищої освіти доступність навчальних приміщень для осіб з особливими потребами?</w:t>
            </w:r>
          </w:p>
        </w:tc>
        <w:tc>
          <w:tcPr>
            <w:tcW w:w="5668" w:type="dxa"/>
          </w:tcPr>
          <w:p w:rsidR="00BA7193" w:rsidRDefault="00BA7193" w:rsidP="00D365A6">
            <w:pPr>
              <w:pStyle w:val="TableParagraph"/>
              <w:ind w:left="106" w:right="93" w:hanging="3"/>
              <w:jc w:val="both"/>
              <w:rPr>
                <w:sz w:val="24"/>
              </w:rPr>
            </w:pPr>
            <w:r>
              <w:t>Так. Коледж забезпечує доступність навчальних приміщень та іншої інфраструктури для осіб з особливими потребами. Вхід в навчальний корпус обладнаний   кнопками виклику чергового, спеціально обладнана туалетна кімната, маркування для осіб з вадами зору.</w:t>
            </w:r>
          </w:p>
        </w:tc>
        <w:tc>
          <w:tcPr>
            <w:tcW w:w="4536" w:type="dxa"/>
          </w:tcPr>
          <w:p w:rsidR="00BA7193" w:rsidRDefault="00BA7193" w:rsidP="00D365A6">
            <w:pPr>
              <w:pStyle w:val="TableParagraph"/>
              <w:ind w:left="108" w:right="104"/>
              <w:rPr>
                <w:sz w:val="24"/>
              </w:rPr>
            </w:pPr>
            <w:r>
              <w:rPr>
                <w:sz w:val="24"/>
              </w:rPr>
              <w:t>Матеріально-технічне забезпечення освітньої діяльності</w:t>
            </w:r>
            <w:r w:rsidRPr="0097253E">
              <w:rPr>
                <w:sz w:val="24"/>
              </w:rPr>
              <w:t xml:space="preserve"> ПВНЗ  ДЕПК при МАУП  </w:t>
            </w:r>
          </w:p>
          <w:p w:rsidR="00BA7193" w:rsidRDefault="00A6361B" w:rsidP="00D365A6">
            <w:pPr>
              <w:pStyle w:val="TableParagraph"/>
              <w:spacing w:line="276" w:lineRule="exact"/>
              <w:ind w:left="110"/>
              <w:rPr>
                <w:sz w:val="24"/>
              </w:rPr>
            </w:pPr>
            <w:hyperlink r:id="rId908" w:history="1">
              <w:r w:rsidR="00BA7193" w:rsidRPr="005E16A6">
                <w:rPr>
                  <w:rStyle w:val="a6"/>
                  <w:sz w:val="24"/>
                </w:rPr>
                <w:t>https://docs.google.com/document/d/1HYwqMdtoD22je1XxVoe99lm4tYKsrHod/edit?usp=drive_link&amp;ouid=116529743348580064839&amp;rtpof=true&amp;sd=true</w:t>
              </w:r>
            </w:hyperlink>
            <w:r w:rsidR="00BA7193">
              <w:rPr>
                <w:color w:val="FF0000"/>
                <w:sz w:val="24"/>
              </w:rPr>
              <w:t xml:space="preserve"> </w:t>
            </w:r>
          </w:p>
        </w:tc>
      </w:tr>
    </w:tbl>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BD78A3">
      <w:pPr>
        <w:ind w:left="1"/>
        <w:jc w:val="center"/>
        <w:rPr>
          <w:b/>
          <w:sz w:val="28"/>
        </w:rPr>
      </w:pPr>
      <w:r>
        <w:rPr>
          <w:b/>
          <w:sz w:val="28"/>
        </w:rPr>
        <w:lastRenderedPageBreak/>
        <w:t>Критерій</w:t>
      </w:r>
      <w:r>
        <w:rPr>
          <w:b/>
          <w:spacing w:val="-11"/>
          <w:sz w:val="28"/>
        </w:rPr>
        <w:t xml:space="preserve"> </w:t>
      </w:r>
      <w:r>
        <w:rPr>
          <w:b/>
          <w:sz w:val="28"/>
        </w:rPr>
        <w:t>7.</w:t>
      </w:r>
      <w:r>
        <w:rPr>
          <w:b/>
          <w:spacing w:val="-8"/>
          <w:sz w:val="28"/>
        </w:rPr>
        <w:t xml:space="preserve"> </w:t>
      </w:r>
      <w:r>
        <w:rPr>
          <w:b/>
          <w:sz w:val="28"/>
        </w:rPr>
        <w:t>Внутрішнє</w:t>
      </w:r>
      <w:r>
        <w:rPr>
          <w:b/>
          <w:spacing w:val="-7"/>
          <w:sz w:val="28"/>
        </w:rPr>
        <w:t xml:space="preserve"> </w:t>
      </w:r>
      <w:r>
        <w:rPr>
          <w:b/>
          <w:sz w:val="28"/>
        </w:rPr>
        <w:t>забезпечення</w:t>
      </w:r>
      <w:r>
        <w:rPr>
          <w:b/>
          <w:spacing w:val="-10"/>
          <w:sz w:val="28"/>
        </w:rPr>
        <w:t xml:space="preserve"> </w:t>
      </w:r>
      <w:r>
        <w:rPr>
          <w:b/>
          <w:sz w:val="28"/>
        </w:rPr>
        <w:t>якості</w:t>
      </w:r>
      <w:r>
        <w:rPr>
          <w:b/>
          <w:spacing w:val="-7"/>
          <w:sz w:val="28"/>
        </w:rPr>
        <w:t xml:space="preserve"> </w:t>
      </w:r>
      <w:r>
        <w:rPr>
          <w:b/>
          <w:sz w:val="28"/>
        </w:rPr>
        <w:t>освітньо-професійної</w:t>
      </w:r>
      <w:r>
        <w:rPr>
          <w:b/>
          <w:spacing w:val="-6"/>
          <w:sz w:val="28"/>
        </w:rPr>
        <w:t xml:space="preserve"> </w:t>
      </w:r>
      <w:r>
        <w:rPr>
          <w:b/>
          <w:spacing w:val="-2"/>
          <w:sz w:val="28"/>
        </w:rPr>
        <w:t>програми</w:t>
      </w:r>
    </w:p>
    <w:p w:rsidR="00EC0A85" w:rsidRDefault="00BD78A3">
      <w:pPr>
        <w:pStyle w:val="a3"/>
        <w:spacing w:before="314"/>
        <w:ind w:left="144" w:hanging="3"/>
      </w:pPr>
      <w:r>
        <w:t>7.1.</w:t>
      </w:r>
      <w:r>
        <w:rPr>
          <w:spacing w:val="80"/>
          <w:w w:val="150"/>
        </w:rPr>
        <w:t xml:space="preserve"> </w:t>
      </w:r>
      <w:r>
        <w:t>Заклад</w:t>
      </w:r>
      <w:r>
        <w:rPr>
          <w:spacing w:val="80"/>
          <w:w w:val="150"/>
        </w:rPr>
        <w:t xml:space="preserve"> </w:t>
      </w:r>
      <w:r>
        <w:t>освіти</w:t>
      </w:r>
      <w:r>
        <w:rPr>
          <w:spacing w:val="80"/>
          <w:w w:val="150"/>
        </w:rPr>
        <w:t xml:space="preserve"> </w:t>
      </w:r>
      <w:r>
        <w:t>послідовно</w:t>
      </w:r>
      <w:r>
        <w:rPr>
          <w:spacing w:val="80"/>
          <w:w w:val="150"/>
        </w:rPr>
        <w:t xml:space="preserve"> </w:t>
      </w:r>
      <w:r>
        <w:t>дотримується</w:t>
      </w:r>
      <w:r>
        <w:rPr>
          <w:spacing w:val="80"/>
          <w:w w:val="150"/>
        </w:rPr>
        <w:t xml:space="preserve"> </w:t>
      </w:r>
      <w:r>
        <w:t>визначених</w:t>
      </w:r>
      <w:r>
        <w:rPr>
          <w:spacing w:val="80"/>
          <w:w w:val="150"/>
        </w:rPr>
        <w:t xml:space="preserve"> </w:t>
      </w:r>
      <w:r>
        <w:t>ним</w:t>
      </w:r>
      <w:r>
        <w:rPr>
          <w:spacing w:val="80"/>
          <w:w w:val="150"/>
        </w:rPr>
        <w:t xml:space="preserve"> </w:t>
      </w:r>
      <w:r>
        <w:t>процедур</w:t>
      </w:r>
      <w:r>
        <w:rPr>
          <w:spacing w:val="80"/>
          <w:w w:val="150"/>
        </w:rPr>
        <w:t xml:space="preserve"> </w:t>
      </w:r>
      <w:r>
        <w:t>розроблення,</w:t>
      </w:r>
      <w:r>
        <w:rPr>
          <w:spacing w:val="80"/>
          <w:w w:val="150"/>
        </w:rPr>
        <w:t xml:space="preserve"> </w:t>
      </w:r>
      <w:r>
        <w:t>затвердження,</w:t>
      </w:r>
      <w:r>
        <w:rPr>
          <w:spacing w:val="80"/>
          <w:w w:val="150"/>
        </w:rPr>
        <w:t xml:space="preserve"> </w:t>
      </w:r>
      <w:r>
        <w:t>моніторингу</w:t>
      </w:r>
      <w:r>
        <w:rPr>
          <w:spacing w:val="80"/>
          <w:w w:val="150"/>
        </w:rPr>
        <w:t xml:space="preserve"> </w:t>
      </w:r>
      <w:r>
        <w:t>та періодичного перегляду</w:t>
      </w:r>
      <w:r>
        <w:rPr>
          <w:spacing w:val="40"/>
        </w:rPr>
        <w:t xml:space="preserve"> </w:t>
      </w:r>
      <w:r>
        <w:t>освітньо-професійної програми.</w:t>
      </w: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892798">
        <w:trPr>
          <w:trHeight w:val="2405"/>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3"/>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100" w:hanging="3"/>
              <w:jc w:val="both"/>
              <w:rPr>
                <w:sz w:val="28"/>
              </w:rPr>
            </w:pPr>
            <w:r>
              <w:rPr>
                <w:sz w:val="28"/>
              </w:rPr>
              <w:t>Чи розроблено і затверджено в закладі фахової передвищої освіти процедуру моніторингу освітньо-професійної програми для визначення необхідності змін і доповнень?</w:t>
            </w:r>
          </w:p>
        </w:tc>
        <w:tc>
          <w:tcPr>
            <w:tcW w:w="5668" w:type="dxa"/>
          </w:tcPr>
          <w:p w:rsidR="00EC0A85" w:rsidRDefault="00BD78A3">
            <w:pPr>
              <w:pStyle w:val="TableParagraph"/>
              <w:ind w:left="106" w:right="92" w:hanging="3"/>
              <w:jc w:val="both"/>
              <w:rPr>
                <w:sz w:val="24"/>
              </w:rPr>
            </w:pPr>
            <w:r>
              <w:rPr>
                <w:sz w:val="24"/>
              </w:rPr>
              <w:t xml:space="preserve">Так, у </w:t>
            </w:r>
            <w:r w:rsidR="0076684E" w:rsidRPr="008B7588">
              <w:rPr>
                <w:sz w:val="24"/>
                <w:szCs w:val="24"/>
              </w:rPr>
              <w:t xml:space="preserve">ПВНЗ «Деснянський економіко-правовий коледж при МАУП»  </w:t>
            </w:r>
            <w:r>
              <w:rPr>
                <w:sz w:val="24"/>
              </w:rPr>
              <w:t>розроблено і затверджено процедуру моніторингу ОПП «Фінанси, банківська справа</w:t>
            </w:r>
            <w:r w:rsidR="0076684E">
              <w:rPr>
                <w:sz w:val="24"/>
              </w:rPr>
              <w:t>,</w:t>
            </w:r>
            <w:r>
              <w:rPr>
                <w:sz w:val="24"/>
              </w:rPr>
              <w:t xml:space="preserve"> страхування</w:t>
            </w:r>
            <w:r w:rsidR="0076684E">
              <w:rPr>
                <w:sz w:val="24"/>
              </w:rPr>
              <w:t xml:space="preserve"> та фондовий ринок</w:t>
            </w:r>
            <w:r>
              <w:rPr>
                <w:sz w:val="24"/>
              </w:rPr>
              <w:t>» для визначення необхідності змін і доповнень. Процеси створення, затвердження, моніторингу та періодичного перегляду освітніх програм регламентуються «Порядком розробки, затвердження, періодичного перегляду та закриття освітніх програм», «Положенням про систему забезпечення якості освітньої діяльності та якості освіти». Моніторинг ОПП проводиться проектною групою,</w:t>
            </w:r>
            <w:r>
              <w:rPr>
                <w:spacing w:val="-7"/>
                <w:sz w:val="24"/>
              </w:rPr>
              <w:t xml:space="preserve"> </w:t>
            </w:r>
            <w:r>
              <w:rPr>
                <w:sz w:val="24"/>
              </w:rPr>
              <w:t>із</w:t>
            </w:r>
            <w:r>
              <w:rPr>
                <w:spacing w:val="-6"/>
                <w:sz w:val="24"/>
              </w:rPr>
              <w:t xml:space="preserve"> </w:t>
            </w:r>
            <w:r>
              <w:rPr>
                <w:sz w:val="24"/>
              </w:rPr>
              <w:t>залученням</w:t>
            </w:r>
            <w:r>
              <w:rPr>
                <w:spacing w:val="-6"/>
                <w:sz w:val="24"/>
              </w:rPr>
              <w:t xml:space="preserve"> </w:t>
            </w:r>
            <w:r>
              <w:rPr>
                <w:sz w:val="24"/>
              </w:rPr>
              <w:t>викладачів,</w:t>
            </w:r>
            <w:r>
              <w:rPr>
                <w:spacing w:val="-7"/>
                <w:sz w:val="24"/>
              </w:rPr>
              <w:t xml:space="preserve"> </w:t>
            </w:r>
            <w:r>
              <w:rPr>
                <w:sz w:val="24"/>
              </w:rPr>
              <w:t>здобувачів</w:t>
            </w:r>
            <w:r>
              <w:rPr>
                <w:spacing w:val="-5"/>
                <w:sz w:val="24"/>
              </w:rPr>
              <w:t xml:space="preserve"> </w:t>
            </w:r>
            <w:r>
              <w:rPr>
                <w:sz w:val="24"/>
              </w:rPr>
              <w:t>освіти, випускників, роботодавців та стейкхолдерів. Процедура включає опитування, анкетування, та аналіз результатів навчання. За підсумками моніторингу результати розглядаються на цикловій комісії та виносяться на розгляд на педагогічну раду. На основі цього вносяться зміни й доповнення до освітньо-професійної програми.</w:t>
            </w:r>
          </w:p>
        </w:tc>
        <w:tc>
          <w:tcPr>
            <w:tcW w:w="4536" w:type="dxa"/>
          </w:tcPr>
          <w:p w:rsidR="0076684E" w:rsidRDefault="0076684E" w:rsidP="0076684E">
            <w:pPr>
              <w:pStyle w:val="TableParagraph"/>
              <w:ind w:left="108" w:right="104"/>
              <w:rPr>
                <w:rFonts w:eastAsia="Calibri"/>
                <w:sz w:val="24"/>
                <w:szCs w:val="24"/>
              </w:rPr>
            </w:pPr>
            <w:r>
              <w:rPr>
                <w:sz w:val="24"/>
              </w:rPr>
              <w:t xml:space="preserve">Положення про організацію освітнього процесу у </w:t>
            </w:r>
            <w:r w:rsidRPr="00991F70">
              <w:rPr>
                <w:rFonts w:eastAsia="Calibri"/>
                <w:sz w:val="24"/>
                <w:szCs w:val="24"/>
              </w:rPr>
              <w:t>«Деснянський економіко-правовий коледж при МАУП</w:t>
            </w:r>
            <w:r>
              <w:rPr>
                <w:rFonts w:eastAsia="Calibri"/>
                <w:sz w:val="24"/>
                <w:szCs w:val="24"/>
              </w:rPr>
              <w:t>»</w:t>
            </w:r>
          </w:p>
          <w:p w:rsidR="00EC0A85" w:rsidRDefault="00A6361B">
            <w:pPr>
              <w:pStyle w:val="TableParagraph"/>
              <w:ind w:left="108" w:right="808"/>
              <w:rPr>
                <w:sz w:val="24"/>
              </w:rPr>
            </w:pPr>
            <w:hyperlink r:id="rId909" w:history="1">
              <w:r w:rsidR="00F10610" w:rsidRPr="00766524">
                <w:rPr>
                  <w:rStyle w:val="a6"/>
                  <w:sz w:val="24"/>
                  <w:szCs w:val="24"/>
                </w:rPr>
                <w:t>https://docs.google.com/document/d/1gfEFuJg-oo6kuTBJaBJQfH2S1vOM25io/edit?usp=drive_link&amp;ouid=116529743348580064839&amp;rtpof=true&amp;sd=true</w:t>
              </w:r>
            </w:hyperlink>
            <w:r w:rsidR="00F10610">
              <w:rPr>
                <w:color w:val="FF0000"/>
                <w:sz w:val="24"/>
                <w:szCs w:val="24"/>
              </w:rPr>
              <w:t xml:space="preserve"> </w:t>
            </w:r>
            <w:r w:rsidR="00BD78A3">
              <w:rPr>
                <w:sz w:val="24"/>
              </w:rPr>
              <w:t>Порядок</w:t>
            </w:r>
            <w:r w:rsidR="00BD78A3">
              <w:rPr>
                <w:spacing w:val="-15"/>
                <w:sz w:val="24"/>
              </w:rPr>
              <w:t xml:space="preserve"> </w:t>
            </w:r>
            <w:r w:rsidR="00BD78A3">
              <w:rPr>
                <w:sz w:val="24"/>
              </w:rPr>
              <w:t>розробки,</w:t>
            </w:r>
            <w:r w:rsidR="00BD78A3">
              <w:rPr>
                <w:spacing w:val="-15"/>
                <w:sz w:val="24"/>
              </w:rPr>
              <w:t xml:space="preserve"> </w:t>
            </w:r>
            <w:r w:rsidR="00BD78A3">
              <w:rPr>
                <w:sz w:val="24"/>
              </w:rPr>
              <w:t>затвердження, періодичного перегляду та закриття освітніх програм</w:t>
            </w:r>
          </w:p>
          <w:p w:rsidR="009F5918" w:rsidRDefault="00A6361B" w:rsidP="009F5918">
            <w:pPr>
              <w:pStyle w:val="TableParagraph"/>
              <w:ind w:right="104"/>
              <w:rPr>
                <w:sz w:val="24"/>
              </w:rPr>
            </w:pPr>
            <w:hyperlink r:id="rId910"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76684E" w:rsidRDefault="0076684E">
            <w:pPr>
              <w:pStyle w:val="TableParagraph"/>
              <w:ind w:left="108" w:right="172"/>
            </w:pPr>
          </w:p>
          <w:p w:rsidR="0076684E" w:rsidRDefault="00BD78A3" w:rsidP="0076684E">
            <w:pPr>
              <w:pStyle w:val="TableParagraph"/>
              <w:ind w:left="108" w:right="104"/>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w:t>
            </w:r>
            <w:r w:rsidR="0076684E" w:rsidRPr="0097253E">
              <w:rPr>
                <w:sz w:val="24"/>
              </w:rPr>
              <w:t xml:space="preserve">ПВНЗ  ДЕПК при МАУП  </w:t>
            </w:r>
          </w:p>
          <w:p w:rsidR="00044737" w:rsidRDefault="00A6361B">
            <w:pPr>
              <w:pStyle w:val="TableParagraph"/>
              <w:ind w:left="110" w:hanging="3"/>
              <w:rPr>
                <w:color w:val="FF0000"/>
                <w:sz w:val="24"/>
              </w:rPr>
            </w:pPr>
            <w:hyperlink r:id="rId911" w:history="1">
              <w:r w:rsidR="00044737" w:rsidRPr="00766524">
                <w:rPr>
                  <w:rStyle w:val="a6"/>
                  <w:sz w:val="24"/>
                </w:rPr>
                <w:t>https://docs.google.com/document/d/1NkoBZtABEAQCVxyiBJZC2FNSpoSv4Uy5/edit?usp=drive_link&amp;ouid=116529743348580064839&amp;rtpof=true&amp;sd=true</w:t>
              </w:r>
            </w:hyperlink>
          </w:p>
          <w:p w:rsidR="00EC0A85" w:rsidRDefault="00BD78A3">
            <w:pPr>
              <w:pStyle w:val="TableParagraph"/>
              <w:ind w:left="110" w:hanging="3"/>
              <w:rPr>
                <w:spacing w:val="-4"/>
                <w:sz w:val="24"/>
              </w:rPr>
            </w:pPr>
            <w:r>
              <w:rPr>
                <w:sz w:val="24"/>
              </w:rPr>
              <w:t>Залучення</w:t>
            </w:r>
            <w:r>
              <w:rPr>
                <w:spacing w:val="-11"/>
                <w:sz w:val="24"/>
              </w:rPr>
              <w:t xml:space="preserve"> </w:t>
            </w:r>
            <w:r>
              <w:rPr>
                <w:sz w:val="24"/>
              </w:rPr>
              <w:t>випускників</w:t>
            </w:r>
            <w:r>
              <w:rPr>
                <w:spacing w:val="-14"/>
                <w:sz w:val="24"/>
              </w:rPr>
              <w:t xml:space="preserve"> </w:t>
            </w:r>
            <w:r>
              <w:rPr>
                <w:sz w:val="24"/>
              </w:rPr>
              <w:t>до</w:t>
            </w:r>
            <w:r>
              <w:rPr>
                <w:spacing w:val="-11"/>
                <w:sz w:val="24"/>
              </w:rPr>
              <w:t xml:space="preserve"> </w:t>
            </w:r>
            <w:r>
              <w:rPr>
                <w:sz w:val="24"/>
              </w:rPr>
              <w:t xml:space="preserve">обговорення </w:t>
            </w:r>
            <w:r>
              <w:rPr>
                <w:spacing w:val="-4"/>
                <w:sz w:val="24"/>
              </w:rPr>
              <w:lastRenderedPageBreak/>
              <w:t>ОПП</w:t>
            </w:r>
          </w:p>
          <w:p w:rsidR="0076684E" w:rsidRDefault="00A6361B">
            <w:pPr>
              <w:pStyle w:val="TableParagraph"/>
              <w:ind w:left="110" w:hanging="3"/>
              <w:rPr>
                <w:sz w:val="24"/>
              </w:rPr>
            </w:pPr>
            <w:hyperlink r:id="rId912" w:history="1">
              <w:r w:rsidR="00503739" w:rsidRPr="00BC420E">
                <w:rPr>
                  <w:rStyle w:val="a6"/>
                  <w:sz w:val="24"/>
                </w:rPr>
                <w:t>https://drive.google.com/drive/folders/15ODYBoAvNkgQGLaiouioCiGHqjKQhsCT?usp=sharing</w:t>
              </w:r>
            </w:hyperlink>
            <w:r w:rsidR="00503739">
              <w:rPr>
                <w:color w:val="FF0000"/>
                <w:sz w:val="24"/>
              </w:rPr>
              <w:t xml:space="preserve"> </w:t>
            </w:r>
          </w:p>
          <w:p w:rsidR="00EC0A85" w:rsidRDefault="00BD78A3">
            <w:pPr>
              <w:pStyle w:val="TableParagraph"/>
              <w:spacing w:line="270" w:lineRule="atLeast"/>
              <w:ind w:left="108"/>
              <w:rPr>
                <w:sz w:val="24"/>
              </w:rPr>
            </w:pPr>
            <w:r>
              <w:rPr>
                <w:sz w:val="24"/>
              </w:rPr>
              <w:t>Презентація ОПП</w:t>
            </w:r>
          </w:p>
          <w:p w:rsidR="002E5553" w:rsidRDefault="00A6361B" w:rsidP="0076684E">
            <w:pPr>
              <w:pStyle w:val="TableParagraph"/>
              <w:ind w:left="108" w:right="172"/>
              <w:rPr>
                <w:sz w:val="24"/>
              </w:rPr>
            </w:pPr>
            <w:hyperlink r:id="rId913" w:history="1">
              <w:r w:rsidR="002E5553" w:rsidRPr="00266729">
                <w:rPr>
                  <w:rStyle w:val="a6"/>
                  <w:sz w:val="24"/>
                </w:rPr>
                <w:t>https://docs.google.com/document/d/1LC_8z0ss9Ixp-lN7phV61nAOhrolPPFe/edit?usp=drive_link&amp;ouid=116529743348580064839&amp;rtpof=true&amp;sd=true</w:t>
              </w:r>
            </w:hyperlink>
            <w:r w:rsidR="002E5553">
              <w:rPr>
                <w:sz w:val="24"/>
              </w:rPr>
              <w:t xml:space="preserve"> </w:t>
            </w:r>
          </w:p>
          <w:p w:rsidR="002E5553" w:rsidRDefault="00A6361B" w:rsidP="0076684E">
            <w:pPr>
              <w:pStyle w:val="TableParagraph"/>
              <w:ind w:left="108" w:right="172"/>
              <w:rPr>
                <w:sz w:val="24"/>
              </w:rPr>
            </w:pPr>
            <w:hyperlink r:id="rId914" w:history="1">
              <w:r w:rsidR="002E5553" w:rsidRPr="00266729">
                <w:rPr>
                  <w:rStyle w:val="a6"/>
                  <w:sz w:val="24"/>
                </w:rPr>
                <w:t>https://docs.google.com/document/d/1MAN9hfkiM82WIb3Mo88AfKbJTaFr-hPc/edit?usp=drive_link&amp;ouid=116529743348580064839&amp;rtpof=true&amp;sd=true</w:t>
              </w:r>
            </w:hyperlink>
            <w:r w:rsidR="002E5553">
              <w:rPr>
                <w:sz w:val="24"/>
              </w:rPr>
              <w:t xml:space="preserve"> </w:t>
            </w:r>
          </w:p>
          <w:p w:rsidR="0076684E" w:rsidRDefault="0076684E">
            <w:pPr>
              <w:pStyle w:val="TableParagraph"/>
              <w:spacing w:line="270" w:lineRule="atLeast"/>
              <w:ind w:left="108"/>
              <w:rPr>
                <w:sz w:val="24"/>
              </w:rPr>
            </w:pPr>
          </w:p>
        </w:tc>
      </w:tr>
      <w:tr w:rsidR="00EC0A85">
        <w:trPr>
          <w:trHeight w:val="827"/>
        </w:trPr>
        <w:tc>
          <w:tcPr>
            <w:tcW w:w="782" w:type="dxa"/>
          </w:tcPr>
          <w:p w:rsidR="00EC0A85" w:rsidRDefault="00BD78A3">
            <w:pPr>
              <w:pStyle w:val="TableParagraph"/>
              <w:spacing w:before="249"/>
              <w:ind w:left="10" w:right="4"/>
              <w:jc w:val="center"/>
              <w:rPr>
                <w:sz w:val="28"/>
              </w:rPr>
            </w:pPr>
            <w:r>
              <w:rPr>
                <w:spacing w:val="-10"/>
                <w:sz w:val="28"/>
              </w:rPr>
              <w:lastRenderedPageBreak/>
              <w:t>2</w:t>
            </w:r>
          </w:p>
        </w:tc>
        <w:tc>
          <w:tcPr>
            <w:tcW w:w="4289" w:type="dxa"/>
          </w:tcPr>
          <w:p w:rsidR="00EC0A85" w:rsidRDefault="00BD78A3" w:rsidP="008A1B87">
            <w:pPr>
              <w:pStyle w:val="TableParagraph"/>
              <w:tabs>
                <w:tab w:val="left" w:pos="878"/>
                <w:tab w:val="left" w:pos="1823"/>
                <w:tab w:val="left" w:pos="2814"/>
                <w:tab w:val="left" w:pos="2879"/>
              </w:tabs>
              <w:ind w:left="106" w:right="98" w:hanging="3"/>
              <w:jc w:val="both"/>
              <w:rPr>
                <w:spacing w:val="-2"/>
                <w:sz w:val="28"/>
              </w:rPr>
            </w:pPr>
            <w:r>
              <w:rPr>
                <w:spacing w:val="-6"/>
                <w:sz w:val="28"/>
              </w:rPr>
              <w:t>Чи</w:t>
            </w:r>
            <w:r>
              <w:rPr>
                <w:sz w:val="28"/>
              </w:rPr>
              <w:tab/>
            </w:r>
            <w:r>
              <w:rPr>
                <w:spacing w:val="-2"/>
                <w:sz w:val="28"/>
              </w:rPr>
              <w:t>проводиться</w:t>
            </w:r>
            <w:r>
              <w:rPr>
                <w:sz w:val="28"/>
              </w:rPr>
              <w:tab/>
            </w:r>
            <w:r>
              <w:rPr>
                <w:spacing w:val="-2"/>
                <w:sz w:val="28"/>
              </w:rPr>
              <w:t>моніторинг інформації</w:t>
            </w:r>
            <w:r>
              <w:rPr>
                <w:sz w:val="28"/>
              </w:rPr>
              <w:tab/>
            </w:r>
            <w:r>
              <w:rPr>
                <w:spacing w:val="-4"/>
                <w:sz w:val="28"/>
              </w:rPr>
              <w:t>щодо</w:t>
            </w:r>
            <w:r>
              <w:rPr>
                <w:sz w:val="28"/>
              </w:rPr>
              <w:tab/>
            </w:r>
            <w:r>
              <w:rPr>
                <w:sz w:val="28"/>
              </w:rPr>
              <w:tab/>
            </w:r>
            <w:r>
              <w:rPr>
                <w:spacing w:val="-2"/>
                <w:sz w:val="28"/>
              </w:rPr>
              <w:t>кар’єрного</w:t>
            </w:r>
          </w:p>
          <w:p w:rsidR="008A1B87" w:rsidRDefault="008A1B87" w:rsidP="008A1B87">
            <w:pPr>
              <w:pStyle w:val="TableParagraph"/>
              <w:tabs>
                <w:tab w:val="left" w:pos="1269"/>
                <w:tab w:val="left" w:pos="2879"/>
                <w:tab w:val="left" w:pos="3354"/>
                <w:tab w:val="left" w:pos="3939"/>
              </w:tabs>
              <w:ind w:left="106" w:right="100"/>
              <w:rPr>
                <w:sz w:val="28"/>
              </w:rPr>
            </w:pPr>
            <w:r>
              <w:rPr>
                <w:sz w:val="28"/>
              </w:rPr>
              <w:t>шляху</w:t>
            </w:r>
            <w:r>
              <w:rPr>
                <w:spacing w:val="-18"/>
                <w:sz w:val="28"/>
              </w:rPr>
              <w:t xml:space="preserve"> </w:t>
            </w:r>
            <w:r>
              <w:rPr>
                <w:sz w:val="28"/>
              </w:rPr>
              <w:t>випускників,</w:t>
            </w:r>
            <w:r>
              <w:rPr>
                <w:spacing w:val="-17"/>
                <w:sz w:val="28"/>
              </w:rPr>
              <w:t xml:space="preserve"> </w:t>
            </w:r>
            <w:r>
              <w:rPr>
                <w:sz w:val="28"/>
              </w:rPr>
              <w:t>які</w:t>
            </w:r>
            <w:r>
              <w:rPr>
                <w:spacing w:val="-18"/>
                <w:sz w:val="28"/>
              </w:rPr>
              <w:t xml:space="preserve"> </w:t>
            </w:r>
            <w:r>
              <w:rPr>
                <w:sz w:val="28"/>
              </w:rPr>
              <w:t xml:space="preserve">здобували </w:t>
            </w:r>
            <w:r>
              <w:rPr>
                <w:spacing w:val="-2"/>
                <w:sz w:val="28"/>
              </w:rPr>
              <w:t>фахову</w:t>
            </w:r>
            <w:r>
              <w:rPr>
                <w:sz w:val="28"/>
              </w:rPr>
              <w:tab/>
            </w:r>
            <w:r>
              <w:rPr>
                <w:spacing w:val="-2"/>
                <w:sz w:val="28"/>
              </w:rPr>
              <w:t>передвищу</w:t>
            </w:r>
            <w:r>
              <w:rPr>
                <w:sz w:val="28"/>
              </w:rPr>
              <w:tab/>
            </w:r>
            <w:r>
              <w:rPr>
                <w:spacing w:val="-2"/>
                <w:sz w:val="28"/>
              </w:rPr>
              <w:t>освіту</w:t>
            </w:r>
            <w:r>
              <w:rPr>
                <w:sz w:val="28"/>
              </w:rPr>
              <w:tab/>
            </w:r>
            <w:r>
              <w:rPr>
                <w:spacing w:val="-6"/>
                <w:sz w:val="28"/>
              </w:rPr>
              <w:t xml:space="preserve">за </w:t>
            </w:r>
            <w:r>
              <w:rPr>
                <w:spacing w:val="-2"/>
                <w:sz w:val="28"/>
              </w:rPr>
              <w:t>освітньо-професійною програмою    (аналіз</w:t>
            </w:r>
            <w:r>
              <w:rPr>
                <w:sz w:val="28"/>
              </w:rPr>
              <w:t xml:space="preserve">  </w:t>
            </w:r>
            <w:r>
              <w:rPr>
                <w:spacing w:val="-2"/>
                <w:sz w:val="28"/>
              </w:rPr>
              <w:t xml:space="preserve">працевлаштування відгуки </w:t>
            </w:r>
            <w:r>
              <w:rPr>
                <w:sz w:val="28"/>
              </w:rPr>
              <w:t>роботодавців щодо якості підготовки за освітньо- професійної програми)?</w:t>
            </w:r>
          </w:p>
        </w:tc>
        <w:tc>
          <w:tcPr>
            <w:tcW w:w="5668" w:type="dxa"/>
          </w:tcPr>
          <w:p w:rsidR="00792C7B" w:rsidRPr="008770E5" w:rsidRDefault="00BD78A3" w:rsidP="008770E5">
            <w:pPr>
              <w:pStyle w:val="TableParagraph"/>
              <w:spacing w:line="276" w:lineRule="exact"/>
              <w:ind w:left="106" w:right="93" w:hanging="3"/>
              <w:jc w:val="both"/>
              <w:rPr>
                <w:sz w:val="24"/>
              </w:rPr>
            </w:pPr>
            <w:r>
              <w:rPr>
                <w:sz w:val="24"/>
              </w:rPr>
              <w:t xml:space="preserve">Так, у </w:t>
            </w:r>
            <w:r w:rsidR="00792C7B" w:rsidRPr="008B7588">
              <w:rPr>
                <w:sz w:val="24"/>
                <w:szCs w:val="24"/>
              </w:rPr>
              <w:t>ПВНЗ «Деснянський економіко-правовий коледж при МАУП»</w:t>
            </w:r>
            <w:r w:rsidR="00792C7B">
              <w:rPr>
                <w:sz w:val="24"/>
                <w:szCs w:val="24"/>
              </w:rPr>
              <w:t xml:space="preserve"> </w:t>
            </w:r>
            <w:r>
              <w:rPr>
                <w:sz w:val="24"/>
              </w:rPr>
              <w:t>проводиться постійний моніторинг</w:t>
            </w:r>
            <w:r w:rsidR="00792C7B">
              <w:rPr>
                <w:sz w:val="24"/>
              </w:rPr>
              <w:t xml:space="preserve"> </w:t>
            </w:r>
            <w:r>
              <w:rPr>
                <w:sz w:val="24"/>
              </w:rPr>
              <w:t>кар’єрн</w:t>
            </w:r>
            <w:r w:rsidR="00792C7B">
              <w:rPr>
                <w:sz w:val="24"/>
              </w:rPr>
              <w:t xml:space="preserve">оосвітньо-професійною программою «Фінанси, банківська справа    страхування та фондовий ринок» Моніторинг здійснюється через кураторів груп і завідувачки відділення, яка підтримують контакт із випускниками та збирають інформацію щодо їхнього </w:t>
            </w:r>
            <w:r w:rsidR="00792C7B">
              <w:rPr>
                <w:spacing w:val="-2"/>
                <w:sz w:val="24"/>
              </w:rPr>
              <w:t>працевлаштування. Щороку</w:t>
            </w:r>
            <w:r w:rsidR="00792C7B">
              <w:rPr>
                <w:spacing w:val="-5"/>
                <w:sz w:val="24"/>
              </w:rPr>
              <w:t xml:space="preserve"> </w:t>
            </w:r>
            <w:r w:rsidR="00792C7B">
              <w:rPr>
                <w:spacing w:val="-2"/>
                <w:sz w:val="24"/>
              </w:rPr>
              <w:t xml:space="preserve">на засіданні педагогічної </w:t>
            </w:r>
            <w:r w:rsidR="00792C7B">
              <w:rPr>
                <w:sz w:val="24"/>
              </w:rPr>
              <w:t>ради заслуховується аналіз даних щодо працевлаштування випускників. У коледжі створено банк даних про активних випускників для підтримання зв’язків, обміну інформацією та сприяння у працевлаштуванні. Організовуються тренінги, майстер-класи, конференції, конкурси, зустрічі з роботодавцями та інші інформаційно- освітні заходи.</w:t>
            </w:r>
            <w:r w:rsidR="008A1B87">
              <w:rPr>
                <w:sz w:val="24"/>
              </w:rPr>
              <w:t xml:space="preserve"> Це сприяє професійному зростанню випускників, їхній бізнес- та діловій кар’єрі, підвищенню кваліфікації й освітнього рівня.</w:t>
            </w:r>
          </w:p>
          <w:p w:rsidR="00792C7B" w:rsidRDefault="00792C7B">
            <w:pPr>
              <w:pStyle w:val="TableParagraph"/>
              <w:spacing w:line="276" w:lineRule="exact"/>
              <w:ind w:left="106" w:right="93" w:hanging="3"/>
              <w:jc w:val="both"/>
              <w:rPr>
                <w:sz w:val="24"/>
              </w:rPr>
            </w:pPr>
          </w:p>
        </w:tc>
        <w:tc>
          <w:tcPr>
            <w:tcW w:w="4536" w:type="dxa"/>
          </w:tcPr>
          <w:p w:rsidR="00EC0A85" w:rsidRDefault="00792C7B">
            <w:pPr>
              <w:pStyle w:val="TableParagraph"/>
              <w:ind w:left="110" w:hanging="3"/>
              <w:rPr>
                <w:sz w:val="24"/>
              </w:rPr>
            </w:pPr>
            <w:r>
              <w:rPr>
                <w:sz w:val="24"/>
              </w:rPr>
              <w:lastRenderedPageBreak/>
              <w:t>Положення про педагогічну раду</w:t>
            </w:r>
          </w:p>
          <w:p w:rsidR="00792C7B" w:rsidRDefault="00A6361B">
            <w:pPr>
              <w:pStyle w:val="TableParagraph"/>
              <w:ind w:left="110" w:hanging="3"/>
              <w:rPr>
                <w:sz w:val="24"/>
              </w:rPr>
            </w:pPr>
            <w:hyperlink r:id="rId915" w:history="1">
              <w:r w:rsidR="00283DCF" w:rsidRPr="0083478A">
                <w:rPr>
                  <w:rStyle w:val="a6"/>
                  <w:sz w:val="24"/>
                </w:rPr>
                <w:t>https://docs.google.com/document/d/1Lcj-Ahrz-b3iAABCqjS_C03nx-5AbPH_/edit?usp=drive_link&amp;ouid=116529743348580064839&amp;rtpof=true&amp;sd=true</w:t>
              </w:r>
            </w:hyperlink>
            <w:r w:rsidR="00283DCF">
              <w:rPr>
                <w:color w:val="FF0000"/>
                <w:sz w:val="24"/>
              </w:rPr>
              <w:t xml:space="preserve"> </w:t>
            </w:r>
          </w:p>
          <w:p w:rsidR="00B14D25" w:rsidRDefault="00B14D25" w:rsidP="00B14D25">
            <w:pPr>
              <w:pStyle w:val="TableParagraph"/>
              <w:spacing w:before="1"/>
              <w:ind w:left="110" w:hanging="3"/>
            </w:pPr>
            <w:r>
              <w:rPr>
                <w:sz w:val="24"/>
              </w:rPr>
              <w:t xml:space="preserve">Результати моніторингу якості освіти. Опитування студентів </w:t>
            </w:r>
          </w:p>
          <w:p w:rsidR="008E273B" w:rsidRDefault="00A6361B" w:rsidP="008E273B">
            <w:pPr>
              <w:pStyle w:val="TableParagraph"/>
              <w:rPr>
                <w:sz w:val="24"/>
              </w:rPr>
            </w:pPr>
            <w:hyperlink r:id="rId916" w:history="1">
              <w:r w:rsidR="008E273B" w:rsidRPr="00266729">
                <w:rPr>
                  <w:rStyle w:val="a6"/>
                </w:rPr>
                <w:t>https://docs.google.com/document/d/1bMP4leh8qSNUkMHJRdaivxS6CPAKBSOT/edit?usp=drive_link&amp;ouid=116529743348580064839&amp;rtpof=true&amp;sd=true</w:t>
              </w:r>
            </w:hyperlink>
            <w:r w:rsidR="008E273B">
              <w:rPr>
                <w:color w:val="FF0000"/>
              </w:rPr>
              <w:t xml:space="preserve"> </w:t>
            </w:r>
          </w:p>
          <w:p w:rsidR="008A1B87" w:rsidRDefault="008A1B87">
            <w:pPr>
              <w:pStyle w:val="TableParagraph"/>
              <w:ind w:left="110" w:hanging="3"/>
              <w:rPr>
                <w:sz w:val="24"/>
              </w:rPr>
            </w:pPr>
          </w:p>
        </w:tc>
      </w:tr>
      <w:tr w:rsidR="008A1B87" w:rsidTr="008770E5">
        <w:trPr>
          <w:trHeight w:val="421"/>
        </w:trPr>
        <w:tc>
          <w:tcPr>
            <w:tcW w:w="782" w:type="dxa"/>
          </w:tcPr>
          <w:p w:rsidR="008A1B87" w:rsidRDefault="008A1B87" w:rsidP="008A1B87">
            <w:pPr>
              <w:pStyle w:val="TableParagraph"/>
              <w:rPr>
                <w:sz w:val="28"/>
              </w:rPr>
            </w:pPr>
          </w:p>
          <w:p w:rsidR="008A1B87" w:rsidRDefault="008A1B87" w:rsidP="008A1B87">
            <w:pPr>
              <w:pStyle w:val="TableParagraph"/>
              <w:rPr>
                <w:sz w:val="28"/>
              </w:rPr>
            </w:pPr>
          </w:p>
          <w:p w:rsidR="008A1B87" w:rsidRDefault="008A1B87" w:rsidP="008A1B87">
            <w:pPr>
              <w:pStyle w:val="TableParagraph"/>
              <w:rPr>
                <w:sz w:val="28"/>
              </w:rPr>
            </w:pPr>
          </w:p>
          <w:p w:rsidR="008A1B87" w:rsidRDefault="008A1B87" w:rsidP="008A1B87">
            <w:pPr>
              <w:pStyle w:val="TableParagraph"/>
              <w:spacing w:before="308"/>
              <w:rPr>
                <w:sz w:val="28"/>
              </w:rPr>
            </w:pPr>
          </w:p>
          <w:p w:rsidR="008A1B87" w:rsidRDefault="008A1B87" w:rsidP="008A1B87">
            <w:pPr>
              <w:pStyle w:val="TableParagraph"/>
              <w:spacing w:before="249"/>
              <w:ind w:left="10" w:right="4"/>
              <w:jc w:val="center"/>
              <w:rPr>
                <w:spacing w:val="-10"/>
                <w:sz w:val="28"/>
              </w:rPr>
            </w:pPr>
            <w:r>
              <w:rPr>
                <w:spacing w:val="-10"/>
                <w:sz w:val="28"/>
              </w:rPr>
              <w:t>3</w:t>
            </w:r>
          </w:p>
        </w:tc>
        <w:tc>
          <w:tcPr>
            <w:tcW w:w="4289" w:type="dxa"/>
          </w:tcPr>
          <w:p w:rsidR="008A1B87" w:rsidRDefault="008A1B87" w:rsidP="008A1B87">
            <w:pPr>
              <w:pStyle w:val="TableParagraph"/>
              <w:tabs>
                <w:tab w:val="left" w:pos="878"/>
                <w:tab w:val="left" w:pos="1823"/>
                <w:tab w:val="left" w:pos="2814"/>
                <w:tab w:val="left" w:pos="2879"/>
              </w:tabs>
              <w:ind w:left="106" w:right="98" w:hanging="3"/>
              <w:jc w:val="both"/>
              <w:rPr>
                <w:spacing w:val="-6"/>
                <w:sz w:val="28"/>
              </w:rPr>
            </w:pPr>
            <w:r>
              <w:rPr>
                <w:sz w:val="28"/>
              </w:rPr>
              <w:t>Чи враховано в положенні про систему забезпечення якості закладу фахової передвищої освіти</w:t>
            </w:r>
            <w:r>
              <w:rPr>
                <w:spacing w:val="-8"/>
                <w:sz w:val="28"/>
              </w:rPr>
              <w:t xml:space="preserve"> </w:t>
            </w:r>
            <w:r>
              <w:rPr>
                <w:sz w:val="28"/>
              </w:rPr>
              <w:t>заходи</w:t>
            </w:r>
            <w:r>
              <w:rPr>
                <w:spacing w:val="-8"/>
                <w:sz w:val="28"/>
              </w:rPr>
              <w:t xml:space="preserve"> </w:t>
            </w:r>
            <w:r>
              <w:rPr>
                <w:sz w:val="28"/>
              </w:rPr>
              <w:t>щодо</w:t>
            </w:r>
            <w:r>
              <w:rPr>
                <w:spacing w:val="-11"/>
                <w:sz w:val="28"/>
              </w:rPr>
              <w:t xml:space="preserve"> </w:t>
            </w:r>
            <w:r>
              <w:rPr>
                <w:sz w:val="28"/>
              </w:rPr>
              <w:t>реагування</w:t>
            </w:r>
            <w:r>
              <w:rPr>
                <w:spacing w:val="-10"/>
                <w:sz w:val="28"/>
              </w:rPr>
              <w:t xml:space="preserve"> </w:t>
            </w:r>
            <w:r>
              <w:rPr>
                <w:sz w:val="28"/>
              </w:rPr>
              <w:t>на виявлені недоліки в освітньо- професійній програмі та/або освітній діяльності за освітньо- професійною програмою?</w:t>
            </w:r>
          </w:p>
        </w:tc>
        <w:tc>
          <w:tcPr>
            <w:tcW w:w="5668" w:type="dxa"/>
          </w:tcPr>
          <w:p w:rsidR="008A1B87" w:rsidRDefault="008A1B87" w:rsidP="008A1B87">
            <w:pPr>
              <w:pStyle w:val="TableParagraph"/>
              <w:spacing w:before="1"/>
              <w:ind w:left="106" w:right="92" w:hanging="3"/>
              <w:jc w:val="both"/>
            </w:pPr>
            <w:r>
              <w:rPr>
                <w:sz w:val="24"/>
              </w:rPr>
              <w:t xml:space="preserve">Так, в </w:t>
            </w:r>
            <w:r w:rsidR="00AA168D" w:rsidRPr="008B7588">
              <w:rPr>
                <w:sz w:val="24"/>
                <w:szCs w:val="24"/>
              </w:rPr>
              <w:t>ПВНЗ «Деснянський економіко-правовий коледж при МАУП»</w:t>
            </w:r>
            <w:r w:rsidR="00AA168D">
              <w:rPr>
                <w:sz w:val="24"/>
                <w:szCs w:val="24"/>
              </w:rPr>
              <w:t xml:space="preserve"> в </w:t>
            </w:r>
            <w:r>
              <w:rPr>
                <w:sz w:val="24"/>
              </w:rPr>
              <w:t xml:space="preserve">Положенні про систему забезпечення якості освітньої діяльності та якості </w:t>
            </w:r>
            <w:r w:rsidR="00AA168D">
              <w:rPr>
                <w:sz w:val="24"/>
              </w:rPr>
              <w:t>фахової перед</w:t>
            </w:r>
            <w:r>
              <w:rPr>
                <w:sz w:val="24"/>
              </w:rPr>
              <w:t>вищої освіти (систему внутрішнього забезпечення якості) у зазначено, що проведення моніторингу якості є невід'ємною частиною освітнього процесу та</w:t>
            </w:r>
            <w:r>
              <w:rPr>
                <w:spacing w:val="40"/>
                <w:sz w:val="24"/>
              </w:rPr>
              <w:t xml:space="preserve"> </w:t>
            </w:r>
            <w:r>
              <w:rPr>
                <w:sz w:val="24"/>
              </w:rPr>
              <w:t xml:space="preserve">чітко визначено </w:t>
            </w:r>
            <w:r>
              <w:t>заходи реагування на виявлені недоліки в освітньо- професійній програмі та освітній діяльності.</w:t>
            </w:r>
          </w:p>
          <w:p w:rsidR="008A1B87" w:rsidRDefault="008A1B87" w:rsidP="008A1B87">
            <w:pPr>
              <w:pStyle w:val="TableParagraph"/>
              <w:ind w:left="106" w:right="93" w:hanging="3"/>
              <w:jc w:val="both"/>
              <w:rPr>
                <w:sz w:val="24"/>
              </w:rPr>
            </w:pPr>
            <w:r>
              <w:t xml:space="preserve">Зокрема, моніторинг ОПП здійснюється через </w:t>
            </w:r>
            <w:r>
              <w:rPr>
                <w:sz w:val="24"/>
              </w:rPr>
              <w:t>опитування студентів, викладачів, роботодавців, випускників. Аналіз результатів моніторингу розглядається</w:t>
            </w:r>
            <w:r>
              <w:rPr>
                <w:spacing w:val="57"/>
                <w:w w:val="150"/>
                <w:sz w:val="24"/>
              </w:rPr>
              <w:t xml:space="preserve">  </w:t>
            </w:r>
            <w:r>
              <w:rPr>
                <w:sz w:val="24"/>
              </w:rPr>
              <w:t>на</w:t>
            </w:r>
            <w:r>
              <w:rPr>
                <w:spacing w:val="56"/>
                <w:w w:val="150"/>
                <w:sz w:val="24"/>
              </w:rPr>
              <w:t xml:space="preserve">  </w:t>
            </w:r>
            <w:r>
              <w:rPr>
                <w:sz w:val="24"/>
              </w:rPr>
              <w:t>засіданні</w:t>
            </w:r>
            <w:r>
              <w:rPr>
                <w:spacing w:val="58"/>
                <w:w w:val="150"/>
                <w:sz w:val="24"/>
              </w:rPr>
              <w:t xml:space="preserve">  </w:t>
            </w:r>
            <w:r>
              <w:rPr>
                <w:sz w:val="24"/>
              </w:rPr>
              <w:t>циклової</w:t>
            </w:r>
            <w:r>
              <w:rPr>
                <w:spacing w:val="57"/>
                <w:w w:val="150"/>
                <w:sz w:val="24"/>
              </w:rPr>
              <w:t xml:space="preserve">  </w:t>
            </w:r>
            <w:r>
              <w:rPr>
                <w:spacing w:val="-2"/>
                <w:sz w:val="24"/>
              </w:rPr>
              <w:t>комісії,</w:t>
            </w:r>
          </w:p>
          <w:p w:rsidR="00AA168D" w:rsidRDefault="008A1B87" w:rsidP="00AA168D">
            <w:pPr>
              <w:pStyle w:val="TableParagraph"/>
              <w:spacing w:line="276" w:lineRule="exact"/>
              <w:ind w:left="106" w:right="93" w:hanging="3"/>
              <w:jc w:val="both"/>
              <w:rPr>
                <w:spacing w:val="-2"/>
                <w:sz w:val="24"/>
              </w:rPr>
            </w:pPr>
            <w:r>
              <w:rPr>
                <w:sz w:val="24"/>
              </w:rPr>
              <w:t>методичній</w:t>
            </w:r>
            <w:r>
              <w:rPr>
                <w:spacing w:val="49"/>
                <w:sz w:val="24"/>
              </w:rPr>
              <w:t xml:space="preserve"> </w:t>
            </w:r>
            <w:r>
              <w:rPr>
                <w:sz w:val="24"/>
              </w:rPr>
              <w:t>та</w:t>
            </w:r>
            <w:r>
              <w:rPr>
                <w:spacing w:val="50"/>
                <w:sz w:val="24"/>
              </w:rPr>
              <w:t xml:space="preserve"> </w:t>
            </w:r>
            <w:r>
              <w:rPr>
                <w:sz w:val="24"/>
              </w:rPr>
              <w:t>педагогічній</w:t>
            </w:r>
            <w:r>
              <w:rPr>
                <w:spacing w:val="53"/>
                <w:sz w:val="24"/>
              </w:rPr>
              <w:t xml:space="preserve"> </w:t>
            </w:r>
            <w:r>
              <w:rPr>
                <w:sz w:val="24"/>
              </w:rPr>
              <w:t>раді.</w:t>
            </w:r>
            <w:r>
              <w:rPr>
                <w:spacing w:val="51"/>
                <w:sz w:val="24"/>
              </w:rPr>
              <w:t xml:space="preserve"> </w:t>
            </w:r>
            <w:r>
              <w:rPr>
                <w:sz w:val="24"/>
              </w:rPr>
              <w:t>Згідно</w:t>
            </w:r>
            <w:r>
              <w:rPr>
                <w:spacing w:val="51"/>
                <w:sz w:val="24"/>
              </w:rPr>
              <w:t xml:space="preserve"> </w:t>
            </w:r>
            <w:r>
              <w:rPr>
                <w:spacing w:val="-2"/>
                <w:sz w:val="24"/>
              </w:rPr>
              <w:t>виявлених</w:t>
            </w:r>
          </w:p>
          <w:p w:rsidR="00AA168D" w:rsidRPr="008770E5" w:rsidRDefault="00AA168D" w:rsidP="008770E5">
            <w:pPr>
              <w:pStyle w:val="TableParagraph"/>
              <w:spacing w:line="276" w:lineRule="exact"/>
              <w:ind w:left="106" w:right="93" w:hanging="3"/>
              <w:jc w:val="both"/>
              <w:rPr>
                <w:spacing w:val="-2"/>
                <w:sz w:val="24"/>
              </w:rPr>
            </w:pPr>
            <w:r>
              <w:rPr>
                <w:sz w:val="24"/>
              </w:rPr>
              <w:t xml:space="preserve">недоліків за результатами моніторингу ОПП здійснюється оновлення навчальних планів, силабусів, оновлення переліку вибіркових освітніх компонентів, зміна обсягів практичної підготовки та ін..). Також враховуються потреби роботодавців та стейкхолдерів при оновленні ОПП «Фінанси, банківська справа </w:t>
            </w:r>
            <w:r w:rsidR="008770E5">
              <w:rPr>
                <w:sz w:val="24"/>
              </w:rPr>
              <w:t>,</w:t>
            </w:r>
            <w:r>
              <w:rPr>
                <w:sz w:val="24"/>
              </w:rPr>
              <w:t xml:space="preserve"> страхування</w:t>
            </w:r>
            <w:r w:rsidR="008770E5">
              <w:rPr>
                <w:sz w:val="24"/>
              </w:rPr>
              <w:t xml:space="preserve"> та фондовий ринок</w:t>
            </w:r>
            <w:r>
              <w:rPr>
                <w:sz w:val="24"/>
              </w:rPr>
              <w:t>».</w:t>
            </w:r>
          </w:p>
        </w:tc>
        <w:tc>
          <w:tcPr>
            <w:tcW w:w="4536" w:type="dxa"/>
          </w:tcPr>
          <w:p w:rsidR="00AA168D" w:rsidRDefault="008A1B87" w:rsidP="00AA168D">
            <w:pPr>
              <w:pStyle w:val="TableParagraph"/>
              <w:ind w:left="108" w:right="104"/>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w:t>
            </w:r>
            <w:r w:rsidR="00AA168D" w:rsidRPr="0097253E">
              <w:rPr>
                <w:sz w:val="24"/>
              </w:rPr>
              <w:t xml:space="preserve">ПВНЗ  ДЕПК при МАУП  </w:t>
            </w:r>
          </w:p>
          <w:p w:rsidR="008A1B87" w:rsidRDefault="00A6361B" w:rsidP="008A1B87">
            <w:pPr>
              <w:pStyle w:val="TableParagraph"/>
              <w:spacing w:before="1"/>
              <w:ind w:left="108" w:right="172"/>
              <w:rPr>
                <w:sz w:val="24"/>
              </w:rPr>
            </w:pPr>
            <w:hyperlink r:id="rId917" w:history="1">
              <w:r w:rsidR="00044737" w:rsidRPr="00766524">
                <w:rPr>
                  <w:rStyle w:val="a6"/>
                  <w:sz w:val="24"/>
                </w:rPr>
                <w:t>https://docs.google.com/document/d/1NkoBZtABEAQCVxyiBJZC2FNSpoSv4Uy5/edit?usp=drive_link&amp;ouid=116529743348580064839&amp;rtpof=true&amp;sd=true</w:t>
              </w:r>
            </w:hyperlink>
            <w:r w:rsidR="00044737">
              <w:rPr>
                <w:color w:val="FF0000"/>
                <w:sz w:val="24"/>
              </w:rPr>
              <w:t xml:space="preserve"> </w:t>
            </w:r>
          </w:p>
          <w:p w:rsidR="008A1B87" w:rsidRDefault="008A1B87" w:rsidP="008A1B87">
            <w:pPr>
              <w:pStyle w:val="TableParagraph"/>
              <w:spacing w:before="46"/>
              <w:rPr>
                <w:sz w:val="24"/>
              </w:rPr>
            </w:pPr>
          </w:p>
          <w:p w:rsidR="008A1B87" w:rsidRDefault="008A1B87" w:rsidP="008A1B87">
            <w:pPr>
              <w:pStyle w:val="TableParagraph"/>
              <w:ind w:left="110" w:hanging="3"/>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w:t>
            </w:r>
            <w:r w:rsidR="008770E5">
              <w:rPr>
                <w:sz w:val="24"/>
              </w:rPr>
              <w:t xml:space="preserve"> закриття освітніх програм</w:t>
            </w:r>
          </w:p>
          <w:p w:rsidR="009F5918" w:rsidRDefault="00A6361B" w:rsidP="009F5918">
            <w:pPr>
              <w:pStyle w:val="TableParagraph"/>
              <w:ind w:right="104"/>
              <w:rPr>
                <w:sz w:val="24"/>
              </w:rPr>
            </w:pPr>
            <w:hyperlink r:id="rId918"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8770E5" w:rsidRDefault="008770E5" w:rsidP="008A1B87">
            <w:pPr>
              <w:pStyle w:val="TableParagraph"/>
              <w:ind w:left="110" w:hanging="3"/>
              <w:rPr>
                <w:sz w:val="24"/>
              </w:rPr>
            </w:pPr>
          </w:p>
        </w:tc>
      </w:tr>
      <w:tr w:rsidR="00BA7193" w:rsidTr="008770E5">
        <w:trPr>
          <w:trHeight w:val="421"/>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247"/>
              <w:rPr>
                <w:sz w:val="28"/>
              </w:rPr>
            </w:pPr>
          </w:p>
          <w:p w:rsidR="00BA7193" w:rsidRDefault="00BA7193" w:rsidP="00D365A6">
            <w:pPr>
              <w:pStyle w:val="TableParagraph"/>
              <w:spacing w:before="1"/>
              <w:ind w:left="10" w:right="4"/>
              <w:jc w:val="center"/>
              <w:rPr>
                <w:sz w:val="28"/>
              </w:rPr>
            </w:pPr>
            <w:r>
              <w:rPr>
                <w:spacing w:val="-10"/>
                <w:sz w:val="28"/>
              </w:rPr>
              <w:t>4</w:t>
            </w:r>
          </w:p>
        </w:tc>
        <w:tc>
          <w:tcPr>
            <w:tcW w:w="4289" w:type="dxa"/>
          </w:tcPr>
          <w:p w:rsidR="00BA7193" w:rsidRDefault="00BA7193" w:rsidP="00D365A6">
            <w:pPr>
              <w:pStyle w:val="TableParagraph"/>
              <w:tabs>
                <w:tab w:val="left" w:pos="2431"/>
              </w:tabs>
              <w:ind w:left="106" w:right="98" w:hanging="3"/>
              <w:jc w:val="both"/>
              <w:rPr>
                <w:sz w:val="28"/>
              </w:rPr>
            </w:pPr>
            <w:r>
              <w:rPr>
                <w:sz w:val="28"/>
              </w:rPr>
              <w:t>Чи</w:t>
            </w:r>
            <w:r>
              <w:rPr>
                <w:spacing w:val="-18"/>
                <w:sz w:val="28"/>
              </w:rPr>
              <w:t xml:space="preserve"> </w:t>
            </w:r>
            <w:r>
              <w:rPr>
                <w:sz w:val="28"/>
              </w:rPr>
              <w:t>розроблено</w:t>
            </w:r>
            <w:r>
              <w:rPr>
                <w:spacing w:val="-17"/>
                <w:sz w:val="28"/>
              </w:rPr>
              <w:t xml:space="preserve"> </w:t>
            </w:r>
            <w:r>
              <w:rPr>
                <w:sz w:val="28"/>
              </w:rPr>
              <w:t>і</w:t>
            </w:r>
            <w:r>
              <w:rPr>
                <w:spacing w:val="-18"/>
                <w:sz w:val="28"/>
              </w:rPr>
              <w:t xml:space="preserve"> </w:t>
            </w:r>
            <w:r>
              <w:rPr>
                <w:sz w:val="28"/>
              </w:rPr>
              <w:t>затверджено</w:t>
            </w:r>
            <w:r>
              <w:rPr>
                <w:spacing w:val="-17"/>
                <w:sz w:val="28"/>
              </w:rPr>
              <w:t xml:space="preserve"> </w:t>
            </w:r>
            <w:r>
              <w:rPr>
                <w:sz w:val="28"/>
              </w:rPr>
              <w:t xml:space="preserve">чіткі правила та процедури, за якими </w:t>
            </w:r>
            <w:r>
              <w:rPr>
                <w:spacing w:val="-4"/>
                <w:sz w:val="28"/>
              </w:rPr>
              <w:t>буде</w:t>
            </w:r>
            <w:r>
              <w:rPr>
                <w:sz w:val="28"/>
              </w:rPr>
              <w:tab/>
            </w:r>
            <w:r>
              <w:rPr>
                <w:spacing w:val="-2"/>
                <w:sz w:val="28"/>
              </w:rPr>
              <w:t xml:space="preserve">здійснюватися </w:t>
            </w:r>
            <w:r>
              <w:rPr>
                <w:sz w:val="28"/>
              </w:rPr>
              <w:t>самооцінювання і вдосконалення освітньо-професійної програми?</w:t>
            </w:r>
          </w:p>
        </w:tc>
        <w:tc>
          <w:tcPr>
            <w:tcW w:w="5668" w:type="dxa"/>
          </w:tcPr>
          <w:p w:rsidR="00BA7193" w:rsidRDefault="00BA7193" w:rsidP="00D365A6">
            <w:pPr>
              <w:pStyle w:val="TableParagraph"/>
              <w:ind w:left="106" w:right="93" w:hanging="3"/>
              <w:jc w:val="both"/>
              <w:rPr>
                <w:sz w:val="24"/>
              </w:rPr>
            </w:pPr>
            <w:r>
              <w:rPr>
                <w:sz w:val="24"/>
              </w:rPr>
              <w:t xml:space="preserve">Так, у </w:t>
            </w:r>
            <w:r w:rsidRPr="008B7588">
              <w:rPr>
                <w:sz w:val="24"/>
                <w:szCs w:val="24"/>
              </w:rPr>
              <w:t>ПВНЗ «Деснянський економіко-правовий коледж при МАУП»</w:t>
            </w:r>
            <w:r>
              <w:rPr>
                <w:sz w:val="24"/>
                <w:szCs w:val="24"/>
              </w:rPr>
              <w:t xml:space="preserve"> </w:t>
            </w:r>
            <w:r>
              <w:rPr>
                <w:sz w:val="24"/>
              </w:rPr>
              <w:t>процеси створення, затвердження, моніторингу та періодичного перегляду освітніх програм регламентуються через низку документів, які</w:t>
            </w:r>
            <w:r>
              <w:rPr>
                <w:spacing w:val="-9"/>
                <w:sz w:val="24"/>
              </w:rPr>
              <w:t xml:space="preserve"> </w:t>
            </w:r>
            <w:r>
              <w:rPr>
                <w:sz w:val="24"/>
              </w:rPr>
              <w:t>розміщено</w:t>
            </w:r>
            <w:r>
              <w:rPr>
                <w:spacing w:val="-9"/>
                <w:sz w:val="24"/>
              </w:rPr>
              <w:t xml:space="preserve"> </w:t>
            </w:r>
            <w:r>
              <w:rPr>
                <w:sz w:val="24"/>
              </w:rPr>
              <w:t>на</w:t>
            </w:r>
            <w:r>
              <w:rPr>
                <w:spacing w:val="-10"/>
                <w:sz w:val="24"/>
              </w:rPr>
              <w:t xml:space="preserve"> </w:t>
            </w:r>
            <w:r>
              <w:rPr>
                <w:sz w:val="24"/>
              </w:rPr>
              <w:t>веб-сайті</w:t>
            </w:r>
            <w:r>
              <w:rPr>
                <w:spacing w:val="-8"/>
                <w:sz w:val="24"/>
              </w:rPr>
              <w:t xml:space="preserve"> </w:t>
            </w:r>
            <w:r>
              <w:rPr>
                <w:sz w:val="24"/>
              </w:rPr>
              <w:t>коледжу.</w:t>
            </w:r>
            <w:r>
              <w:rPr>
                <w:spacing w:val="-9"/>
                <w:sz w:val="24"/>
              </w:rPr>
              <w:t xml:space="preserve"> </w:t>
            </w:r>
            <w:r>
              <w:rPr>
                <w:sz w:val="24"/>
              </w:rPr>
              <w:t>Згідно</w:t>
            </w:r>
            <w:r>
              <w:rPr>
                <w:spacing w:val="-9"/>
                <w:sz w:val="24"/>
              </w:rPr>
              <w:t xml:space="preserve"> </w:t>
            </w:r>
            <w:r>
              <w:rPr>
                <w:sz w:val="24"/>
              </w:rPr>
              <w:t>з</w:t>
            </w:r>
            <w:r>
              <w:rPr>
                <w:spacing w:val="-8"/>
                <w:sz w:val="24"/>
              </w:rPr>
              <w:t xml:space="preserve"> </w:t>
            </w:r>
            <w:r>
              <w:rPr>
                <w:sz w:val="24"/>
              </w:rPr>
              <w:t>етапом</w:t>
            </w:r>
            <w:r>
              <w:rPr>
                <w:spacing w:val="-10"/>
                <w:sz w:val="24"/>
              </w:rPr>
              <w:t xml:space="preserve"> </w:t>
            </w:r>
            <w:r>
              <w:rPr>
                <w:sz w:val="24"/>
              </w:rPr>
              <w:t>V п.</w:t>
            </w:r>
            <w:r>
              <w:rPr>
                <w:spacing w:val="-9"/>
                <w:sz w:val="24"/>
              </w:rPr>
              <w:t xml:space="preserve"> </w:t>
            </w:r>
            <w:r>
              <w:rPr>
                <w:sz w:val="24"/>
              </w:rPr>
              <w:t>1</w:t>
            </w:r>
            <w:r>
              <w:rPr>
                <w:spacing w:val="-5"/>
                <w:sz w:val="24"/>
              </w:rPr>
              <w:t xml:space="preserve"> </w:t>
            </w:r>
            <w:r>
              <w:rPr>
                <w:sz w:val="24"/>
              </w:rPr>
              <w:t>«Порядку</w:t>
            </w:r>
            <w:r>
              <w:rPr>
                <w:spacing w:val="-11"/>
                <w:sz w:val="24"/>
              </w:rPr>
              <w:t xml:space="preserve"> </w:t>
            </w:r>
            <w:r>
              <w:rPr>
                <w:sz w:val="24"/>
              </w:rPr>
              <w:t>розробки,</w:t>
            </w:r>
            <w:r>
              <w:rPr>
                <w:spacing w:val="-9"/>
                <w:sz w:val="24"/>
              </w:rPr>
              <w:t xml:space="preserve"> </w:t>
            </w:r>
            <w:r>
              <w:rPr>
                <w:sz w:val="24"/>
              </w:rPr>
              <w:t>затвердження,</w:t>
            </w:r>
            <w:r>
              <w:rPr>
                <w:spacing w:val="-9"/>
                <w:sz w:val="24"/>
              </w:rPr>
              <w:t xml:space="preserve"> </w:t>
            </w:r>
            <w:r>
              <w:rPr>
                <w:sz w:val="24"/>
              </w:rPr>
              <w:t>періодичного перегляду</w:t>
            </w:r>
            <w:r>
              <w:rPr>
                <w:spacing w:val="-15"/>
                <w:sz w:val="24"/>
              </w:rPr>
              <w:t xml:space="preserve"> </w:t>
            </w:r>
            <w:r>
              <w:rPr>
                <w:sz w:val="24"/>
              </w:rPr>
              <w:t>та</w:t>
            </w:r>
            <w:r>
              <w:rPr>
                <w:spacing w:val="-12"/>
                <w:sz w:val="24"/>
              </w:rPr>
              <w:t xml:space="preserve"> </w:t>
            </w:r>
            <w:r>
              <w:rPr>
                <w:sz w:val="24"/>
              </w:rPr>
              <w:t>закриття</w:t>
            </w:r>
            <w:r>
              <w:rPr>
                <w:spacing w:val="-10"/>
                <w:sz w:val="24"/>
              </w:rPr>
              <w:t xml:space="preserve"> </w:t>
            </w:r>
            <w:r>
              <w:rPr>
                <w:sz w:val="24"/>
              </w:rPr>
              <w:t>освітніх</w:t>
            </w:r>
            <w:r>
              <w:rPr>
                <w:spacing w:val="-9"/>
                <w:sz w:val="24"/>
              </w:rPr>
              <w:t xml:space="preserve"> </w:t>
            </w:r>
            <w:r>
              <w:rPr>
                <w:sz w:val="24"/>
              </w:rPr>
              <w:t>програм»</w:t>
            </w:r>
            <w:r>
              <w:rPr>
                <w:spacing w:val="-17"/>
                <w:sz w:val="24"/>
              </w:rPr>
              <w:t xml:space="preserve"> </w:t>
            </w:r>
            <w:r>
              <w:rPr>
                <w:sz w:val="24"/>
              </w:rPr>
              <w:t>та</w:t>
            </w:r>
            <w:r>
              <w:rPr>
                <w:spacing w:val="-10"/>
                <w:sz w:val="24"/>
              </w:rPr>
              <w:t xml:space="preserve"> </w:t>
            </w:r>
            <w:r>
              <w:rPr>
                <w:sz w:val="24"/>
              </w:rPr>
              <w:t>п.</w:t>
            </w:r>
            <w:r>
              <w:rPr>
                <w:spacing w:val="-11"/>
                <w:sz w:val="24"/>
              </w:rPr>
              <w:t xml:space="preserve"> </w:t>
            </w:r>
            <w:r>
              <w:rPr>
                <w:sz w:val="24"/>
              </w:rPr>
              <w:t>4.2.2,</w:t>
            </w:r>
            <w:r>
              <w:rPr>
                <w:spacing w:val="-10"/>
                <w:sz w:val="24"/>
              </w:rPr>
              <w:t xml:space="preserve"> </w:t>
            </w:r>
            <w:r>
              <w:rPr>
                <w:spacing w:val="-5"/>
                <w:sz w:val="24"/>
              </w:rPr>
              <w:t>п.</w:t>
            </w:r>
            <w:r>
              <w:rPr>
                <w:sz w:val="24"/>
              </w:rPr>
              <w:t xml:space="preserve"> 15 «Положенням про систему забезпечення якості освітньої</w:t>
            </w:r>
            <w:r>
              <w:rPr>
                <w:spacing w:val="-8"/>
                <w:sz w:val="24"/>
              </w:rPr>
              <w:t xml:space="preserve"> </w:t>
            </w:r>
            <w:r>
              <w:rPr>
                <w:sz w:val="24"/>
              </w:rPr>
              <w:t>діяльності</w:t>
            </w:r>
            <w:r>
              <w:rPr>
                <w:spacing w:val="-8"/>
                <w:sz w:val="24"/>
              </w:rPr>
              <w:t xml:space="preserve"> </w:t>
            </w:r>
            <w:r>
              <w:rPr>
                <w:sz w:val="24"/>
              </w:rPr>
              <w:t>та</w:t>
            </w:r>
            <w:r>
              <w:rPr>
                <w:spacing w:val="-10"/>
                <w:sz w:val="24"/>
              </w:rPr>
              <w:t xml:space="preserve"> </w:t>
            </w:r>
            <w:r>
              <w:rPr>
                <w:sz w:val="24"/>
              </w:rPr>
              <w:lastRenderedPageBreak/>
              <w:t>якості</w:t>
            </w:r>
            <w:r>
              <w:rPr>
                <w:spacing w:val="-8"/>
                <w:sz w:val="24"/>
              </w:rPr>
              <w:t xml:space="preserve"> </w:t>
            </w:r>
            <w:r>
              <w:rPr>
                <w:sz w:val="24"/>
              </w:rPr>
              <w:t>вищої</w:t>
            </w:r>
            <w:r>
              <w:rPr>
                <w:spacing w:val="-10"/>
                <w:sz w:val="24"/>
              </w:rPr>
              <w:t xml:space="preserve"> </w:t>
            </w:r>
            <w:r>
              <w:rPr>
                <w:sz w:val="24"/>
              </w:rPr>
              <w:t>освіти»</w:t>
            </w:r>
            <w:r>
              <w:rPr>
                <w:spacing w:val="-15"/>
                <w:sz w:val="24"/>
              </w:rPr>
              <w:t xml:space="preserve"> </w:t>
            </w:r>
            <w:r>
              <w:rPr>
                <w:sz w:val="24"/>
              </w:rPr>
              <w:t xml:space="preserve">перегляд освітніх програм проводиться на основі результатів </w:t>
            </w:r>
            <w:r>
              <w:rPr>
                <w:spacing w:val="-2"/>
                <w:sz w:val="24"/>
              </w:rPr>
              <w:t>моніторингу.</w:t>
            </w:r>
          </w:p>
        </w:tc>
        <w:tc>
          <w:tcPr>
            <w:tcW w:w="4536" w:type="dxa"/>
          </w:tcPr>
          <w:p w:rsidR="00BA7193" w:rsidRDefault="00BA7193" w:rsidP="00D365A6">
            <w:pPr>
              <w:pStyle w:val="TableParagraph"/>
              <w:ind w:left="108" w:right="104"/>
              <w:rPr>
                <w:sz w:val="24"/>
              </w:rPr>
            </w:pPr>
            <w:r>
              <w:rPr>
                <w:sz w:val="24"/>
              </w:rPr>
              <w:lastRenderedPageBreak/>
              <w:t xml:space="preserve">Положення про організацію освітнього процесу у </w:t>
            </w:r>
            <w:r w:rsidRPr="0097253E">
              <w:rPr>
                <w:sz w:val="24"/>
              </w:rPr>
              <w:t xml:space="preserve">ПВНЗ  ДЕПК при МАУП  </w:t>
            </w:r>
          </w:p>
          <w:p w:rsidR="00BA7193" w:rsidRDefault="00A6361B" w:rsidP="00D365A6">
            <w:pPr>
              <w:pStyle w:val="TableParagraph"/>
              <w:ind w:left="108" w:right="104"/>
              <w:rPr>
                <w:color w:val="FF0000"/>
                <w:sz w:val="24"/>
              </w:rPr>
            </w:pPr>
            <w:hyperlink r:id="rId919" w:history="1">
              <w:r w:rsidR="00BA7193" w:rsidRPr="00766524">
                <w:rPr>
                  <w:rStyle w:val="a6"/>
                  <w:sz w:val="24"/>
                </w:rPr>
                <w:t>https://docs.google.com/document/d/1gfEFuJg-oo6kuTBJaBJQfH2S1vOM25io/edit?usp=drive_link&amp;ouid=116529743348580064839&amp;rtpof=true&amp;sd=true</w:t>
              </w:r>
            </w:hyperlink>
            <w:r w:rsidR="00BA7193">
              <w:rPr>
                <w:color w:val="FF0000"/>
                <w:sz w:val="24"/>
              </w:rPr>
              <w:t xml:space="preserve"> </w:t>
            </w:r>
          </w:p>
          <w:p w:rsidR="00BA7193" w:rsidRDefault="00BA7193" w:rsidP="00D365A6">
            <w:pPr>
              <w:pStyle w:val="TableParagraph"/>
              <w:ind w:left="108" w:right="104"/>
              <w:rPr>
                <w:sz w:val="24"/>
              </w:rPr>
            </w:pPr>
            <w:r>
              <w:rPr>
                <w:sz w:val="24"/>
              </w:rPr>
              <w:t xml:space="preserve">Положення про систему забезпечення якості освітньої діяльності та якості </w:t>
            </w:r>
            <w:r>
              <w:rPr>
                <w:sz w:val="24"/>
              </w:rPr>
              <w:lastRenderedPageBreak/>
              <w:t xml:space="preserve">вищої освіти (систему внутрішнього забезпечення якості) у </w:t>
            </w:r>
            <w:r w:rsidRPr="0097253E">
              <w:rPr>
                <w:sz w:val="24"/>
              </w:rPr>
              <w:t xml:space="preserve">ПВНЗ  ДЕПК при МАУП  </w:t>
            </w:r>
          </w:p>
          <w:p w:rsidR="00BA7193" w:rsidRDefault="00A6361B" w:rsidP="00D365A6">
            <w:pPr>
              <w:pStyle w:val="TableParagraph"/>
              <w:ind w:left="108" w:right="808"/>
              <w:rPr>
                <w:color w:val="FF0000"/>
                <w:sz w:val="24"/>
              </w:rPr>
            </w:pPr>
            <w:hyperlink r:id="rId920" w:history="1">
              <w:r w:rsidR="00BA7193" w:rsidRPr="00766524">
                <w:rPr>
                  <w:rStyle w:val="a6"/>
                  <w:sz w:val="24"/>
                </w:rPr>
                <w:t>https://docs.google.com/document/d/1NkoBZtABEAQCVxyiBJZC2FNSpoSv4Uy5/edit?usp=drive_link&amp;ouid=116529743348580064839&amp;rtpof=true&amp;sd=true</w:t>
              </w:r>
            </w:hyperlink>
            <w:r w:rsidR="00BA7193">
              <w:rPr>
                <w:color w:val="FF0000"/>
                <w:sz w:val="24"/>
              </w:rPr>
              <w:t xml:space="preserve"> </w:t>
            </w:r>
          </w:p>
          <w:p w:rsidR="00BA7193" w:rsidRDefault="00BA7193" w:rsidP="00D365A6">
            <w:pPr>
              <w:pStyle w:val="TableParagraph"/>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BA7193" w:rsidRDefault="00A6361B" w:rsidP="00BA7193">
            <w:pPr>
              <w:pStyle w:val="TableParagraph"/>
              <w:ind w:right="104"/>
              <w:rPr>
                <w:sz w:val="24"/>
              </w:rPr>
            </w:pPr>
            <w:hyperlink r:id="rId921" w:history="1">
              <w:r w:rsidR="00BA7193" w:rsidRPr="00766524">
                <w:rPr>
                  <w:rStyle w:val="a6"/>
                </w:rPr>
                <w:t>https://docs.google.com/document/d/1j7vWcaLLYCN4ACiSM-QRS08xih1E_MPG/edit?usp=drive_link&amp;ouid=116529743348580064839&amp;rtpof=true&amp;sd=true</w:t>
              </w:r>
            </w:hyperlink>
            <w:r w:rsidR="00BA7193">
              <w:rPr>
                <w:color w:val="FF0000"/>
              </w:rPr>
              <w:t xml:space="preserve"> </w:t>
            </w:r>
          </w:p>
        </w:tc>
      </w:tr>
      <w:tr w:rsidR="00BA7193" w:rsidTr="00BA7193">
        <w:trPr>
          <w:trHeight w:val="421"/>
        </w:trPr>
        <w:tc>
          <w:tcPr>
            <w:tcW w:w="782" w:type="dxa"/>
          </w:tcPr>
          <w:p w:rsidR="00BA7193" w:rsidRDefault="00BA7193" w:rsidP="00D365A6">
            <w:pPr>
              <w:pStyle w:val="TableParagraph"/>
              <w:rPr>
                <w:sz w:val="28"/>
              </w:rPr>
            </w:pPr>
          </w:p>
          <w:p w:rsidR="00BA7193" w:rsidRDefault="00BA7193" w:rsidP="00D365A6">
            <w:pPr>
              <w:pStyle w:val="TableParagraph"/>
              <w:spacing w:before="295"/>
              <w:rPr>
                <w:sz w:val="28"/>
              </w:rPr>
            </w:pPr>
          </w:p>
          <w:p w:rsidR="00BA7193" w:rsidRDefault="00BA7193" w:rsidP="00D365A6">
            <w:pPr>
              <w:pStyle w:val="TableParagraph"/>
              <w:ind w:left="10" w:right="4"/>
              <w:jc w:val="center"/>
              <w:rPr>
                <w:sz w:val="28"/>
              </w:rPr>
            </w:pPr>
            <w:r>
              <w:rPr>
                <w:spacing w:val="-10"/>
                <w:sz w:val="28"/>
              </w:rPr>
              <w:t>5</w:t>
            </w:r>
          </w:p>
        </w:tc>
        <w:tc>
          <w:tcPr>
            <w:tcW w:w="4289" w:type="dxa"/>
          </w:tcPr>
          <w:p w:rsidR="00BA7193" w:rsidRDefault="00BA7193" w:rsidP="00D365A6">
            <w:pPr>
              <w:pStyle w:val="TableParagraph"/>
              <w:tabs>
                <w:tab w:val="left" w:pos="3068"/>
              </w:tabs>
              <w:ind w:left="106" w:right="97" w:hanging="3"/>
              <w:jc w:val="both"/>
              <w:rPr>
                <w:sz w:val="28"/>
              </w:rPr>
            </w:pPr>
            <w:r>
              <w:rPr>
                <w:sz w:val="28"/>
              </w:rPr>
              <w:t xml:space="preserve">Чи враховано під час </w:t>
            </w:r>
            <w:r>
              <w:rPr>
                <w:spacing w:val="-2"/>
                <w:sz w:val="28"/>
              </w:rPr>
              <w:t>самооцінювання</w:t>
            </w:r>
            <w:r>
              <w:rPr>
                <w:sz w:val="28"/>
              </w:rPr>
              <w:tab/>
            </w:r>
            <w:r>
              <w:rPr>
                <w:spacing w:val="-2"/>
                <w:sz w:val="28"/>
              </w:rPr>
              <w:t>освітньо-</w:t>
            </w:r>
          </w:p>
          <w:p w:rsidR="00BA7193" w:rsidRDefault="00BA7193" w:rsidP="00D365A6">
            <w:pPr>
              <w:pStyle w:val="TableParagraph"/>
              <w:tabs>
                <w:tab w:val="left" w:pos="3040"/>
              </w:tabs>
              <w:spacing w:line="322" w:lineRule="exact"/>
              <w:ind w:left="106"/>
              <w:jc w:val="both"/>
              <w:rPr>
                <w:sz w:val="28"/>
              </w:rPr>
            </w:pPr>
            <w:r>
              <w:rPr>
                <w:spacing w:val="-2"/>
                <w:sz w:val="28"/>
              </w:rPr>
              <w:t>професійної</w:t>
            </w:r>
            <w:r>
              <w:rPr>
                <w:sz w:val="28"/>
              </w:rPr>
              <w:tab/>
            </w:r>
            <w:r>
              <w:rPr>
                <w:spacing w:val="-2"/>
                <w:sz w:val="28"/>
              </w:rPr>
              <w:t>програми</w:t>
            </w:r>
          </w:p>
          <w:p w:rsidR="00BA7193" w:rsidRDefault="00BA7193" w:rsidP="00D365A6">
            <w:pPr>
              <w:pStyle w:val="TableParagraph"/>
              <w:tabs>
                <w:tab w:val="left" w:pos="2506"/>
              </w:tabs>
              <w:ind w:left="106" w:right="99"/>
              <w:jc w:val="both"/>
              <w:rPr>
                <w:sz w:val="28"/>
              </w:rPr>
            </w:pPr>
            <w:r>
              <w:rPr>
                <w:spacing w:val="-2"/>
                <w:sz w:val="28"/>
              </w:rPr>
              <w:t>опитування</w:t>
            </w:r>
            <w:r>
              <w:rPr>
                <w:sz w:val="28"/>
              </w:rPr>
              <w:tab/>
            </w:r>
            <w:r>
              <w:rPr>
                <w:spacing w:val="-2"/>
                <w:sz w:val="28"/>
              </w:rPr>
              <w:t xml:space="preserve">(анкетування) </w:t>
            </w:r>
            <w:r>
              <w:rPr>
                <w:sz w:val="28"/>
              </w:rPr>
              <w:t xml:space="preserve">здобувачів фахової передвищої </w:t>
            </w:r>
            <w:r>
              <w:rPr>
                <w:spacing w:val="-2"/>
                <w:sz w:val="28"/>
              </w:rPr>
              <w:t>освіти?</w:t>
            </w:r>
          </w:p>
        </w:tc>
        <w:tc>
          <w:tcPr>
            <w:tcW w:w="5668" w:type="dxa"/>
          </w:tcPr>
          <w:p w:rsidR="00BA7193" w:rsidRDefault="00BA7193" w:rsidP="00D365A6">
            <w:pPr>
              <w:pStyle w:val="TableParagraph"/>
              <w:ind w:left="106" w:right="94" w:hanging="3"/>
              <w:jc w:val="both"/>
              <w:rPr>
                <w:sz w:val="24"/>
              </w:rPr>
            </w:pPr>
            <w:r>
              <w:rPr>
                <w:sz w:val="24"/>
              </w:rPr>
              <w:t xml:space="preserve">Так, під час сома оцінювання ОПП «Фінанси, банківська справа, страхування та фондовий ринок» враховано результати опитування здобувачів освіти. У </w:t>
            </w:r>
            <w:r w:rsidRPr="008B7588">
              <w:rPr>
                <w:sz w:val="24"/>
                <w:szCs w:val="24"/>
              </w:rPr>
              <w:t>ПВНЗ «Деснянський економіко-правовий коледж при МАУП»</w:t>
            </w:r>
            <w:r>
              <w:rPr>
                <w:sz w:val="24"/>
              </w:rPr>
              <w:t>проводиться</w:t>
            </w:r>
            <w:r>
              <w:rPr>
                <w:spacing w:val="-8"/>
                <w:sz w:val="24"/>
              </w:rPr>
              <w:t xml:space="preserve"> </w:t>
            </w:r>
            <w:r>
              <w:rPr>
                <w:sz w:val="24"/>
              </w:rPr>
              <w:t>анонімне</w:t>
            </w:r>
            <w:r>
              <w:rPr>
                <w:spacing w:val="-11"/>
                <w:sz w:val="24"/>
              </w:rPr>
              <w:t xml:space="preserve"> </w:t>
            </w:r>
            <w:r>
              <w:rPr>
                <w:sz w:val="24"/>
              </w:rPr>
              <w:t>опитування</w:t>
            </w:r>
            <w:r>
              <w:rPr>
                <w:spacing w:val="-8"/>
                <w:sz w:val="24"/>
              </w:rPr>
              <w:t xml:space="preserve"> </w:t>
            </w:r>
            <w:r>
              <w:rPr>
                <w:sz w:val="24"/>
              </w:rPr>
              <w:t>здобувачів</w:t>
            </w:r>
            <w:r>
              <w:rPr>
                <w:spacing w:val="-6"/>
                <w:sz w:val="24"/>
              </w:rPr>
              <w:t xml:space="preserve"> </w:t>
            </w:r>
            <w:r>
              <w:rPr>
                <w:sz w:val="24"/>
              </w:rPr>
              <w:t>освіти, відповідно</w:t>
            </w:r>
            <w:r>
              <w:rPr>
                <w:spacing w:val="-11"/>
                <w:sz w:val="24"/>
              </w:rPr>
              <w:t xml:space="preserve"> </w:t>
            </w:r>
            <w:r>
              <w:rPr>
                <w:sz w:val="24"/>
              </w:rPr>
              <w:t>до</w:t>
            </w:r>
            <w:r>
              <w:rPr>
                <w:spacing w:val="-6"/>
                <w:sz w:val="24"/>
              </w:rPr>
              <w:t xml:space="preserve"> </w:t>
            </w:r>
            <w:r>
              <w:rPr>
                <w:sz w:val="24"/>
              </w:rPr>
              <w:t>«Положення</w:t>
            </w:r>
            <w:r>
              <w:rPr>
                <w:spacing w:val="-11"/>
                <w:sz w:val="24"/>
              </w:rPr>
              <w:t xml:space="preserve"> </w:t>
            </w:r>
            <w:r>
              <w:rPr>
                <w:sz w:val="24"/>
              </w:rPr>
              <w:t>про</w:t>
            </w:r>
            <w:r>
              <w:rPr>
                <w:spacing w:val="-8"/>
                <w:sz w:val="24"/>
              </w:rPr>
              <w:t xml:space="preserve"> </w:t>
            </w:r>
            <w:r>
              <w:rPr>
                <w:sz w:val="24"/>
              </w:rPr>
              <w:t>систему</w:t>
            </w:r>
            <w:r>
              <w:rPr>
                <w:spacing w:val="-14"/>
                <w:sz w:val="24"/>
              </w:rPr>
              <w:t xml:space="preserve"> </w:t>
            </w:r>
            <w:r>
              <w:rPr>
                <w:spacing w:val="-2"/>
                <w:sz w:val="24"/>
              </w:rPr>
              <w:t>забезпечення</w:t>
            </w:r>
            <w:r>
              <w:rPr>
                <w:sz w:val="24"/>
              </w:rPr>
              <w:t xml:space="preserve"> якості освітньої діяльності та якості вищої освіти (систему</w:t>
            </w:r>
            <w:r>
              <w:rPr>
                <w:spacing w:val="30"/>
                <w:sz w:val="24"/>
              </w:rPr>
              <w:t xml:space="preserve">  </w:t>
            </w:r>
            <w:r>
              <w:rPr>
                <w:sz w:val="24"/>
              </w:rPr>
              <w:t>внутрішнього</w:t>
            </w:r>
            <w:r>
              <w:rPr>
                <w:spacing w:val="32"/>
                <w:sz w:val="24"/>
              </w:rPr>
              <w:t xml:space="preserve">  </w:t>
            </w:r>
            <w:r>
              <w:rPr>
                <w:sz w:val="24"/>
              </w:rPr>
              <w:t>забезпечення</w:t>
            </w:r>
            <w:r>
              <w:rPr>
                <w:spacing w:val="31"/>
                <w:sz w:val="24"/>
              </w:rPr>
              <w:t xml:space="preserve">  </w:t>
            </w:r>
            <w:r>
              <w:rPr>
                <w:sz w:val="24"/>
              </w:rPr>
              <w:t>якості)»</w:t>
            </w:r>
            <w:r>
              <w:rPr>
                <w:spacing w:val="29"/>
                <w:sz w:val="24"/>
              </w:rPr>
              <w:t xml:space="preserve">  </w:t>
            </w:r>
            <w:r>
              <w:rPr>
                <w:spacing w:val="-5"/>
                <w:sz w:val="24"/>
              </w:rPr>
              <w:t>та</w:t>
            </w:r>
            <w:r>
              <w:rPr>
                <w:sz w:val="24"/>
              </w:rPr>
              <w:t xml:space="preserve"> серед аспектів, що оцінюються, є питання, спрямовані на оцінку якості викладання навчальних дисциплін викладачами. Результати анкетування обробляються і обговорюються на засіданнях циклової комісії та на засіданнях педагогічної ради. Результати такого опитування є базою для перегляду та оновлення освітньо-професійної програми.</w:t>
            </w:r>
          </w:p>
        </w:tc>
        <w:tc>
          <w:tcPr>
            <w:tcW w:w="4536" w:type="dxa"/>
          </w:tcPr>
          <w:p w:rsidR="00BA7193" w:rsidRDefault="00BA7193" w:rsidP="00D365A6">
            <w:pPr>
              <w:pStyle w:val="TableParagraph"/>
              <w:ind w:left="108" w:right="104"/>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w:t>
            </w:r>
            <w:r w:rsidRPr="0097253E">
              <w:rPr>
                <w:sz w:val="24"/>
              </w:rPr>
              <w:t xml:space="preserve">ПВНЗ  ДЕПК при МАУП  </w:t>
            </w:r>
          </w:p>
          <w:p w:rsidR="00BA7193" w:rsidRDefault="00A6361B" w:rsidP="00D365A6">
            <w:pPr>
              <w:pStyle w:val="TableParagraph"/>
              <w:spacing w:before="1"/>
              <w:ind w:left="110" w:hanging="3"/>
              <w:rPr>
                <w:color w:val="FF0000"/>
                <w:sz w:val="24"/>
              </w:rPr>
            </w:pPr>
            <w:hyperlink r:id="rId922" w:history="1">
              <w:r w:rsidR="00BA7193" w:rsidRPr="00766524">
                <w:rPr>
                  <w:rStyle w:val="a6"/>
                  <w:sz w:val="24"/>
                </w:rPr>
                <w:t>https://docs.google.com/document/d/1NkoBZtABEAQCVxyiBJZC2FNSpoSv4Uy5/edit?usp=drive_link&amp;ouid=116529743348580064839&amp;rtpof=true&amp;sd=true</w:t>
              </w:r>
            </w:hyperlink>
          </w:p>
          <w:p w:rsidR="00BA7193" w:rsidRDefault="00BA7193" w:rsidP="00D365A6">
            <w:pPr>
              <w:pStyle w:val="TableParagraph"/>
              <w:spacing w:before="1"/>
              <w:ind w:left="110" w:hanging="3"/>
            </w:pPr>
            <w:r>
              <w:rPr>
                <w:sz w:val="24"/>
              </w:rPr>
              <w:t xml:space="preserve">Результати моніторингу якості освіти. Опитування студентів </w:t>
            </w:r>
          </w:p>
          <w:p w:rsidR="00BA7193" w:rsidRDefault="00A6361B" w:rsidP="00D365A6">
            <w:pPr>
              <w:pStyle w:val="TableParagraph"/>
              <w:rPr>
                <w:sz w:val="24"/>
              </w:rPr>
            </w:pPr>
            <w:hyperlink r:id="rId923" w:history="1">
              <w:r w:rsidR="00BA7193" w:rsidRPr="00266729">
                <w:rPr>
                  <w:rStyle w:val="a6"/>
                </w:rPr>
                <w:t>https://docs.google.com/document/d/1bMP4leh8qSNUkMHJRdaivxS6CPAKBSOT/edit?usp=drive_link&amp;ouid=116529743348580064839&amp;rtpof=true&amp;sd=true</w:t>
              </w:r>
            </w:hyperlink>
            <w:r w:rsidR="00BA7193">
              <w:rPr>
                <w:color w:val="FF0000"/>
              </w:rPr>
              <w:t xml:space="preserve"> </w:t>
            </w:r>
          </w:p>
          <w:p w:rsidR="00BA7193" w:rsidRDefault="00BA7193" w:rsidP="00D365A6">
            <w:pPr>
              <w:pStyle w:val="TableParagraph"/>
              <w:ind w:left="110" w:right="132" w:hanging="3"/>
              <w:rPr>
                <w:sz w:val="24"/>
              </w:rPr>
            </w:pPr>
            <w:r>
              <w:rPr>
                <w:sz w:val="24"/>
              </w:rPr>
              <w:t>Результати опитування студентів щодо якості</w:t>
            </w:r>
            <w:r>
              <w:rPr>
                <w:spacing w:val="-9"/>
                <w:sz w:val="24"/>
              </w:rPr>
              <w:t xml:space="preserve"> </w:t>
            </w:r>
            <w:r>
              <w:rPr>
                <w:sz w:val="24"/>
              </w:rPr>
              <w:t>викладання</w:t>
            </w:r>
            <w:r>
              <w:rPr>
                <w:spacing w:val="-10"/>
                <w:sz w:val="24"/>
              </w:rPr>
              <w:t xml:space="preserve"> </w:t>
            </w:r>
            <w:r>
              <w:rPr>
                <w:sz w:val="24"/>
              </w:rPr>
              <w:t>освітніх</w:t>
            </w:r>
            <w:r>
              <w:rPr>
                <w:spacing w:val="-8"/>
                <w:sz w:val="24"/>
              </w:rPr>
              <w:t xml:space="preserve"> </w:t>
            </w:r>
            <w:r>
              <w:rPr>
                <w:sz w:val="24"/>
              </w:rPr>
              <w:t>компонентів</w:t>
            </w:r>
            <w:r>
              <w:rPr>
                <w:spacing w:val="-9"/>
                <w:sz w:val="24"/>
              </w:rPr>
              <w:t xml:space="preserve"> </w:t>
            </w:r>
            <w:r>
              <w:rPr>
                <w:sz w:val="24"/>
              </w:rPr>
              <w:t>у  1 семестрі 2025-2026 н.р.</w:t>
            </w:r>
          </w:p>
          <w:p w:rsidR="00BA7193" w:rsidRDefault="00A6361B" w:rsidP="00BA7193">
            <w:pPr>
              <w:pStyle w:val="TableParagraph"/>
              <w:rPr>
                <w:sz w:val="24"/>
              </w:rPr>
            </w:pPr>
            <w:hyperlink r:id="rId924" w:history="1">
              <w:r w:rsidR="00BA7193" w:rsidRPr="00266729">
                <w:rPr>
                  <w:rStyle w:val="a6"/>
                </w:rPr>
                <w:t>https://docs.google.com/document/d/1bMP4leh8qSNUkMHJRdaivxS6CPAKBSOT/edit?usp=drive_li</w:t>
              </w:r>
              <w:r w:rsidR="00BA7193" w:rsidRPr="00266729">
                <w:rPr>
                  <w:rStyle w:val="a6"/>
                </w:rPr>
                <w:lastRenderedPageBreak/>
                <w:t>nk&amp;ouid=116529743348580064839&amp;rtpof=true&amp;sd=true</w:t>
              </w:r>
            </w:hyperlink>
            <w:r w:rsidR="00BA7193">
              <w:rPr>
                <w:color w:val="FF0000"/>
              </w:rPr>
              <w:t xml:space="preserve"> </w:t>
            </w:r>
          </w:p>
        </w:tc>
      </w:tr>
      <w:tr w:rsidR="00BA7193" w:rsidTr="008770E5">
        <w:trPr>
          <w:trHeight w:val="421"/>
        </w:trPr>
        <w:tc>
          <w:tcPr>
            <w:tcW w:w="782" w:type="dxa"/>
          </w:tcPr>
          <w:p w:rsidR="00BA7193" w:rsidRDefault="00BA7193" w:rsidP="00D365A6">
            <w:pPr>
              <w:pStyle w:val="TableParagraph"/>
              <w:spacing w:before="48"/>
              <w:ind w:left="10" w:right="4"/>
              <w:jc w:val="center"/>
              <w:rPr>
                <w:sz w:val="24"/>
              </w:rPr>
            </w:pPr>
            <w:r>
              <w:rPr>
                <w:spacing w:val="-10"/>
                <w:sz w:val="28"/>
              </w:rPr>
              <w:lastRenderedPageBreak/>
              <w:t>6</w:t>
            </w:r>
          </w:p>
        </w:tc>
        <w:tc>
          <w:tcPr>
            <w:tcW w:w="4289" w:type="dxa"/>
          </w:tcPr>
          <w:p w:rsidR="00BA7193" w:rsidRDefault="00BA7193" w:rsidP="00D365A6">
            <w:pPr>
              <w:pStyle w:val="TableParagraph"/>
              <w:ind w:left="106" w:right="102" w:hanging="3"/>
              <w:jc w:val="both"/>
              <w:rPr>
                <w:sz w:val="28"/>
              </w:rPr>
            </w:pPr>
            <w:r>
              <w:rPr>
                <w:sz w:val="28"/>
              </w:rPr>
              <w:t>Чи передбачено участь роботодавців у самооцінюванні освітньо-професійної програми?</w:t>
            </w:r>
          </w:p>
        </w:tc>
        <w:tc>
          <w:tcPr>
            <w:tcW w:w="5668" w:type="dxa"/>
          </w:tcPr>
          <w:p w:rsidR="00BA7193" w:rsidRDefault="00BA7193" w:rsidP="00D365A6">
            <w:pPr>
              <w:pStyle w:val="TableParagraph"/>
              <w:ind w:left="106" w:right="93" w:hanging="3"/>
              <w:jc w:val="both"/>
              <w:rPr>
                <w:sz w:val="24"/>
              </w:rPr>
            </w:pPr>
            <w:r>
              <w:rPr>
                <w:sz w:val="24"/>
              </w:rPr>
              <w:t>Так,</w:t>
            </w:r>
            <w:r>
              <w:rPr>
                <w:spacing w:val="-15"/>
                <w:sz w:val="24"/>
              </w:rPr>
              <w:t xml:space="preserve"> </w:t>
            </w:r>
            <w:r>
              <w:rPr>
                <w:sz w:val="24"/>
              </w:rPr>
              <w:t xml:space="preserve"> </w:t>
            </w:r>
            <w:r w:rsidRPr="008B7588">
              <w:rPr>
                <w:sz w:val="24"/>
                <w:szCs w:val="24"/>
              </w:rPr>
              <w:t>ПВНЗ «Деснянський економіко-правовий коледж при МАУП»</w:t>
            </w:r>
            <w:r>
              <w:rPr>
                <w:sz w:val="24"/>
                <w:szCs w:val="24"/>
              </w:rPr>
              <w:t xml:space="preserve"> </w:t>
            </w:r>
            <w:r>
              <w:rPr>
                <w:sz w:val="24"/>
              </w:rPr>
              <w:t xml:space="preserve"> підтримує зв'язки з роботодавцями та залучає їх до самооцінювання ОПП, можуть створюватися проєктні</w:t>
            </w:r>
            <w:r>
              <w:rPr>
                <w:spacing w:val="-6"/>
                <w:sz w:val="24"/>
              </w:rPr>
              <w:t xml:space="preserve"> </w:t>
            </w:r>
            <w:r>
              <w:rPr>
                <w:sz w:val="24"/>
              </w:rPr>
              <w:t>групи,</w:t>
            </w:r>
            <w:r>
              <w:rPr>
                <w:spacing w:val="-6"/>
                <w:sz w:val="24"/>
              </w:rPr>
              <w:t xml:space="preserve"> </w:t>
            </w:r>
            <w:r>
              <w:rPr>
                <w:sz w:val="24"/>
              </w:rPr>
              <w:t>в</w:t>
            </w:r>
            <w:r>
              <w:rPr>
                <w:spacing w:val="-7"/>
                <w:sz w:val="24"/>
              </w:rPr>
              <w:t xml:space="preserve"> </w:t>
            </w:r>
            <w:r>
              <w:rPr>
                <w:sz w:val="24"/>
              </w:rPr>
              <w:t>яку</w:t>
            </w:r>
            <w:r>
              <w:rPr>
                <w:spacing w:val="-13"/>
                <w:sz w:val="24"/>
              </w:rPr>
              <w:t xml:space="preserve"> </w:t>
            </w:r>
            <w:r>
              <w:rPr>
                <w:sz w:val="24"/>
              </w:rPr>
              <w:t>можуть</w:t>
            </w:r>
            <w:r>
              <w:rPr>
                <w:spacing w:val="-4"/>
                <w:sz w:val="24"/>
              </w:rPr>
              <w:t xml:space="preserve"> </w:t>
            </w:r>
            <w:r>
              <w:rPr>
                <w:sz w:val="24"/>
              </w:rPr>
              <w:t>входити</w:t>
            </w:r>
            <w:r>
              <w:rPr>
                <w:spacing w:val="-7"/>
                <w:sz w:val="24"/>
              </w:rPr>
              <w:t xml:space="preserve"> </w:t>
            </w:r>
            <w:r>
              <w:rPr>
                <w:sz w:val="24"/>
              </w:rPr>
              <w:t>професіонали- практики, регулярно відбуваються зустрічі з роботодавцями  на яких обговорюються питання стосовно фахової підготовки та конкретних ініціатив, спрямованих на підвищення якості</w:t>
            </w:r>
            <w:r>
              <w:rPr>
                <w:spacing w:val="-1"/>
                <w:sz w:val="24"/>
              </w:rPr>
              <w:t xml:space="preserve"> </w:t>
            </w:r>
            <w:r>
              <w:rPr>
                <w:sz w:val="24"/>
              </w:rPr>
              <w:t xml:space="preserve">фахової освіти в рамках освітньої </w:t>
            </w:r>
            <w:r>
              <w:rPr>
                <w:spacing w:val="-2"/>
                <w:sz w:val="24"/>
              </w:rPr>
              <w:t>програми.</w:t>
            </w:r>
          </w:p>
        </w:tc>
        <w:tc>
          <w:tcPr>
            <w:tcW w:w="4536" w:type="dxa"/>
          </w:tcPr>
          <w:p w:rsidR="00BA7193" w:rsidRDefault="00BA7193" w:rsidP="00D365A6">
            <w:pPr>
              <w:pStyle w:val="TableParagraph"/>
              <w:spacing w:line="276" w:lineRule="auto"/>
              <w:ind w:left="110" w:hanging="3"/>
              <w:rPr>
                <w:spacing w:val="-4"/>
                <w:sz w:val="24"/>
              </w:rPr>
            </w:pPr>
            <w:r>
              <w:rPr>
                <w:sz w:val="24"/>
              </w:rPr>
              <w:t>Залучення</w:t>
            </w:r>
            <w:r>
              <w:rPr>
                <w:spacing w:val="-12"/>
                <w:sz w:val="24"/>
              </w:rPr>
              <w:t xml:space="preserve"> </w:t>
            </w:r>
            <w:r>
              <w:rPr>
                <w:sz w:val="24"/>
              </w:rPr>
              <w:t>випускників</w:t>
            </w:r>
            <w:r>
              <w:rPr>
                <w:spacing w:val="-15"/>
                <w:sz w:val="24"/>
              </w:rPr>
              <w:t xml:space="preserve"> </w:t>
            </w:r>
            <w:r>
              <w:rPr>
                <w:sz w:val="24"/>
              </w:rPr>
              <w:t>до</w:t>
            </w:r>
            <w:r>
              <w:rPr>
                <w:spacing w:val="-12"/>
                <w:sz w:val="24"/>
              </w:rPr>
              <w:t xml:space="preserve"> </w:t>
            </w:r>
            <w:r>
              <w:rPr>
                <w:sz w:val="24"/>
              </w:rPr>
              <w:t xml:space="preserve">обговорення </w:t>
            </w:r>
            <w:r>
              <w:rPr>
                <w:spacing w:val="-4"/>
                <w:sz w:val="24"/>
              </w:rPr>
              <w:t>ОПП</w:t>
            </w:r>
          </w:p>
          <w:p w:rsidR="00BA7193" w:rsidRDefault="00A6361B" w:rsidP="00D365A6">
            <w:pPr>
              <w:pStyle w:val="TableParagraph"/>
              <w:spacing w:before="110"/>
              <w:ind w:left="108"/>
              <w:rPr>
                <w:color w:val="FF0000"/>
                <w:sz w:val="24"/>
              </w:rPr>
            </w:pPr>
            <w:hyperlink r:id="rId925" w:history="1">
              <w:r w:rsidR="00BA7193" w:rsidRPr="00BC420E">
                <w:rPr>
                  <w:rStyle w:val="a6"/>
                  <w:sz w:val="24"/>
                </w:rPr>
                <w:t>https://drive.google.com/drive/folders/15ODYBoAvNkgQGLaiouioCiGHqjKQhsCT?usp=sharing</w:t>
              </w:r>
            </w:hyperlink>
          </w:p>
          <w:p w:rsidR="00BA7193" w:rsidRDefault="00BA7193" w:rsidP="00D365A6">
            <w:pPr>
              <w:pStyle w:val="TableParagraph"/>
              <w:spacing w:before="110"/>
              <w:ind w:left="108"/>
              <w:rPr>
                <w:sz w:val="24"/>
              </w:rPr>
            </w:pPr>
            <w:r>
              <w:rPr>
                <w:sz w:val="24"/>
              </w:rPr>
              <w:t>Меморандуми</w:t>
            </w:r>
            <w:r>
              <w:rPr>
                <w:spacing w:val="-4"/>
                <w:sz w:val="24"/>
              </w:rPr>
              <w:t xml:space="preserve"> </w:t>
            </w:r>
            <w:r>
              <w:rPr>
                <w:sz w:val="24"/>
              </w:rPr>
              <w:t>про</w:t>
            </w:r>
            <w:r>
              <w:rPr>
                <w:spacing w:val="-3"/>
                <w:sz w:val="24"/>
              </w:rPr>
              <w:t xml:space="preserve"> </w:t>
            </w:r>
            <w:r>
              <w:rPr>
                <w:spacing w:val="-2"/>
                <w:sz w:val="24"/>
              </w:rPr>
              <w:t>співпрацю:</w:t>
            </w:r>
          </w:p>
          <w:p w:rsidR="00BA7193" w:rsidRDefault="00A6361B" w:rsidP="00D365A6">
            <w:pPr>
              <w:pStyle w:val="TableParagraph"/>
              <w:spacing w:before="110"/>
              <w:ind w:left="108"/>
              <w:rPr>
                <w:sz w:val="24"/>
              </w:rPr>
            </w:pPr>
            <w:hyperlink r:id="rId926" w:history="1">
              <w:r w:rsidR="00BA7193" w:rsidRPr="00766524">
                <w:rPr>
                  <w:rStyle w:val="a6"/>
                  <w:sz w:val="24"/>
                </w:rPr>
                <w:t>https://drive.google.com/drive/folders/1cmIK3CnK1cH9XLisEEzQAiSbJW47qi_a?usp=drive_link</w:t>
              </w:r>
            </w:hyperlink>
            <w:r w:rsidR="00BA7193">
              <w:rPr>
                <w:color w:val="FF0000"/>
                <w:sz w:val="24"/>
              </w:rPr>
              <w:t xml:space="preserve"> </w:t>
            </w:r>
          </w:p>
        </w:tc>
      </w:tr>
    </w:tbl>
    <w:p w:rsidR="00EC0A85" w:rsidRDefault="00EC0A85">
      <w:pPr>
        <w:pStyle w:val="a3"/>
        <w:rPr>
          <w:sz w:val="2"/>
        </w:rPr>
      </w:pPr>
    </w:p>
    <w:p w:rsidR="00EC0A85" w:rsidRDefault="00EC0A85">
      <w:pPr>
        <w:pStyle w:val="a3"/>
        <w:rPr>
          <w:sz w:val="2"/>
        </w:rPr>
      </w:pPr>
    </w:p>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spacing w:before="318"/>
        <w:ind w:left="144" w:hanging="3"/>
      </w:pPr>
      <w:r>
        <w:t>К7.2.</w:t>
      </w:r>
      <w:r>
        <w:rPr>
          <w:spacing w:val="-18"/>
        </w:rPr>
        <w:t xml:space="preserve"> </w:t>
      </w:r>
      <w:r>
        <w:t>Здобувачі</w:t>
      </w:r>
      <w:r>
        <w:rPr>
          <w:spacing w:val="-18"/>
        </w:rPr>
        <w:t xml:space="preserve"> </w:t>
      </w:r>
      <w:r>
        <w:t>освіти</w:t>
      </w:r>
      <w:r>
        <w:rPr>
          <w:spacing w:val="-17"/>
        </w:rPr>
        <w:t xml:space="preserve"> </w:t>
      </w:r>
      <w:r>
        <w:t>безпосередньо</w:t>
      </w:r>
      <w:r>
        <w:rPr>
          <w:spacing w:val="-18"/>
        </w:rPr>
        <w:t xml:space="preserve"> </w:t>
      </w:r>
      <w:r>
        <w:t>та</w:t>
      </w:r>
      <w:r>
        <w:rPr>
          <w:spacing w:val="-18"/>
        </w:rPr>
        <w:t xml:space="preserve"> </w:t>
      </w:r>
      <w:r>
        <w:t>через</w:t>
      </w:r>
      <w:r>
        <w:rPr>
          <w:spacing w:val="-18"/>
        </w:rPr>
        <w:t xml:space="preserve"> </w:t>
      </w:r>
      <w:r>
        <w:t>органи</w:t>
      </w:r>
      <w:r>
        <w:rPr>
          <w:spacing w:val="-17"/>
        </w:rPr>
        <w:t xml:space="preserve"> </w:t>
      </w:r>
      <w:r>
        <w:t>студентського</w:t>
      </w:r>
      <w:r>
        <w:rPr>
          <w:spacing w:val="-18"/>
        </w:rPr>
        <w:t xml:space="preserve"> </w:t>
      </w:r>
      <w:r>
        <w:t>самоврядування</w:t>
      </w:r>
      <w:r>
        <w:rPr>
          <w:spacing w:val="-17"/>
        </w:rPr>
        <w:t xml:space="preserve"> </w:t>
      </w:r>
      <w:r>
        <w:t>і</w:t>
      </w:r>
      <w:r>
        <w:rPr>
          <w:spacing w:val="-18"/>
        </w:rPr>
        <w:t xml:space="preserve"> </w:t>
      </w:r>
      <w:r>
        <w:t>профспілкові</w:t>
      </w:r>
      <w:r>
        <w:rPr>
          <w:spacing w:val="-17"/>
        </w:rPr>
        <w:t xml:space="preserve"> </w:t>
      </w:r>
      <w:r>
        <w:t>органи</w:t>
      </w:r>
      <w:r>
        <w:rPr>
          <w:spacing w:val="-18"/>
        </w:rPr>
        <w:t xml:space="preserve"> </w:t>
      </w:r>
      <w:r>
        <w:t>залучені</w:t>
      </w:r>
      <w:r>
        <w:rPr>
          <w:spacing w:val="-17"/>
        </w:rPr>
        <w:t xml:space="preserve"> </w:t>
      </w:r>
      <w:r>
        <w:t>до</w:t>
      </w:r>
      <w:r>
        <w:rPr>
          <w:spacing w:val="-18"/>
        </w:rPr>
        <w:t xml:space="preserve"> </w:t>
      </w:r>
      <w:r>
        <w:t>процесу періодичного перегляду освітньо-професійної програми та інших процедур забезпечення її якості як партнери.</w:t>
      </w:r>
    </w:p>
    <w:p w:rsidR="00EC0A85" w:rsidRDefault="00EC0A85">
      <w:pPr>
        <w:pStyle w:val="a3"/>
        <w:spacing w:before="98"/>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4"/>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5" w:lineRule="exact"/>
              <w:ind w:left="970"/>
              <w:rPr>
                <w:sz w:val="28"/>
              </w:rPr>
            </w:pPr>
            <w:r>
              <w:rPr>
                <w:sz w:val="28"/>
              </w:rPr>
              <w:t>додаткові</w:t>
            </w:r>
            <w:r>
              <w:rPr>
                <w:spacing w:val="-7"/>
                <w:sz w:val="28"/>
              </w:rPr>
              <w:t xml:space="preserve"> </w:t>
            </w:r>
            <w:r>
              <w:rPr>
                <w:spacing w:val="-2"/>
                <w:sz w:val="28"/>
              </w:rPr>
              <w:t>документи)</w:t>
            </w:r>
          </w:p>
        </w:tc>
      </w:tr>
      <w:tr w:rsidR="001D42E0">
        <w:trPr>
          <w:trHeight w:val="964"/>
        </w:trPr>
        <w:tc>
          <w:tcPr>
            <w:tcW w:w="782" w:type="dxa"/>
          </w:tcPr>
          <w:p w:rsidR="001D42E0" w:rsidRDefault="001D42E0" w:rsidP="001803C8">
            <w:pPr>
              <w:pStyle w:val="TableParagraph"/>
              <w:rPr>
                <w:sz w:val="28"/>
              </w:rPr>
            </w:pPr>
          </w:p>
          <w:p w:rsidR="001D42E0" w:rsidRDefault="001D42E0" w:rsidP="001803C8">
            <w:pPr>
              <w:pStyle w:val="TableParagraph"/>
              <w:rPr>
                <w:sz w:val="28"/>
              </w:rPr>
            </w:pPr>
          </w:p>
          <w:p w:rsidR="001D42E0" w:rsidRDefault="001D42E0" w:rsidP="001803C8">
            <w:pPr>
              <w:pStyle w:val="TableParagraph"/>
              <w:rPr>
                <w:sz w:val="28"/>
              </w:rPr>
            </w:pPr>
          </w:p>
          <w:p w:rsidR="001D42E0" w:rsidRDefault="001D42E0" w:rsidP="001803C8">
            <w:pPr>
              <w:pStyle w:val="TableParagraph"/>
              <w:rPr>
                <w:sz w:val="28"/>
              </w:rPr>
            </w:pPr>
          </w:p>
          <w:p w:rsidR="001D42E0" w:rsidRDefault="001D42E0" w:rsidP="001803C8">
            <w:pPr>
              <w:pStyle w:val="TableParagraph"/>
              <w:rPr>
                <w:sz w:val="28"/>
              </w:rPr>
            </w:pPr>
          </w:p>
          <w:p w:rsidR="001D42E0" w:rsidRDefault="001D42E0" w:rsidP="001803C8">
            <w:pPr>
              <w:pStyle w:val="TableParagraph"/>
              <w:rPr>
                <w:sz w:val="28"/>
              </w:rPr>
            </w:pPr>
          </w:p>
          <w:p w:rsidR="001D42E0" w:rsidRDefault="001D42E0" w:rsidP="001803C8">
            <w:pPr>
              <w:pStyle w:val="TableParagraph"/>
              <w:rPr>
                <w:sz w:val="28"/>
              </w:rPr>
            </w:pPr>
          </w:p>
          <w:p w:rsidR="001D42E0" w:rsidRDefault="001D42E0" w:rsidP="001803C8">
            <w:pPr>
              <w:pStyle w:val="TableParagraph"/>
              <w:spacing w:before="295"/>
              <w:rPr>
                <w:sz w:val="28"/>
              </w:rPr>
            </w:pPr>
          </w:p>
          <w:p w:rsidR="001D42E0" w:rsidRDefault="001D42E0" w:rsidP="001803C8">
            <w:pPr>
              <w:pStyle w:val="TableParagraph"/>
              <w:ind w:left="10" w:right="4"/>
              <w:jc w:val="center"/>
              <w:rPr>
                <w:sz w:val="28"/>
              </w:rPr>
            </w:pPr>
            <w:r>
              <w:rPr>
                <w:spacing w:val="-10"/>
                <w:sz w:val="28"/>
              </w:rPr>
              <w:t>1</w:t>
            </w:r>
          </w:p>
        </w:tc>
        <w:tc>
          <w:tcPr>
            <w:tcW w:w="4289" w:type="dxa"/>
          </w:tcPr>
          <w:p w:rsidR="001D42E0" w:rsidRDefault="001D42E0" w:rsidP="001803C8">
            <w:pPr>
              <w:pStyle w:val="TableParagraph"/>
              <w:ind w:left="106" w:right="96" w:hanging="3"/>
              <w:jc w:val="both"/>
              <w:rPr>
                <w:sz w:val="28"/>
              </w:rPr>
            </w:pPr>
            <w:r>
              <w:rPr>
                <w:sz w:val="28"/>
              </w:rPr>
              <w:t>Чи збираються пропозиції здобувачів фахової передвищої освіти при розробці та перегляді освітньо-професійної програми?</w:t>
            </w:r>
          </w:p>
        </w:tc>
        <w:tc>
          <w:tcPr>
            <w:tcW w:w="5668" w:type="dxa"/>
          </w:tcPr>
          <w:p w:rsidR="001D42E0" w:rsidRDefault="001D42E0" w:rsidP="001803C8">
            <w:pPr>
              <w:pStyle w:val="TableParagraph"/>
              <w:spacing w:before="1"/>
              <w:ind w:left="106" w:right="90" w:hanging="3"/>
              <w:jc w:val="both"/>
              <w:rPr>
                <w:sz w:val="24"/>
              </w:rPr>
            </w:pPr>
            <w:r>
              <w:rPr>
                <w:sz w:val="24"/>
              </w:rPr>
              <w:t>Так,</w:t>
            </w:r>
            <w:r>
              <w:rPr>
                <w:spacing w:val="-8"/>
                <w:sz w:val="24"/>
              </w:rPr>
              <w:t xml:space="preserve"> </w:t>
            </w:r>
            <w:r>
              <w:rPr>
                <w:sz w:val="24"/>
              </w:rPr>
              <w:t>пропозиції</w:t>
            </w:r>
            <w:r>
              <w:rPr>
                <w:spacing w:val="-7"/>
                <w:sz w:val="24"/>
              </w:rPr>
              <w:t xml:space="preserve"> </w:t>
            </w:r>
            <w:r>
              <w:rPr>
                <w:sz w:val="24"/>
              </w:rPr>
              <w:t>здобувачів</w:t>
            </w:r>
            <w:r>
              <w:rPr>
                <w:spacing w:val="-8"/>
                <w:sz w:val="24"/>
              </w:rPr>
              <w:t xml:space="preserve"> </w:t>
            </w:r>
            <w:r>
              <w:rPr>
                <w:sz w:val="24"/>
              </w:rPr>
              <w:t>освіти</w:t>
            </w:r>
            <w:r>
              <w:rPr>
                <w:spacing w:val="-6"/>
                <w:sz w:val="24"/>
              </w:rPr>
              <w:t xml:space="preserve"> </w:t>
            </w:r>
            <w:r>
              <w:rPr>
                <w:sz w:val="24"/>
              </w:rPr>
              <w:t>збираються</w:t>
            </w:r>
            <w:r>
              <w:rPr>
                <w:spacing w:val="-8"/>
                <w:sz w:val="24"/>
              </w:rPr>
              <w:t xml:space="preserve"> </w:t>
            </w:r>
            <w:r>
              <w:rPr>
                <w:sz w:val="24"/>
              </w:rPr>
              <w:t>під</w:t>
            </w:r>
            <w:r>
              <w:rPr>
                <w:spacing w:val="-7"/>
                <w:sz w:val="24"/>
              </w:rPr>
              <w:t xml:space="preserve"> </w:t>
            </w:r>
            <w:r>
              <w:rPr>
                <w:sz w:val="24"/>
              </w:rPr>
              <w:t>час розробки та перегляду освітньо-професійної програми «Фінанси, банківська справа та страхування» через опитування, анкетування. Зауваження та пропозиції здобувачів освіти враховуються при внесенні змін до ОПП. У березні 2024 року був проведений перегляд освітньо- професійної програми, під час якого були враховані побажання студентів. Під час аудиторних занять та семінарів здобувачі освіти висловлювали свої пропозиції, які були враховані в ОП, а саме були введені нові розділи дисциплін, до переліку вибіркових дисциплін додано нові освітні компоненти. Здобувачі</w:t>
            </w:r>
            <w:r>
              <w:rPr>
                <w:spacing w:val="40"/>
                <w:sz w:val="24"/>
              </w:rPr>
              <w:t xml:space="preserve"> </w:t>
            </w:r>
            <w:r>
              <w:rPr>
                <w:sz w:val="24"/>
              </w:rPr>
              <w:t>освіти також мають можливість висловлювати свої побажання та рекомендації через органи студентського самоврядування. Формування реєстру вибіркових предметів враховує побажання студентів і стейкхолдерів, що висловлюються під час фокус- груп.</w:t>
            </w:r>
            <w:r>
              <w:rPr>
                <w:spacing w:val="77"/>
                <w:sz w:val="24"/>
              </w:rPr>
              <w:t xml:space="preserve">  </w:t>
            </w:r>
            <w:r>
              <w:rPr>
                <w:sz w:val="24"/>
              </w:rPr>
              <w:t>При</w:t>
            </w:r>
            <w:r>
              <w:rPr>
                <w:spacing w:val="79"/>
                <w:sz w:val="24"/>
              </w:rPr>
              <w:t xml:space="preserve">  </w:t>
            </w:r>
            <w:r>
              <w:rPr>
                <w:sz w:val="24"/>
              </w:rPr>
              <w:t>формуванні</w:t>
            </w:r>
            <w:r>
              <w:rPr>
                <w:spacing w:val="78"/>
                <w:sz w:val="24"/>
              </w:rPr>
              <w:t xml:space="preserve">  </w:t>
            </w:r>
            <w:r>
              <w:rPr>
                <w:sz w:val="24"/>
              </w:rPr>
              <w:t xml:space="preserve">робочих програм </w:t>
            </w:r>
            <w:r>
              <w:rPr>
                <w:spacing w:val="-2"/>
                <w:sz w:val="24"/>
              </w:rPr>
              <w:t>навчальних</w:t>
            </w:r>
            <w:r>
              <w:rPr>
                <w:sz w:val="24"/>
              </w:rPr>
              <w:t xml:space="preserve"> дисциплін враховуються пропозиції студентів щодо наповнення модулів цих дисциплін.</w:t>
            </w:r>
          </w:p>
        </w:tc>
        <w:tc>
          <w:tcPr>
            <w:tcW w:w="4536" w:type="dxa"/>
          </w:tcPr>
          <w:p w:rsidR="001D42E0" w:rsidRDefault="001D42E0" w:rsidP="001803C8">
            <w:pPr>
              <w:pStyle w:val="TableParagraph"/>
              <w:ind w:left="108" w:right="104"/>
              <w:rPr>
                <w:sz w:val="24"/>
              </w:rPr>
            </w:pPr>
            <w:r>
              <w:rPr>
                <w:sz w:val="24"/>
              </w:rPr>
              <w:t xml:space="preserve">Положення про організацію освітнього процесу у </w:t>
            </w:r>
            <w:r w:rsidRPr="0097253E">
              <w:rPr>
                <w:sz w:val="24"/>
              </w:rPr>
              <w:t xml:space="preserve">ПВНЗ  ДЕПК при МАУП  </w:t>
            </w:r>
          </w:p>
          <w:p w:rsidR="001D42E0" w:rsidRDefault="00A6361B" w:rsidP="001803C8">
            <w:pPr>
              <w:pStyle w:val="TableParagraph"/>
              <w:spacing w:before="1"/>
              <w:ind w:left="108" w:right="104"/>
              <w:rPr>
                <w:sz w:val="24"/>
              </w:rPr>
            </w:pPr>
            <w:hyperlink r:id="rId927" w:history="1">
              <w:r w:rsidR="001D42E0" w:rsidRPr="00766524">
                <w:rPr>
                  <w:rStyle w:val="a6"/>
                  <w:sz w:val="24"/>
                </w:rPr>
                <w:t>https://docs.google.com/document/d/1gfEFuJg-oo6kuTBJaBJQfH2S1vOM25io/edit?usp=drive_link&amp;ouid=116529743348580064839&amp;rtpof=true&amp;sd=true</w:t>
              </w:r>
            </w:hyperlink>
            <w:r w:rsidR="001D42E0">
              <w:rPr>
                <w:color w:val="FF0000"/>
                <w:sz w:val="24"/>
              </w:rPr>
              <w:t xml:space="preserve"> </w:t>
            </w:r>
          </w:p>
          <w:p w:rsidR="001D42E0" w:rsidRDefault="001D42E0" w:rsidP="001803C8">
            <w:pPr>
              <w:pStyle w:val="TableParagraph"/>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1D42E0" w:rsidRDefault="00A6361B" w:rsidP="001803C8">
            <w:pPr>
              <w:pStyle w:val="TableParagraph"/>
              <w:ind w:right="104"/>
              <w:rPr>
                <w:sz w:val="24"/>
              </w:rPr>
            </w:pPr>
            <w:hyperlink r:id="rId928" w:history="1">
              <w:r w:rsidR="001D42E0" w:rsidRPr="00766524">
                <w:rPr>
                  <w:rStyle w:val="a6"/>
                </w:rPr>
                <w:t>https://docs.google.com/document/d/1j7vWcaLLYCN4ACiSM-QRS08xih1E_MPG/edit?usp=drive_link&amp;ouid=116529743348580064839&amp;rtpof=true&amp;sd=true</w:t>
              </w:r>
            </w:hyperlink>
            <w:r w:rsidR="001D42E0">
              <w:rPr>
                <w:color w:val="FF0000"/>
              </w:rPr>
              <w:t xml:space="preserve"> </w:t>
            </w:r>
          </w:p>
          <w:p w:rsidR="001D42E0" w:rsidRDefault="001D42E0" w:rsidP="001803C8">
            <w:pPr>
              <w:pStyle w:val="TableParagraph"/>
              <w:ind w:left="110" w:hanging="3"/>
            </w:pPr>
          </w:p>
          <w:p w:rsidR="001D42E0" w:rsidRDefault="001D42E0" w:rsidP="001803C8">
            <w:pPr>
              <w:pStyle w:val="TableParagraph"/>
              <w:ind w:left="110" w:hanging="3"/>
            </w:pPr>
          </w:p>
          <w:p w:rsidR="001D42E0" w:rsidRDefault="001D42E0" w:rsidP="001803C8">
            <w:pPr>
              <w:pStyle w:val="TableParagraph"/>
              <w:ind w:left="110" w:hanging="3"/>
              <w:rPr>
                <w:spacing w:val="-4"/>
                <w:sz w:val="24"/>
              </w:rPr>
            </w:pPr>
            <w:r>
              <w:rPr>
                <w:sz w:val="24"/>
              </w:rPr>
              <w:t>Порядок</w:t>
            </w:r>
            <w:r>
              <w:rPr>
                <w:spacing w:val="-10"/>
                <w:sz w:val="24"/>
              </w:rPr>
              <w:t xml:space="preserve"> </w:t>
            </w:r>
            <w:r>
              <w:rPr>
                <w:sz w:val="24"/>
              </w:rPr>
              <w:t>реалізації</w:t>
            </w:r>
            <w:r>
              <w:rPr>
                <w:spacing w:val="-10"/>
                <w:sz w:val="24"/>
              </w:rPr>
              <w:t xml:space="preserve"> </w:t>
            </w:r>
            <w:r>
              <w:rPr>
                <w:sz w:val="24"/>
              </w:rPr>
              <w:t>здобувачами</w:t>
            </w:r>
            <w:r>
              <w:rPr>
                <w:spacing w:val="-10"/>
                <w:sz w:val="24"/>
              </w:rPr>
              <w:t xml:space="preserve"> </w:t>
            </w:r>
            <w:r>
              <w:rPr>
                <w:sz w:val="24"/>
              </w:rPr>
              <w:t>права</w:t>
            </w:r>
            <w:r>
              <w:rPr>
                <w:spacing w:val="-12"/>
                <w:sz w:val="24"/>
              </w:rPr>
              <w:t xml:space="preserve"> </w:t>
            </w:r>
            <w:r>
              <w:rPr>
                <w:sz w:val="24"/>
              </w:rPr>
              <w:t xml:space="preserve">на вільний вибір навчальних дисциплін у </w:t>
            </w:r>
          </w:p>
          <w:p w:rsidR="001D42E0" w:rsidRDefault="001D42E0" w:rsidP="001803C8">
            <w:pPr>
              <w:pStyle w:val="TableParagraph"/>
              <w:ind w:left="110" w:hanging="3"/>
              <w:rPr>
                <w:sz w:val="24"/>
              </w:rPr>
            </w:pPr>
            <w:r w:rsidRPr="0097253E">
              <w:rPr>
                <w:sz w:val="24"/>
              </w:rPr>
              <w:t xml:space="preserve">ПВНЗ  ДЕПК при МАУП  </w:t>
            </w:r>
          </w:p>
          <w:p w:rsidR="001D42E0" w:rsidRDefault="00A6361B" w:rsidP="001803C8">
            <w:pPr>
              <w:pStyle w:val="TableParagraph"/>
              <w:ind w:left="108"/>
            </w:pPr>
            <w:hyperlink r:id="rId929" w:history="1">
              <w:r w:rsidR="001D42E0" w:rsidRPr="00766524">
                <w:rPr>
                  <w:rStyle w:val="a6"/>
                </w:rPr>
                <w:t>https://docs.google.com/document/d/1GpS_4lC_-IKsUyORc3CsCHbNgnc4BZf4/edit?usp=drive_link&amp;ouid=116529743348580064839&amp;rtpof=true&amp;sd=true</w:t>
              </w:r>
            </w:hyperlink>
            <w:r w:rsidR="001D42E0">
              <w:t xml:space="preserve"> </w:t>
            </w:r>
          </w:p>
          <w:p w:rsidR="001D42E0" w:rsidRDefault="001D42E0" w:rsidP="001803C8">
            <w:pPr>
              <w:pStyle w:val="TableParagraph"/>
              <w:ind w:left="108"/>
              <w:rPr>
                <w:sz w:val="24"/>
              </w:rPr>
            </w:pPr>
            <w:r>
              <w:rPr>
                <w:sz w:val="24"/>
              </w:rPr>
              <w:t xml:space="preserve">Компоненти вибіркових дисциплін </w:t>
            </w:r>
          </w:p>
          <w:p w:rsidR="001D42E0" w:rsidRDefault="00A6361B" w:rsidP="001803C8">
            <w:pPr>
              <w:pStyle w:val="TableParagraph"/>
              <w:ind w:left="108"/>
              <w:rPr>
                <w:sz w:val="24"/>
              </w:rPr>
            </w:pPr>
            <w:hyperlink r:id="rId930" w:history="1">
              <w:r w:rsidR="001D42E0" w:rsidRPr="00266729">
                <w:rPr>
                  <w:rStyle w:val="a6"/>
                </w:rPr>
                <w:t>https://drive.google.com/drive/folders/1a6DHkpI-WzfcF66wS5MeS7BekdGsYFEP?usp=drive_link</w:t>
              </w:r>
            </w:hyperlink>
            <w:r w:rsidR="001D42E0">
              <w:t xml:space="preserve"> </w:t>
            </w:r>
          </w:p>
          <w:p w:rsidR="001D42E0" w:rsidRDefault="001D42E0" w:rsidP="001803C8">
            <w:pPr>
              <w:pStyle w:val="TableParagraph"/>
              <w:ind w:left="108"/>
              <w:rPr>
                <w:sz w:val="24"/>
              </w:rPr>
            </w:pPr>
            <w:r>
              <w:rPr>
                <w:sz w:val="24"/>
              </w:rPr>
              <w:t xml:space="preserve">Каталог вибіркових дисциплін </w:t>
            </w:r>
          </w:p>
          <w:p w:rsidR="001D42E0" w:rsidRDefault="00A6361B" w:rsidP="001803C8">
            <w:pPr>
              <w:pStyle w:val="TableParagraph"/>
              <w:spacing w:line="270" w:lineRule="atLeast"/>
              <w:ind w:left="108"/>
              <w:rPr>
                <w:color w:val="FF0000"/>
              </w:rPr>
            </w:pPr>
            <w:hyperlink r:id="rId931" w:history="1">
              <w:r w:rsidR="001D42E0" w:rsidRPr="00766524">
                <w:rPr>
                  <w:rStyle w:val="a6"/>
                </w:rPr>
                <w:t>https://docs.google.com/document/d/1LC_8z0ss9Ixp-lN7phV61nAOhrolPPFe/edit?usp=drive_link&amp;ouid=116529743348580064839&amp;rtpof=true&amp;sd=true</w:t>
              </w:r>
            </w:hyperlink>
            <w:r w:rsidR="001D42E0">
              <w:rPr>
                <w:color w:val="FF0000"/>
              </w:rPr>
              <w:t xml:space="preserve"> </w:t>
            </w:r>
          </w:p>
          <w:p w:rsidR="001D42E0" w:rsidRDefault="00A6361B" w:rsidP="001803C8">
            <w:pPr>
              <w:pStyle w:val="TableParagraph"/>
              <w:spacing w:line="270" w:lineRule="atLeast"/>
              <w:ind w:left="108"/>
              <w:rPr>
                <w:sz w:val="24"/>
              </w:rPr>
            </w:pPr>
            <w:hyperlink r:id="rId932" w:history="1">
              <w:r w:rsidR="001D42E0" w:rsidRPr="00766524">
                <w:rPr>
                  <w:rStyle w:val="a6"/>
                  <w:sz w:val="24"/>
                </w:rPr>
                <w:t>https://docs.google.com/document/d/1MAN9hfkiM82WIb3Mo88AfKbJTaFr-hPc/edit?usp=drive_link&amp;ouid=116529743348580064839&amp;rtpof=true&amp;sd=true</w:t>
              </w:r>
            </w:hyperlink>
            <w:r w:rsidR="001D42E0">
              <w:rPr>
                <w:sz w:val="24"/>
              </w:rPr>
              <w:t xml:space="preserve"> </w:t>
            </w:r>
          </w:p>
        </w:tc>
      </w:tr>
      <w:tr w:rsidR="001D42E0">
        <w:trPr>
          <w:trHeight w:val="964"/>
        </w:trPr>
        <w:tc>
          <w:tcPr>
            <w:tcW w:w="782" w:type="dxa"/>
          </w:tcPr>
          <w:p w:rsidR="001D42E0" w:rsidRDefault="001D42E0" w:rsidP="001803C8">
            <w:pPr>
              <w:pStyle w:val="TableParagraph"/>
              <w:rPr>
                <w:sz w:val="28"/>
              </w:rPr>
            </w:pPr>
          </w:p>
          <w:p w:rsidR="001D42E0" w:rsidRDefault="001D42E0" w:rsidP="001803C8">
            <w:pPr>
              <w:pStyle w:val="TableParagraph"/>
              <w:rPr>
                <w:sz w:val="28"/>
              </w:rPr>
            </w:pPr>
          </w:p>
          <w:p w:rsidR="001D42E0" w:rsidRDefault="001D42E0" w:rsidP="001803C8">
            <w:pPr>
              <w:pStyle w:val="TableParagraph"/>
              <w:spacing w:before="318"/>
              <w:rPr>
                <w:sz w:val="28"/>
              </w:rPr>
            </w:pPr>
          </w:p>
          <w:p w:rsidR="001D42E0" w:rsidRDefault="001D42E0" w:rsidP="001803C8">
            <w:pPr>
              <w:pStyle w:val="TableParagraph"/>
              <w:ind w:left="10" w:right="4"/>
              <w:jc w:val="center"/>
              <w:rPr>
                <w:sz w:val="28"/>
              </w:rPr>
            </w:pPr>
            <w:r>
              <w:rPr>
                <w:spacing w:val="-10"/>
                <w:sz w:val="28"/>
              </w:rPr>
              <w:t>2</w:t>
            </w:r>
          </w:p>
        </w:tc>
        <w:tc>
          <w:tcPr>
            <w:tcW w:w="4289" w:type="dxa"/>
          </w:tcPr>
          <w:p w:rsidR="001D42E0" w:rsidRDefault="001D42E0" w:rsidP="001803C8">
            <w:pPr>
              <w:pStyle w:val="TableParagraph"/>
              <w:tabs>
                <w:tab w:val="left" w:pos="2525"/>
              </w:tabs>
              <w:ind w:left="106" w:right="97" w:hanging="3"/>
              <w:jc w:val="both"/>
              <w:rPr>
                <w:sz w:val="28"/>
              </w:rPr>
            </w:pPr>
            <w:r>
              <w:rPr>
                <w:sz w:val="28"/>
              </w:rPr>
              <w:t xml:space="preserve">Чи беруть участь здобувачі фахової передвищої освіти в </w:t>
            </w:r>
            <w:r>
              <w:rPr>
                <w:spacing w:val="-2"/>
                <w:sz w:val="28"/>
              </w:rPr>
              <w:t>процедурах</w:t>
            </w:r>
            <w:r>
              <w:rPr>
                <w:sz w:val="28"/>
              </w:rPr>
              <w:tab/>
            </w:r>
            <w:r>
              <w:rPr>
                <w:spacing w:val="-2"/>
                <w:sz w:val="28"/>
              </w:rPr>
              <w:t xml:space="preserve">внутрішнього </w:t>
            </w:r>
            <w:r>
              <w:rPr>
                <w:sz w:val="28"/>
              </w:rPr>
              <w:t>забезпечення якості освітньо- професійної програми?</w:t>
            </w:r>
          </w:p>
        </w:tc>
        <w:tc>
          <w:tcPr>
            <w:tcW w:w="5668" w:type="dxa"/>
          </w:tcPr>
          <w:p w:rsidR="001D42E0" w:rsidRPr="00B77660" w:rsidRDefault="001D42E0" w:rsidP="001803C8">
            <w:pPr>
              <w:pStyle w:val="TableParagraph"/>
              <w:ind w:left="106" w:right="91" w:hanging="3"/>
              <w:jc w:val="both"/>
              <w:rPr>
                <w:sz w:val="24"/>
                <w:szCs w:val="24"/>
              </w:rPr>
            </w:pPr>
            <w:r w:rsidRPr="00253D2D">
              <w:rPr>
                <w:sz w:val="24"/>
                <w:szCs w:val="24"/>
              </w:rPr>
              <w:t xml:space="preserve">Так, здобувачі освіти беруть участь у </w:t>
            </w:r>
            <w:r w:rsidRPr="00253D2D">
              <w:rPr>
                <w:position w:val="-2"/>
                <w:sz w:val="24"/>
                <w:szCs w:val="24"/>
              </w:rPr>
              <w:t xml:space="preserve">процедурах </w:t>
            </w:r>
            <w:r w:rsidRPr="00253D2D">
              <w:rPr>
                <w:sz w:val="24"/>
                <w:szCs w:val="24"/>
              </w:rPr>
              <w:t xml:space="preserve">внутрішнього забезпечення якості освітньо- професійної програми </w:t>
            </w:r>
            <w:r w:rsidRPr="00253D2D">
              <w:rPr>
                <w:position w:val="3"/>
                <w:sz w:val="24"/>
                <w:szCs w:val="24"/>
              </w:rPr>
              <w:t xml:space="preserve">через процедуру </w:t>
            </w:r>
            <w:r w:rsidRPr="00253D2D">
              <w:rPr>
                <w:sz w:val="24"/>
                <w:szCs w:val="24"/>
              </w:rPr>
              <w:t>анкетування та опитування. Результати анкетування та опитування обробляються і обговорюються на засіданнях циклової комісії та</w:t>
            </w:r>
            <w:r w:rsidRPr="00253D2D">
              <w:rPr>
                <w:spacing w:val="-1"/>
                <w:sz w:val="24"/>
                <w:szCs w:val="24"/>
              </w:rPr>
              <w:t xml:space="preserve"> </w:t>
            </w:r>
            <w:r w:rsidRPr="00253D2D">
              <w:rPr>
                <w:sz w:val="24"/>
                <w:szCs w:val="24"/>
              </w:rPr>
              <w:t>педагогічної ради, що є базою для перегляду та оновлення освітньо-професійної</w:t>
            </w:r>
            <w:r w:rsidRPr="00253D2D">
              <w:rPr>
                <w:spacing w:val="-15"/>
                <w:sz w:val="24"/>
                <w:szCs w:val="24"/>
              </w:rPr>
              <w:t xml:space="preserve"> </w:t>
            </w:r>
            <w:r w:rsidRPr="00253D2D">
              <w:rPr>
                <w:sz w:val="24"/>
                <w:szCs w:val="24"/>
              </w:rPr>
              <w:t>програми</w:t>
            </w:r>
            <w:r w:rsidRPr="00253D2D">
              <w:rPr>
                <w:spacing w:val="-10"/>
                <w:sz w:val="24"/>
                <w:szCs w:val="24"/>
              </w:rPr>
              <w:t xml:space="preserve"> </w:t>
            </w:r>
            <w:r w:rsidRPr="00253D2D">
              <w:rPr>
                <w:sz w:val="24"/>
                <w:szCs w:val="24"/>
              </w:rPr>
              <w:t>«Фінанси,</w:t>
            </w:r>
            <w:r w:rsidRPr="00253D2D">
              <w:rPr>
                <w:spacing w:val="-15"/>
                <w:sz w:val="24"/>
                <w:szCs w:val="24"/>
              </w:rPr>
              <w:t xml:space="preserve"> </w:t>
            </w:r>
            <w:r w:rsidRPr="00253D2D">
              <w:rPr>
                <w:spacing w:val="-2"/>
                <w:sz w:val="24"/>
                <w:szCs w:val="24"/>
              </w:rPr>
              <w:t>банківська</w:t>
            </w:r>
            <w:r>
              <w:rPr>
                <w:sz w:val="24"/>
                <w:szCs w:val="24"/>
              </w:rPr>
              <w:t xml:space="preserve"> с</w:t>
            </w:r>
            <w:r w:rsidRPr="00253D2D">
              <w:rPr>
                <w:sz w:val="24"/>
                <w:szCs w:val="24"/>
              </w:rPr>
              <w:t>права</w:t>
            </w:r>
            <w:r>
              <w:rPr>
                <w:sz w:val="24"/>
                <w:szCs w:val="24"/>
              </w:rPr>
              <w:t>,</w:t>
            </w:r>
            <w:r w:rsidRPr="00253D2D">
              <w:rPr>
                <w:sz w:val="24"/>
                <w:szCs w:val="24"/>
              </w:rPr>
              <w:t xml:space="preserve"> страхування</w:t>
            </w:r>
            <w:r>
              <w:rPr>
                <w:sz w:val="24"/>
                <w:szCs w:val="24"/>
              </w:rPr>
              <w:t xml:space="preserve"> та фондовий ринок</w:t>
            </w:r>
            <w:r w:rsidRPr="00253D2D">
              <w:rPr>
                <w:sz w:val="24"/>
                <w:szCs w:val="24"/>
              </w:rPr>
              <w:t>». Студенти та члени студентського</w:t>
            </w:r>
            <w:r w:rsidRPr="00253D2D">
              <w:rPr>
                <w:spacing w:val="66"/>
                <w:sz w:val="24"/>
                <w:szCs w:val="24"/>
              </w:rPr>
              <w:t xml:space="preserve">  </w:t>
            </w:r>
            <w:r w:rsidRPr="00253D2D">
              <w:rPr>
                <w:sz w:val="24"/>
                <w:szCs w:val="24"/>
              </w:rPr>
              <w:t>самоврядування,</w:t>
            </w:r>
            <w:r w:rsidRPr="00253D2D">
              <w:rPr>
                <w:spacing w:val="67"/>
                <w:sz w:val="24"/>
                <w:szCs w:val="24"/>
              </w:rPr>
              <w:t xml:space="preserve">  </w:t>
            </w:r>
            <w:r w:rsidRPr="00253D2D">
              <w:rPr>
                <w:sz w:val="24"/>
                <w:szCs w:val="24"/>
              </w:rPr>
              <w:t>зокрема</w:t>
            </w:r>
            <w:r w:rsidRPr="00253D2D">
              <w:rPr>
                <w:spacing w:val="67"/>
                <w:sz w:val="24"/>
                <w:szCs w:val="24"/>
              </w:rPr>
              <w:t xml:space="preserve">  </w:t>
            </w:r>
            <w:r w:rsidRPr="00253D2D">
              <w:rPr>
                <w:spacing w:val="-2"/>
                <w:sz w:val="24"/>
                <w:szCs w:val="24"/>
              </w:rPr>
              <w:t>голова</w:t>
            </w:r>
            <w:r>
              <w:rPr>
                <w:spacing w:val="-2"/>
                <w:sz w:val="24"/>
                <w:szCs w:val="24"/>
              </w:rPr>
              <w:t xml:space="preserve"> </w:t>
            </w:r>
            <w:r>
              <w:rPr>
                <w:sz w:val="24"/>
              </w:rPr>
              <w:t>студентської ради коледжу, який</w:t>
            </w:r>
            <w:r>
              <w:rPr>
                <w:spacing w:val="-6"/>
                <w:sz w:val="24"/>
              </w:rPr>
              <w:t xml:space="preserve"> </w:t>
            </w:r>
            <w:r>
              <w:rPr>
                <w:sz w:val="24"/>
              </w:rPr>
              <w:t>приймає</w:t>
            </w:r>
            <w:r>
              <w:rPr>
                <w:spacing w:val="-3"/>
                <w:sz w:val="24"/>
              </w:rPr>
              <w:t xml:space="preserve"> </w:t>
            </w:r>
            <w:r>
              <w:rPr>
                <w:sz w:val="24"/>
              </w:rPr>
              <w:t>участь</w:t>
            </w:r>
            <w:r>
              <w:rPr>
                <w:spacing w:val="-2"/>
                <w:sz w:val="24"/>
              </w:rPr>
              <w:t xml:space="preserve"> </w:t>
            </w:r>
            <w:r>
              <w:rPr>
                <w:sz w:val="24"/>
              </w:rPr>
              <w:t>у</w:t>
            </w:r>
            <w:r>
              <w:rPr>
                <w:spacing w:val="-9"/>
                <w:sz w:val="24"/>
              </w:rPr>
              <w:t xml:space="preserve"> </w:t>
            </w:r>
            <w:r>
              <w:rPr>
                <w:sz w:val="24"/>
              </w:rPr>
              <w:t>засіданнях</w:t>
            </w:r>
            <w:r>
              <w:rPr>
                <w:spacing w:val="-4"/>
                <w:sz w:val="24"/>
              </w:rPr>
              <w:t xml:space="preserve"> </w:t>
            </w:r>
            <w:r>
              <w:rPr>
                <w:sz w:val="24"/>
              </w:rPr>
              <w:t>педагогічної</w:t>
            </w:r>
            <w:r>
              <w:rPr>
                <w:spacing w:val="-6"/>
                <w:sz w:val="24"/>
              </w:rPr>
              <w:t xml:space="preserve"> </w:t>
            </w:r>
            <w:r>
              <w:rPr>
                <w:sz w:val="24"/>
              </w:rPr>
              <w:t>ради під час яких проходить обговорення та схвалення освітньо-професійних</w:t>
            </w:r>
            <w:r>
              <w:rPr>
                <w:spacing w:val="40"/>
                <w:sz w:val="24"/>
              </w:rPr>
              <w:t xml:space="preserve"> </w:t>
            </w:r>
            <w:r>
              <w:rPr>
                <w:sz w:val="24"/>
              </w:rPr>
              <w:t>програм. Таким чином, студенти повністю включені у процедури внутрішнього забезпечення якості освітньо- професійної програми «Фінанси, банківська справа та страхування».</w:t>
            </w:r>
          </w:p>
        </w:tc>
        <w:tc>
          <w:tcPr>
            <w:tcW w:w="4536" w:type="dxa"/>
          </w:tcPr>
          <w:p w:rsidR="001D42E0" w:rsidRDefault="001D42E0" w:rsidP="001803C8">
            <w:pPr>
              <w:pStyle w:val="TableParagraph"/>
              <w:ind w:left="110" w:hanging="3"/>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w:t>
            </w:r>
            <w:r w:rsidRPr="0097253E">
              <w:rPr>
                <w:sz w:val="24"/>
              </w:rPr>
              <w:t xml:space="preserve">ПВНЗ  ДЕПК при МАУП  </w:t>
            </w:r>
          </w:p>
          <w:p w:rsidR="001D42E0" w:rsidRDefault="00A6361B" w:rsidP="001803C8">
            <w:pPr>
              <w:pStyle w:val="TableParagraph"/>
              <w:spacing w:before="1"/>
              <w:ind w:left="108" w:right="172"/>
              <w:rPr>
                <w:sz w:val="24"/>
              </w:rPr>
            </w:pPr>
            <w:hyperlink r:id="rId933" w:history="1">
              <w:r w:rsidR="001D42E0" w:rsidRPr="00766524">
                <w:rPr>
                  <w:rStyle w:val="a6"/>
                  <w:sz w:val="24"/>
                </w:rPr>
                <w:t>https://docs.google.com/document/d/1NkoBZtABEAQCVxyiBJZC2FNSpoSv4Uy5/edit?usp=drive_link&amp;ouid=116529743348580064839&amp;rtpof=true&amp;sd=true</w:t>
              </w:r>
            </w:hyperlink>
            <w:r w:rsidR="001D42E0">
              <w:rPr>
                <w:color w:val="FF0000"/>
                <w:sz w:val="24"/>
              </w:rPr>
              <w:t xml:space="preserve"> </w:t>
            </w:r>
          </w:p>
          <w:p w:rsidR="001D42E0" w:rsidRDefault="001D42E0" w:rsidP="001803C8">
            <w:pPr>
              <w:pStyle w:val="TableParagraph"/>
              <w:spacing w:before="1"/>
              <w:ind w:left="108" w:right="172"/>
              <w:rPr>
                <w:sz w:val="24"/>
              </w:rPr>
            </w:pPr>
            <w:r>
              <w:rPr>
                <w:sz w:val="24"/>
              </w:rPr>
              <w:t>Результати</w:t>
            </w:r>
            <w:r>
              <w:rPr>
                <w:spacing w:val="-13"/>
                <w:sz w:val="24"/>
              </w:rPr>
              <w:t xml:space="preserve"> </w:t>
            </w:r>
            <w:r>
              <w:rPr>
                <w:sz w:val="24"/>
              </w:rPr>
              <w:t>моніторингу</w:t>
            </w:r>
            <w:r>
              <w:rPr>
                <w:spacing w:val="-15"/>
                <w:sz w:val="24"/>
              </w:rPr>
              <w:t xml:space="preserve"> </w:t>
            </w:r>
            <w:r>
              <w:rPr>
                <w:sz w:val="24"/>
              </w:rPr>
              <w:t>якості</w:t>
            </w:r>
            <w:r>
              <w:rPr>
                <w:spacing w:val="-12"/>
                <w:sz w:val="24"/>
              </w:rPr>
              <w:t xml:space="preserve"> </w:t>
            </w:r>
            <w:r>
              <w:rPr>
                <w:sz w:val="24"/>
              </w:rPr>
              <w:t>освіти. Опитування студентів</w:t>
            </w:r>
          </w:p>
          <w:p w:rsidR="001D42E0" w:rsidRDefault="00A6361B" w:rsidP="001803C8">
            <w:pPr>
              <w:pStyle w:val="TableParagraph"/>
              <w:rPr>
                <w:sz w:val="24"/>
              </w:rPr>
            </w:pPr>
            <w:hyperlink r:id="rId934" w:history="1">
              <w:r w:rsidR="001D42E0" w:rsidRPr="00266729">
                <w:rPr>
                  <w:rStyle w:val="a6"/>
                </w:rPr>
                <w:t>https://docs.google.com/document/d/1bMP4leh8qSNUkMHJRdaivxS6CPAKBSOT/edit?usp=drive_link&amp;ouid=116529743348580064839&amp;rtpof=true&amp;sd=true</w:t>
              </w:r>
            </w:hyperlink>
            <w:r w:rsidR="001D42E0">
              <w:rPr>
                <w:color w:val="FF0000"/>
              </w:rPr>
              <w:t xml:space="preserve"> </w:t>
            </w:r>
          </w:p>
          <w:p w:rsidR="001D42E0" w:rsidRDefault="001D42E0" w:rsidP="001803C8">
            <w:pPr>
              <w:pStyle w:val="TableParagraph"/>
              <w:spacing w:before="1"/>
              <w:ind w:left="108" w:right="172"/>
              <w:rPr>
                <w:sz w:val="24"/>
              </w:rPr>
            </w:pPr>
            <w:r>
              <w:rPr>
                <w:sz w:val="24"/>
              </w:rPr>
              <w:t>Протоколи</w:t>
            </w:r>
            <w:r>
              <w:rPr>
                <w:spacing w:val="-7"/>
                <w:sz w:val="24"/>
              </w:rPr>
              <w:t xml:space="preserve"> </w:t>
            </w:r>
            <w:r>
              <w:rPr>
                <w:sz w:val="24"/>
              </w:rPr>
              <w:t>педагогічної ради</w:t>
            </w:r>
          </w:p>
          <w:p w:rsidR="001D42E0" w:rsidRDefault="00A6361B" w:rsidP="001803C8">
            <w:pPr>
              <w:pStyle w:val="TableParagraph"/>
              <w:spacing w:before="1"/>
              <w:ind w:left="108" w:right="172"/>
              <w:rPr>
                <w:sz w:val="24"/>
              </w:rPr>
            </w:pPr>
            <w:hyperlink r:id="rId935" w:history="1">
              <w:r w:rsidR="001D42E0" w:rsidRPr="00D0178F">
                <w:rPr>
                  <w:rStyle w:val="a6"/>
                  <w:sz w:val="24"/>
                </w:rPr>
                <w:t>https://docs.google.com/document/d/1xhaRKexBe7tWKZgtFUcFs8nPIynxdPLV/edit?usp=drive_link&amp;ouid=116529743348580064839&amp;rtpof=true&amp;sd=true</w:t>
              </w:r>
            </w:hyperlink>
            <w:r w:rsidR="001D42E0">
              <w:rPr>
                <w:color w:val="FF0000"/>
                <w:sz w:val="24"/>
              </w:rPr>
              <w:t xml:space="preserve"> </w:t>
            </w:r>
          </w:p>
        </w:tc>
      </w:tr>
    </w:tbl>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BA7193">
        <w:trPr>
          <w:trHeight w:val="2899"/>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7"/>
              <w:rPr>
                <w:sz w:val="28"/>
              </w:rPr>
            </w:pPr>
          </w:p>
          <w:p w:rsidR="00BA7193" w:rsidRDefault="00BA7193" w:rsidP="00D365A6">
            <w:pPr>
              <w:pStyle w:val="TableParagraph"/>
              <w:ind w:left="10" w:right="4"/>
              <w:jc w:val="center"/>
              <w:rPr>
                <w:sz w:val="28"/>
              </w:rPr>
            </w:pPr>
            <w:r>
              <w:rPr>
                <w:spacing w:val="-10"/>
                <w:sz w:val="28"/>
              </w:rPr>
              <w:t>3</w:t>
            </w:r>
          </w:p>
        </w:tc>
        <w:tc>
          <w:tcPr>
            <w:tcW w:w="4289" w:type="dxa"/>
          </w:tcPr>
          <w:p w:rsidR="00BA7193" w:rsidRDefault="00BA7193" w:rsidP="00D365A6">
            <w:pPr>
              <w:pStyle w:val="TableParagraph"/>
              <w:ind w:left="106" w:right="98" w:hanging="3"/>
              <w:jc w:val="both"/>
              <w:rPr>
                <w:sz w:val="28"/>
              </w:rPr>
            </w:pPr>
            <w:r>
              <w:rPr>
                <w:sz w:val="28"/>
              </w:rPr>
              <w:t>Чи регламентовано процедуру опитувань здобувачів фахової передвищої освіти внутрішніми нормативними документами закладу освіти?</w:t>
            </w:r>
          </w:p>
        </w:tc>
        <w:tc>
          <w:tcPr>
            <w:tcW w:w="5668" w:type="dxa"/>
          </w:tcPr>
          <w:p w:rsidR="00BA7193" w:rsidRDefault="00BA7193" w:rsidP="00D365A6">
            <w:pPr>
              <w:pStyle w:val="TableParagraph"/>
              <w:spacing w:before="1"/>
              <w:ind w:left="106" w:right="91"/>
              <w:jc w:val="both"/>
              <w:rPr>
                <w:sz w:val="24"/>
              </w:rPr>
            </w:pPr>
            <w:r>
              <w:rPr>
                <w:sz w:val="24"/>
              </w:rPr>
              <w:t>Так, в</w:t>
            </w:r>
            <w:r w:rsidRPr="008B7588">
              <w:rPr>
                <w:sz w:val="24"/>
                <w:szCs w:val="24"/>
              </w:rPr>
              <w:t xml:space="preserve"> ПВНЗ «Деснянський економіко-правовий коледж при МАУП»</w:t>
            </w:r>
            <w:r>
              <w:rPr>
                <w:sz w:val="24"/>
                <w:szCs w:val="24"/>
              </w:rPr>
              <w:t xml:space="preserve"> </w:t>
            </w:r>
            <w:r>
              <w:rPr>
                <w:sz w:val="24"/>
              </w:rPr>
              <w:t xml:space="preserve">  регламентовано процедуру опитування здобувачів освіти внутрішніми нормативними документами. У «Порядку розробки, затвердження, періодичного перегляду та закриття освітніх програм» п. 33 визначено. що важливим елементом моніторингу є зворотний зв’язок із зацікавленими сторонами.</w:t>
            </w:r>
            <w:r>
              <w:rPr>
                <w:spacing w:val="-15"/>
                <w:sz w:val="24"/>
              </w:rPr>
              <w:t xml:space="preserve"> </w:t>
            </w:r>
            <w:r>
              <w:rPr>
                <w:sz w:val="24"/>
              </w:rPr>
              <w:t>Моніторинг</w:t>
            </w:r>
            <w:r>
              <w:rPr>
                <w:spacing w:val="-15"/>
                <w:sz w:val="24"/>
              </w:rPr>
              <w:t xml:space="preserve"> </w:t>
            </w:r>
            <w:r>
              <w:rPr>
                <w:sz w:val="24"/>
              </w:rPr>
              <w:t>може</w:t>
            </w:r>
            <w:r>
              <w:rPr>
                <w:spacing w:val="-15"/>
                <w:sz w:val="24"/>
              </w:rPr>
              <w:t xml:space="preserve"> </w:t>
            </w:r>
            <w:r>
              <w:rPr>
                <w:sz w:val="24"/>
              </w:rPr>
              <w:t>проводитися</w:t>
            </w:r>
            <w:r>
              <w:rPr>
                <w:spacing w:val="-11"/>
                <w:sz w:val="24"/>
              </w:rPr>
              <w:t xml:space="preserve"> </w:t>
            </w:r>
            <w:r>
              <w:rPr>
                <w:sz w:val="24"/>
              </w:rPr>
              <w:t>у</w:t>
            </w:r>
            <w:r>
              <w:rPr>
                <w:spacing w:val="-15"/>
                <w:sz w:val="24"/>
              </w:rPr>
              <w:t xml:space="preserve"> </w:t>
            </w:r>
            <w:r>
              <w:rPr>
                <w:sz w:val="24"/>
              </w:rPr>
              <w:t>різний спосіб – анкетування, опитування, інтерв’ювання (у тому числі здобувачів освіти), моніторинг досягнутих</w:t>
            </w:r>
            <w:r>
              <w:rPr>
                <w:spacing w:val="68"/>
                <w:w w:val="150"/>
                <w:sz w:val="24"/>
              </w:rPr>
              <w:t xml:space="preserve">  </w:t>
            </w:r>
            <w:r>
              <w:rPr>
                <w:sz w:val="24"/>
              </w:rPr>
              <w:t>результатів,</w:t>
            </w:r>
            <w:r>
              <w:rPr>
                <w:spacing w:val="66"/>
                <w:w w:val="150"/>
                <w:sz w:val="24"/>
              </w:rPr>
              <w:t xml:space="preserve">  </w:t>
            </w:r>
            <w:r>
              <w:rPr>
                <w:sz w:val="24"/>
              </w:rPr>
              <w:t>оцінювання</w:t>
            </w:r>
            <w:r>
              <w:rPr>
                <w:spacing w:val="67"/>
                <w:w w:val="150"/>
                <w:sz w:val="24"/>
              </w:rPr>
              <w:t xml:space="preserve">  </w:t>
            </w:r>
            <w:r>
              <w:rPr>
                <w:sz w:val="24"/>
              </w:rPr>
              <w:t>ОП</w:t>
            </w:r>
            <w:r>
              <w:rPr>
                <w:spacing w:val="67"/>
                <w:w w:val="150"/>
                <w:sz w:val="24"/>
              </w:rPr>
              <w:t xml:space="preserve">  </w:t>
            </w:r>
            <w:r>
              <w:rPr>
                <w:spacing w:val="-5"/>
                <w:sz w:val="24"/>
              </w:rPr>
              <w:t>на</w:t>
            </w:r>
            <w:r>
              <w:rPr>
                <w:sz w:val="24"/>
              </w:rPr>
              <w:t xml:space="preserve"> відповідність</w:t>
            </w:r>
            <w:r>
              <w:rPr>
                <w:spacing w:val="-7"/>
                <w:sz w:val="24"/>
              </w:rPr>
              <w:t xml:space="preserve"> </w:t>
            </w:r>
            <w:r>
              <w:rPr>
                <w:sz w:val="24"/>
              </w:rPr>
              <w:t>критеріям</w:t>
            </w:r>
            <w:r>
              <w:rPr>
                <w:spacing w:val="-8"/>
                <w:sz w:val="24"/>
              </w:rPr>
              <w:t xml:space="preserve"> </w:t>
            </w:r>
            <w:r>
              <w:rPr>
                <w:sz w:val="24"/>
              </w:rPr>
              <w:t>забезпечення</w:t>
            </w:r>
            <w:r>
              <w:rPr>
                <w:spacing w:val="-7"/>
                <w:sz w:val="24"/>
              </w:rPr>
              <w:t xml:space="preserve"> </w:t>
            </w:r>
            <w:r>
              <w:rPr>
                <w:sz w:val="24"/>
              </w:rPr>
              <w:t>якості</w:t>
            </w:r>
            <w:r>
              <w:rPr>
                <w:spacing w:val="-6"/>
                <w:sz w:val="24"/>
              </w:rPr>
              <w:t xml:space="preserve"> </w:t>
            </w:r>
            <w:r>
              <w:rPr>
                <w:sz w:val="24"/>
              </w:rPr>
              <w:t>освітніх програм</w:t>
            </w:r>
            <w:r>
              <w:rPr>
                <w:spacing w:val="28"/>
                <w:sz w:val="24"/>
              </w:rPr>
              <w:t xml:space="preserve">  </w:t>
            </w:r>
            <w:r>
              <w:rPr>
                <w:sz w:val="24"/>
              </w:rPr>
              <w:t>тощо».</w:t>
            </w:r>
            <w:r>
              <w:rPr>
                <w:spacing w:val="28"/>
                <w:sz w:val="24"/>
              </w:rPr>
              <w:t xml:space="preserve">  </w:t>
            </w:r>
            <w:r>
              <w:rPr>
                <w:sz w:val="24"/>
              </w:rPr>
              <w:t>У</w:t>
            </w:r>
            <w:r>
              <w:rPr>
                <w:spacing w:val="32"/>
                <w:sz w:val="24"/>
              </w:rPr>
              <w:t xml:space="preserve">  </w:t>
            </w:r>
            <w:r>
              <w:rPr>
                <w:sz w:val="24"/>
              </w:rPr>
              <w:t>«Положенні</w:t>
            </w:r>
            <w:r>
              <w:rPr>
                <w:spacing w:val="29"/>
                <w:sz w:val="24"/>
              </w:rPr>
              <w:t xml:space="preserve">  </w:t>
            </w:r>
            <w:r>
              <w:rPr>
                <w:sz w:val="24"/>
              </w:rPr>
              <w:t>про</w:t>
            </w:r>
            <w:r>
              <w:rPr>
                <w:spacing w:val="27"/>
                <w:sz w:val="24"/>
              </w:rPr>
              <w:t xml:space="preserve">  </w:t>
            </w:r>
            <w:r>
              <w:rPr>
                <w:spacing w:val="-2"/>
                <w:sz w:val="24"/>
              </w:rPr>
              <w:t xml:space="preserve">організацію  </w:t>
            </w:r>
            <w:r>
              <w:rPr>
                <w:sz w:val="24"/>
              </w:rPr>
              <w:t>освітнього процесу»</w:t>
            </w:r>
            <w:r>
              <w:rPr>
                <w:spacing w:val="40"/>
                <w:sz w:val="24"/>
              </w:rPr>
              <w:t xml:space="preserve"> </w:t>
            </w:r>
            <w:r>
              <w:rPr>
                <w:sz w:val="24"/>
              </w:rPr>
              <w:t>закріплено, що організація освітнього процесу здійснюється відповідно до Статуту</w:t>
            </w:r>
            <w:r>
              <w:rPr>
                <w:spacing w:val="-15"/>
                <w:sz w:val="24"/>
              </w:rPr>
              <w:t xml:space="preserve"> </w:t>
            </w:r>
            <w:r>
              <w:rPr>
                <w:sz w:val="24"/>
              </w:rPr>
              <w:t>та</w:t>
            </w:r>
            <w:r>
              <w:rPr>
                <w:spacing w:val="-15"/>
                <w:sz w:val="24"/>
              </w:rPr>
              <w:t xml:space="preserve"> </w:t>
            </w:r>
            <w:r>
              <w:rPr>
                <w:sz w:val="24"/>
              </w:rPr>
              <w:t>чинних</w:t>
            </w:r>
            <w:r>
              <w:rPr>
                <w:spacing w:val="-15"/>
                <w:sz w:val="24"/>
              </w:rPr>
              <w:t xml:space="preserve"> </w:t>
            </w:r>
            <w:r>
              <w:rPr>
                <w:sz w:val="24"/>
              </w:rPr>
              <w:t>нормативних</w:t>
            </w:r>
            <w:r>
              <w:rPr>
                <w:spacing w:val="-15"/>
                <w:sz w:val="24"/>
              </w:rPr>
              <w:t xml:space="preserve"> </w:t>
            </w:r>
            <w:r>
              <w:rPr>
                <w:sz w:val="24"/>
              </w:rPr>
              <w:t>документів</w:t>
            </w:r>
            <w:r>
              <w:rPr>
                <w:spacing w:val="-15"/>
                <w:sz w:val="24"/>
              </w:rPr>
              <w:t xml:space="preserve"> </w:t>
            </w:r>
            <w:r>
              <w:rPr>
                <w:sz w:val="24"/>
              </w:rPr>
              <w:t>коледжу, і</w:t>
            </w:r>
            <w:r>
              <w:rPr>
                <w:spacing w:val="-6"/>
                <w:sz w:val="24"/>
              </w:rPr>
              <w:t xml:space="preserve"> </w:t>
            </w:r>
            <w:r>
              <w:rPr>
                <w:sz w:val="24"/>
              </w:rPr>
              <w:t>передбачає</w:t>
            </w:r>
            <w:r>
              <w:rPr>
                <w:spacing w:val="-7"/>
                <w:sz w:val="24"/>
              </w:rPr>
              <w:t xml:space="preserve"> </w:t>
            </w:r>
            <w:r>
              <w:rPr>
                <w:sz w:val="24"/>
              </w:rPr>
              <w:t>зворотний</w:t>
            </w:r>
            <w:r>
              <w:rPr>
                <w:spacing w:val="-8"/>
                <w:sz w:val="24"/>
              </w:rPr>
              <w:t xml:space="preserve"> </w:t>
            </w:r>
            <w:r>
              <w:rPr>
                <w:sz w:val="24"/>
              </w:rPr>
              <w:t>зв’язок</w:t>
            </w:r>
            <w:r>
              <w:rPr>
                <w:spacing w:val="-6"/>
                <w:sz w:val="24"/>
              </w:rPr>
              <w:t xml:space="preserve"> </w:t>
            </w:r>
            <w:r>
              <w:rPr>
                <w:sz w:val="24"/>
              </w:rPr>
              <w:t>здобувачів.</w:t>
            </w:r>
            <w:r>
              <w:rPr>
                <w:spacing w:val="-6"/>
                <w:sz w:val="24"/>
              </w:rPr>
              <w:t xml:space="preserve"> </w:t>
            </w:r>
            <w:r>
              <w:rPr>
                <w:sz w:val="24"/>
              </w:rPr>
              <w:t>У</w:t>
            </w:r>
            <w:r>
              <w:rPr>
                <w:spacing w:val="-6"/>
                <w:sz w:val="24"/>
              </w:rPr>
              <w:t xml:space="preserve"> </w:t>
            </w:r>
            <w:r>
              <w:rPr>
                <w:sz w:val="24"/>
              </w:rPr>
              <w:t>Статуті вказано, що Коледж забезпечує дотримання принципів демократичності та залучення учасників освітнього процесу до управління освітньою діяльністю.</w:t>
            </w:r>
            <w:r>
              <w:rPr>
                <w:spacing w:val="-1"/>
                <w:sz w:val="24"/>
              </w:rPr>
              <w:t xml:space="preserve"> </w:t>
            </w:r>
            <w:r>
              <w:rPr>
                <w:sz w:val="24"/>
              </w:rPr>
              <w:t>Це</w:t>
            </w:r>
            <w:r>
              <w:rPr>
                <w:spacing w:val="-3"/>
                <w:sz w:val="24"/>
              </w:rPr>
              <w:t xml:space="preserve"> </w:t>
            </w:r>
            <w:r>
              <w:rPr>
                <w:sz w:val="24"/>
              </w:rPr>
              <w:t>надає</w:t>
            </w:r>
            <w:r>
              <w:rPr>
                <w:spacing w:val="-1"/>
                <w:sz w:val="24"/>
              </w:rPr>
              <w:t xml:space="preserve"> </w:t>
            </w:r>
            <w:r>
              <w:rPr>
                <w:sz w:val="24"/>
              </w:rPr>
              <w:t>правову</w:t>
            </w:r>
            <w:r>
              <w:rPr>
                <w:spacing w:val="-6"/>
                <w:sz w:val="24"/>
              </w:rPr>
              <w:t xml:space="preserve"> </w:t>
            </w:r>
            <w:r>
              <w:rPr>
                <w:sz w:val="24"/>
              </w:rPr>
              <w:t>основу</w:t>
            </w:r>
            <w:r>
              <w:rPr>
                <w:spacing w:val="-4"/>
                <w:sz w:val="24"/>
              </w:rPr>
              <w:t xml:space="preserve"> </w:t>
            </w:r>
            <w:r>
              <w:rPr>
                <w:sz w:val="24"/>
              </w:rPr>
              <w:t>для</w:t>
            </w:r>
            <w:r>
              <w:rPr>
                <w:spacing w:val="-1"/>
                <w:sz w:val="24"/>
              </w:rPr>
              <w:t xml:space="preserve"> </w:t>
            </w:r>
            <w:r>
              <w:rPr>
                <w:sz w:val="24"/>
              </w:rPr>
              <w:t xml:space="preserve">регулярних </w:t>
            </w:r>
            <w:r>
              <w:rPr>
                <w:spacing w:val="-2"/>
                <w:sz w:val="24"/>
              </w:rPr>
              <w:t>опитувань.</w:t>
            </w:r>
          </w:p>
          <w:p w:rsidR="00BA7193" w:rsidRDefault="00BA7193" w:rsidP="00D365A6">
            <w:pPr>
              <w:pStyle w:val="TableParagraph"/>
              <w:ind w:left="106" w:right="93" w:hanging="3"/>
              <w:jc w:val="both"/>
              <w:rPr>
                <w:sz w:val="24"/>
              </w:rPr>
            </w:pPr>
            <w:r>
              <w:rPr>
                <w:sz w:val="24"/>
              </w:rPr>
              <w:t>У коледжі також проводиться анонімне опитування здобувачів освіти, відповідно до «Положення про систему забезпечення якості освітньої діяльності та якості вищої освіти (систему внутрішнього забезпечення якості)» щодо оцінки рівня задоволеності студентів якістю освітніх послуг.</w:t>
            </w:r>
          </w:p>
        </w:tc>
        <w:tc>
          <w:tcPr>
            <w:tcW w:w="4536" w:type="dxa"/>
          </w:tcPr>
          <w:p w:rsidR="00BA7193" w:rsidRPr="0097253E" w:rsidRDefault="00BA7193" w:rsidP="00D365A6">
            <w:pPr>
              <w:pStyle w:val="TableParagraph"/>
              <w:ind w:left="108" w:right="104"/>
              <w:rPr>
                <w:sz w:val="24"/>
              </w:rPr>
            </w:pPr>
            <w:r>
              <w:rPr>
                <w:sz w:val="24"/>
              </w:rPr>
              <w:t>Статут</w:t>
            </w:r>
            <w:r>
              <w:rPr>
                <w:spacing w:val="-13"/>
                <w:sz w:val="24"/>
              </w:rPr>
              <w:t xml:space="preserve"> </w:t>
            </w:r>
            <w:r w:rsidRPr="0097253E">
              <w:rPr>
                <w:sz w:val="24"/>
              </w:rPr>
              <w:t xml:space="preserve"> ПВНЗ  ДЕПК при МАУП  </w:t>
            </w:r>
          </w:p>
          <w:p w:rsidR="00BA7193" w:rsidRPr="004320F6" w:rsidRDefault="00BA7193" w:rsidP="00D365A6">
            <w:pPr>
              <w:pStyle w:val="TableParagraph"/>
              <w:ind w:left="108" w:right="104"/>
              <w:rPr>
                <w:color w:val="FF0000"/>
                <w:sz w:val="24"/>
              </w:rPr>
            </w:pPr>
            <w:r w:rsidRPr="0097253E">
              <w:rPr>
                <w:sz w:val="24"/>
              </w:rPr>
              <w:t xml:space="preserve"> </w:t>
            </w:r>
            <w:hyperlink r:id="rId936" w:history="1">
              <w:r w:rsidRPr="00766524">
                <w:rPr>
                  <w:rStyle w:val="a6"/>
                  <w:sz w:val="24"/>
                </w:rPr>
                <w:t>http://dcmaup.com.ua/pro-koledzh/dostup-do-publichnoi-informacii.html</w:t>
              </w:r>
            </w:hyperlink>
            <w:r>
              <w:rPr>
                <w:color w:val="FF0000"/>
                <w:sz w:val="24"/>
              </w:rPr>
              <w:t xml:space="preserve"> </w:t>
            </w:r>
          </w:p>
          <w:p w:rsidR="00BA7193" w:rsidRDefault="00BA7193" w:rsidP="00D365A6">
            <w:pPr>
              <w:pStyle w:val="TableParagraph"/>
              <w:ind w:left="110" w:right="104" w:hanging="3"/>
              <w:rPr>
                <w:sz w:val="24"/>
              </w:rPr>
            </w:pPr>
          </w:p>
          <w:p w:rsidR="00BA7193" w:rsidRPr="00B77660" w:rsidRDefault="00A6361B" w:rsidP="00D365A6">
            <w:pPr>
              <w:pStyle w:val="TableParagraph"/>
              <w:ind w:left="108" w:right="808"/>
              <w:rPr>
                <w:sz w:val="24"/>
              </w:rPr>
            </w:pPr>
            <w:r w:rsidRPr="00A6361B">
              <w:rPr>
                <w:sz w:val="24"/>
              </w:rPr>
              <w:pict>
                <v:group id="docshapegroup53" o:spid="_x0000_s2146" style="position:absolute;left:0;text-align:left;margin-left:5.45pt;margin-top:-1.3pt;width:4pt;height:.6pt;z-index:-15678976" coordorigin="109,-26" coordsize="80,12">
                  <v:rect id="docshape54" o:spid="_x0000_s2147" style="position:absolute;left:108;top:-26;width:80;height:12" fillcolor="blue" stroked="f"/>
                </v:group>
              </w:pict>
            </w:r>
            <w:r w:rsidR="00BA7193">
              <w:rPr>
                <w:sz w:val="24"/>
              </w:rPr>
              <w:t>Порядок</w:t>
            </w:r>
            <w:r w:rsidR="00BA7193">
              <w:rPr>
                <w:spacing w:val="-15"/>
                <w:sz w:val="24"/>
              </w:rPr>
              <w:t xml:space="preserve"> </w:t>
            </w:r>
            <w:r w:rsidR="00BA7193">
              <w:rPr>
                <w:sz w:val="24"/>
              </w:rPr>
              <w:t>розробки,</w:t>
            </w:r>
            <w:r w:rsidR="00BA7193">
              <w:rPr>
                <w:spacing w:val="-15"/>
                <w:sz w:val="24"/>
              </w:rPr>
              <w:t xml:space="preserve"> </w:t>
            </w:r>
            <w:r w:rsidR="00BA7193">
              <w:rPr>
                <w:sz w:val="24"/>
              </w:rPr>
              <w:t>затвердження, періодичного перегляду та закриття освітніх програм</w:t>
            </w:r>
          </w:p>
          <w:p w:rsidR="00BA7193" w:rsidRDefault="00A6361B" w:rsidP="00D365A6">
            <w:pPr>
              <w:pStyle w:val="TableParagraph"/>
              <w:ind w:right="104"/>
              <w:rPr>
                <w:sz w:val="24"/>
              </w:rPr>
            </w:pPr>
            <w:hyperlink r:id="rId937" w:history="1">
              <w:r w:rsidR="00BA7193" w:rsidRPr="00766524">
                <w:rPr>
                  <w:rStyle w:val="a6"/>
                </w:rPr>
                <w:t>https://docs.google.com/document/d/1j7vWcaLLYCN4ACiSM-QRS08xih1E_MPG/edit?usp=drive_link&amp;ouid=116529743348580064839&amp;rtpof=true&amp;sd=true</w:t>
              </w:r>
            </w:hyperlink>
            <w:r w:rsidR="00BA7193">
              <w:rPr>
                <w:color w:val="FF0000"/>
              </w:rPr>
              <w:t xml:space="preserve"> </w:t>
            </w:r>
          </w:p>
          <w:p w:rsidR="00BA7193" w:rsidRDefault="00BA7193" w:rsidP="00D365A6">
            <w:pPr>
              <w:pStyle w:val="TableParagraph"/>
              <w:ind w:left="108" w:right="104"/>
              <w:rPr>
                <w:sz w:val="24"/>
              </w:rPr>
            </w:pPr>
            <w:r>
              <w:rPr>
                <w:sz w:val="24"/>
              </w:rPr>
              <w:t>Положення</w:t>
            </w:r>
            <w:r>
              <w:rPr>
                <w:spacing w:val="-12"/>
                <w:sz w:val="24"/>
              </w:rPr>
              <w:t xml:space="preserve"> </w:t>
            </w:r>
            <w:r>
              <w:rPr>
                <w:sz w:val="24"/>
              </w:rPr>
              <w:t>про</w:t>
            </w:r>
            <w:r>
              <w:rPr>
                <w:spacing w:val="-12"/>
                <w:sz w:val="24"/>
              </w:rPr>
              <w:t xml:space="preserve"> </w:t>
            </w:r>
            <w:r>
              <w:rPr>
                <w:sz w:val="24"/>
              </w:rPr>
              <w:t>організацію</w:t>
            </w:r>
            <w:r>
              <w:rPr>
                <w:spacing w:val="-12"/>
                <w:sz w:val="24"/>
              </w:rPr>
              <w:t xml:space="preserve"> </w:t>
            </w:r>
            <w:r>
              <w:rPr>
                <w:sz w:val="24"/>
              </w:rPr>
              <w:t xml:space="preserve">освітнього процесу у у </w:t>
            </w:r>
            <w:r w:rsidRPr="0097253E">
              <w:rPr>
                <w:sz w:val="24"/>
              </w:rPr>
              <w:t xml:space="preserve">ПВНЗ  ДЕПК при МАУП  </w:t>
            </w:r>
          </w:p>
          <w:p w:rsidR="00BA7193" w:rsidRDefault="00A6361B" w:rsidP="00D365A6">
            <w:pPr>
              <w:pStyle w:val="TableParagraph"/>
              <w:ind w:left="110" w:hanging="3"/>
              <w:rPr>
                <w:sz w:val="24"/>
              </w:rPr>
            </w:pPr>
            <w:hyperlink r:id="rId938" w:history="1">
              <w:r w:rsidR="00BA7193" w:rsidRPr="00766524">
                <w:rPr>
                  <w:rStyle w:val="a6"/>
                  <w:sz w:val="24"/>
                </w:rPr>
                <w:t>https://docs.google.com/document/d/1gfEFuJg-oo6kuTBJaBJQfH2S1vOM25io/edit?usp=drive_link&amp;ouid=116529743348580064839&amp;rtpof=true&amp;sd=true</w:t>
              </w:r>
            </w:hyperlink>
            <w:r w:rsidR="00BA7193">
              <w:rPr>
                <w:color w:val="FF0000"/>
                <w:sz w:val="24"/>
              </w:rPr>
              <w:t xml:space="preserve"> </w:t>
            </w:r>
          </w:p>
          <w:p w:rsidR="00BA7193" w:rsidRDefault="00BA7193" w:rsidP="00D365A6">
            <w:pPr>
              <w:rPr>
                <w:color w:val="FF0000"/>
                <w:sz w:val="24"/>
              </w:rPr>
            </w:pPr>
          </w:p>
          <w:p w:rsidR="00BA7193" w:rsidRDefault="00BA7193" w:rsidP="00D365A6">
            <w:pPr>
              <w:rPr>
                <w:sz w:val="24"/>
              </w:rPr>
            </w:pPr>
            <w:r>
              <w:rPr>
                <w:sz w:val="24"/>
              </w:rPr>
              <w:t>Результати моніторингу якості освіти. Опитування студентів</w:t>
            </w:r>
          </w:p>
          <w:p w:rsidR="00BA7193" w:rsidRDefault="00A6361B" w:rsidP="00D365A6">
            <w:pPr>
              <w:pStyle w:val="TableParagraph"/>
              <w:rPr>
                <w:sz w:val="24"/>
              </w:rPr>
            </w:pPr>
            <w:hyperlink r:id="rId939" w:history="1">
              <w:r w:rsidR="00BA7193" w:rsidRPr="00266729">
                <w:rPr>
                  <w:rStyle w:val="a6"/>
                </w:rPr>
                <w:t>https://docs.google.com/document/d/1bMP4leh8qSNUkMHJRdaivxS6CPAKBSOT/edit?usp=drive_link&amp;ouid=116529743348580064839&amp;rtpof=true&amp;sd=true</w:t>
              </w:r>
            </w:hyperlink>
            <w:r w:rsidR="00BA7193">
              <w:rPr>
                <w:color w:val="FF0000"/>
              </w:rPr>
              <w:t xml:space="preserve"> </w:t>
            </w:r>
          </w:p>
          <w:p w:rsidR="00BA7193" w:rsidRDefault="00BA7193" w:rsidP="00D365A6"/>
          <w:p w:rsidR="00BA7193" w:rsidRDefault="00BA7193" w:rsidP="00D365A6"/>
          <w:p w:rsidR="00BA7193" w:rsidRDefault="00BA7193" w:rsidP="00D365A6">
            <w:pPr>
              <w:pStyle w:val="TableParagraph"/>
              <w:ind w:left="110" w:hanging="3"/>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w:t>
            </w:r>
            <w:r w:rsidRPr="0097253E">
              <w:rPr>
                <w:sz w:val="24"/>
              </w:rPr>
              <w:t xml:space="preserve">ПВНЗ  ДЕПК при МАУП </w:t>
            </w:r>
          </w:p>
          <w:p w:rsidR="00BA7193" w:rsidRDefault="00BA7193" w:rsidP="00D365A6">
            <w:pPr>
              <w:pStyle w:val="TableParagraph"/>
              <w:ind w:left="110" w:hanging="3"/>
              <w:rPr>
                <w:color w:val="FF0000"/>
                <w:sz w:val="24"/>
              </w:rPr>
            </w:pPr>
            <w:r w:rsidRPr="0097253E">
              <w:rPr>
                <w:sz w:val="24"/>
              </w:rPr>
              <w:t xml:space="preserve"> </w:t>
            </w:r>
            <w:hyperlink r:id="rId940" w:history="1">
              <w:r w:rsidRPr="00766524">
                <w:rPr>
                  <w:rStyle w:val="a6"/>
                  <w:sz w:val="24"/>
                </w:rPr>
                <w:t>https://docs.google.com/document/d/1NkoBZtABEAQCVxyiBJZC2FNSpoSv4Uy5/edit?u</w:t>
              </w:r>
              <w:r w:rsidRPr="00766524">
                <w:rPr>
                  <w:rStyle w:val="a6"/>
                  <w:sz w:val="24"/>
                </w:rPr>
                <w:lastRenderedPageBreak/>
                <w:t>sp=drive_link&amp;ouid=116529743348580064839&amp;rtpof=true&amp;sd=true</w:t>
              </w:r>
            </w:hyperlink>
            <w:r>
              <w:rPr>
                <w:color w:val="FF0000"/>
                <w:sz w:val="24"/>
              </w:rPr>
              <w:t xml:space="preserve"> </w:t>
            </w:r>
          </w:p>
          <w:p w:rsidR="00BA7193" w:rsidRDefault="00BA7193" w:rsidP="00D365A6">
            <w:pPr>
              <w:pStyle w:val="TableParagraph"/>
              <w:ind w:left="110" w:hanging="3"/>
              <w:rPr>
                <w:sz w:val="24"/>
              </w:rPr>
            </w:pPr>
          </w:p>
          <w:p w:rsidR="00BA7193" w:rsidRDefault="00BA7193" w:rsidP="00D365A6">
            <w:pPr>
              <w:pStyle w:val="TableParagraph"/>
              <w:ind w:left="110" w:right="132" w:hanging="3"/>
              <w:rPr>
                <w:sz w:val="24"/>
              </w:rPr>
            </w:pPr>
            <w:r>
              <w:rPr>
                <w:sz w:val="24"/>
              </w:rPr>
              <w:t>Результати опитування студентів щодо якості</w:t>
            </w:r>
            <w:r>
              <w:rPr>
                <w:spacing w:val="-9"/>
                <w:sz w:val="24"/>
              </w:rPr>
              <w:t xml:space="preserve"> </w:t>
            </w:r>
            <w:r>
              <w:rPr>
                <w:sz w:val="24"/>
              </w:rPr>
              <w:t>викладання</w:t>
            </w:r>
            <w:r>
              <w:rPr>
                <w:spacing w:val="-10"/>
                <w:sz w:val="24"/>
              </w:rPr>
              <w:t xml:space="preserve"> </w:t>
            </w:r>
            <w:r>
              <w:rPr>
                <w:sz w:val="24"/>
              </w:rPr>
              <w:t>освітніх</w:t>
            </w:r>
            <w:r>
              <w:rPr>
                <w:spacing w:val="-8"/>
                <w:sz w:val="24"/>
              </w:rPr>
              <w:t xml:space="preserve"> </w:t>
            </w:r>
            <w:r>
              <w:rPr>
                <w:sz w:val="24"/>
              </w:rPr>
              <w:t>компонентів</w:t>
            </w:r>
            <w:r>
              <w:rPr>
                <w:spacing w:val="-9"/>
                <w:sz w:val="24"/>
              </w:rPr>
              <w:t xml:space="preserve"> </w:t>
            </w:r>
            <w:r>
              <w:rPr>
                <w:sz w:val="24"/>
              </w:rPr>
              <w:t>у 1 семетрі 2025-2026 н.р.</w:t>
            </w:r>
          </w:p>
          <w:p w:rsidR="00BA7193" w:rsidRDefault="00A6361B" w:rsidP="00D365A6">
            <w:pPr>
              <w:pStyle w:val="TableParagraph"/>
              <w:rPr>
                <w:sz w:val="24"/>
              </w:rPr>
            </w:pPr>
            <w:hyperlink r:id="rId941" w:history="1">
              <w:r w:rsidR="00BA7193" w:rsidRPr="00266729">
                <w:rPr>
                  <w:rStyle w:val="a6"/>
                </w:rPr>
                <w:t>https://docs.google.com/document/d/1bMP4leh8qSNUkMHJRdaivxS6CPAKBSOT/edit?usp=drive_link&amp;ouid=116529743348580064839&amp;rtpof=true&amp;sd=true</w:t>
              </w:r>
            </w:hyperlink>
            <w:r w:rsidR="00BA7193">
              <w:rPr>
                <w:color w:val="FF0000"/>
              </w:rPr>
              <w:t xml:space="preserve"> </w:t>
            </w:r>
          </w:p>
          <w:p w:rsidR="00BA7193" w:rsidRPr="006542BC" w:rsidRDefault="00BA7193" w:rsidP="00D365A6">
            <w:pPr>
              <w:pStyle w:val="TableParagraph"/>
              <w:spacing w:before="1"/>
              <w:ind w:left="108" w:right="288"/>
            </w:pPr>
          </w:p>
        </w:tc>
      </w:tr>
      <w:tr w:rsidR="00BA7193" w:rsidTr="00BA7193">
        <w:trPr>
          <w:trHeight w:val="562"/>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9"/>
              <w:rPr>
                <w:sz w:val="28"/>
              </w:rPr>
            </w:pPr>
          </w:p>
          <w:p w:rsidR="00BA7193" w:rsidRDefault="00BA7193" w:rsidP="00D365A6">
            <w:pPr>
              <w:pStyle w:val="TableParagraph"/>
              <w:ind w:left="10" w:right="4"/>
              <w:jc w:val="center"/>
              <w:rPr>
                <w:sz w:val="28"/>
              </w:rPr>
            </w:pPr>
            <w:r>
              <w:rPr>
                <w:spacing w:val="-10"/>
                <w:sz w:val="28"/>
              </w:rPr>
              <w:t>4</w:t>
            </w:r>
          </w:p>
        </w:tc>
        <w:tc>
          <w:tcPr>
            <w:tcW w:w="4289" w:type="dxa"/>
          </w:tcPr>
          <w:p w:rsidR="00BA7193" w:rsidRDefault="00BA7193" w:rsidP="00D365A6">
            <w:pPr>
              <w:pStyle w:val="TableParagraph"/>
              <w:ind w:left="106" w:right="98" w:hanging="3"/>
              <w:jc w:val="both"/>
              <w:rPr>
                <w:sz w:val="28"/>
              </w:rPr>
            </w:pPr>
            <w:r>
              <w:rPr>
                <w:sz w:val="28"/>
              </w:rPr>
              <w:t>Чи розроблено методику опитування здобувачів фахової передвищої освіти?</w:t>
            </w:r>
          </w:p>
        </w:tc>
        <w:tc>
          <w:tcPr>
            <w:tcW w:w="5668" w:type="dxa"/>
          </w:tcPr>
          <w:p w:rsidR="00BA7193" w:rsidRDefault="00BA7193" w:rsidP="00D365A6">
            <w:pPr>
              <w:pStyle w:val="TableParagraph"/>
              <w:spacing w:before="1"/>
              <w:ind w:left="106" w:right="93" w:hanging="3"/>
              <w:jc w:val="both"/>
              <w:rPr>
                <w:sz w:val="24"/>
              </w:rPr>
            </w:pPr>
            <w:r>
              <w:rPr>
                <w:sz w:val="24"/>
              </w:rPr>
              <w:t xml:space="preserve">Так, у </w:t>
            </w:r>
            <w:r w:rsidRPr="008B7588">
              <w:rPr>
                <w:sz w:val="24"/>
                <w:szCs w:val="24"/>
              </w:rPr>
              <w:t>ПВНЗ «Деснянський економіко-правовий коледж при МАУП»</w:t>
            </w:r>
            <w:r>
              <w:rPr>
                <w:sz w:val="24"/>
                <w:szCs w:val="24"/>
              </w:rPr>
              <w:t xml:space="preserve"> </w:t>
            </w:r>
            <w:r>
              <w:rPr>
                <w:sz w:val="24"/>
              </w:rPr>
              <w:t xml:space="preserve">  механізм періодичного перегляду ОПП передбачає</w:t>
            </w:r>
            <w:r>
              <w:rPr>
                <w:spacing w:val="-15"/>
                <w:sz w:val="24"/>
              </w:rPr>
              <w:t xml:space="preserve"> </w:t>
            </w:r>
            <w:r>
              <w:rPr>
                <w:sz w:val="24"/>
              </w:rPr>
              <w:t>проведення</w:t>
            </w:r>
            <w:r>
              <w:rPr>
                <w:spacing w:val="-15"/>
                <w:sz w:val="24"/>
              </w:rPr>
              <w:t xml:space="preserve"> </w:t>
            </w:r>
            <w:r>
              <w:rPr>
                <w:sz w:val="24"/>
              </w:rPr>
              <w:t>опитування</w:t>
            </w:r>
            <w:r>
              <w:rPr>
                <w:spacing w:val="-15"/>
                <w:sz w:val="24"/>
              </w:rPr>
              <w:t xml:space="preserve"> </w:t>
            </w:r>
            <w:r>
              <w:rPr>
                <w:sz w:val="24"/>
              </w:rPr>
              <w:t>здобувачів</w:t>
            </w:r>
            <w:r>
              <w:rPr>
                <w:spacing w:val="-15"/>
                <w:sz w:val="24"/>
              </w:rPr>
              <w:t xml:space="preserve"> </w:t>
            </w:r>
            <w:r>
              <w:rPr>
                <w:sz w:val="24"/>
              </w:rPr>
              <w:t>освіти щодо якості освітнього процесу та змісту освітньої програми,</w:t>
            </w:r>
            <w:r>
              <w:rPr>
                <w:spacing w:val="-10"/>
                <w:sz w:val="24"/>
              </w:rPr>
              <w:t xml:space="preserve"> </w:t>
            </w:r>
            <w:r>
              <w:rPr>
                <w:sz w:val="24"/>
              </w:rPr>
              <w:t>основні</w:t>
            </w:r>
            <w:r>
              <w:rPr>
                <w:spacing w:val="-9"/>
                <w:sz w:val="24"/>
              </w:rPr>
              <w:t xml:space="preserve"> </w:t>
            </w:r>
            <w:r>
              <w:rPr>
                <w:sz w:val="24"/>
              </w:rPr>
              <w:t>засади</w:t>
            </w:r>
            <w:r>
              <w:rPr>
                <w:spacing w:val="-9"/>
                <w:sz w:val="24"/>
              </w:rPr>
              <w:t xml:space="preserve"> </w:t>
            </w:r>
            <w:r>
              <w:rPr>
                <w:sz w:val="24"/>
              </w:rPr>
              <w:t>цього</w:t>
            </w:r>
            <w:r>
              <w:rPr>
                <w:spacing w:val="-10"/>
                <w:sz w:val="24"/>
              </w:rPr>
              <w:t xml:space="preserve"> </w:t>
            </w:r>
            <w:r>
              <w:rPr>
                <w:sz w:val="24"/>
              </w:rPr>
              <w:t>механізму</w:t>
            </w:r>
            <w:r>
              <w:rPr>
                <w:spacing w:val="-14"/>
                <w:sz w:val="24"/>
              </w:rPr>
              <w:t xml:space="preserve"> </w:t>
            </w:r>
            <w:r>
              <w:rPr>
                <w:sz w:val="24"/>
              </w:rPr>
              <w:t>викладено у п.3.3. Порядку розробки, затвердження, періодичного перегляду та закриття освітніх програм. Опитування здійснюється у формі анкетування та відкритого збору пропозицій під час відкритих зустрічей, результати яких враховуються при ухваленні рішень</w:t>
            </w:r>
            <w:r>
              <w:rPr>
                <w:spacing w:val="-1"/>
                <w:sz w:val="24"/>
              </w:rPr>
              <w:t xml:space="preserve"> </w:t>
            </w:r>
            <w:r>
              <w:rPr>
                <w:sz w:val="24"/>
              </w:rPr>
              <w:t>щодо оновлення ОПП. Окремі положення</w:t>
            </w:r>
            <w:r>
              <w:rPr>
                <w:spacing w:val="56"/>
                <w:w w:val="150"/>
                <w:sz w:val="24"/>
              </w:rPr>
              <w:t xml:space="preserve"> </w:t>
            </w:r>
            <w:r>
              <w:rPr>
                <w:sz w:val="24"/>
              </w:rPr>
              <w:t>щодо</w:t>
            </w:r>
            <w:r>
              <w:rPr>
                <w:spacing w:val="58"/>
                <w:w w:val="150"/>
                <w:sz w:val="24"/>
              </w:rPr>
              <w:t xml:space="preserve"> </w:t>
            </w:r>
            <w:r>
              <w:rPr>
                <w:sz w:val="24"/>
              </w:rPr>
              <w:t>залучення</w:t>
            </w:r>
            <w:r>
              <w:rPr>
                <w:spacing w:val="59"/>
                <w:w w:val="150"/>
                <w:sz w:val="24"/>
              </w:rPr>
              <w:t xml:space="preserve"> </w:t>
            </w:r>
            <w:r>
              <w:rPr>
                <w:sz w:val="24"/>
              </w:rPr>
              <w:t>здобувачів</w:t>
            </w:r>
            <w:r>
              <w:rPr>
                <w:spacing w:val="60"/>
                <w:w w:val="150"/>
                <w:sz w:val="24"/>
              </w:rPr>
              <w:t xml:space="preserve"> </w:t>
            </w:r>
            <w:r>
              <w:rPr>
                <w:sz w:val="24"/>
              </w:rPr>
              <w:t>освіти</w:t>
            </w:r>
            <w:r>
              <w:rPr>
                <w:spacing w:val="62"/>
                <w:w w:val="150"/>
                <w:sz w:val="24"/>
              </w:rPr>
              <w:t xml:space="preserve"> </w:t>
            </w:r>
            <w:r>
              <w:rPr>
                <w:spacing w:val="-5"/>
                <w:sz w:val="24"/>
              </w:rPr>
              <w:t>до</w:t>
            </w:r>
          </w:p>
          <w:p w:rsidR="00BA7193" w:rsidRDefault="00BA7193" w:rsidP="00D365A6">
            <w:pPr>
              <w:pStyle w:val="TableParagraph"/>
              <w:spacing w:before="1" w:line="257" w:lineRule="exact"/>
              <w:ind w:left="106"/>
              <w:jc w:val="both"/>
              <w:rPr>
                <w:spacing w:val="-2"/>
                <w:sz w:val="24"/>
              </w:rPr>
            </w:pPr>
            <w:r>
              <w:rPr>
                <w:sz w:val="24"/>
              </w:rPr>
              <w:t>процедури</w:t>
            </w:r>
            <w:r>
              <w:rPr>
                <w:spacing w:val="71"/>
                <w:sz w:val="24"/>
              </w:rPr>
              <w:t xml:space="preserve">  </w:t>
            </w:r>
            <w:r>
              <w:rPr>
                <w:sz w:val="24"/>
              </w:rPr>
              <w:t>опитування</w:t>
            </w:r>
            <w:r>
              <w:rPr>
                <w:spacing w:val="70"/>
                <w:sz w:val="24"/>
              </w:rPr>
              <w:t xml:space="preserve">  </w:t>
            </w:r>
            <w:r>
              <w:rPr>
                <w:sz w:val="24"/>
              </w:rPr>
              <w:t>закріплено</w:t>
            </w:r>
            <w:r>
              <w:rPr>
                <w:spacing w:val="71"/>
                <w:sz w:val="24"/>
              </w:rPr>
              <w:t xml:space="preserve">  </w:t>
            </w:r>
            <w:r>
              <w:rPr>
                <w:sz w:val="24"/>
              </w:rPr>
              <w:t>в</w:t>
            </w:r>
            <w:r>
              <w:rPr>
                <w:spacing w:val="70"/>
                <w:sz w:val="24"/>
              </w:rPr>
              <w:t xml:space="preserve">  </w:t>
            </w:r>
            <w:r>
              <w:rPr>
                <w:spacing w:val="-2"/>
                <w:sz w:val="24"/>
              </w:rPr>
              <w:t>Порядку</w:t>
            </w:r>
          </w:p>
          <w:p w:rsidR="00BA7193" w:rsidRDefault="00BA7193" w:rsidP="00D365A6">
            <w:pPr>
              <w:pStyle w:val="TableParagraph"/>
              <w:spacing w:before="1" w:line="257" w:lineRule="exact"/>
              <w:ind w:left="106"/>
              <w:jc w:val="both"/>
              <w:rPr>
                <w:sz w:val="24"/>
              </w:rPr>
            </w:pPr>
            <w:r>
              <w:rPr>
                <w:sz w:val="24"/>
              </w:rPr>
              <w:t>розробки, затвердження, періодичного перегляду та закриття освітніх програм.</w:t>
            </w:r>
          </w:p>
        </w:tc>
        <w:tc>
          <w:tcPr>
            <w:tcW w:w="4536" w:type="dxa"/>
          </w:tcPr>
          <w:p w:rsidR="00BA7193" w:rsidRDefault="00BA7193" w:rsidP="00D365A6">
            <w:pPr>
              <w:rPr>
                <w:sz w:val="24"/>
              </w:rPr>
            </w:pPr>
            <w:r>
              <w:rPr>
                <w:sz w:val="24"/>
              </w:rPr>
              <w:t>Результати моніторингу якості освіти. Опитування студентів</w:t>
            </w:r>
          </w:p>
          <w:p w:rsidR="00BA7193" w:rsidRDefault="00A6361B" w:rsidP="00D365A6">
            <w:pPr>
              <w:pStyle w:val="TableParagraph"/>
              <w:rPr>
                <w:sz w:val="24"/>
              </w:rPr>
            </w:pPr>
            <w:hyperlink r:id="rId942" w:history="1">
              <w:r w:rsidR="00BA7193" w:rsidRPr="00266729">
                <w:rPr>
                  <w:rStyle w:val="a6"/>
                </w:rPr>
                <w:t>https://docs.google.com/document/d/1bMP4leh8qSNUkMHJRdaivxS6CPAKBSOT/edit?usp=drive_link&amp;ouid=116529743348580064839&amp;rtpof=true&amp;sd=true</w:t>
              </w:r>
            </w:hyperlink>
            <w:r w:rsidR="00BA7193">
              <w:rPr>
                <w:color w:val="FF0000"/>
              </w:rPr>
              <w:t xml:space="preserve"> </w:t>
            </w:r>
          </w:p>
          <w:p w:rsidR="00BA7193" w:rsidRDefault="00BA7193" w:rsidP="00D365A6">
            <w:pPr>
              <w:pStyle w:val="TableParagraph"/>
              <w:ind w:left="110" w:hanging="3"/>
              <w:rPr>
                <w:color w:val="FF0000"/>
                <w:sz w:val="24"/>
              </w:rPr>
            </w:pPr>
          </w:p>
          <w:p w:rsidR="00BA7193" w:rsidRDefault="00BA7193" w:rsidP="00D365A6"/>
          <w:p w:rsidR="00BA7193" w:rsidRDefault="00BA7193" w:rsidP="00D365A6"/>
          <w:p w:rsidR="00BA7193" w:rsidRDefault="00BA7193" w:rsidP="00D365A6">
            <w:pPr>
              <w:pStyle w:val="TableParagraph"/>
              <w:ind w:left="110" w:hanging="3"/>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w:t>
            </w:r>
            <w:r w:rsidRPr="0097253E">
              <w:rPr>
                <w:sz w:val="24"/>
              </w:rPr>
              <w:t xml:space="preserve">ПВНЗ  ДЕПК при МАУП </w:t>
            </w:r>
          </w:p>
          <w:p w:rsidR="00BA7193" w:rsidRDefault="00BA7193" w:rsidP="00D365A6">
            <w:pPr>
              <w:pStyle w:val="TableParagraph"/>
              <w:ind w:left="110" w:hanging="3"/>
              <w:rPr>
                <w:color w:val="FF0000"/>
                <w:sz w:val="24"/>
              </w:rPr>
            </w:pPr>
            <w:r w:rsidRPr="0097253E">
              <w:rPr>
                <w:sz w:val="24"/>
              </w:rPr>
              <w:t xml:space="preserve"> </w:t>
            </w:r>
            <w:hyperlink r:id="rId943" w:history="1">
              <w:r w:rsidRPr="00766524">
                <w:rPr>
                  <w:rStyle w:val="a6"/>
                  <w:sz w:val="24"/>
                </w:rPr>
                <w:t>https://docs.google.com/document/d/1NkoBZtABEAQCVxyiBJZC2FNSpoSv4Uy5/edit?usp=drive_link&amp;ouid=116529743348580064839&amp;rtpof=true&amp;sd=true</w:t>
              </w:r>
            </w:hyperlink>
            <w:r>
              <w:rPr>
                <w:color w:val="FF0000"/>
                <w:sz w:val="24"/>
              </w:rPr>
              <w:t xml:space="preserve"> </w:t>
            </w:r>
          </w:p>
          <w:p w:rsidR="00BA7193" w:rsidRDefault="00BA7193" w:rsidP="00D365A6">
            <w:pPr>
              <w:pStyle w:val="TableParagraph"/>
              <w:ind w:left="110" w:hanging="3"/>
              <w:rPr>
                <w:sz w:val="24"/>
              </w:rPr>
            </w:pPr>
          </w:p>
          <w:p w:rsidR="00BA7193" w:rsidRDefault="00BA7193" w:rsidP="00D365A6">
            <w:pPr>
              <w:pStyle w:val="TableParagraph"/>
              <w:ind w:left="110" w:right="132" w:hanging="3"/>
              <w:rPr>
                <w:sz w:val="24"/>
              </w:rPr>
            </w:pPr>
            <w:r>
              <w:rPr>
                <w:sz w:val="24"/>
              </w:rPr>
              <w:t>Результати опитування студентів щодо якості</w:t>
            </w:r>
            <w:r>
              <w:rPr>
                <w:spacing w:val="-9"/>
                <w:sz w:val="24"/>
              </w:rPr>
              <w:t xml:space="preserve"> </w:t>
            </w:r>
            <w:r>
              <w:rPr>
                <w:sz w:val="24"/>
              </w:rPr>
              <w:t>викладання</w:t>
            </w:r>
            <w:r>
              <w:rPr>
                <w:spacing w:val="-10"/>
                <w:sz w:val="24"/>
              </w:rPr>
              <w:t xml:space="preserve"> </w:t>
            </w:r>
            <w:r>
              <w:rPr>
                <w:sz w:val="24"/>
              </w:rPr>
              <w:t>освітніх</w:t>
            </w:r>
            <w:r>
              <w:rPr>
                <w:spacing w:val="-8"/>
                <w:sz w:val="24"/>
              </w:rPr>
              <w:t xml:space="preserve"> </w:t>
            </w:r>
            <w:r>
              <w:rPr>
                <w:sz w:val="24"/>
              </w:rPr>
              <w:t>компонентів</w:t>
            </w:r>
            <w:r>
              <w:rPr>
                <w:spacing w:val="-9"/>
                <w:sz w:val="24"/>
              </w:rPr>
              <w:t xml:space="preserve"> </w:t>
            </w:r>
            <w:r>
              <w:rPr>
                <w:sz w:val="24"/>
              </w:rPr>
              <w:t>у 1 семетрі 2025-2026 н.р.</w:t>
            </w:r>
          </w:p>
          <w:p w:rsidR="00BA7193" w:rsidRDefault="00A6361B" w:rsidP="00BA7193">
            <w:pPr>
              <w:pStyle w:val="TableParagraph"/>
              <w:rPr>
                <w:sz w:val="24"/>
              </w:rPr>
            </w:pPr>
            <w:hyperlink r:id="rId944" w:history="1">
              <w:r w:rsidR="00BA7193" w:rsidRPr="00266729">
                <w:rPr>
                  <w:rStyle w:val="a6"/>
                </w:rPr>
                <w:t>https://docs.google.com/document/d/1bMP4leh8qS</w:t>
              </w:r>
              <w:r w:rsidR="00BA7193" w:rsidRPr="00266729">
                <w:rPr>
                  <w:rStyle w:val="a6"/>
                </w:rPr>
                <w:lastRenderedPageBreak/>
                <w:t>NUkMHJRdaivxS6CPAKBSOT/edit?usp=drive_link&amp;ouid=116529743348580064839&amp;rtpof=true&amp;sd=true</w:t>
              </w:r>
            </w:hyperlink>
            <w:r w:rsidR="00BA7193">
              <w:rPr>
                <w:color w:val="FF0000"/>
              </w:rPr>
              <w:t xml:space="preserve"> </w:t>
            </w:r>
          </w:p>
        </w:tc>
      </w:tr>
      <w:tr w:rsidR="00BA7193" w:rsidTr="00BA7193">
        <w:trPr>
          <w:trHeight w:val="562"/>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7"/>
              <w:rPr>
                <w:sz w:val="28"/>
              </w:rPr>
            </w:pPr>
          </w:p>
          <w:p w:rsidR="00BA7193" w:rsidRDefault="00BA7193" w:rsidP="00D365A6">
            <w:pPr>
              <w:pStyle w:val="TableParagraph"/>
              <w:spacing w:before="1"/>
              <w:ind w:left="10" w:right="4"/>
              <w:jc w:val="center"/>
              <w:rPr>
                <w:sz w:val="28"/>
              </w:rPr>
            </w:pPr>
            <w:r>
              <w:rPr>
                <w:spacing w:val="-10"/>
                <w:sz w:val="28"/>
              </w:rPr>
              <w:t>5</w:t>
            </w:r>
          </w:p>
        </w:tc>
        <w:tc>
          <w:tcPr>
            <w:tcW w:w="4289" w:type="dxa"/>
          </w:tcPr>
          <w:p w:rsidR="00BA7193" w:rsidRDefault="00BA7193" w:rsidP="00D365A6">
            <w:pPr>
              <w:pStyle w:val="TableParagraph"/>
              <w:ind w:left="106" w:right="100" w:hanging="3"/>
              <w:jc w:val="both"/>
              <w:rPr>
                <w:sz w:val="28"/>
              </w:rPr>
            </w:pPr>
            <w:r>
              <w:rPr>
                <w:sz w:val="28"/>
              </w:rPr>
              <w:t xml:space="preserve">Чи відповідають фактичні способи організації процесу опитувань здобувачів фахової передвищої освіти визначеним закладом освіти процедурам та </w:t>
            </w:r>
            <w:r>
              <w:rPr>
                <w:spacing w:val="-2"/>
                <w:sz w:val="28"/>
              </w:rPr>
              <w:t>методикам?</w:t>
            </w:r>
          </w:p>
        </w:tc>
        <w:tc>
          <w:tcPr>
            <w:tcW w:w="5668" w:type="dxa"/>
          </w:tcPr>
          <w:p w:rsidR="00BA7193" w:rsidRDefault="00BA7193" w:rsidP="00D365A6">
            <w:pPr>
              <w:pStyle w:val="TableParagraph"/>
              <w:ind w:left="106" w:right="93" w:hanging="3"/>
              <w:jc w:val="both"/>
              <w:rPr>
                <w:sz w:val="24"/>
              </w:rPr>
            </w:pPr>
            <w:r>
              <w:rPr>
                <w:sz w:val="24"/>
              </w:rPr>
              <w:t xml:space="preserve">Так, у </w:t>
            </w:r>
            <w:r w:rsidRPr="008B7588">
              <w:rPr>
                <w:sz w:val="24"/>
                <w:szCs w:val="24"/>
              </w:rPr>
              <w:t>ПВНЗ «Деснянський економіко-правовий коледж при МАУП»</w:t>
            </w:r>
            <w:r>
              <w:rPr>
                <w:sz w:val="24"/>
                <w:szCs w:val="24"/>
              </w:rPr>
              <w:t xml:space="preserve"> </w:t>
            </w:r>
            <w:r>
              <w:rPr>
                <w:sz w:val="24"/>
              </w:rPr>
              <w:t xml:space="preserve">  способи організації процесу опитувань здобувачів освіти відповідають визначеним у внутрішніх нормативних документах коледжу процедурам та методикам, і</w:t>
            </w:r>
            <w:r>
              <w:rPr>
                <w:spacing w:val="40"/>
                <w:sz w:val="24"/>
              </w:rPr>
              <w:t xml:space="preserve"> </w:t>
            </w:r>
            <w:r>
              <w:rPr>
                <w:sz w:val="24"/>
              </w:rPr>
              <w:t>здійснюється шляхом анкетування, збору письмових пропозицій, проведення відкритих зустрічей зі студентами, а також залученням студентського самоврядування. Результати таких опитувань аналізуються та враховуються при перегляді й оновленні освітньої програми.</w:t>
            </w:r>
            <w:r>
              <w:rPr>
                <w:spacing w:val="75"/>
                <w:sz w:val="24"/>
              </w:rPr>
              <w:t xml:space="preserve">   </w:t>
            </w:r>
            <w:r>
              <w:rPr>
                <w:sz w:val="24"/>
              </w:rPr>
              <w:t>Відповідальними</w:t>
            </w:r>
            <w:r>
              <w:rPr>
                <w:spacing w:val="76"/>
                <w:sz w:val="24"/>
              </w:rPr>
              <w:t xml:space="preserve">   </w:t>
            </w:r>
            <w:r>
              <w:rPr>
                <w:sz w:val="24"/>
              </w:rPr>
              <w:t>за</w:t>
            </w:r>
            <w:r>
              <w:rPr>
                <w:spacing w:val="75"/>
                <w:sz w:val="24"/>
              </w:rPr>
              <w:t xml:space="preserve">   </w:t>
            </w:r>
            <w:r>
              <w:rPr>
                <w:spacing w:val="-2"/>
                <w:sz w:val="24"/>
              </w:rPr>
              <w:t>організацію</w:t>
            </w:r>
          </w:p>
          <w:p w:rsidR="00BA7193" w:rsidRDefault="00BA7193" w:rsidP="00D365A6">
            <w:pPr>
              <w:pStyle w:val="TableParagraph"/>
              <w:spacing w:line="270" w:lineRule="atLeast"/>
              <w:ind w:left="106" w:right="98"/>
              <w:jc w:val="both"/>
              <w:rPr>
                <w:sz w:val="24"/>
              </w:rPr>
            </w:pPr>
            <w:r>
              <w:rPr>
                <w:sz w:val="24"/>
              </w:rPr>
              <w:t xml:space="preserve">виступають гаранти освітньої програми та циклові </w:t>
            </w:r>
            <w:r>
              <w:rPr>
                <w:spacing w:val="-2"/>
                <w:sz w:val="24"/>
              </w:rPr>
              <w:t>комісії.</w:t>
            </w:r>
          </w:p>
        </w:tc>
        <w:tc>
          <w:tcPr>
            <w:tcW w:w="4536" w:type="dxa"/>
          </w:tcPr>
          <w:p w:rsidR="00BA7193" w:rsidRDefault="00BA7193" w:rsidP="00D365A6">
            <w:pPr>
              <w:rPr>
                <w:sz w:val="24"/>
              </w:rPr>
            </w:pPr>
            <w:r>
              <w:rPr>
                <w:sz w:val="24"/>
              </w:rPr>
              <w:t>Результати моніторингу якості освіти. Опитування студентів</w:t>
            </w:r>
          </w:p>
          <w:p w:rsidR="00BA7193" w:rsidRDefault="00A6361B" w:rsidP="00D365A6">
            <w:pPr>
              <w:pStyle w:val="TableParagraph"/>
              <w:rPr>
                <w:sz w:val="24"/>
              </w:rPr>
            </w:pPr>
            <w:hyperlink r:id="rId945" w:history="1">
              <w:r w:rsidR="00BA7193" w:rsidRPr="00266729">
                <w:rPr>
                  <w:rStyle w:val="a6"/>
                </w:rPr>
                <w:t>https://docs.google.com/document/d/1bMP4leh8qSNUkMHJRdaivxS6CPAKBSOT/edit?usp=drive_link&amp;ouid=116529743348580064839&amp;rtpof=true&amp;sd=true</w:t>
              </w:r>
            </w:hyperlink>
            <w:r w:rsidR="00BA7193">
              <w:rPr>
                <w:color w:val="FF0000"/>
              </w:rPr>
              <w:t xml:space="preserve"> </w:t>
            </w:r>
          </w:p>
          <w:p w:rsidR="00BA7193" w:rsidRDefault="00BA7193" w:rsidP="00D365A6"/>
          <w:p w:rsidR="00BA7193" w:rsidRDefault="00BA7193" w:rsidP="00D365A6">
            <w:pPr>
              <w:pStyle w:val="TableParagraph"/>
              <w:ind w:left="110" w:hanging="3"/>
              <w:rPr>
                <w:sz w:val="24"/>
              </w:rPr>
            </w:pPr>
            <w:r>
              <w:rPr>
                <w:sz w:val="24"/>
              </w:rPr>
              <w:t xml:space="preserve">Положення про систему забезпечення якості освітньої діяльності та якості вищої освіти (систему внутрішнього забезпечення якості) у </w:t>
            </w:r>
            <w:r w:rsidRPr="0097253E">
              <w:rPr>
                <w:sz w:val="24"/>
              </w:rPr>
              <w:t xml:space="preserve">ПВНЗ  ДЕПК при МАУП </w:t>
            </w:r>
          </w:p>
          <w:p w:rsidR="00BA7193" w:rsidRDefault="00BA7193" w:rsidP="00D365A6">
            <w:pPr>
              <w:pStyle w:val="TableParagraph"/>
              <w:ind w:left="110" w:hanging="3"/>
              <w:rPr>
                <w:color w:val="FF0000"/>
                <w:sz w:val="24"/>
              </w:rPr>
            </w:pPr>
            <w:r w:rsidRPr="0097253E">
              <w:rPr>
                <w:sz w:val="24"/>
              </w:rPr>
              <w:t xml:space="preserve"> </w:t>
            </w:r>
            <w:hyperlink r:id="rId946" w:history="1">
              <w:r w:rsidRPr="00766524">
                <w:rPr>
                  <w:rStyle w:val="a6"/>
                  <w:sz w:val="24"/>
                </w:rPr>
                <w:t>https://docs.google.com/document/d/1NkoBZtABEAQCVxyiBJZC2FNSpoSv4Uy5/edit?usp=drive_link&amp;ouid=116529743348580064839&amp;rtpof=true&amp;sd=true</w:t>
              </w:r>
            </w:hyperlink>
            <w:r>
              <w:rPr>
                <w:color w:val="FF0000"/>
                <w:sz w:val="24"/>
              </w:rPr>
              <w:t xml:space="preserve"> </w:t>
            </w:r>
          </w:p>
          <w:p w:rsidR="00BA7193" w:rsidRDefault="00BA7193" w:rsidP="00D365A6">
            <w:pPr>
              <w:pStyle w:val="TableParagraph"/>
              <w:ind w:left="110" w:hanging="3"/>
              <w:rPr>
                <w:sz w:val="24"/>
              </w:rPr>
            </w:pPr>
          </w:p>
          <w:p w:rsidR="00BA7193" w:rsidRDefault="00BA7193" w:rsidP="00D365A6">
            <w:pPr>
              <w:pStyle w:val="TableParagraph"/>
              <w:ind w:left="110" w:right="132" w:hanging="3"/>
              <w:rPr>
                <w:sz w:val="24"/>
              </w:rPr>
            </w:pPr>
            <w:r>
              <w:rPr>
                <w:sz w:val="24"/>
              </w:rPr>
              <w:t>Результати опитування студентів щодо якості</w:t>
            </w:r>
            <w:r>
              <w:rPr>
                <w:spacing w:val="-9"/>
                <w:sz w:val="24"/>
              </w:rPr>
              <w:t xml:space="preserve"> </w:t>
            </w:r>
            <w:r>
              <w:rPr>
                <w:sz w:val="24"/>
              </w:rPr>
              <w:t>викладання</w:t>
            </w:r>
            <w:r>
              <w:rPr>
                <w:spacing w:val="-10"/>
                <w:sz w:val="24"/>
              </w:rPr>
              <w:t xml:space="preserve"> </w:t>
            </w:r>
            <w:r>
              <w:rPr>
                <w:sz w:val="24"/>
              </w:rPr>
              <w:t>освітніх</w:t>
            </w:r>
            <w:r>
              <w:rPr>
                <w:spacing w:val="-8"/>
                <w:sz w:val="24"/>
              </w:rPr>
              <w:t xml:space="preserve"> </w:t>
            </w:r>
            <w:r>
              <w:rPr>
                <w:sz w:val="24"/>
              </w:rPr>
              <w:t>компонентів</w:t>
            </w:r>
            <w:r>
              <w:rPr>
                <w:spacing w:val="-9"/>
                <w:sz w:val="24"/>
              </w:rPr>
              <w:t xml:space="preserve"> </w:t>
            </w:r>
            <w:r>
              <w:rPr>
                <w:sz w:val="24"/>
              </w:rPr>
              <w:t>у 1 семетрі 2025-2026 н.р.</w:t>
            </w:r>
          </w:p>
          <w:p w:rsidR="00BA7193" w:rsidRDefault="00A6361B" w:rsidP="00D365A6">
            <w:pPr>
              <w:pStyle w:val="TableParagraph"/>
              <w:rPr>
                <w:sz w:val="24"/>
              </w:rPr>
            </w:pPr>
            <w:hyperlink r:id="rId947" w:history="1">
              <w:r w:rsidR="00BA7193" w:rsidRPr="00266729">
                <w:rPr>
                  <w:rStyle w:val="a6"/>
                </w:rPr>
                <w:t>https://docs.google.com/document/d/1bMP4leh8qSNUkMHJRdaivxS6CPAKBSOT/edit?usp=drive_link&amp;ouid=116529743348580064839&amp;rtpof=true&amp;sd=true</w:t>
              </w:r>
            </w:hyperlink>
            <w:r w:rsidR="00BA7193">
              <w:rPr>
                <w:color w:val="FF0000"/>
              </w:rPr>
              <w:t xml:space="preserve"> </w:t>
            </w:r>
          </w:p>
          <w:p w:rsidR="00BA7193" w:rsidRDefault="00BA7193" w:rsidP="00D365A6">
            <w:pPr>
              <w:pStyle w:val="TableParagraph"/>
              <w:spacing w:line="257" w:lineRule="exact"/>
              <w:ind w:left="108"/>
              <w:rPr>
                <w:sz w:val="24"/>
              </w:rPr>
            </w:pPr>
          </w:p>
        </w:tc>
      </w:tr>
      <w:tr w:rsidR="00BA7193" w:rsidTr="00BA7193">
        <w:trPr>
          <w:trHeight w:val="562"/>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296"/>
              <w:rPr>
                <w:sz w:val="28"/>
              </w:rPr>
            </w:pPr>
          </w:p>
          <w:p w:rsidR="00BA7193" w:rsidRDefault="00BA7193" w:rsidP="00D365A6">
            <w:pPr>
              <w:pStyle w:val="TableParagraph"/>
              <w:ind w:left="10" w:right="4"/>
              <w:jc w:val="center"/>
              <w:rPr>
                <w:sz w:val="28"/>
              </w:rPr>
            </w:pPr>
            <w:r>
              <w:rPr>
                <w:spacing w:val="-10"/>
                <w:sz w:val="28"/>
              </w:rPr>
              <w:t>6</w:t>
            </w:r>
          </w:p>
        </w:tc>
        <w:tc>
          <w:tcPr>
            <w:tcW w:w="4289" w:type="dxa"/>
          </w:tcPr>
          <w:p w:rsidR="00BA7193" w:rsidRDefault="00BA7193" w:rsidP="00D365A6">
            <w:pPr>
              <w:pStyle w:val="TableParagraph"/>
              <w:ind w:left="106" w:right="97" w:hanging="3"/>
              <w:jc w:val="both"/>
              <w:rPr>
                <w:sz w:val="28"/>
              </w:rPr>
            </w:pPr>
            <w:r>
              <w:rPr>
                <w:sz w:val="28"/>
              </w:rPr>
              <w:lastRenderedPageBreak/>
              <w:t xml:space="preserve">Чи враховуються результати опитувань здобувачів фахової передвищої освіти у процесі перегляду освітньо-професійної програми з метою підвищення її </w:t>
            </w:r>
            <w:r>
              <w:rPr>
                <w:spacing w:val="-2"/>
                <w:sz w:val="28"/>
              </w:rPr>
              <w:lastRenderedPageBreak/>
              <w:t>якості?</w:t>
            </w:r>
          </w:p>
        </w:tc>
        <w:tc>
          <w:tcPr>
            <w:tcW w:w="5668" w:type="dxa"/>
          </w:tcPr>
          <w:p w:rsidR="00BA7193" w:rsidRDefault="00BA7193" w:rsidP="00D365A6">
            <w:pPr>
              <w:pStyle w:val="TableParagraph"/>
              <w:ind w:left="106" w:right="95" w:hanging="3"/>
              <w:jc w:val="both"/>
              <w:rPr>
                <w:sz w:val="24"/>
              </w:rPr>
            </w:pPr>
            <w:r>
              <w:rPr>
                <w:sz w:val="24"/>
              </w:rPr>
              <w:lastRenderedPageBreak/>
              <w:t>Так, результати анкетування та опитування здобувачів освіти щодо якості освітнього процесу</w:t>
            </w:r>
            <w:r>
              <w:rPr>
                <w:spacing w:val="-1"/>
                <w:sz w:val="24"/>
              </w:rPr>
              <w:t xml:space="preserve"> </w:t>
            </w:r>
            <w:r>
              <w:rPr>
                <w:sz w:val="24"/>
              </w:rPr>
              <w:t xml:space="preserve">та якості викладання освітніх компонентів обробляються і обговорюються на засіданнях циклової комісії та педагогічної ради </w:t>
            </w:r>
            <w:r w:rsidRPr="008B7588">
              <w:rPr>
                <w:sz w:val="24"/>
                <w:szCs w:val="24"/>
              </w:rPr>
              <w:t xml:space="preserve">ПВНЗ «Деснянський економіко-правовий коледж при </w:t>
            </w:r>
            <w:r w:rsidRPr="008B7588">
              <w:rPr>
                <w:sz w:val="24"/>
                <w:szCs w:val="24"/>
              </w:rPr>
              <w:lastRenderedPageBreak/>
              <w:t>МАУП»</w:t>
            </w:r>
            <w:r>
              <w:rPr>
                <w:sz w:val="24"/>
                <w:szCs w:val="24"/>
              </w:rPr>
              <w:t xml:space="preserve"> </w:t>
            </w:r>
            <w:r>
              <w:rPr>
                <w:sz w:val="24"/>
              </w:rPr>
              <w:t xml:space="preserve">   ,</w:t>
            </w:r>
            <w:r>
              <w:rPr>
                <w:spacing w:val="-15"/>
                <w:sz w:val="24"/>
              </w:rPr>
              <w:t xml:space="preserve"> </w:t>
            </w:r>
            <w:r>
              <w:rPr>
                <w:sz w:val="24"/>
              </w:rPr>
              <w:t>що</w:t>
            </w:r>
            <w:r>
              <w:rPr>
                <w:spacing w:val="-15"/>
                <w:sz w:val="24"/>
              </w:rPr>
              <w:t xml:space="preserve"> </w:t>
            </w:r>
            <w:r>
              <w:rPr>
                <w:sz w:val="24"/>
              </w:rPr>
              <w:t>є</w:t>
            </w:r>
            <w:r>
              <w:rPr>
                <w:spacing w:val="-15"/>
                <w:sz w:val="24"/>
              </w:rPr>
              <w:t xml:space="preserve"> </w:t>
            </w:r>
            <w:r>
              <w:rPr>
                <w:sz w:val="24"/>
              </w:rPr>
              <w:t>базою</w:t>
            </w:r>
            <w:r>
              <w:rPr>
                <w:spacing w:val="-15"/>
                <w:sz w:val="24"/>
              </w:rPr>
              <w:t xml:space="preserve"> </w:t>
            </w:r>
            <w:r>
              <w:rPr>
                <w:sz w:val="24"/>
              </w:rPr>
              <w:t>для перегляду та оновлення освітньої програми.</w:t>
            </w:r>
          </w:p>
        </w:tc>
        <w:tc>
          <w:tcPr>
            <w:tcW w:w="4536" w:type="dxa"/>
          </w:tcPr>
          <w:p w:rsidR="00BA7193" w:rsidRDefault="00BA7193" w:rsidP="00D365A6">
            <w:pPr>
              <w:rPr>
                <w:sz w:val="24"/>
              </w:rPr>
            </w:pPr>
            <w:r>
              <w:rPr>
                <w:sz w:val="24"/>
              </w:rPr>
              <w:lastRenderedPageBreak/>
              <w:t>Результати моніторингу якості освіти. Опитування студентів</w:t>
            </w:r>
          </w:p>
          <w:p w:rsidR="00BA7193" w:rsidRDefault="00A6361B" w:rsidP="00D365A6">
            <w:pPr>
              <w:pStyle w:val="TableParagraph"/>
              <w:rPr>
                <w:sz w:val="24"/>
              </w:rPr>
            </w:pPr>
            <w:hyperlink r:id="rId948" w:history="1">
              <w:r w:rsidR="00BA7193" w:rsidRPr="00266729">
                <w:rPr>
                  <w:rStyle w:val="a6"/>
                </w:rPr>
                <w:t>https://docs.google.com/document/d/1bMP4leh8qSNUkMHJRdaivxS6CPAKBSOT/edit?usp=drive_link&amp;ouid=116529743348580064839&amp;rtpof=true&amp;sd=true</w:t>
              </w:r>
            </w:hyperlink>
            <w:r w:rsidR="00BA7193">
              <w:rPr>
                <w:color w:val="FF0000"/>
              </w:rPr>
              <w:t xml:space="preserve"> </w:t>
            </w:r>
          </w:p>
          <w:p w:rsidR="00BA7193" w:rsidRDefault="00BA7193" w:rsidP="00D365A6"/>
          <w:p w:rsidR="00BA7193" w:rsidRDefault="00BA7193" w:rsidP="00D365A6">
            <w:pPr>
              <w:pStyle w:val="TableParagraph"/>
              <w:ind w:left="110" w:hanging="3"/>
              <w:rPr>
                <w:sz w:val="24"/>
              </w:rPr>
            </w:pPr>
            <w:r>
              <w:rPr>
                <w:sz w:val="24"/>
              </w:rPr>
              <w:lastRenderedPageBreak/>
              <w:t xml:space="preserve">Положення про систему забезпечення якості освітньої діяльності та якості вищої освіти (систему внутрішнього забезпечення якості) у </w:t>
            </w:r>
            <w:r w:rsidRPr="0097253E">
              <w:rPr>
                <w:sz w:val="24"/>
              </w:rPr>
              <w:t xml:space="preserve">ПВНЗ  ДЕПК при МАУП </w:t>
            </w:r>
          </w:p>
          <w:p w:rsidR="00BA7193" w:rsidRDefault="00BA7193" w:rsidP="00D365A6">
            <w:pPr>
              <w:pStyle w:val="TableParagraph"/>
              <w:ind w:left="110" w:hanging="3"/>
              <w:rPr>
                <w:color w:val="FF0000"/>
                <w:sz w:val="24"/>
              </w:rPr>
            </w:pPr>
            <w:r w:rsidRPr="0097253E">
              <w:rPr>
                <w:sz w:val="24"/>
              </w:rPr>
              <w:t xml:space="preserve"> </w:t>
            </w:r>
            <w:hyperlink r:id="rId949" w:history="1">
              <w:r w:rsidRPr="00766524">
                <w:rPr>
                  <w:rStyle w:val="a6"/>
                  <w:sz w:val="24"/>
                </w:rPr>
                <w:t>https://docs.google.com/document/d/1NkoBZtABEAQCVxyiBJZC2FNSpoSv4Uy5/edit?usp=drive_link&amp;ouid=116529743348580064839&amp;rtpof=true&amp;sd=true</w:t>
              </w:r>
            </w:hyperlink>
            <w:r>
              <w:rPr>
                <w:color w:val="FF0000"/>
                <w:sz w:val="24"/>
              </w:rPr>
              <w:t xml:space="preserve"> </w:t>
            </w:r>
          </w:p>
          <w:p w:rsidR="00BA7193" w:rsidRDefault="00BA7193" w:rsidP="00D365A6">
            <w:pPr>
              <w:pStyle w:val="TableParagraph"/>
              <w:ind w:left="110" w:hanging="3"/>
              <w:rPr>
                <w:sz w:val="24"/>
              </w:rPr>
            </w:pPr>
          </w:p>
          <w:p w:rsidR="00BA7193" w:rsidRDefault="00BA7193" w:rsidP="00D365A6">
            <w:pPr>
              <w:pStyle w:val="TableParagraph"/>
              <w:ind w:left="110" w:right="132" w:hanging="3"/>
              <w:rPr>
                <w:sz w:val="24"/>
              </w:rPr>
            </w:pPr>
            <w:r>
              <w:rPr>
                <w:sz w:val="24"/>
              </w:rPr>
              <w:t>Результати опитування студентів щодо якості</w:t>
            </w:r>
            <w:r>
              <w:rPr>
                <w:spacing w:val="-9"/>
                <w:sz w:val="24"/>
              </w:rPr>
              <w:t xml:space="preserve"> </w:t>
            </w:r>
            <w:r>
              <w:rPr>
                <w:sz w:val="24"/>
              </w:rPr>
              <w:t>викладання</w:t>
            </w:r>
            <w:r>
              <w:rPr>
                <w:spacing w:val="-10"/>
                <w:sz w:val="24"/>
              </w:rPr>
              <w:t xml:space="preserve"> </w:t>
            </w:r>
            <w:r>
              <w:rPr>
                <w:sz w:val="24"/>
              </w:rPr>
              <w:t>освітніх</w:t>
            </w:r>
            <w:r>
              <w:rPr>
                <w:spacing w:val="-8"/>
                <w:sz w:val="24"/>
              </w:rPr>
              <w:t xml:space="preserve"> </w:t>
            </w:r>
            <w:r>
              <w:rPr>
                <w:sz w:val="24"/>
              </w:rPr>
              <w:t>компонентів</w:t>
            </w:r>
            <w:r>
              <w:rPr>
                <w:spacing w:val="-9"/>
                <w:sz w:val="24"/>
              </w:rPr>
              <w:t xml:space="preserve"> </w:t>
            </w:r>
            <w:r>
              <w:rPr>
                <w:sz w:val="24"/>
              </w:rPr>
              <w:t>у 1 семетрі 2025-2026 н.р.</w:t>
            </w:r>
          </w:p>
          <w:p w:rsidR="00BA7193" w:rsidRDefault="00A6361B" w:rsidP="00D365A6">
            <w:pPr>
              <w:pStyle w:val="TableParagraph"/>
              <w:ind w:left="108"/>
              <w:rPr>
                <w:sz w:val="24"/>
              </w:rPr>
            </w:pPr>
            <w:hyperlink r:id="rId950" w:history="1">
              <w:r w:rsidR="00BA7193" w:rsidRPr="00266729">
                <w:rPr>
                  <w:rStyle w:val="a6"/>
                  <w:sz w:val="24"/>
                </w:rPr>
                <w:t>https://docs.google.com/document/d/1bMP4leh8qSNUkMHJRdaivxS6CPAKBSOT/edit?usp=drive_link&amp;ouid=116529743348580064839&amp;rtpof=true&amp;sd=true</w:t>
              </w:r>
            </w:hyperlink>
            <w:r w:rsidR="00BA7193">
              <w:rPr>
                <w:color w:val="FF0000"/>
                <w:sz w:val="24"/>
              </w:rPr>
              <w:t xml:space="preserve"> </w:t>
            </w:r>
          </w:p>
          <w:p w:rsidR="00BA7193" w:rsidRDefault="00BA7193" w:rsidP="00D365A6">
            <w:pPr>
              <w:pStyle w:val="TableParagraph"/>
              <w:ind w:left="108"/>
              <w:rPr>
                <w:sz w:val="24"/>
              </w:rPr>
            </w:pPr>
            <w:r>
              <w:rPr>
                <w:sz w:val="24"/>
              </w:rPr>
              <w:t>Протоколи</w:t>
            </w:r>
            <w:r>
              <w:rPr>
                <w:spacing w:val="-14"/>
                <w:sz w:val="24"/>
              </w:rPr>
              <w:t xml:space="preserve"> </w:t>
            </w:r>
            <w:r>
              <w:rPr>
                <w:sz w:val="24"/>
              </w:rPr>
              <w:t>педагогічної  ради</w:t>
            </w:r>
          </w:p>
          <w:p w:rsidR="00BA7193" w:rsidRDefault="00A6361B" w:rsidP="00D365A6">
            <w:pPr>
              <w:pStyle w:val="TableParagraph"/>
              <w:rPr>
                <w:sz w:val="24"/>
              </w:rPr>
            </w:pPr>
            <w:hyperlink r:id="rId951" w:history="1">
              <w:r w:rsidR="00BA7193" w:rsidRPr="00D0178F">
                <w:rPr>
                  <w:rStyle w:val="a6"/>
                  <w:sz w:val="24"/>
                </w:rPr>
                <w:t>https://docs.google.com/document/d/1xhaRKexBe7tWKZgtFUcFs8nPIynxdPLV/edit?usp=drive_link&amp;ouid=116529743348580064839&amp;rtpof=true&amp;sd=true</w:t>
              </w:r>
            </w:hyperlink>
            <w:r w:rsidR="00BA7193">
              <w:rPr>
                <w:color w:val="FF0000"/>
                <w:sz w:val="24"/>
              </w:rPr>
              <w:t xml:space="preserve"> </w:t>
            </w:r>
          </w:p>
        </w:tc>
      </w:tr>
    </w:tbl>
    <w:p w:rsidR="00EC0A85" w:rsidRDefault="00EC0A85">
      <w:pPr>
        <w:pStyle w:val="a3"/>
        <w:rPr>
          <w:sz w:val="2"/>
        </w:rPr>
      </w:pPr>
    </w:p>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spacing w:before="318"/>
        <w:ind w:left="144" w:right="137" w:hanging="3"/>
        <w:jc w:val="both"/>
      </w:pPr>
      <w:r>
        <w:t>К7.3.</w:t>
      </w:r>
      <w:r>
        <w:rPr>
          <w:spacing w:val="-1"/>
        </w:rPr>
        <w:t xml:space="preserve"> </w:t>
      </w:r>
      <w:r>
        <w:t>Внутрішня система</w:t>
      </w:r>
      <w:r>
        <w:rPr>
          <w:spacing w:val="-1"/>
        </w:rPr>
        <w:t xml:space="preserve"> </w:t>
      </w:r>
      <w:r>
        <w:t>забезпечення</w:t>
      </w:r>
      <w:r>
        <w:rPr>
          <w:spacing w:val="-2"/>
        </w:rPr>
        <w:t xml:space="preserve"> </w:t>
      </w:r>
      <w:r>
        <w:t>якості</w:t>
      </w:r>
      <w:r>
        <w:rPr>
          <w:spacing w:val="-2"/>
        </w:rPr>
        <w:t xml:space="preserve"> </w:t>
      </w:r>
      <w:r>
        <w:t>освіти забезпечує</w:t>
      </w:r>
      <w:r>
        <w:rPr>
          <w:spacing w:val="-1"/>
        </w:rPr>
        <w:t xml:space="preserve"> </w:t>
      </w:r>
      <w:r>
        <w:t>вчасний</w:t>
      </w:r>
      <w:r>
        <w:rPr>
          <w:spacing w:val="-2"/>
        </w:rPr>
        <w:t xml:space="preserve"> </w:t>
      </w:r>
      <w:r>
        <w:t>перегляд освітньо-професійної</w:t>
      </w:r>
      <w:r>
        <w:rPr>
          <w:spacing w:val="-1"/>
        </w:rPr>
        <w:t xml:space="preserve"> </w:t>
      </w:r>
      <w:r>
        <w:t>програми,</w:t>
      </w:r>
      <w:r>
        <w:rPr>
          <w:spacing w:val="-1"/>
        </w:rPr>
        <w:t xml:space="preserve"> </w:t>
      </w:r>
      <w:r>
        <w:t>реагування на</w:t>
      </w:r>
      <w:r>
        <w:rPr>
          <w:spacing w:val="-18"/>
        </w:rPr>
        <w:t xml:space="preserve"> </w:t>
      </w:r>
      <w:r>
        <w:t>виявлені</w:t>
      </w:r>
      <w:r>
        <w:rPr>
          <w:spacing w:val="-17"/>
        </w:rPr>
        <w:t xml:space="preserve"> </w:t>
      </w:r>
      <w:r>
        <w:t>недоліки</w:t>
      </w:r>
      <w:r>
        <w:rPr>
          <w:spacing w:val="-16"/>
        </w:rPr>
        <w:t xml:space="preserve"> </w:t>
      </w:r>
      <w:r>
        <w:t>в</w:t>
      </w:r>
      <w:r>
        <w:rPr>
          <w:spacing w:val="-17"/>
        </w:rPr>
        <w:t xml:space="preserve"> </w:t>
      </w:r>
      <w:r>
        <w:t>освітній</w:t>
      </w:r>
      <w:r>
        <w:rPr>
          <w:spacing w:val="-16"/>
        </w:rPr>
        <w:t xml:space="preserve"> </w:t>
      </w:r>
      <w:r>
        <w:t>діяльності</w:t>
      </w:r>
      <w:r>
        <w:rPr>
          <w:spacing w:val="-15"/>
        </w:rPr>
        <w:t xml:space="preserve"> </w:t>
      </w:r>
      <w:r>
        <w:t>з</w:t>
      </w:r>
      <w:r>
        <w:rPr>
          <w:spacing w:val="-17"/>
        </w:rPr>
        <w:t xml:space="preserve"> </w:t>
      </w:r>
      <w:r>
        <w:t>реалізації</w:t>
      </w:r>
      <w:r>
        <w:rPr>
          <w:spacing w:val="40"/>
        </w:rPr>
        <w:t xml:space="preserve"> </w:t>
      </w:r>
      <w:r>
        <w:t>освітньо-професійної</w:t>
      </w:r>
      <w:r>
        <w:rPr>
          <w:spacing w:val="-18"/>
        </w:rPr>
        <w:t xml:space="preserve"> </w:t>
      </w:r>
      <w:r>
        <w:t>програми,</w:t>
      </w:r>
      <w:r>
        <w:rPr>
          <w:spacing w:val="-16"/>
        </w:rPr>
        <w:t xml:space="preserve"> </w:t>
      </w:r>
      <w:r>
        <w:t>у</w:t>
      </w:r>
      <w:r>
        <w:rPr>
          <w:spacing w:val="-18"/>
        </w:rPr>
        <w:t xml:space="preserve"> </w:t>
      </w:r>
      <w:r>
        <w:t>тому</w:t>
      </w:r>
      <w:r>
        <w:rPr>
          <w:spacing w:val="-17"/>
        </w:rPr>
        <w:t xml:space="preserve"> </w:t>
      </w:r>
      <w:r>
        <w:t>числі</w:t>
      </w:r>
      <w:r>
        <w:rPr>
          <w:spacing w:val="-15"/>
        </w:rPr>
        <w:t xml:space="preserve"> </w:t>
      </w:r>
      <w:r>
        <w:t>із</w:t>
      </w:r>
      <w:r>
        <w:rPr>
          <w:spacing w:val="-17"/>
        </w:rPr>
        <w:t xml:space="preserve"> </w:t>
      </w:r>
      <w:r>
        <w:t>залученням</w:t>
      </w:r>
      <w:r>
        <w:rPr>
          <w:spacing w:val="-18"/>
        </w:rPr>
        <w:t xml:space="preserve"> </w:t>
      </w:r>
      <w:r>
        <w:t>роботодавців безпосередньо та/або через їхні об’єднання.</w:t>
      </w:r>
    </w:p>
    <w:p w:rsidR="00EC0A85" w:rsidRDefault="00EC0A85">
      <w:pPr>
        <w:pStyle w:val="a3"/>
        <w:spacing w:before="95" w:after="1"/>
        <w:rPr>
          <w:sz w:val="20"/>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spacing w:line="242" w:lineRule="auto"/>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17" w:lineRule="exact"/>
              <w:ind w:left="12" w:right="6"/>
              <w:jc w:val="center"/>
              <w:rPr>
                <w:sz w:val="28"/>
              </w:rPr>
            </w:pPr>
            <w:r>
              <w:rPr>
                <w:sz w:val="28"/>
              </w:rPr>
              <w:t>Джерело</w:t>
            </w:r>
            <w:r>
              <w:rPr>
                <w:spacing w:val="-6"/>
                <w:sz w:val="28"/>
              </w:rPr>
              <w:t xml:space="preserve"> </w:t>
            </w:r>
            <w:r>
              <w:rPr>
                <w:spacing w:val="-2"/>
                <w:sz w:val="28"/>
              </w:rPr>
              <w:t>підтвердження</w:t>
            </w:r>
          </w:p>
          <w:p w:rsidR="00EC0A85" w:rsidRDefault="00BD78A3">
            <w:pPr>
              <w:pStyle w:val="TableParagraph"/>
              <w:spacing w:line="322" w:lineRule="exact"/>
              <w:ind w:left="12" w:right="3"/>
              <w:jc w:val="center"/>
              <w:rPr>
                <w:sz w:val="28"/>
              </w:rPr>
            </w:pPr>
            <w:r>
              <w:rPr>
                <w:sz w:val="28"/>
              </w:rPr>
              <w:t>(посилання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trPr>
          <w:trHeight w:val="5244"/>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1"/>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100" w:hanging="3"/>
              <w:jc w:val="both"/>
              <w:rPr>
                <w:sz w:val="28"/>
              </w:rPr>
            </w:pPr>
            <w:r>
              <w:rPr>
                <w:sz w:val="28"/>
              </w:rPr>
              <w:t>Чи</w:t>
            </w:r>
            <w:r>
              <w:rPr>
                <w:spacing w:val="-18"/>
                <w:sz w:val="28"/>
              </w:rPr>
              <w:t xml:space="preserve"> </w:t>
            </w:r>
            <w:r>
              <w:rPr>
                <w:sz w:val="28"/>
              </w:rPr>
              <w:t>розроблено</w:t>
            </w:r>
            <w:r>
              <w:rPr>
                <w:spacing w:val="-17"/>
                <w:sz w:val="28"/>
              </w:rPr>
              <w:t xml:space="preserve"> </w:t>
            </w:r>
            <w:r>
              <w:rPr>
                <w:sz w:val="28"/>
              </w:rPr>
              <w:t>систему</w:t>
            </w:r>
            <w:r>
              <w:rPr>
                <w:spacing w:val="-18"/>
                <w:sz w:val="28"/>
              </w:rPr>
              <w:t xml:space="preserve"> </w:t>
            </w:r>
            <w:r>
              <w:rPr>
                <w:sz w:val="28"/>
              </w:rPr>
              <w:t>виявлення та</w:t>
            </w:r>
            <w:r>
              <w:rPr>
                <w:spacing w:val="-14"/>
                <w:sz w:val="28"/>
              </w:rPr>
              <w:t xml:space="preserve"> </w:t>
            </w:r>
            <w:r>
              <w:rPr>
                <w:sz w:val="28"/>
              </w:rPr>
              <w:t>усунення</w:t>
            </w:r>
            <w:r>
              <w:rPr>
                <w:spacing w:val="-14"/>
                <w:sz w:val="28"/>
              </w:rPr>
              <w:t xml:space="preserve"> </w:t>
            </w:r>
            <w:r>
              <w:rPr>
                <w:sz w:val="28"/>
              </w:rPr>
              <w:t>конкретних</w:t>
            </w:r>
            <w:r>
              <w:rPr>
                <w:spacing w:val="-13"/>
                <w:sz w:val="28"/>
              </w:rPr>
              <w:t xml:space="preserve"> </w:t>
            </w:r>
            <w:r>
              <w:rPr>
                <w:sz w:val="28"/>
              </w:rPr>
              <w:t>недоліків освітньо-професійної програми?</w:t>
            </w:r>
          </w:p>
        </w:tc>
        <w:tc>
          <w:tcPr>
            <w:tcW w:w="5668" w:type="dxa"/>
          </w:tcPr>
          <w:p w:rsidR="00EC0A85" w:rsidRDefault="00BD78A3" w:rsidP="00AB62C5">
            <w:pPr>
              <w:pStyle w:val="TableParagraph"/>
              <w:tabs>
                <w:tab w:val="left" w:pos="1315"/>
                <w:tab w:val="left" w:pos="1703"/>
                <w:tab w:val="left" w:pos="1898"/>
                <w:tab w:val="left" w:pos="2231"/>
                <w:tab w:val="left" w:pos="2966"/>
                <w:tab w:val="left" w:pos="3100"/>
                <w:tab w:val="left" w:pos="3637"/>
                <w:tab w:val="left" w:pos="3760"/>
                <w:tab w:val="left" w:pos="4179"/>
                <w:tab w:val="left" w:pos="4400"/>
                <w:tab w:val="left" w:pos="4672"/>
                <w:tab w:val="left" w:pos="4837"/>
                <w:tab w:val="left" w:pos="5041"/>
              </w:tabs>
              <w:ind w:left="104" w:right="93"/>
              <w:jc w:val="both"/>
              <w:rPr>
                <w:sz w:val="24"/>
              </w:rPr>
            </w:pPr>
            <w:r>
              <w:rPr>
                <w:sz w:val="24"/>
              </w:rPr>
              <w:t>Так,</w:t>
            </w:r>
            <w:r>
              <w:rPr>
                <w:spacing w:val="40"/>
                <w:sz w:val="24"/>
              </w:rPr>
              <w:t xml:space="preserve"> </w:t>
            </w:r>
            <w:r>
              <w:rPr>
                <w:sz w:val="24"/>
              </w:rPr>
              <w:t>у</w:t>
            </w:r>
            <w:r>
              <w:rPr>
                <w:spacing w:val="40"/>
                <w:sz w:val="24"/>
              </w:rPr>
              <w:t xml:space="preserve"> </w:t>
            </w:r>
            <w:r w:rsidR="00AB62C5" w:rsidRPr="008B7588">
              <w:rPr>
                <w:sz w:val="24"/>
                <w:szCs w:val="24"/>
              </w:rPr>
              <w:t>ПВНЗ «Деснянський економіко-правовий коледж при МАУП»</w:t>
            </w:r>
            <w:r w:rsidR="00AB62C5">
              <w:rPr>
                <w:sz w:val="24"/>
                <w:szCs w:val="24"/>
              </w:rPr>
              <w:t xml:space="preserve"> </w:t>
            </w:r>
            <w:r w:rsidR="00AB62C5">
              <w:rPr>
                <w:sz w:val="24"/>
              </w:rPr>
              <w:t xml:space="preserve">  </w:t>
            </w:r>
            <w:r>
              <w:rPr>
                <w:sz w:val="24"/>
              </w:rPr>
              <w:t xml:space="preserve">розроблено систему виявлення та усунення </w:t>
            </w:r>
            <w:r>
              <w:rPr>
                <w:spacing w:val="-2"/>
                <w:sz w:val="24"/>
              </w:rPr>
              <w:t>недоліків</w:t>
            </w:r>
            <w:r>
              <w:rPr>
                <w:sz w:val="24"/>
              </w:rPr>
              <w:tab/>
            </w:r>
            <w:r>
              <w:rPr>
                <w:spacing w:val="-2"/>
                <w:sz w:val="24"/>
              </w:rPr>
              <w:t>освітньо-професійної</w:t>
            </w:r>
            <w:r w:rsidR="00AB62C5">
              <w:rPr>
                <w:sz w:val="24"/>
              </w:rPr>
              <w:t xml:space="preserve"> </w:t>
            </w:r>
            <w:r>
              <w:rPr>
                <w:spacing w:val="-2"/>
                <w:sz w:val="24"/>
              </w:rPr>
              <w:t>програми.</w:t>
            </w:r>
            <w:r>
              <w:rPr>
                <w:sz w:val="24"/>
              </w:rPr>
              <w:tab/>
            </w:r>
            <w:r w:rsidR="00AB62C5">
              <w:rPr>
                <w:sz w:val="24"/>
              </w:rPr>
              <w:t xml:space="preserve"> </w:t>
            </w:r>
            <w:r>
              <w:rPr>
                <w:spacing w:val="-4"/>
                <w:sz w:val="24"/>
              </w:rPr>
              <w:t xml:space="preserve">Вона </w:t>
            </w:r>
            <w:r>
              <w:rPr>
                <w:sz w:val="24"/>
              </w:rPr>
              <w:t>реалізується</w:t>
            </w:r>
            <w:r>
              <w:rPr>
                <w:spacing w:val="40"/>
                <w:sz w:val="24"/>
              </w:rPr>
              <w:t xml:space="preserve"> </w:t>
            </w:r>
            <w:r>
              <w:rPr>
                <w:sz w:val="24"/>
              </w:rPr>
              <w:t>через</w:t>
            </w:r>
            <w:r>
              <w:rPr>
                <w:spacing w:val="40"/>
                <w:sz w:val="24"/>
              </w:rPr>
              <w:t xml:space="preserve"> </w:t>
            </w:r>
            <w:r>
              <w:rPr>
                <w:sz w:val="24"/>
              </w:rPr>
              <w:t>виконання</w:t>
            </w:r>
            <w:r>
              <w:rPr>
                <w:spacing w:val="40"/>
                <w:sz w:val="24"/>
              </w:rPr>
              <w:t xml:space="preserve"> </w:t>
            </w:r>
            <w:r>
              <w:rPr>
                <w:sz w:val="24"/>
              </w:rPr>
              <w:t>положень</w:t>
            </w:r>
            <w:r>
              <w:rPr>
                <w:sz w:val="24"/>
              </w:rPr>
              <w:tab/>
            </w:r>
            <w:r>
              <w:rPr>
                <w:spacing w:val="-2"/>
                <w:sz w:val="24"/>
              </w:rPr>
              <w:t xml:space="preserve">Порядку </w:t>
            </w:r>
            <w:r>
              <w:rPr>
                <w:sz w:val="24"/>
              </w:rPr>
              <w:t>розробки, затвердження, періодичного перегляду та закриття освітніх програм», у</w:t>
            </w:r>
            <w:r>
              <w:rPr>
                <w:spacing w:val="-1"/>
                <w:sz w:val="24"/>
              </w:rPr>
              <w:t xml:space="preserve"> </w:t>
            </w:r>
            <w:r>
              <w:rPr>
                <w:sz w:val="24"/>
              </w:rPr>
              <w:t>якому</w:t>
            </w:r>
            <w:r>
              <w:rPr>
                <w:spacing w:val="-3"/>
                <w:sz w:val="24"/>
              </w:rPr>
              <w:t xml:space="preserve"> </w:t>
            </w:r>
            <w:r>
              <w:rPr>
                <w:sz w:val="24"/>
              </w:rPr>
              <w:t>визначені етапи оцінювання</w:t>
            </w:r>
            <w:r>
              <w:rPr>
                <w:spacing w:val="40"/>
                <w:sz w:val="24"/>
              </w:rPr>
              <w:t xml:space="preserve"> </w:t>
            </w:r>
            <w:r>
              <w:rPr>
                <w:sz w:val="24"/>
              </w:rPr>
              <w:t>актуальності</w:t>
            </w:r>
            <w:r>
              <w:rPr>
                <w:sz w:val="24"/>
              </w:rPr>
              <w:tab/>
              <w:t>та</w:t>
            </w:r>
            <w:r>
              <w:rPr>
                <w:spacing w:val="40"/>
                <w:sz w:val="24"/>
              </w:rPr>
              <w:t xml:space="preserve"> </w:t>
            </w:r>
            <w:r>
              <w:rPr>
                <w:sz w:val="24"/>
              </w:rPr>
              <w:t>якості</w:t>
            </w:r>
            <w:r>
              <w:rPr>
                <w:spacing w:val="40"/>
                <w:sz w:val="24"/>
              </w:rPr>
              <w:t xml:space="preserve"> </w:t>
            </w:r>
            <w:r>
              <w:rPr>
                <w:sz w:val="24"/>
              </w:rPr>
              <w:t>ОПП,</w:t>
            </w:r>
            <w:r>
              <w:rPr>
                <w:spacing w:val="40"/>
                <w:sz w:val="24"/>
              </w:rPr>
              <w:t xml:space="preserve"> </w:t>
            </w:r>
            <w:r>
              <w:rPr>
                <w:sz w:val="24"/>
              </w:rPr>
              <w:t xml:space="preserve">систему </w:t>
            </w:r>
            <w:r>
              <w:rPr>
                <w:spacing w:val="-2"/>
                <w:sz w:val="24"/>
              </w:rPr>
              <w:t>моніторингу</w:t>
            </w:r>
            <w:r>
              <w:rPr>
                <w:sz w:val="24"/>
              </w:rPr>
              <w:tab/>
            </w:r>
            <w:r>
              <w:rPr>
                <w:spacing w:val="-6"/>
                <w:sz w:val="24"/>
              </w:rPr>
              <w:t>та</w:t>
            </w:r>
            <w:r>
              <w:rPr>
                <w:sz w:val="24"/>
              </w:rPr>
              <w:tab/>
            </w:r>
            <w:r>
              <w:rPr>
                <w:spacing w:val="-2"/>
                <w:sz w:val="24"/>
              </w:rPr>
              <w:t>перегляду.</w:t>
            </w:r>
            <w:r>
              <w:rPr>
                <w:sz w:val="24"/>
              </w:rPr>
              <w:tab/>
            </w:r>
            <w:r>
              <w:rPr>
                <w:spacing w:val="-6"/>
                <w:sz w:val="24"/>
              </w:rPr>
              <w:t>За</w:t>
            </w:r>
            <w:r>
              <w:rPr>
                <w:sz w:val="24"/>
              </w:rPr>
              <w:tab/>
            </w:r>
            <w:r>
              <w:rPr>
                <w:spacing w:val="-2"/>
                <w:sz w:val="24"/>
              </w:rPr>
              <w:t xml:space="preserve">результатами </w:t>
            </w:r>
            <w:r>
              <w:rPr>
                <w:sz w:val="24"/>
              </w:rPr>
              <w:t>моніторингу</w:t>
            </w:r>
            <w:r>
              <w:rPr>
                <w:spacing w:val="40"/>
                <w:sz w:val="24"/>
              </w:rPr>
              <w:t xml:space="preserve"> </w:t>
            </w:r>
            <w:r>
              <w:rPr>
                <w:sz w:val="24"/>
              </w:rPr>
              <w:t>визначаються</w:t>
            </w:r>
            <w:r>
              <w:rPr>
                <w:spacing w:val="40"/>
                <w:sz w:val="24"/>
              </w:rPr>
              <w:t xml:space="preserve"> </w:t>
            </w:r>
            <w:r>
              <w:rPr>
                <w:sz w:val="24"/>
              </w:rPr>
              <w:t>проблеми</w:t>
            </w:r>
            <w:r>
              <w:rPr>
                <w:spacing w:val="40"/>
                <w:sz w:val="24"/>
              </w:rPr>
              <w:t xml:space="preserve"> </w:t>
            </w:r>
            <w:r>
              <w:rPr>
                <w:sz w:val="24"/>
              </w:rPr>
              <w:t>та</w:t>
            </w:r>
            <w:r>
              <w:rPr>
                <w:spacing w:val="40"/>
                <w:sz w:val="24"/>
              </w:rPr>
              <w:t xml:space="preserve"> </w:t>
            </w:r>
            <w:r>
              <w:rPr>
                <w:sz w:val="24"/>
              </w:rPr>
              <w:t>недоліки... Ці результати використовуються для коригування</w:t>
            </w:r>
            <w:r>
              <w:rPr>
                <w:spacing w:val="-1"/>
                <w:sz w:val="24"/>
              </w:rPr>
              <w:t xml:space="preserve"> </w:t>
            </w:r>
            <w:r>
              <w:rPr>
                <w:sz w:val="24"/>
              </w:rPr>
              <w:t xml:space="preserve">та </w:t>
            </w:r>
            <w:r>
              <w:rPr>
                <w:spacing w:val="-2"/>
                <w:sz w:val="24"/>
              </w:rPr>
              <w:t>вдосконалення</w:t>
            </w:r>
            <w:r>
              <w:rPr>
                <w:sz w:val="24"/>
              </w:rPr>
              <w:tab/>
            </w:r>
            <w:r>
              <w:rPr>
                <w:sz w:val="24"/>
              </w:rPr>
              <w:tab/>
            </w:r>
            <w:r>
              <w:rPr>
                <w:spacing w:val="-2"/>
                <w:sz w:val="24"/>
              </w:rPr>
              <w:t>освітньої</w:t>
            </w:r>
            <w:r>
              <w:rPr>
                <w:sz w:val="24"/>
              </w:rPr>
              <w:tab/>
            </w:r>
            <w:r>
              <w:rPr>
                <w:sz w:val="24"/>
              </w:rPr>
              <w:tab/>
            </w:r>
            <w:r>
              <w:rPr>
                <w:spacing w:val="-2"/>
                <w:sz w:val="24"/>
              </w:rPr>
              <w:t>програми.</w:t>
            </w:r>
            <w:r>
              <w:rPr>
                <w:sz w:val="24"/>
              </w:rPr>
              <w:tab/>
            </w:r>
            <w:r>
              <w:rPr>
                <w:sz w:val="24"/>
              </w:rPr>
              <w:tab/>
            </w:r>
            <w:r>
              <w:rPr>
                <w:spacing w:val="-10"/>
                <w:sz w:val="24"/>
              </w:rPr>
              <w:t>У</w:t>
            </w:r>
            <w:r>
              <w:rPr>
                <w:sz w:val="24"/>
              </w:rPr>
              <w:tab/>
            </w:r>
            <w:r>
              <w:rPr>
                <w:sz w:val="24"/>
              </w:rPr>
              <w:tab/>
            </w:r>
            <w:r>
              <w:rPr>
                <w:spacing w:val="-2"/>
                <w:sz w:val="24"/>
              </w:rPr>
              <w:t>рамках</w:t>
            </w:r>
          </w:p>
          <w:p w:rsidR="00EC0A85" w:rsidRDefault="00BD78A3">
            <w:pPr>
              <w:pStyle w:val="TableParagraph"/>
              <w:ind w:left="106" w:right="93"/>
              <w:jc w:val="both"/>
              <w:rPr>
                <w:sz w:val="24"/>
              </w:rPr>
            </w:pPr>
            <w:r>
              <w:rPr>
                <w:sz w:val="24"/>
              </w:rPr>
              <w:t>«Порядку розробки, затвердження, періодичного перегляду та закриття освітніх програм», виявлені недоліки та пропозиції щодо покращення враховуються при наступних переглядах і оновленні освітніх програм. Результати моніторингу підсумовуються</w:t>
            </w:r>
            <w:r>
              <w:rPr>
                <w:spacing w:val="30"/>
                <w:sz w:val="24"/>
              </w:rPr>
              <w:t xml:space="preserve">  </w:t>
            </w:r>
            <w:r>
              <w:rPr>
                <w:sz w:val="24"/>
              </w:rPr>
              <w:t>гарантом</w:t>
            </w:r>
            <w:r>
              <w:rPr>
                <w:spacing w:val="30"/>
                <w:sz w:val="24"/>
              </w:rPr>
              <w:t xml:space="preserve">  </w:t>
            </w:r>
            <w:r>
              <w:rPr>
                <w:sz w:val="24"/>
              </w:rPr>
              <w:t>освітньої</w:t>
            </w:r>
            <w:r>
              <w:rPr>
                <w:spacing w:val="29"/>
                <w:sz w:val="24"/>
              </w:rPr>
              <w:t xml:space="preserve">  </w:t>
            </w:r>
            <w:r>
              <w:rPr>
                <w:sz w:val="24"/>
              </w:rPr>
              <w:t>програми</w:t>
            </w:r>
            <w:r>
              <w:rPr>
                <w:spacing w:val="31"/>
                <w:sz w:val="24"/>
              </w:rPr>
              <w:t xml:space="preserve">  </w:t>
            </w:r>
            <w:r>
              <w:rPr>
                <w:spacing w:val="-5"/>
                <w:sz w:val="24"/>
              </w:rPr>
              <w:t>та</w:t>
            </w:r>
          </w:p>
          <w:p w:rsidR="00EC0A85" w:rsidRDefault="00BD78A3">
            <w:pPr>
              <w:pStyle w:val="TableParagraph"/>
              <w:spacing w:line="270" w:lineRule="atLeast"/>
              <w:ind w:left="106" w:right="98"/>
              <w:jc w:val="both"/>
              <w:rPr>
                <w:sz w:val="24"/>
              </w:rPr>
            </w:pPr>
            <w:r>
              <w:rPr>
                <w:sz w:val="24"/>
              </w:rPr>
              <w:t>розглядаються на засіданні педагогічної ради, До процесу</w:t>
            </w:r>
            <w:r>
              <w:rPr>
                <w:spacing w:val="51"/>
                <w:w w:val="150"/>
                <w:sz w:val="24"/>
              </w:rPr>
              <w:t xml:space="preserve">   </w:t>
            </w:r>
            <w:r>
              <w:rPr>
                <w:sz w:val="24"/>
              </w:rPr>
              <w:t>удосконалення</w:t>
            </w:r>
            <w:r>
              <w:rPr>
                <w:spacing w:val="52"/>
                <w:w w:val="150"/>
                <w:sz w:val="24"/>
              </w:rPr>
              <w:t xml:space="preserve">   </w:t>
            </w:r>
            <w:r>
              <w:rPr>
                <w:sz w:val="24"/>
              </w:rPr>
              <w:t>ОПП</w:t>
            </w:r>
            <w:r>
              <w:rPr>
                <w:spacing w:val="52"/>
                <w:w w:val="150"/>
                <w:sz w:val="24"/>
              </w:rPr>
              <w:t xml:space="preserve">   </w:t>
            </w:r>
            <w:r>
              <w:rPr>
                <w:spacing w:val="-2"/>
                <w:sz w:val="24"/>
              </w:rPr>
              <w:t>залучаються</w:t>
            </w:r>
            <w:r w:rsidR="00BA7193">
              <w:rPr>
                <w:spacing w:val="-2"/>
                <w:sz w:val="24"/>
              </w:rPr>
              <w:t xml:space="preserve"> </w:t>
            </w:r>
            <w:r w:rsidR="00BA7193">
              <w:rPr>
                <w:sz w:val="24"/>
              </w:rPr>
              <w:t>стейкхолдери (студенти, випускники, роботодавці), що забезпечує виявлення недоліків і оперативне внесення змін у зміст та структуру ОПП.</w:t>
            </w:r>
          </w:p>
        </w:tc>
        <w:tc>
          <w:tcPr>
            <w:tcW w:w="4536" w:type="dxa"/>
          </w:tcPr>
          <w:p w:rsidR="00EC0A85" w:rsidRDefault="00BD78A3">
            <w:pPr>
              <w:pStyle w:val="TableParagraph"/>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9F5918" w:rsidRDefault="00A6361B" w:rsidP="009F5918">
            <w:pPr>
              <w:pStyle w:val="TableParagraph"/>
              <w:ind w:right="104"/>
              <w:rPr>
                <w:sz w:val="24"/>
              </w:rPr>
            </w:pPr>
            <w:hyperlink r:id="rId952"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AB62C5" w:rsidRDefault="00BD78A3" w:rsidP="00AB62C5">
            <w:pPr>
              <w:pStyle w:val="TableParagraph"/>
              <w:ind w:left="108" w:right="104"/>
              <w:rPr>
                <w:sz w:val="24"/>
              </w:rPr>
            </w:pPr>
            <w:r>
              <w:rPr>
                <w:sz w:val="24"/>
              </w:rPr>
              <w:t xml:space="preserve">Положення про організацію освітнього процесу у </w:t>
            </w:r>
            <w:r w:rsidR="00AB62C5">
              <w:rPr>
                <w:sz w:val="24"/>
              </w:rPr>
              <w:t xml:space="preserve">у </w:t>
            </w:r>
            <w:r w:rsidR="00AB62C5" w:rsidRPr="0097253E">
              <w:rPr>
                <w:sz w:val="24"/>
              </w:rPr>
              <w:t xml:space="preserve">ПВНЗ  ДЕПК при МАУП  </w:t>
            </w:r>
          </w:p>
          <w:p w:rsidR="00EC0A85" w:rsidRDefault="00A6361B">
            <w:pPr>
              <w:pStyle w:val="TableParagraph"/>
              <w:ind w:left="108" w:right="104"/>
              <w:rPr>
                <w:sz w:val="24"/>
              </w:rPr>
            </w:pPr>
            <w:hyperlink r:id="rId953" w:history="1">
              <w:r w:rsidR="00F10610" w:rsidRPr="00766524">
                <w:rPr>
                  <w:rStyle w:val="a6"/>
                  <w:sz w:val="24"/>
                </w:rPr>
                <w:t>https://docs.google.com/document/d/1gfEFuJg-oo6kuTBJaBJQfH2S1vOM25io/edit?usp=drive_link&amp;ouid=116529743348580064839&amp;rtpof=true&amp;sd=true</w:t>
              </w:r>
            </w:hyperlink>
            <w:r w:rsidR="00F10610">
              <w:rPr>
                <w:color w:val="FF0000"/>
                <w:sz w:val="24"/>
              </w:rPr>
              <w:t xml:space="preserve"> </w:t>
            </w:r>
          </w:p>
          <w:p w:rsidR="00AB62C5" w:rsidRDefault="00BD78A3" w:rsidP="00AB62C5">
            <w:pPr>
              <w:pStyle w:val="TableParagraph"/>
              <w:spacing w:line="276" w:lineRule="auto"/>
              <w:ind w:left="110" w:right="98" w:hanging="3"/>
              <w:jc w:val="both"/>
              <w:rPr>
                <w:sz w:val="24"/>
              </w:rPr>
            </w:pPr>
            <w:r>
              <w:rPr>
                <w:sz w:val="24"/>
              </w:rPr>
              <w:t>Протоколи</w:t>
            </w:r>
            <w:r>
              <w:rPr>
                <w:spacing w:val="-6"/>
                <w:sz w:val="24"/>
              </w:rPr>
              <w:t xml:space="preserve"> </w:t>
            </w:r>
            <w:r>
              <w:rPr>
                <w:sz w:val="24"/>
              </w:rPr>
              <w:t>педагогічної</w:t>
            </w:r>
            <w:r w:rsidR="00AB62C5">
              <w:rPr>
                <w:sz w:val="24"/>
              </w:rPr>
              <w:t xml:space="preserve"> </w:t>
            </w:r>
            <w:r>
              <w:rPr>
                <w:sz w:val="24"/>
              </w:rPr>
              <w:t xml:space="preserve">ради </w:t>
            </w:r>
          </w:p>
          <w:p w:rsidR="00EC0A85" w:rsidRDefault="00A6361B">
            <w:pPr>
              <w:pStyle w:val="TableParagraph"/>
              <w:spacing w:before="1"/>
              <w:ind w:left="110"/>
              <w:rPr>
                <w:sz w:val="24"/>
              </w:rPr>
            </w:pPr>
            <w:hyperlink r:id="rId954" w:history="1">
              <w:r w:rsidR="008B313C" w:rsidRPr="00D0178F">
                <w:rPr>
                  <w:rStyle w:val="a6"/>
                  <w:sz w:val="24"/>
                </w:rPr>
                <w:t>https://docs.google.com/document/d/1xhaRKexBe7tWKZgtFUcFs8nPIynxdPLV/edit?usp=drive_link&amp;ouid=116529743348580064839&amp;rtpof=true&amp;sd=true</w:t>
              </w:r>
            </w:hyperlink>
            <w:r w:rsidR="008B313C">
              <w:rPr>
                <w:color w:val="FF0000"/>
                <w:sz w:val="24"/>
              </w:rPr>
              <w:t xml:space="preserve"> </w:t>
            </w:r>
          </w:p>
        </w:tc>
      </w:tr>
    </w:tbl>
    <w:p w:rsidR="00EC0A85" w:rsidRDefault="00EC0A85">
      <w:pPr>
        <w:pStyle w:val="TableParagraph"/>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6625"/>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ind w:left="106" w:right="101" w:hanging="3"/>
              <w:jc w:val="both"/>
              <w:rPr>
                <w:sz w:val="28"/>
              </w:rPr>
            </w:pPr>
            <w:r>
              <w:rPr>
                <w:sz w:val="28"/>
              </w:rPr>
              <w:t>Чи</w:t>
            </w:r>
            <w:r>
              <w:rPr>
                <w:spacing w:val="-8"/>
                <w:sz w:val="28"/>
              </w:rPr>
              <w:t xml:space="preserve"> </w:t>
            </w:r>
            <w:r>
              <w:rPr>
                <w:sz w:val="28"/>
              </w:rPr>
              <w:t>розроблено</w:t>
            </w:r>
            <w:r>
              <w:rPr>
                <w:spacing w:val="-7"/>
                <w:sz w:val="28"/>
              </w:rPr>
              <w:t xml:space="preserve"> </w:t>
            </w:r>
            <w:r>
              <w:rPr>
                <w:sz w:val="28"/>
              </w:rPr>
              <w:t>конкретні</w:t>
            </w:r>
            <w:r>
              <w:rPr>
                <w:spacing w:val="-7"/>
                <w:sz w:val="28"/>
              </w:rPr>
              <w:t xml:space="preserve"> </w:t>
            </w:r>
            <w:r>
              <w:rPr>
                <w:sz w:val="28"/>
              </w:rPr>
              <w:t>способи реагування на певні недоліки освітньо-професійної програми?</w:t>
            </w:r>
          </w:p>
        </w:tc>
        <w:tc>
          <w:tcPr>
            <w:tcW w:w="5668" w:type="dxa"/>
          </w:tcPr>
          <w:p w:rsidR="00EC0A85" w:rsidRDefault="00BD78A3" w:rsidP="00AB62C5">
            <w:pPr>
              <w:pStyle w:val="TableParagraph"/>
              <w:ind w:left="106" w:right="93" w:hanging="3"/>
              <w:jc w:val="both"/>
              <w:rPr>
                <w:sz w:val="24"/>
              </w:rPr>
            </w:pPr>
            <w:r>
              <w:rPr>
                <w:sz w:val="24"/>
              </w:rPr>
              <w:t xml:space="preserve">Так, у </w:t>
            </w:r>
            <w:r w:rsidR="00AB62C5" w:rsidRPr="008B7588">
              <w:rPr>
                <w:sz w:val="24"/>
                <w:szCs w:val="24"/>
              </w:rPr>
              <w:t>ПВНЗ «Деснянський економіко-правовий коледж при МАУП»</w:t>
            </w:r>
            <w:r w:rsidR="00AB62C5">
              <w:rPr>
                <w:sz w:val="24"/>
                <w:szCs w:val="24"/>
              </w:rPr>
              <w:t xml:space="preserve"> </w:t>
            </w:r>
            <w:r>
              <w:rPr>
                <w:sz w:val="24"/>
              </w:rPr>
              <w:t>розроблені</w:t>
            </w:r>
            <w:r>
              <w:rPr>
                <w:spacing w:val="-6"/>
                <w:sz w:val="24"/>
              </w:rPr>
              <w:t xml:space="preserve"> </w:t>
            </w:r>
            <w:r>
              <w:rPr>
                <w:sz w:val="24"/>
              </w:rPr>
              <w:t>конкретні</w:t>
            </w:r>
            <w:r>
              <w:rPr>
                <w:spacing w:val="-7"/>
                <w:sz w:val="24"/>
              </w:rPr>
              <w:t xml:space="preserve"> </w:t>
            </w:r>
            <w:r>
              <w:rPr>
                <w:sz w:val="24"/>
              </w:rPr>
              <w:t>способи</w:t>
            </w:r>
            <w:r>
              <w:rPr>
                <w:spacing w:val="-6"/>
                <w:sz w:val="24"/>
              </w:rPr>
              <w:t xml:space="preserve"> </w:t>
            </w:r>
            <w:r>
              <w:rPr>
                <w:sz w:val="24"/>
              </w:rPr>
              <w:t>реагування</w:t>
            </w:r>
            <w:r>
              <w:rPr>
                <w:spacing w:val="-7"/>
                <w:sz w:val="24"/>
              </w:rPr>
              <w:t xml:space="preserve"> </w:t>
            </w:r>
            <w:r>
              <w:rPr>
                <w:sz w:val="24"/>
              </w:rPr>
              <w:t>на недоліки освітньо-професійної програми «Фінанси. банківська</w:t>
            </w:r>
            <w:r>
              <w:rPr>
                <w:spacing w:val="68"/>
                <w:w w:val="150"/>
                <w:sz w:val="24"/>
              </w:rPr>
              <w:t xml:space="preserve"> </w:t>
            </w:r>
            <w:r>
              <w:rPr>
                <w:sz w:val="24"/>
              </w:rPr>
              <w:t>справа</w:t>
            </w:r>
            <w:r w:rsidR="00AB62C5">
              <w:rPr>
                <w:sz w:val="24"/>
              </w:rPr>
              <w:t xml:space="preserve">, </w:t>
            </w:r>
            <w:r>
              <w:rPr>
                <w:spacing w:val="67"/>
                <w:w w:val="150"/>
                <w:sz w:val="24"/>
              </w:rPr>
              <w:t xml:space="preserve"> </w:t>
            </w:r>
            <w:r>
              <w:rPr>
                <w:sz w:val="24"/>
              </w:rPr>
              <w:t>страхування</w:t>
            </w:r>
            <w:r w:rsidR="00AB62C5">
              <w:rPr>
                <w:sz w:val="24"/>
              </w:rPr>
              <w:t xml:space="preserve"> та фондовий ринок</w:t>
            </w:r>
            <w:r>
              <w:rPr>
                <w:sz w:val="24"/>
              </w:rPr>
              <w:t>».</w:t>
            </w:r>
            <w:r>
              <w:rPr>
                <w:spacing w:val="71"/>
                <w:w w:val="150"/>
                <w:sz w:val="24"/>
              </w:rPr>
              <w:t xml:space="preserve"> </w:t>
            </w:r>
            <w:r>
              <w:rPr>
                <w:sz w:val="24"/>
              </w:rPr>
              <w:t>Пятий</w:t>
            </w:r>
            <w:r>
              <w:rPr>
                <w:spacing w:val="70"/>
                <w:w w:val="150"/>
                <w:sz w:val="24"/>
              </w:rPr>
              <w:t xml:space="preserve"> </w:t>
            </w:r>
            <w:r>
              <w:rPr>
                <w:spacing w:val="-4"/>
                <w:sz w:val="24"/>
              </w:rPr>
              <w:t>етап</w:t>
            </w:r>
            <w:r w:rsidR="00AB62C5">
              <w:rPr>
                <w:sz w:val="24"/>
              </w:rPr>
              <w:t xml:space="preserve"> </w:t>
            </w:r>
            <w:r>
              <w:rPr>
                <w:sz w:val="24"/>
              </w:rPr>
              <w:t>«Порядку розробки, затвердження, періодичного перегляду</w:t>
            </w:r>
            <w:r>
              <w:rPr>
                <w:spacing w:val="-15"/>
                <w:sz w:val="24"/>
              </w:rPr>
              <w:t xml:space="preserve"> </w:t>
            </w:r>
            <w:r>
              <w:rPr>
                <w:sz w:val="24"/>
              </w:rPr>
              <w:t>та</w:t>
            </w:r>
            <w:r>
              <w:rPr>
                <w:spacing w:val="-15"/>
                <w:sz w:val="24"/>
              </w:rPr>
              <w:t xml:space="preserve"> </w:t>
            </w:r>
            <w:r>
              <w:rPr>
                <w:sz w:val="24"/>
              </w:rPr>
              <w:t>закриття</w:t>
            </w:r>
            <w:r>
              <w:rPr>
                <w:spacing w:val="-15"/>
                <w:sz w:val="24"/>
              </w:rPr>
              <w:t xml:space="preserve"> </w:t>
            </w:r>
            <w:r>
              <w:rPr>
                <w:sz w:val="24"/>
              </w:rPr>
              <w:t>освітніх</w:t>
            </w:r>
            <w:r>
              <w:rPr>
                <w:spacing w:val="-15"/>
                <w:sz w:val="24"/>
              </w:rPr>
              <w:t xml:space="preserve"> </w:t>
            </w:r>
            <w:r>
              <w:rPr>
                <w:sz w:val="24"/>
              </w:rPr>
              <w:t>програм»</w:t>
            </w:r>
            <w:r>
              <w:rPr>
                <w:spacing w:val="-15"/>
                <w:sz w:val="24"/>
              </w:rPr>
              <w:t xml:space="preserve"> </w:t>
            </w:r>
            <w:r>
              <w:rPr>
                <w:sz w:val="24"/>
              </w:rPr>
              <w:t xml:space="preserve">передбачено обов’язковий моніторинг ОПП і розробку системи оцінювання якості з метою її удосконалення. </w:t>
            </w:r>
            <w:r>
              <w:rPr>
                <w:spacing w:val="-2"/>
                <w:sz w:val="24"/>
              </w:rPr>
              <w:t>Зокрема:</w:t>
            </w:r>
          </w:p>
          <w:p w:rsidR="00EC0A85" w:rsidRDefault="00BD78A3">
            <w:pPr>
              <w:pStyle w:val="TableParagraph"/>
              <w:ind w:left="106" w:right="100" w:hanging="3"/>
              <w:jc w:val="both"/>
              <w:rPr>
                <w:sz w:val="24"/>
              </w:rPr>
            </w:pPr>
            <w:r>
              <w:rPr>
                <w:sz w:val="24"/>
              </w:rPr>
              <w:t>здійснюється</w:t>
            </w:r>
            <w:r>
              <w:rPr>
                <w:spacing w:val="-15"/>
                <w:sz w:val="24"/>
              </w:rPr>
              <w:t xml:space="preserve"> </w:t>
            </w:r>
            <w:r>
              <w:rPr>
                <w:sz w:val="24"/>
              </w:rPr>
              <w:t>щорічний</w:t>
            </w:r>
            <w:r>
              <w:rPr>
                <w:spacing w:val="-15"/>
                <w:sz w:val="24"/>
              </w:rPr>
              <w:t xml:space="preserve"> </w:t>
            </w:r>
            <w:r>
              <w:rPr>
                <w:sz w:val="24"/>
              </w:rPr>
              <w:t>моніторинг</w:t>
            </w:r>
            <w:r>
              <w:rPr>
                <w:spacing w:val="-15"/>
                <w:sz w:val="24"/>
              </w:rPr>
              <w:t xml:space="preserve"> </w:t>
            </w:r>
            <w:r>
              <w:rPr>
                <w:sz w:val="24"/>
              </w:rPr>
              <w:t>та</w:t>
            </w:r>
            <w:r>
              <w:rPr>
                <w:spacing w:val="-15"/>
                <w:sz w:val="24"/>
              </w:rPr>
              <w:t xml:space="preserve"> </w:t>
            </w:r>
            <w:r>
              <w:rPr>
                <w:sz w:val="24"/>
              </w:rPr>
              <w:t>перегляд</w:t>
            </w:r>
            <w:r>
              <w:rPr>
                <w:spacing w:val="6"/>
                <w:sz w:val="24"/>
              </w:rPr>
              <w:t xml:space="preserve"> </w:t>
            </w:r>
            <w:r>
              <w:rPr>
                <w:sz w:val="24"/>
              </w:rPr>
              <w:t xml:space="preserve">ОПП із залученням здобувачів, роботодавців і </w:t>
            </w:r>
            <w:r>
              <w:rPr>
                <w:spacing w:val="-2"/>
                <w:sz w:val="24"/>
              </w:rPr>
              <w:t>стейкхолдерів;</w:t>
            </w:r>
          </w:p>
          <w:p w:rsidR="00EC0A85" w:rsidRDefault="00BD78A3">
            <w:pPr>
              <w:pStyle w:val="TableParagraph"/>
              <w:numPr>
                <w:ilvl w:val="0"/>
                <w:numId w:val="3"/>
              </w:numPr>
              <w:tabs>
                <w:tab w:val="left" w:pos="106"/>
                <w:tab w:val="left" w:pos="253"/>
              </w:tabs>
              <w:ind w:right="97" w:hanging="3"/>
              <w:jc w:val="both"/>
              <w:rPr>
                <w:sz w:val="24"/>
              </w:rPr>
            </w:pPr>
            <w:r>
              <w:rPr>
                <w:sz w:val="24"/>
              </w:rPr>
              <w:t>за результатами моніторингу</w:t>
            </w:r>
            <w:r>
              <w:rPr>
                <w:spacing w:val="-3"/>
                <w:sz w:val="24"/>
              </w:rPr>
              <w:t xml:space="preserve"> </w:t>
            </w:r>
            <w:r>
              <w:rPr>
                <w:sz w:val="24"/>
              </w:rPr>
              <w:t>готуються пропозиції щодо усунення недоліків (оновлення навчального плану, коригування змісту освітніх компонентів, удосконалення методичного забезпечення, оновлення освітніх компонентів);</w:t>
            </w:r>
          </w:p>
          <w:p w:rsidR="00EC0A85" w:rsidRDefault="00BD78A3">
            <w:pPr>
              <w:pStyle w:val="TableParagraph"/>
              <w:numPr>
                <w:ilvl w:val="0"/>
                <w:numId w:val="3"/>
              </w:numPr>
              <w:tabs>
                <w:tab w:val="left" w:pos="106"/>
                <w:tab w:val="left" w:pos="430"/>
              </w:tabs>
              <w:ind w:right="98" w:hanging="3"/>
              <w:jc w:val="both"/>
              <w:rPr>
                <w:sz w:val="24"/>
              </w:rPr>
            </w:pPr>
            <w:r>
              <w:rPr>
                <w:sz w:val="24"/>
              </w:rPr>
              <w:t>рішення щодо внесення змін ухвалюються педагогічною радою та реалізуються через перегляд освітньо-професійної програми;</w:t>
            </w:r>
          </w:p>
          <w:p w:rsidR="00EC0A85" w:rsidRDefault="00BD78A3">
            <w:pPr>
              <w:pStyle w:val="TableParagraph"/>
              <w:numPr>
                <w:ilvl w:val="0"/>
                <w:numId w:val="3"/>
              </w:numPr>
              <w:tabs>
                <w:tab w:val="left" w:pos="106"/>
                <w:tab w:val="left" w:pos="366"/>
              </w:tabs>
              <w:ind w:right="95" w:hanging="3"/>
              <w:jc w:val="both"/>
              <w:rPr>
                <w:sz w:val="24"/>
              </w:rPr>
            </w:pPr>
            <w:r>
              <w:rPr>
                <w:sz w:val="24"/>
              </w:rPr>
              <w:t>забезпечується прозорість процессу оновлення ОПП,</w:t>
            </w:r>
            <w:r>
              <w:rPr>
                <w:spacing w:val="40"/>
                <w:sz w:val="24"/>
              </w:rPr>
              <w:t xml:space="preserve"> </w:t>
            </w:r>
            <w:r>
              <w:rPr>
                <w:sz w:val="24"/>
              </w:rPr>
              <w:t xml:space="preserve">усі зміни фіксуються протоколами </w:t>
            </w:r>
            <w:r>
              <w:rPr>
                <w:spacing w:val="-2"/>
                <w:sz w:val="24"/>
              </w:rPr>
              <w:t>педагогічної</w:t>
            </w:r>
            <w:r>
              <w:rPr>
                <w:spacing w:val="-5"/>
                <w:sz w:val="24"/>
              </w:rPr>
              <w:t xml:space="preserve"> </w:t>
            </w:r>
            <w:r>
              <w:rPr>
                <w:spacing w:val="-2"/>
                <w:sz w:val="24"/>
              </w:rPr>
              <w:t>ради</w:t>
            </w:r>
            <w:r>
              <w:rPr>
                <w:spacing w:val="-4"/>
                <w:sz w:val="24"/>
              </w:rPr>
              <w:t xml:space="preserve"> </w:t>
            </w:r>
            <w:r>
              <w:rPr>
                <w:spacing w:val="-2"/>
                <w:sz w:val="24"/>
              </w:rPr>
              <w:t>та</w:t>
            </w:r>
            <w:r>
              <w:rPr>
                <w:spacing w:val="-6"/>
                <w:sz w:val="24"/>
              </w:rPr>
              <w:t xml:space="preserve"> </w:t>
            </w:r>
            <w:r>
              <w:rPr>
                <w:spacing w:val="-2"/>
                <w:sz w:val="24"/>
              </w:rPr>
              <w:t>оприлюднюються</w:t>
            </w:r>
            <w:r>
              <w:rPr>
                <w:spacing w:val="-6"/>
                <w:sz w:val="24"/>
              </w:rPr>
              <w:t xml:space="preserve"> </w:t>
            </w:r>
            <w:r>
              <w:rPr>
                <w:spacing w:val="-2"/>
                <w:sz w:val="24"/>
              </w:rPr>
              <w:t>на</w:t>
            </w:r>
            <w:r>
              <w:rPr>
                <w:spacing w:val="-6"/>
                <w:sz w:val="24"/>
              </w:rPr>
              <w:t xml:space="preserve"> </w:t>
            </w:r>
            <w:r>
              <w:rPr>
                <w:spacing w:val="-2"/>
                <w:sz w:val="24"/>
              </w:rPr>
              <w:t>офіційному</w:t>
            </w:r>
          </w:p>
          <w:p w:rsidR="00EC0A85" w:rsidRDefault="00BD78A3">
            <w:pPr>
              <w:pStyle w:val="TableParagraph"/>
              <w:spacing w:before="1" w:line="257" w:lineRule="exact"/>
              <w:ind w:left="106"/>
              <w:jc w:val="both"/>
              <w:rPr>
                <w:sz w:val="24"/>
              </w:rPr>
            </w:pPr>
            <w:r>
              <w:rPr>
                <w:sz w:val="24"/>
              </w:rPr>
              <w:t>вебсайті</w:t>
            </w:r>
            <w:r>
              <w:rPr>
                <w:spacing w:val="-3"/>
                <w:sz w:val="24"/>
              </w:rPr>
              <w:t xml:space="preserve"> </w:t>
            </w:r>
            <w:r>
              <w:rPr>
                <w:spacing w:val="-2"/>
                <w:sz w:val="24"/>
              </w:rPr>
              <w:t>коледжу.</w:t>
            </w:r>
          </w:p>
        </w:tc>
        <w:tc>
          <w:tcPr>
            <w:tcW w:w="4536" w:type="dxa"/>
          </w:tcPr>
          <w:p w:rsidR="00EC0A85" w:rsidRDefault="00BD78A3">
            <w:pPr>
              <w:pStyle w:val="TableParagraph"/>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9F5918" w:rsidRDefault="00A6361B" w:rsidP="009F5918">
            <w:pPr>
              <w:pStyle w:val="TableParagraph"/>
              <w:ind w:right="104"/>
              <w:rPr>
                <w:sz w:val="24"/>
              </w:rPr>
            </w:pPr>
            <w:hyperlink r:id="rId955"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AB62C5" w:rsidRDefault="00AB62C5">
            <w:pPr>
              <w:pStyle w:val="TableParagraph"/>
              <w:ind w:left="110" w:right="104" w:hanging="3"/>
            </w:pPr>
          </w:p>
          <w:p w:rsidR="00E06559" w:rsidRPr="0097253E" w:rsidRDefault="00BD78A3" w:rsidP="00E06559">
            <w:pPr>
              <w:pStyle w:val="TableParagraph"/>
              <w:ind w:left="108" w:right="104"/>
              <w:rPr>
                <w:sz w:val="24"/>
              </w:rPr>
            </w:pPr>
            <w:r>
              <w:rPr>
                <w:sz w:val="24"/>
              </w:rPr>
              <w:t>Статут</w:t>
            </w:r>
            <w:r>
              <w:rPr>
                <w:spacing w:val="-13"/>
                <w:sz w:val="24"/>
              </w:rPr>
              <w:t xml:space="preserve"> </w:t>
            </w:r>
            <w:r w:rsidR="00E06559">
              <w:rPr>
                <w:spacing w:val="-13"/>
                <w:sz w:val="24"/>
              </w:rPr>
              <w:t xml:space="preserve"> </w:t>
            </w:r>
            <w:r w:rsidR="00E06559" w:rsidRPr="0097253E">
              <w:rPr>
                <w:sz w:val="24"/>
              </w:rPr>
              <w:t xml:space="preserve"> ПВНЗ  ДЕПК при МАУП  </w:t>
            </w:r>
          </w:p>
          <w:p w:rsidR="00E06559" w:rsidRPr="004320F6" w:rsidRDefault="00E06559" w:rsidP="00E06559">
            <w:pPr>
              <w:pStyle w:val="TableParagraph"/>
              <w:ind w:left="108" w:right="104"/>
              <w:rPr>
                <w:color w:val="FF0000"/>
                <w:sz w:val="24"/>
              </w:rPr>
            </w:pPr>
            <w:r w:rsidRPr="0097253E">
              <w:rPr>
                <w:sz w:val="24"/>
              </w:rPr>
              <w:t xml:space="preserve"> </w:t>
            </w:r>
            <w:hyperlink r:id="rId956" w:history="1">
              <w:r w:rsidR="007C27D9" w:rsidRPr="00766524">
                <w:rPr>
                  <w:rStyle w:val="a6"/>
                  <w:sz w:val="24"/>
                </w:rPr>
                <w:t>http://dcmaup.com.ua/pro-koledzh/dostup-do-publichnoi-informacii.html</w:t>
              </w:r>
            </w:hyperlink>
            <w:r w:rsidR="007C27D9">
              <w:rPr>
                <w:color w:val="FF0000"/>
                <w:sz w:val="24"/>
              </w:rPr>
              <w:t xml:space="preserve"> </w:t>
            </w:r>
          </w:p>
          <w:p w:rsidR="00E06559" w:rsidRDefault="00E06559" w:rsidP="00E06559">
            <w:pPr>
              <w:pStyle w:val="TableParagraph"/>
              <w:ind w:left="110" w:right="104" w:hanging="3"/>
              <w:rPr>
                <w:sz w:val="24"/>
              </w:rPr>
            </w:pPr>
          </w:p>
          <w:p w:rsidR="00EC0A85" w:rsidRDefault="00A6361B" w:rsidP="00E06559">
            <w:pPr>
              <w:pStyle w:val="TableParagraph"/>
              <w:ind w:left="110" w:right="104" w:hanging="3"/>
              <w:rPr>
                <w:sz w:val="24"/>
              </w:rPr>
            </w:pPr>
            <w:r w:rsidRPr="00A6361B">
              <w:rPr>
                <w:sz w:val="24"/>
              </w:rPr>
              <w:pict>
                <v:group id="docshapegroup55" o:spid="_x0000_s2054" style="position:absolute;left:0;text-align:left;margin-left:5.45pt;margin-top:-1.3pt;width:4pt;height:.6pt;z-index:-21082112" coordorigin="109,-26" coordsize="80,12">
                  <v:rect id="docshape56" o:spid="_x0000_s2055" style="position:absolute;left:108;top:-26;width:80;height:12" fillcolor="blue" stroked="f"/>
                </v:group>
              </w:pict>
            </w:r>
            <w:r w:rsidR="00BD78A3">
              <w:rPr>
                <w:sz w:val="24"/>
              </w:rPr>
              <w:t xml:space="preserve">Положення про педагогічну раду </w:t>
            </w:r>
          </w:p>
          <w:p w:rsidR="00E06559" w:rsidRDefault="00E06559" w:rsidP="00E06559">
            <w:pPr>
              <w:pStyle w:val="TableParagraph"/>
              <w:ind w:left="110" w:right="104" w:hanging="3"/>
              <w:rPr>
                <w:sz w:val="24"/>
              </w:rPr>
            </w:pPr>
            <w:r w:rsidRPr="0097253E">
              <w:rPr>
                <w:sz w:val="24"/>
              </w:rPr>
              <w:t xml:space="preserve">ПВНЗ  ДЕПК при МАУП </w:t>
            </w:r>
          </w:p>
          <w:p w:rsidR="00E06559" w:rsidRDefault="00E06559" w:rsidP="00E06559">
            <w:pPr>
              <w:pStyle w:val="TableParagraph"/>
              <w:ind w:left="110" w:right="104" w:hanging="3"/>
              <w:rPr>
                <w:sz w:val="24"/>
              </w:rPr>
            </w:pPr>
            <w:r w:rsidRPr="0097253E">
              <w:rPr>
                <w:sz w:val="24"/>
              </w:rPr>
              <w:t xml:space="preserve"> </w:t>
            </w:r>
            <w:hyperlink r:id="rId957" w:history="1">
              <w:r w:rsidR="00283DCF" w:rsidRPr="0083478A">
                <w:rPr>
                  <w:rStyle w:val="a6"/>
                  <w:sz w:val="24"/>
                </w:rPr>
                <w:t>https://docs.google.com/document/d/1Lcj-Ahrz-b3iAABCqjS_C03nx-5AbPH_/edit?usp=drive_link&amp;ouid=116529743348580064839&amp;rtpof=true&amp;sd=true</w:t>
              </w:r>
            </w:hyperlink>
            <w:r w:rsidR="00283DCF">
              <w:rPr>
                <w:color w:val="FF0000"/>
                <w:sz w:val="24"/>
              </w:rPr>
              <w:t xml:space="preserve"> </w:t>
            </w:r>
          </w:p>
        </w:tc>
      </w:tr>
      <w:tr w:rsidR="00EC0A85">
        <w:trPr>
          <w:trHeight w:val="1103"/>
        </w:trPr>
        <w:tc>
          <w:tcPr>
            <w:tcW w:w="782" w:type="dxa"/>
          </w:tcPr>
          <w:p w:rsidR="00EC0A85" w:rsidRDefault="00EC0A85">
            <w:pPr>
              <w:pStyle w:val="TableParagraph"/>
              <w:spacing w:before="64"/>
              <w:rPr>
                <w:sz w:val="28"/>
              </w:rPr>
            </w:pPr>
          </w:p>
          <w:p w:rsidR="00EC0A85" w:rsidRDefault="00BD78A3">
            <w:pPr>
              <w:pStyle w:val="TableParagraph"/>
              <w:ind w:left="10" w:right="4"/>
              <w:jc w:val="center"/>
              <w:rPr>
                <w:sz w:val="28"/>
              </w:rPr>
            </w:pPr>
            <w:r>
              <w:rPr>
                <w:spacing w:val="-10"/>
                <w:sz w:val="28"/>
              </w:rPr>
              <w:t>3</w:t>
            </w:r>
          </w:p>
        </w:tc>
        <w:tc>
          <w:tcPr>
            <w:tcW w:w="4289" w:type="dxa"/>
          </w:tcPr>
          <w:p w:rsidR="00EC0A85" w:rsidRDefault="00BD78A3">
            <w:pPr>
              <w:pStyle w:val="TableParagraph"/>
              <w:ind w:left="106" w:right="100" w:hanging="3"/>
              <w:jc w:val="both"/>
              <w:rPr>
                <w:sz w:val="28"/>
              </w:rPr>
            </w:pPr>
            <w:r>
              <w:rPr>
                <w:sz w:val="28"/>
              </w:rPr>
              <w:t>Чи залучено роботодавців як партнерів до моніторингу та інших</w:t>
            </w:r>
            <w:r>
              <w:rPr>
                <w:spacing w:val="49"/>
                <w:w w:val="150"/>
                <w:sz w:val="28"/>
              </w:rPr>
              <w:t xml:space="preserve">  </w:t>
            </w:r>
            <w:r>
              <w:rPr>
                <w:sz w:val="28"/>
              </w:rPr>
              <w:t>процедур</w:t>
            </w:r>
            <w:r>
              <w:rPr>
                <w:spacing w:val="48"/>
                <w:w w:val="150"/>
                <w:sz w:val="28"/>
              </w:rPr>
              <w:t xml:space="preserve">  </w:t>
            </w:r>
            <w:r>
              <w:rPr>
                <w:spacing w:val="-2"/>
                <w:sz w:val="28"/>
              </w:rPr>
              <w:t>забезпечення</w:t>
            </w:r>
            <w:r w:rsidR="00BA7193">
              <w:rPr>
                <w:spacing w:val="-2"/>
                <w:sz w:val="28"/>
              </w:rPr>
              <w:t xml:space="preserve"> якості</w:t>
            </w:r>
            <w:r w:rsidR="00BA7193">
              <w:rPr>
                <w:sz w:val="28"/>
              </w:rPr>
              <w:tab/>
            </w:r>
            <w:r w:rsidR="00BA7193">
              <w:rPr>
                <w:spacing w:val="-2"/>
                <w:sz w:val="28"/>
              </w:rPr>
              <w:t>освітньо-професійної програми?</w:t>
            </w:r>
          </w:p>
        </w:tc>
        <w:tc>
          <w:tcPr>
            <w:tcW w:w="5668" w:type="dxa"/>
          </w:tcPr>
          <w:p w:rsidR="00EC0A85" w:rsidRDefault="00BD78A3">
            <w:pPr>
              <w:pStyle w:val="TableParagraph"/>
              <w:spacing w:line="276" w:lineRule="exact"/>
              <w:ind w:left="106" w:right="95" w:hanging="3"/>
              <w:jc w:val="both"/>
              <w:rPr>
                <w:sz w:val="24"/>
              </w:rPr>
            </w:pPr>
            <w:r>
              <w:rPr>
                <w:sz w:val="24"/>
              </w:rPr>
              <w:t>Так,</w:t>
            </w:r>
            <w:r>
              <w:rPr>
                <w:spacing w:val="-9"/>
                <w:sz w:val="24"/>
              </w:rPr>
              <w:t xml:space="preserve"> </w:t>
            </w:r>
            <w:r>
              <w:rPr>
                <w:sz w:val="24"/>
              </w:rPr>
              <w:t>до</w:t>
            </w:r>
            <w:r>
              <w:rPr>
                <w:spacing w:val="-9"/>
                <w:sz w:val="24"/>
              </w:rPr>
              <w:t xml:space="preserve"> </w:t>
            </w:r>
            <w:r>
              <w:rPr>
                <w:sz w:val="24"/>
              </w:rPr>
              <w:t>моніторингу</w:t>
            </w:r>
            <w:r>
              <w:rPr>
                <w:spacing w:val="-15"/>
                <w:sz w:val="24"/>
              </w:rPr>
              <w:t xml:space="preserve"> </w:t>
            </w:r>
            <w:r>
              <w:rPr>
                <w:sz w:val="24"/>
              </w:rPr>
              <w:t>та</w:t>
            </w:r>
            <w:r>
              <w:rPr>
                <w:spacing w:val="-9"/>
                <w:sz w:val="24"/>
              </w:rPr>
              <w:t xml:space="preserve"> </w:t>
            </w:r>
            <w:r>
              <w:rPr>
                <w:sz w:val="24"/>
              </w:rPr>
              <w:t>процедур</w:t>
            </w:r>
            <w:r>
              <w:rPr>
                <w:spacing w:val="-9"/>
                <w:sz w:val="24"/>
              </w:rPr>
              <w:t xml:space="preserve"> </w:t>
            </w:r>
            <w:r>
              <w:rPr>
                <w:sz w:val="24"/>
              </w:rPr>
              <w:t>забезпечення</w:t>
            </w:r>
            <w:r>
              <w:rPr>
                <w:spacing w:val="-9"/>
                <w:sz w:val="24"/>
              </w:rPr>
              <w:t xml:space="preserve"> </w:t>
            </w:r>
            <w:r>
              <w:rPr>
                <w:sz w:val="24"/>
              </w:rPr>
              <w:t>якості освітньо-професійної</w:t>
            </w:r>
            <w:r>
              <w:rPr>
                <w:spacing w:val="-15"/>
                <w:sz w:val="24"/>
              </w:rPr>
              <w:t xml:space="preserve"> </w:t>
            </w:r>
            <w:r>
              <w:rPr>
                <w:sz w:val="24"/>
              </w:rPr>
              <w:t>програми</w:t>
            </w:r>
            <w:r>
              <w:rPr>
                <w:spacing w:val="-15"/>
                <w:sz w:val="24"/>
              </w:rPr>
              <w:t xml:space="preserve"> </w:t>
            </w:r>
            <w:r>
              <w:rPr>
                <w:sz w:val="24"/>
              </w:rPr>
              <w:t>«Фінанси.</w:t>
            </w:r>
            <w:r>
              <w:rPr>
                <w:spacing w:val="-15"/>
                <w:sz w:val="24"/>
              </w:rPr>
              <w:t xml:space="preserve"> </w:t>
            </w:r>
            <w:r>
              <w:rPr>
                <w:sz w:val="24"/>
              </w:rPr>
              <w:t>банківська справа</w:t>
            </w:r>
            <w:r w:rsidR="00E06559">
              <w:rPr>
                <w:sz w:val="24"/>
              </w:rPr>
              <w:t>,</w:t>
            </w:r>
            <w:r>
              <w:rPr>
                <w:sz w:val="24"/>
              </w:rPr>
              <w:t xml:space="preserve"> страхування</w:t>
            </w:r>
            <w:r w:rsidR="00E06559">
              <w:rPr>
                <w:sz w:val="24"/>
              </w:rPr>
              <w:t xml:space="preserve"> та фондовий ринок</w:t>
            </w:r>
            <w:r>
              <w:rPr>
                <w:sz w:val="24"/>
              </w:rPr>
              <w:t>» залучаються роботодавці як партнери, які беруть участь у:</w:t>
            </w:r>
          </w:p>
          <w:p w:rsidR="00BA7193" w:rsidRDefault="00BA7193" w:rsidP="00BA7193">
            <w:pPr>
              <w:pStyle w:val="TableParagraph"/>
              <w:numPr>
                <w:ilvl w:val="0"/>
                <w:numId w:val="2"/>
              </w:numPr>
              <w:tabs>
                <w:tab w:val="left" w:pos="106"/>
                <w:tab w:val="left" w:pos="274"/>
              </w:tabs>
              <w:spacing w:before="1"/>
              <w:ind w:right="97" w:hanging="3"/>
              <w:jc w:val="both"/>
              <w:rPr>
                <w:sz w:val="24"/>
              </w:rPr>
            </w:pPr>
            <w:r>
              <w:rPr>
                <w:sz w:val="24"/>
              </w:rPr>
              <w:t>наданні рецензій та відгуків на освітню програму (зокрема, );</w:t>
            </w:r>
          </w:p>
          <w:p w:rsidR="00BA7193" w:rsidRDefault="00BA7193" w:rsidP="00BA7193">
            <w:pPr>
              <w:pStyle w:val="TableParagraph"/>
              <w:numPr>
                <w:ilvl w:val="0"/>
                <w:numId w:val="2"/>
              </w:numPr>
              <w:tabs>
                <w:tab w:val="left" w:pos="106"/>
                <w:tab w:val="left" w:pos="318"/>
              </w:tabs>
              <w:ind w:right="98" w:hanging="3"/>
              <w:jc w:val="both"/>
              <w:rPr>
                <w:sz w:val="24"/>
              </w:rPr>
            </w:pPr>
            <w:r>
              <w:rPr>
                <w:sz w:val="24"/>
              </w:rPr>
              <w:t xml:space="preserve">погодженні змін у навчальному плані та змісті </w:t>
            </w:r>
            <w:r>
              <w:rPr>
                <w:spacing w:val="-2"/>
                <w:sz w:val="24"/>
              </w:rPr>
              <w:t>дисциплін;</w:t>
            </w:r>
          </w:p>
          <w:p w:rsidR="00BA7193" w:rsidRDefault="00BA7193" w:rsidP="00BA7193">
            <w:pPr>
              <w:pStyle w:val="TableParagraph"/>
              <w:numPr>
                <w:ilvl w:val="0"/>
                <w:numId w:val="2"/>
              </w:numPr>
              <w:tabs>
                <w:tab w:val="left" w:pos="106"/>
                <w:tab w:val="left" w:pos="294"/>
              </w:tabs>
              <w:ind w:right="99" w:hanging="3"/>
              <w:jc w:val="both"/>
              <w:rPr>
                <w:sz w:val="24"/>
              </w:rPr>
            </w:pPr>
            <w:r>
              <w:rPr>
                <w:sz w:val="24"/>
              </w:rPr>
              <w:lastRenderedPageBreak/>
              <w:t>формуванні пропозицій щодо розвитку програми відповідно до потреб ринку праці;</w:t>
            </w:r>
          </w:p>
          <w:p w:rsidR="00BA7193" w:rsidRDefault="00BA7193" w:rsidP="00BA7193">
            <w:pPr>
              <w:pStyle w:val="TableParagraph"/>
              <w:numPr>
                <w:ilvl w:val="0"/>
                <w:numId w:val="2"/>
              </w:numPr>
              <w:tabs>
                <w:tab w:val="left" w:pos="106"/>
                <w:tab w:val="left" w:pos="303"/>
              </w:tabs>
              <w:ind w:right="103" w:hanging="3"/>
              <w:jc w:val="both"/>
              <w:rPr>
                <w:sz w:val="24"/>
              </w:rPr>
            </w:pPr>
            <w:r>
              <w:rPr>
                <w:sz w:val="24"/>
              </w:rPr>
              <w:t>організації практичної підготовки та стажування студентів на підприємствах.</w:t>
            </w:r>
          </w:p>
          <w:p w:rsidR="00BA7193" w:rsidRDefault="00BA7193" w:rsidP="00BA7193">
            <w:pPr>
              <w:pStyle w:val="TableParagraph"/>
              <w:spacing w:before="1"/>
              <w:ind w:left="106" w:right="96" w:hanging="3"/>
              <w:jc w:val="both"/>
              <w:rPr>
                <w:sz w:val="24"/>
              </w:rPr>
            </w:pPr>
            <w:r>
              <w:rPr>
                <w:sz w:val="24"/>
              </w:rPr>
              <w:t>Така співпраця передбачена у внутрішніх нормативних</w:t>
            </w:r>
            <w:r>
              <w:rPr>
                <w:spacing w:val="26"/>
                <w:sz w:val="24"/>
              </w:rPr>
              <w:t xml:space="preserve">  </w:t>
            </w:r>
            <w:r>
              <w:rPr>
                <w:sz w:val="24"/>
              </w:rPr>
              <w:t>документах</w:t>
            </w:r>
            <w:r>
              <w:rPr>
                <w:spacing w:val="28"/>
                <w:sz w:val="24"/>
              </w:rPr>
              <w:t xml:space="preserve">  </w:t>
            </w:r>
            <w:r>
              <w:rPr>
                <w:sz w:val="24"/>
              </w:rPr>
              <w:t>коледжу:</w:t>
            </w:r>
            <w:r>
              <w:rPr>
                <w:spacing w:val="31"/>
                <w:sz w:val="24"/>
              </w:rPr>
              <w:t xml:space="preserve">  </w:t>
            </w:r>
            <w:r>
              <w:rPr>
                <w:sz w:val="24"/>
              </w:rPr>
              <w:t>у</w:t>
            </w:r>
            <w:r>
              <w:rPr>
                <w:spacing w:val="25"/>
                <w:sz w:val="24"/>
              </w:rPr>
              <w:t xml:space="preserve">  </w:t>
            </w:r>
            <w:r>
              <w:rPr>
                <w:sz w:val="24"/>
              </w:rPr>
              <w:t>Статуті,</w:t>
            </w:r>
            <w:r>
              <w:rPr>
                <w:spacing w:val="31"/>
                <w:sz w:val="24"/>
              </w:rPr>
              <w:t xml:space="preserve">  </w:t>
            </w:r>
            <w:r>
              <w:rPr>
                <w:spacing w:val="-10"/>
                <w:sz w:val="24"/>
              </w:rPr>
              <w:t>у</w:t>
            </w:r>
          </w:p>
          <w:p w:rsidR="00BA7193" w:rsidRDefault="00BA7193" w:rsidP="00BA7193">
            <w:pPr>
              <w:pStyle w:val="TableParagraph"/>
              <w:ind w:left="106" w:right="97"/>
              <w:jc w:val="both"/>
              <w:rPr>
                <w:sz w:val="24"/>
              </w:rPr>
            </w:pPr>
            <w:r>
              <w:rPr>
                <w:sz w:val="24"/>
              </w:rPr>
              <w:t>«Порядку розробки, затвердження, періодичного перегляду</w:t>
            </w:r>
            <w:r>
              <w:rPr>
                <w:spacing w:val="60"/>
                <w:sz w:val="24"/>
              </w:rPr>
              <w:t xml:space="preserve">   </w:t>
            </w:r>
            <w:r>
              <w:rPr>
                <w:sz w:val="24"/>
              </w:rPr>
              <w:t>та</w:t>
            </w:r>
            <w:r>
              <w:rPr>
                <w:spacing w:val="62"/>
                <w:sz w:val="24"/>
              </w:rPr>
              <w:t xml:space="preserve">   </w:t>
            </w:r>
            <w:r>
              <w:rPr>
                <w:sz w:val="24"/>
              </w:rPr>
              <w:t>закриття</w:t>
            </w:r>
            <w:r>
              <w:rPr>
                <w:spacing w:val="62"/>
                <w:sz w:val="24"/>
              </w:rPr>
              <w:t xml:space="preserve">   </w:t>
            </w:r>
            <w:r>
              <w:rPr>
                <w:sz w:val="24"/>
              </w:rPr>
              <w:t>освітніх</w:t>
            </w:r>
            <w:r>
              <w:rPr>
                <w:spacing w:val="64"/>
                <w:sz w:val="24"/>
              </w:rPr>
              <w:t xml:space="preserve">   </w:t>
            </w:r>
            <w:r>
              <w:rPr>
                <w:spacing w:val="-2"/>
                <w:sz w:val="24"/>
              </w:rPr>
              <w:t>програм»,</w:t>
            </w:r>
          </w:p>
          <w:p w:rsidR="00BA7193" w:rsidRDefault="00BA7193" w:rsidP="00BA7193">
            <w:pPr>
              <w:pStyle w:val="TableParagraph"/>
              <w:ind w:left="106"/>
              <w:jc w:val="both"/>
              <w:rPr>
                <w:sz w:val="24"/>
              </w:rPr>
            </w:pPr>
            <w:r>
              <w:rPr>
                <w:sz w:val="24"/>
              </w:rPr>
              <w:t>«Положенні</w:t>
            </w:r>
            <w:r>
              <w:rPr>
                <w:spacing w:val="-3"/>
                <w:sz w:val="24"/>
              </w:rPr>
              <w:t xml:space="preserve"> </w:t>
            </w:r>
            <w:r>
              <w:rPr>
                <w:sz w:val="24"/>
              </w:rPr>
              <w:t>про</w:t>
            </w:r>
            <w:r>
              <w:rPr>
                <w:spacing w:val="-2"/>
                <w:sz w:val="24"/>
              </w:rPr>
              <w:t xml:space="preserve"> </w:t>
            </w:r>
            <w:r>
              <w:rPr>
                <w:sz w:val="24"/>
              </w:rPr>
              <w:t>Педагогічну</w:t>
            </w:r>
            <w:r>
              <w:rPr>
                <w:spacing w:val="-7"/>
                <w:sz w:val="24"/>
              </w:rPr>
              <w:t xml:space="preserve"> </w:t>
            </w:r>
            <w:r>
              <w:rPr>
                <w:spacing w:val="-2"/>
                <w:sz w:val="24"/>
              </w:rPr>
              <w:t>раду».</w:t>
            </w:r>
          </w:p>
          <w:p w:rsidR="00BA7193" w:rsidRDefault="00BA7193" w:rsidP="00BA7193">
            <w:pPr>
              <w:pStyle w:val="TableParagraph"/>
              <w:spacing w:line="276" w:lineRule="exact"/>
              <w:ind w:left="106" w:right="95" w:hanging="3"/>
              <w:jc w:val="both"/>
              <w:rPr>
                <w:sz w:val="24"/>
              </w:rPr>
            </w:pPr>
            <w:r>
              <w:rPr>
                <w:sz w:val="24"/>
              </w:rPr>
              <w:t>Таким чином, роботодавці є постійними партнерами у системі внутрішнього забезпечення якості ОПП, а їх</w:t>
            </w:r>
            <w:r>
              <w:rPr>
                <w:spacing w:val="-12"/>
                <w:sz w:val="24"/>
              </w:rPr>
              <w:t xml:space="preserve"> </w:t>
            </w:r>
            <w:r>
              <w:rPr>
                <w:sz w:val="24"/>
              </w:rPr>
              <w:t>пропозиції</w:t>
            </w:r>
            <w:r>
              <w:rPr>
                <w:spacing w:val="-14"/>
                <w:sz w:val="24"/>
              </w:rPr>
              <w:t xml:space="preserve"> </w:t>
            </w:r>
            <w:r>
              <w:rPr>
                <w:sz w:val="24"/>
              </w:rPr>
              <w:t>враховуються</w:t>
            </w:r>
            <w:r>
              <w:rPr>
                <w:spacing w:val="-15"/>
                <w:sz w:val="24"/>
              </w:rPr>
              <w:t xml:space="preserve"> </w:t>
            </w:r>
            <w:r>
              <w:rPr>
                <w:sz w:val="24"/>
              </w:rPr>
              <w:t>під</w:t>
            </w:r>
            <w:r>
              <w:rPr>
                <w:spacing w:val="-14"/>
                <w:sz w:val="24"/>
              </w:rPr>
              <w:t xml:space="preserve"> </w:t>
            </w:r>
            <w:r>
              <w:rPr>
                <w:sz w:val="24"/>
              </w:rPr>
              <w:t>час</w:t>
            </w:r>
            <w:r>
              <w:rPr>
                <w:spacing w:val="-11"/>
                <w:sz w:val="24"/>
              </w:rPr>
              <w:t xml:space="preserve"> </w:t>
            </w:r>
            <w:r>
              <w:rPr>
                <w:sz w:val="24"/>
              </w:rPr>
              <w:t>ухвалення</w:t>
            </w:r>
            <w:r>
              <w:rPr>
                <w:spacing w:val="-15"/>
                <w:sz w:val="24"/>
              </w:rPr>
              <w:t xml:space="preserve"> </w:t>
            </w:r>
            <w:r>
              <w:rPr>
                <w:sz w:val="24"/>
              </w:rPr>
              <w:t>рішень педагогічною радою та гарантом програми.</w:t>
            </w:r>
          </w:p>
        </w:tc>
        <w:tc>
          <w:tcPr>
            <w:tcW w:w="4536" w:type="dxa"/>
          </w:tcPr>
          <w:p w:rsidR="00E06559" w:rsidRPr="0097253E" w:rsidRDefault="00A6361B" w:rsidP="00E06559">
            <w:pPr>
              <w:pStyle w:val="TableParagraph"/>
              <w:ind w:left="108" w:right="104"/>
              <w:rPr>
                <w:sz w:val="24"/>
              </w:rPr>
            </w:pPr>
            <w:r w:rsidRPr="00A6361B">
              <w:rPr>
                <w:sz w:val="24"/>
              </w:rPr>
              <w:lastRenderedPageBreak/>
              <w:pict>
                <v:group id="docshapegroup57" o:spid="_x0000_s2052" style="position:absolute;left:0;text-align:left;margin-left:5.45pt;margin-top:53.85pt;width:4pt;height:.6pt;z-index:15742464;mso-position-horizontal-relative:text;mso-position-vertical-relative:text" coordorigin="109,1077" coordsize="80,12">
                  <v:rect id="docshape58" o:spid="_x0000_s2053" style="position:absolute;left:108;top:1077;width:80;height:12" fillcolor="blue" stroked="f"/>
                </v:group>
              </w:pict>
            </w:r>
            <w:r w:rsidR="00E06559">
              <w:rPr>
                <w:sz w:val="24"/>
              </w:rPr>
              <w:t xml:space="preserve"> Статут</w:t>
            </w:r>
            <w:r w:rsidR="00E06559">
              <w:rPr>
                <w:spacing w:val="-13"/>
                <w:sz w:val="24"/>
              </w:rPr>
              <w:t xml:space="preserve">  </w:t>
            </w:r>
            <w:r w:rsidR="00E06559" w:rsidRPr="0097253E">
              <w:rPr>
                <w:sz w:val="24"/>
              </w:rPr>
              <w:t xml:space="preserve"> ПВНЗ  ДЕПК при МАУП  </w:t>
            </w:r>
          </w:p>
          <w:p w:rsidR="00E06559" w:rsidRPr="004320F6" w:rsidRDefault="00E06559" w:rsidP="00E06559">
            <w:pPr>
              <w:pStyle w:val="TableParagraph"/>
              <w:ind w:left="108" w:right="104"/>
              <w:rPr>
                <w:color w:val="FF0000"/>
                <w:sz w:val="24"/>
              </w:rPr>
            </w:pPr>
            <w:r w:rsidRPr="0097253E">
              <w:rPr>
                <w:sz w:val="24"/>
              </w:rPr>
              <w:t xml:space="preserve"> </w:t>
            </w:r>
            <w:hyperlink r:id="rId958" w:history="1">
              <w:r w:rsidR="007C27D9" w:rsidRPr="00766524">
                <w:rPr>
                  <w:rStyle w:val="a6"/>
                  <w:sz w:val="24"/>
                </w:rPr>
                <w:t>http://dcmaup.com.ua/pro-koledzh/dostup-do-publichnoi-informacii.html</w:t>
              </w:r>
            </w:hyperlink>
            <w:r w:rsidR="007C27D9">
              <w:rPr>
                <w:color w:val="FF0000"/>
                <w:sz w:val="24"/>
              </w:rPr>
              <w:t xml:space="preserve"> </w:t>
            </w:r>
          </w:p>
          <w:p w:rsidR="00BA7193" w:rsidRDefault="00BA7193" w:rsidP="00BA7193">
            <w:pPr>
              <w:pStyle w:val="TableParagraph"/>
              <w:spacing w:before="1"/>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BA7193" w:rsidRDefault="00A6361B" w:rsidP="00BA7193">
            <w:pPr>
              <w:pStyle w:val="TableParagraph"/>
              <w:ind w:right="104"/>
              <w:rPr>
                <w:sz w:val="24"/>
              </w:rPr>
            </w:pPr>
            <w:hyperlink r:id="rId959" w:history="1">
              <w:r w:rsidR="00BA7193" w:rsidRPr="00766524">
                <w:rPr>
                  <w:rStyle w:val="a6"/>
                </w:rPr>
                <w:t>https://docs.google.com/document/d/1j7vWcaLLYCN4ACiSM-QRS08xih1E_MPG/edit?usp=drive_link&amp;ouid=116529743348580064839&amp;rtpof=true&amp;sd=true</w:t>
              </w:r>
            </w:hyperlink>
            <w:r w:rsidR="00BA7193">
              <w:rPr>
                <w:color w:val="FF0000"/>
              </w:rPr>
              <w:t xml:space="preserve"> </w:t>
            </w:r>
          </w:p>
          <w:p w:rsidR="00BA7193" w:rsidRDefault="00BA7193" w:rsidP="00BA7193">
            <w:pPr>
              <w:pStyle w:val="TableParagraph"/>
              <w:spacing w:before="1"/>
              <w:ind w:left="108" w:right="117"/>
              <w:rPr>
                <w:sz w:val="24"/>
              </w:rPr>
            </w:pPr>
          </w:p>
          <w:p w:rsidR="00BA7193" w:rsidRDefault="00A6361B" w:rsidP="00BA7193">
            <w:pPr>
              <w:pStyle w:val="TableParagraph"/>
              <w:ind w:left="110" w:right="104" w:hanging="3"/>
              <w:rPr>
                <w:sz w:val="24"/>
              </w:rPr>
            </w:pPr>
            <w:r w:rsidRPr="00A6361B">
              <w:rPr>
                <w:sz w:val="24"/>
              </w:rPr>
              <w:pict>
                <v:group id="_x0000_s2148" style="position:absolute;left:0;text-align:left;margin-left:5.45pt;margin-top:-1.3pt;width:4pt;height:.6pt;z-index:-15676928" coordorigin="109,-26" coordsize="80,12">
                  <v:rect id="docshape56" o:spid="_x0000_s2149" style="position:absolute;left:108;top:-26;width:80;height:12" fillcolor="blue" stroked="f"/>
                </v:group>
              </w:pict>
            </w:r>
            <w:r w:rsidR="00BA7193">
              <w:rPr>
                <w:sz w:val="24"/>
              </w:rPr>
              <w:t xml:space="preserve">Положення про педагогічну раду </w:t>
            </w:r>
          </w:p>
          <w:p w:rsidR="00BA7193" w:rsidRDefault="00BA7193" w:rsidP="00BA7193">
            <w:pPr>
              <w:pStyle w:val="TableParagraph"/>
              <w:ind w:left="110" w:right="104" w:hanging="3"/>
              <w:rPr>
                <w:sz w:val="24"/>
              </w:rPr>
            </w:pPr>
            <w:r w:rsidRPr="0097253E">
              <w:rPr>
                <w:sz w:val="24"/>
              </w:rPr>
              <w:t xml:space="preserve">ПВНЗ  ДЕПК при МАУП </w:t>
            </w:r>
          </w:p>
          <w:p w:rsidR="00BA7193" w:rsidRDefault="00BA7193" w:rsidP="00BA7193">
            <w:pPr>
              <w:pStyle w:val="TableParagraph"/>
              <w:spacing w:before="1"/>
              <w:ind w:left="108" w:right="117"/>
              <w:rPr>
                <w:sz w:val="24"/>
              </w:rPr>
            </w:pPr>
            <w:r w:rsidRPr="0097253E">
              <w:rPr>
                <w:sz w:val="24"/>
              </w:rPr>
              <w:t xml:space="preserve"> </w:t>
            </w:r>
            <w:hyperlink r:id="rId960" w:history="1">
              <w:r w:rsidRPr="0083478A">
                <w:rPr>
                  <w:rStyle w:val="a6"/>
                  <w:sz w:val="24"/>
                </w:rPr>
                <w:t>https://docs.google.com/document/d/1Lcj-Ahrz-b3iAABCqjS_C03nx-5AbPH_/edit?usp=drive_link&amp;ouid=116529743348580064839&amp;rtpof=true&amp;sd=true</w:t>
              </w:r>
            </w:hyperlink>
            <w:r>
              <w:rPr>
                <w:color w:val="FF0000"/>
                <w:sz w:val="24"/>
              </w:rPr>
              <w:t xml:space="preserve"> </w:t>
            </w:r>
          </w:p>
          <w:p w:rsidR="00BA7193" w:rsidRDefault="00BA7193" w:rsidP="00BA7193">
            <w:pPr>
              <w:pStyle w:val="TableParagraph"/>
              <w:spacing w:before="1"/>
              <w:ind w:left="108" w:right="117"/>
              <w:rPr>
                <w:sz w:val="24"/>
              </w:rPr>
            </w:pPr>
          </w:p>
          <w:p w:rsidR="00BA7193" w:rsidRDefault="00BA7193" w:rsidP="00BA7193">
            <w:pPr>
              <w:pStyle w:val="TableParagraph"/>
              <w:spacing w:before="1"/>
              <w:ind w:left="108" w:right="117"/>
              <w:rPr>
                <w:sz w:val="24"/>
              </w:rPr>
            </w:pPr>
          </w:p>
          <w:p w:rsidR="00BA7193" w:rsidRDefault="00BA7193" w:rsidP="00BA7193">
            <w:pPr>
              <w:pStyle w:val="TableParagraph"/>
              <w:spacing w:before="1"/>
              <w:ind w:left="108" w:right="117"/>
              <w:rPr>
                <w:sz w:val="24"/>
              </w:rPr>
            </w:pPr>
            <w:r>
              <w:rPr>
                <w:sz w:val="24"/>
              </w:rPr>
              <w:t xml:space="preserve">Рецензії-відгуки на ОПП «Фінанси, банківська справа , страхування та фондовий ринок» </w:t>
            </w:r>
          </w:p>
          <w:p w:rsidR="00EC0A85" w:rsidRDefault="00A6361B" w:rsidP="00BA7193">
            <w:pPr>
              <w:pStyle w:val="TableParagraph"/>
              <w:spacing w:line="276" w:lineRule="exact"/>
              <w:ind w:left="110" w:right="102" w:hanging="3"/>
              <w:rPr>
                <w:sz w:val="24"/>
              </w:rPr>
            </w:pPr>
            <w:hyperlink r:id="rId961" w:history="1">
              <w:r w:rsidR="00BA7193" w:rsidRPr="00266729">
                <w:rPr>
                  <w:rStyle w:val="a6"/>
                  <w:sz w:val="24"/>
                </w:rPr>
                <w:t>https://drive.google.com/drive/folders/1gGdtjcsRq40vVFTqsD5WytjlwSNbc94I?usp=drive_link</w:t>
              </w:r>
            </w:hyperlink>
          </w:p>
        </w:tc>
      </w:tr>
      <w:tr w:rsidR="00BA7193">
        <w:trPr>
          <w:trHeight w:val="1103"/>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7"/>
              <w:rPr>
                <w:sz w:val="28"/>
              </w:rPr>
            </w:pPr>
          </w:p>
          <w:p w:rsidR="00BA7193" w:rsidRDefault="00BA7193" w:rsidP="00D365A6">
            <w:pPr>
              <w:pStyle w:val="TableParagraph"/>
              <w:ind w:left="10" w:right="4"/>
              <w:jc w:val="center"/>
              <w:rPr>
                <w:sz w:val="28"/>
              </w:rPr>
            </w:pPr>
            <w:r>
              <w:rPr>
                <w:spacing w:val="-10"/>
                <w:sz w:val="28"/>
              </w:rPr>
              <w:t>4</w:t>
            </w:r>
          </w:p>
        </w:tc>
        <w:tc>
          <w:tcPr>
            <w:tcW w:w="4289" w:type="dxa"/>
          </w:tcPr>
          <w:p w:rsidR="00BA7193" w:rsidRDefault="00BA7193" w:rsidP="00D365A6">
            <w:pPr>
              <w:pStyle w:val="TableParagraph"/>
              <w:tabs>
                <w:tab w:val="left" w:pos="1615"/>
              </w:tabs>
              <w:ind w:left="106" w:right="97" w:hanging="3"/>
              <w:jc w:val="both"/>
              <w:rPr>
                <w:sz w:val="28"/>
              </w:rPr>
            </w:pPr>
            <w:r>
              <w:rPr>
                <w:sz w:val="28"/>
              </w:rPr>
              <w:t>Чи застосовуються різні методи збору</w:t>
            </w:r>
            <w:r>
              <w:rPr>
                <w:spacing w:val="-18"/>
                <w:sz w:val="28"/>
              </w:rPr>
              <w:t xml:space="preserve"> </w:t>
            </w:r>
            <w:r>
              <w:rPr>
                <w:sz w:val="28"/>
              </w:rPr>
              <w:t>і</w:t>
            </w:r>
            <w:r>
              <w:rPr>
                <w:spacing w:val="-16"/>
                <w:sz w:val="28"/>
              </w:rPr>
              <w:t xml:space="preserve"> </w:t>
            </w:r>
            <w:r>
              <w:rPr>
                <w:sz w:val="28"/>
              </w:rPr>
              <w:t>врахування</w:t>
            </w:r>
            <w:r>
              <w:rPr>
                <w:spacing w:val="-17"/>
                <w:sz w:val="28"/>
              </w:rPr>
              <w:t xml:space="preserve"> </w:t>
            </w:r>
            <w:r>
              <w:rPr>
                <w:sz w:val="28"/>
              </w:rPr>
              <w:t>пропозицій</w:t>
            </w:r>
            <w:r>
              <w:rPr>
                <w:spacing w:val="-16"/>
                <w:sz w:val="28"/>
              </w:rPr>
              <w:t xml:space="preserve"> </w:t>
            </w:r>
            <w:r>
              <w:rPr>
                <w:sz w:val="28"/>
              </w:rPr>
              <w:t xml:space="preserve">від роботодавців для підвищення </w:t>
            </w:r>
            <w:r>
              <w:rPr>
                <w:spacing w:val="-2"/>
                <w:sz w:val="28"/>
              </w:rPr>
              <w:t>якості</w:t>
            </w:r>
            <w:r>
              <w:rPr>
                <w:sz w:val="28"/>
              </w:rPr>
              <w:tab/>
            </w:r>
            <w:r>
              <w:rPr>
                <w:spacing w:val="-2"/>
                <w:sz w:val="28"/>
              </w:rPr>
              <w:t>освітньо-професійної програми?</w:t>
            </w:r>
          </w:p>
        </w:tc>
        <w:tc>
          <w:tcPr>
            <w:tcW w:w="5668" w:type="dxa"/>
          </w:tcPr>
          <w:p w:rsidR="00BA7193" w:rsidRDefault="00BA7193" w:rsidP="00D365A6">
            <w:pPr>
              <w:pStyle w:val="TableParagraph"/>
              <w:ind w:left="106" w:right="93" w:hanging="3"/>
              <w:jc w:val="both"/>
              <w:rPr>
                <w:sz w:val="24"/>
              </w:rPr>
            </w:pPr>
            <w:r>
              <w:rPr>
                <w:sz w:val="24"/>
              </w:rPr>
              <w:t xml:space="preserve">Так, у </w:t>
            </w:r>
            <w:r w:rsidRPr="008B7588">
              <w:rPr>
                <w:sz w:val="24"/>
                <w:szCs w:val="24"/>
              </w:rPr>
              <w:t>ПВНЗ «Деснянський економіко-правовий коледж при МАУП»</w:t>
            </w:r>
            <w:r>
              <w:rPr>
                <w:sz w:val="24"/>
                <w:szCs w:val="24"/>
              </w:rPr>
              <w:t xml:space="preserve"> </w:t>
            </w:r>
            <w:r>
              <w:rPr>
                <w:sz w:val="24"/>
              </w:rPr>
              <w:t>використовуються</w:t>
            </w:r>
            <w:r>
              <w:rPr>
                <w:spacing w:val="40"/>
                <w:sz w:val="24"/>
              </w:rPr>
              <w:t xml:space="preserve"> </w:t>
            </w:r>
            <w:r>
              <w:rPr>
                <w:sz w:val="24"/>
              </w:rPr>
              <w:t>різні методи збору та врахування пропозицій від роботодавців для підвищення</w:t>
            </w:r>
            <w:r>
              <w:rPr>
                <w:spacing w:val="51"/>
                <w:w w:val="150"/>
                <w:sz w:val="24"/>
              </w:rPr>
              <w:t xml:space="preserve"> </w:t>
            </w:r>
            <w:r>
              <w:rPr>
                <w:sz w:val="24"/>
              </w:rPr>
              <w:t>якості</w:t>
            </w:r>
            <w:r>
              <w:rPr>
                <w:spacing w:val="53"/>
                <w:w w:val="150"/>
                <w:sz w:val="24"/>
              </w:rPr>
              <w:t xml:space="preserve"> </w:t>
            </w:r>
            <w:r>
              <w:rPr>
                <w:sz w:val="24"/>
              </w:rPr>
              <w:t>освітньо-професійної</w:t>
            </w:r>
            <w:r>
              <w:rPr>
                <w:spacing w:val="52"/>
                <w:w w:val="150"/>
                <w:sz w:val="24"/>
              </w:rPr>
              <w:t xml:space="preserve"> </w:t>
            </w:r>
            <w:r>
              <w:rPr>
                <w:spacing w:val="-2"/>
                <w:sz w:val="24"/>
              </w:rPr>
              <w:t>програми</w:t>
            </w:r>
          </w:p>
          <w:p w:rsidR="00BA7193" w:rsidRDefault="00BA7193" w:rsidP="00D365A6">
            <w:pPr>
              <w:pStyle w:val="TableParagraph"/>
              <w:ind w:left="106" w:right="101"/>
              <w:jc w:val="both"/>
              <w:rPr>
                <w:sz w:val="24"/>
              </w:rPr>
            </w:pPr>
            <w:r>
              <w:rPr>
                <w:sz w:val="24"/>
              </w:rPr>
              <w:t xml:space="preserve">«Фінанси, банківська справа , страхування та фондовий ринок», </w:t>
            </w:r>
            <w:r>
              <w:rPr>
                <w:spacing w:val="-2"/>
                <w:sz w:val="24"/>
              </w:rPr>
              <w:t>зокрема:</w:t>
            </w:r>
          </w:p>
          <w:p w:rsidR="00BA7193" w:rsidRDefault="00BA7193" w:rsidP="00D365A6">
            <w:pPr>
              <w:pStyle w:val="TableParagraph"/>
              <w:numPr>
                <w:ilvl w:val="0"/>
                <w:numId w:val="1"/>
              </w:numPr>
              <w:tabs>
                <w:tab w:val="left" w:pos="227"/>
              </w:tabs>
              <w:ind w:left="227" w:hanging="123"/>
              <w:jc w:val="both"/>
              <w:rPr>
                <w:sz w:val="24"/>
              </w:rPr>
            </w:pPr>
            <w:r>
              <w:rPr>
                <w:spacing w:val="-2"/>
                <w:sz w:val="24"/>
              </w:rPr>
              <w:t>проведення</w:t>
            </w:r>
            <w:r>
              <w:rPr>
                <w:spacing w:val="-4"/>
                <w:sz w:val="24"/>
              </w:rPr>
              <w:t xml:space="preserve"> </w:t>
            </w:r>
            <w:r>
              <w:rPr>
                <w:spacing w:val="-2"/>
                <w:sz w:val="24"/>
              </w:rPr>
              <w:t>опитувань та</w:t>
            </w:r>
            <w:r>
              <w:rPr>
                <w:spacing w:val="-4"/>
                <w:sz w:val="24"/>
              </w:rPr>
              <w:t xml:space="preserve"> </w:t>
            </w:r>
            <w:r>
              <w:rPr>
                <w:spacing w:val="-2"/>
                <w:sz w:val="24"/>
              </w:rPr>
              <w:t>анкетування</w:t>
            </w:r>
            <w:r>
              <w:rPr>
                <w:spacing w:val="-3"/>
                <w:sz w:val="24"/>
              </w:rPr>
              <w:t xml:space="preserve"> </w:t>
            </w:r>
            <w:r>
              <w:rPr>
                <w:spacing w:val="-2"/>
                <w:sz w:val="24"/>
              </w:rPr>
              <w:t>роботодавців;</w:t>
            </w:r>
          </w:p>
          <w:p w:rsidR="00BA7193" w:rsidRDefault="00BA7193" w:rsidP="00D365A6">
            <w:pPr>
              <w:pStyle w:val="TableParagraph"/>
              <w:numPr>
                <w:ilvl w:val="0"/>
                <w:numId w:val="1"/>
              </w:numPr>
              <w:tabs>
                <w:tab w:val="left" w:pos="106"/>
                <w:tab w:val="left" w:pos="284"/>
              </w:tabs>
              <w:ind w:right="100" w:hanging="3"/>
              <w:jc w:val="both"/>
              <w:rPr>
                <w:sz w:val="24"/>
              </w:rPr>
            </w:pPr>
            <w:r>
              <w:rPr>
                <w:sz w:val="24"/>
              </w:rPr>
              <w:t>організація робочих зустрічей із роботодавцями стейкхолдерами;</w:t>
            </w:r>
          </w:p>
          <w:p w:rsidR="00BA7193" w:rsidRDefault="00BA7193" w:rsidP="00D365A6">
            <w:pPr>
              <w:pStyle w:val="TableParagraph"/>
              <w:numPr>
                <w:ilvl w:val="0"/>
                <w:numId w:val="1"/>
              </w:numPr>
              <w:tabs>
                <w:tab w:val="left" w:pos="106"/>
                <w:tab w:val="left" w:pos="262"/>
              </w:tabs>
              <w:ind w:right="99" w:hanging="3"/>
              <w:jc w:val="both"/>
              <w:rPr>
                <w:sz w:val="24"/>
              </w:rPr>
            </w:pPr>
            <w:r>
              <w:rPr>
                <w:sz w:val="24"/>
              </w:rPr>
              <w:t>залучення роботодавців до рецензування освітньої програми та навчальних планів;</w:t>
            </w:r>
          </w:p>
          <w:p w:rsidR="00BA7193" w:rsidRDefault="00BA7193" w:rsidP="00D365A6">
            <w:pPr>
              <w:pStyle w:val="TableParagraph"/>
              <w:numPr>
                <w:ilvl w:val="0"/>
                <w:numId w:val="1"/>
              </w:numPr>
              <w:tabs>
                <w:tab w:val="left" w:pos="106"/>
                <w:tab w:val="left" w:pos="291"/>
              </w:tabs>
              <w:spacing w:line="270" w:lineRule="atLeast"/>
              <w:ind w:right="98" w:hanging="3"/>
              <w:jc w:val="both"/>
              <w:rPr>
                <w:sz w:val="24"/>
              </w:rPr>
            </w:pPr>
            <w:r>
              <w:rPr>
                <w:sz w:val="24"/>
              </w:rPr>
              <w:t>врахування відгуків роботодавців, отриманих під час виробничої практики;</w:t>
            </w:r>
          </w:p>
          <w:p w:rsidR="00BA7193" w:rsidRDefault="00BA7193" w:rsidP="00BA7193">
            <w:pPr>
              <w:pStyle w:val="TableParagraph"/>
              <w:spacing w:before="1"/>
              <w:ind w:left="106" w:right="97" w:hanging="3"/>
              <w:jc w:val="both"/>
              <w:rPr>
                <w:sz w:val="24"/>
              </w:rPr>
            </w:pPr>
            <w:r>
              <w:rPr>
                <w:sz w:val="24"/>
              </w:rPr>
              <w:t xml:space="preserve">інтеграція отриманих пропозицій у зміст навчальних дисциплін та вибіркових освітніх </w:t>
            </w:r>
            <w:r>
              <w:rPr>
                <w:spacing w:val="-2"/>
                <w:sz w:val="24"/>
              </w:rPr>
              <w:t>компонентів.</w:t>
            </w:r>
          </w:p>
          <w:p w:rsidR="00BA7193" w:rsidRDefault="00BA7193" w:rsidP="00BA7193">
            <w:pPr>
              <w:pStyle w:val="TableParagraph"/>
              <w:numPr>
                <w:ilvl w:val="0"/>
                <w:numId w:val="1"/>
              </w:numPr>
              <w:tabs>
                <w:tab w:val="left" w:pos="106"/>
                <w:tab w:val="left" w:pos="291"/>
              </w:tabs>
              <w:spacing w:line="270" w:lineRule="atLeast"/>
              <w:ind w:right="98" w:hanging="3"/>
              <w:jc w:val="both"/>
              <w:rPr>
                <w:sz w:val="24"/>
              </w:rPr>
            </w:pPr>
            <w:r>
              <w:rPr>
                <w:sz w:val="24"/>
              </w:rPr>
              <w:t>Це забезпечує актуальність програми відповідно до вимог ринку праці та сприяє формуванню у здобувачів освіти затребуваних компетентностей.</w:t>
            </w:r>
          </w:p>
        </w:tc>
        <w:tc>
          <w:tcPr>
            <w:tcW w:w="4536" w:type="dxa"/>
          </w:tcPr>
          <w:p w:rsidR="00BA7193" w:rsidRDefault="00BA7193" w:rsidP="00D365A6">
            <w:pPr>
              <w:pStyle w:val="TableParagraph"/>
              <w:ind w:left="108" w:right="118"/>
              <w:rPr>
                <w:sz w:val="24"/>
              </w:rPr>
            </w:pPr>
          </w:p>
          <w:p w:rsidR="00BA7193" w:rsidRDefault="00BA7193" w:rsidP="00D365A6">
            <w:pPr>
              <w:pStyle w:val="TableParagraph"/>
              <w:spacing w:before="1"/>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BA7193" w:rsidRDefault="00A6361B" w:rsidP="00D365A6">
            <w:pPr>
              <w:pStyle w:val="TableParagraph"/>
              <w:ind w:right="104"/>
              <w:rPr>
                <w:sz w:val="24"/>
              </w:rPr>
            </w:pPr>
            <w:hyperlink r:id="rId962" w:history="1">
              <w:r w:rsidR="00BA7193" w:rsidRPr="00766524">
                <w:rPr>
                  <w:rStyle w:val="a6"/>
                </w:rPr>
                <w:t>https://docs.google.com/document/d/1j7vWcaLLYCN4ACiSM-QRS08xih1E_MPG/edit?usp=drive_link&amp;ouid=116529743348580064839&amp;rtpof=true&amp;sd=true</w:t>
              </w:r>
            </w:hyperlink>
            <w:r w:rsidR="00BA7193">
              <w:rPr>
                <w:color w:val="FF0000"/>
              </w:rPr>
              <w:t xml:space="preserve"> </w:t>
            </w:r>
          </w:p>
          <w:p w:rsidR="00BA7193" w:rsidRDefault="00BA7193" w:rsidP="00D365A6">
            <w:pPr>
              <w:pStyle w:val="TableParagraph"/>
              <w:ind w:left="108" w:right="118"/>
              <w:rPr>
                <w:sz w:val="24"/>
              </w:rPr>
            </w:pPr>
          </w:p>
          <w:p w:rsidR="00BA7193" w:rsidRDefault="00BA7193" w:rsidP="00D365A6">
            <w:pPr>
              <w:pStyle w:val="TableParagraph"/>
              <w:ind w:left="108" w:right="118"/>
              <w:rPr>
                <w:sz w:val="24"/>
              </w:rPr>
            </w:pPr>
          </w:p>
          <w:p w:rsidR="00BA7193" w:rsidRDefault="00BA7193" w:rsidP="00D365A6">
            <w:pPr>
              <w:pStyle w:val="TableParagraph"/>
              <w:spacing w:before="1"/>
              <w:ind w:left="108" w:right="117"/>
              <w:rPr>
                <w:sz w:val="24"/>
              </w:rPr>
            </w:pPr>
            <w:r>
              <w:rPr>
                <w:sz w:val="24"/>
              </w:rPr>
              <w:t xml:space="preserve">Рецензії-відгуки на ОПП «Фінанси, банківська справа , страхування та фондовий ринок» </w:t>
            </w:r>
          </w:p>
          <w:p w:rsidR="00BA7193" w:rsidRDefault="00A6361B" w:rsidP="00D365A6">
            <w:pPr>
              <w:pStyle w:val="TableParagraph"/>
              <w:ind w:left="108"/>
              <w:rPr>
                <w:sz w:val="24"/>
              </w:rPr>
            </w:pPr>
            <w:hyperlink r:id="rId963" w:history="1">
              <w:r w:rsidR="00BA7193" w:rsidRPr="00266729">
                <w:rPr>
                  <w:rStyle w:val="a6"/>
                  <w:sz w:val="24"/>
                </w:rPr>
                <w:t>https://drive.google.com/drive/folders/1gGdtjcsRq40vVFTqsD5WytjlwSNbc94I?usp=drive_link</w:t>
              </w:r>
            </w:hyperlink>
            <w:r w:rsidR="00BA7193">
              <w:rPr>
                <w:color w:val="FF0000"/>
                <w:sz w:val="24"/>
              </w:rPr>
              <w:t xml:space="preserve"> </w:t>
            </w:r>
          </w:p>
        </w:tc>
      </w:tr>
    </w:tbl>
    <w:p w:rsidR="00EC0A85" w:rsidRDefault="00EC0A85">
      <w:pPr>
        <w:pStyle w:val="a3"/>
        <w:rPr>
          <w:sz w:val="2"/>
        </w:rPr>
      </w:pPr>
    </w:p>
    <w:p w:rsidR="00EC0A85" w:rsidRDefault="00EC0A85">
      <w:pPr>
        <w:pStyle w:val="TableParagraph"/>
        <w:rPr>
          <w:sz w:val="24"/>
        </w:rPr>
        <w:sectPr w:rsidR="00EC0A85">
          <w:pgSz w:w="16840" w:h="11910" w:orient="landscape"/>
          <w:pgMar w:top="1100" w:right="708" w:bottom="1200" w:left="708" w:header="0" w:footer="1012" w:gutter="0"/>
          <w:cols w:space="720"/>
        </w:sect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rsidTr="00892798">
        <w:trPr>
          <w:trHeight w:val="1696"/>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5</w:t>
            </w:r>
          </w:p>
        </w:tc>
        <w:tc>
          <w:tcPr>
            <w:tcW w:w="4289" w:type="dxa"/>
          </w:tcPr>
          <w:p w:rsidR="00EC0A85" w:rsidRDefault="00BD78A3">
            <w:pPr>
              <w:pStyle w:val="TableParagraph"/>
              <w:ind w:left="106" w:right="97" w:hanging="3"/>
              <w:jc w:val="both"/>
              <w:rPr>
                <w:sz w:val="28"/>
              </w:rPr>
            </w:pPr>
            <w:r>
              <w:rPr>
                <w:sz w:val="28"/>
              </w:rPr>
              <w:t>Чи проводиться моніторинг проблем в реалізації освітньо- професійної програми?</w:t>
            </w:r>
          </w:p>
        </w:tc>
        <w:tc>
          <w:tcPr>
            <w:tcW w:w="5668" w:type="dxa"/>
          </w:tcPr>
          <w:p w:rsidR="00EC0A85" w:rsidRDefault="00BD78A3">
            <w:pPr>
              <w:pStyle w:val="TableParagraph"/>
              <w:ind w:left="106" w:right="93" w:hanging="3"/>
              <w:jc w:val="both"/>
              <w:rPr>
                <w:sz w:val="24"/>
              </w:rPr>
            </w:pPr>
            <w:r>
              <w:rPr>
                <w:sz w:val="24"/>
              </w:rPr>
              <w:t xml:space="preserve">Так, у </w:t>
            </w:r>
            <w:r w:rsidR="00980899" w:rsidRPr="008B7588">
              <w:rPr>
                <w:sz w:val="24"/>
                <w:szCs w:val="24"/>
              </w:rPr>
              <w:t>ПВНЗ «Деснянський економіко-правовий коледж при МАУП»</w:t>
            </w:r>
            <w:r w:rsidR="00980899">
              <w:rPr>
                <w:sz w:val="24"/>
                <w:szCs w:val="24"/>
              </w:rPr>
              <w:t xml:space="preserve"> </w:t>
            </w:r>
            <w:r>
              <w:rPr>
                <w:sz w:val="24"/>
              </w:rPr>
              <w:t xml:space="preserve">проводиться моніторинг проблем у реалізації освітньо-професійної програми «Фінанси. банківська справа </w:t>
            </w:r>
            <w:r w:rsidR="00980899">
              <w:rPr>
                <w:sz w:val="24"/>
              </w:rPr>
              <w:t>,</w:t>
            </w:r>
            <w:r w:rsidR="00800D5D">
              <w:rPr>
                <w:sz w:val="24"/>
              </w:rPr>
              <w:t xml:space="preserve"> </w:t>
            </w:r>
            <w:r>
              <w:rPr>
                <w:sz w:val="24"/>
              </w:rPr>
              <w:t>страхування</w:t>
            </w:r>
            <w:r w:rsidR="00980899">
              <w:rPr>
                <w:sz w:val="24"/>
              </w:rPr>
              <w:t xml:space="preserve"> та фондовий ринок</w:t>
            </w:r>
            <w:r>
              <w:rPr>
                <w:sz w:val="24"/>
              </w:rPr>
              <w:t>».</w:t>
            </w:r>
          </w:p>
          <w:p w:rsidR="00EC0A85" w:rsidRDefault="00BD78A3">
            <w:pPr>
              <w:pStyle w:val="TableParagraph"/>
              <w:ind w:left="106" w:right="97" w:hanging="3"/>
              <w:jc w:val="both"/>
              <w:rPr>
                <w:sz w:val="24"/>
              </w:rPr>
            </w:pPr>
            <w:r>
              <w:rPr>
                <w:sz w:val="24"/>
              </w:rPr>
              <w:t>Моніторинг включає анкетування здобувачів освіти, викладачів та роботодавців, аналіз успішності здобувачів, підсумки виробничої практики та працевлаштування випускників.</w:t>
            </w:r>
          </w:p>
          <w:p w:rsidR="00EC0A85" w:rsidRDefault="00BD78A3">
            <w:pPr>
              <w:pStyle w:val="TableParagraph"/>
              <w:spacing w:line="270" w:lineRule="atLeast"/>
              <w:ind w:left="106" w:right="99" w:hanging="3"/>
              <w:jc w:val="both"/>
              <w:rPr>
                <w:sz w:val="24"/>
              </w:rPr>
            </w:pPr>
            <w:r>
              <w:rPr>
                <w:sz w:val="24"/>
              </w:rPr>
              <w:t>Виявлені проблеми обговорюються на засіданнях циклової</w:t>
            </w:r>
            <w:r>
              <w:rPr>
                <w:spacing w:val="72"/>
                <w:sz w:val="24"/>
              </w:rPr>
              <w:t xml:space="preserve"> </w:t>
            </w:r>
            <w:r>
              <w:rPr>
                <w:sz w:val="24"/>
              </w:rPr>
              <w:t>комісії</w:t>
            </w:r>
            <w:r>
              <w:rPr>
                <w:spacing w:val="75"/>
                <w:sz w:val="24"/>
              </w:rPr>
              <w:t xml:space="preserve"> </w:t>
            </w:r>
            <w:r>
              <w:rPr>
                <w:sz w:val="24"/>
              </w:rPr>
              <w:t>та</w:t>
            </w:r>
            <w:r>
              <w:rPr>
                <w:spacing w:val="74"/>
                <w:sz w:val="24"/>
              </w:rPr>
              <w:t xml:space="preserve"> </w:t>
            </w:r>
            <w:r>
              <w:rPr>
                <w:sz w:val="24"/>
              </w:rPr>
              <w:t>педагогічної</w:t>
            </w:r>
            <w:r>
              <w:rPr>
                <w:spacing w:val="75"/>
                <w:sz w:val="24"/>
              </w:rPr>
              <w:t xml:space="preserve"> </w:t>
            </w:r>
            <w:r>
              <w:rPr>
                <w:sz w:val="24"/>
              </w:rPr>
              <w:t>ради,</w:t>
            </w:r>
            <w:r>
              <w:rPr>
                <w:spacing w:val="74"/>
                <w:sz w:val="24"/>
              </w:rPr>
              <w:t xml:space="preserve"> </w:t>
            </w:r>
            <w:r>
              <w:rPr>
                <w:sz w:val="24"/>
              </w:rPr>
              <w:t>після</w:t>
            </w:r>
            <w:r>
              <w:rPr>
                <w:spacing w:val="75"/>
                <w:sz w:val="24"/>
              </w:rPr>
              <w:t xml:space="preserve"> </w:t>
            </w:r>
            <w:r>
              <w:rPr>
                <w:spacing w:val="-4"/>
                <w:sz w:val="24"/>
              </w:rPr>
              <w:t>чого</w:t>
            </w:r>
          </w:p>
        </w:tc>
        <w:tc>
          <w:tcPr>
            <w:tcW w:w="4536" w:type="dxa"/>
          </w:tcPr>
          <w:p w:rsidR="00980899" w:rsidRDefault="00980899" w:rsidP="00980899">
            <w:pPr>
              <w:pStyle w:val="TableParagraph"/>
              <w:spacing w:before="1"/>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9F5918" w:rsidRDefault="00A6361B" w:rsidP="009F5918">
            <w:pPr>
              <w:pStyle w:val="TableParagraph"/>
              <w:ind w:right="104"/>
              <w:rPr>
                <w:sz w:val="24"/>
              </w:rPr>
            </w:pPr>
            <w:hyperlink r:id="rId964"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980899" w:rsidRDefault="00980899" w:rsidP="00980899">
            <w:pPr>
              <w:pStyle w:val="TableParagraph"/>
              <w:ind w:left="108" w:right="104"/>
              <w:rPr>
                <w:sz w:val="24"/>
              </w:rPr>
            </w:pPr>
            <w:r>
              <w:rPr>
                <w:sz w:val="24"/>
              </w:rPr>
              <w:t xml:space="preserve">Положення про організацію освітнього процесу у </w:t>
            </w:r>
            <w:r w:rsidRPr="0097253E">
              <w:rPr>
                <w:sz w:val="24"/>
              </w:rPr>
              <w:t xml:space="preserve">ПВНЗ  ДЕПК при МАУП  </w:t>
            </w:r>
          </w:p>
          <w:p w:rsidR="00F10610" w:rsidRDefault="00A6361B" w:rsidP="001C6F3E">
            <w:pPr>
              <w:pStyle w:val="TableParagraph"/>
              <w:spacing w:line="270" w:lineRule="atLeast"/>
              <w:ind w:left="108" w:right="104"/>
              <w:rPr>
                <w:color w:val="FF0000"/>
                <w:sz w:val="24"/>
              </w:rPr>
            </w:pPr>
            <w:hyperlink r:id="rId965" w:history="1">
              <w:r w:rsidR="00F10610" w:rsidRPr="00766524">
                <w:rPr>
                  <w:rStyle w:val="a6"/>
                  <w:sz w:val="24"/>
                </w:rPr>
                <w:t>https://docs.google.com/document/d/1gfEFuJg-oo6kuTBJaBJQfH2S1vOM25io/edit?usp=drive_link&amp;ouid=116529743348580064839&amp;rtpof=true&amp;sd=true</w:t>
              </w:r>
            </w:hyperlink>
            <w:r w:rsidR="00F10610">
              <w:rPr>
                <w:color w:val="FF0000"/>
                <w:sz w:val="24"/>
              </w:rPr>
              <w:t xml:space="preserve"> </w:t>
            </w:r>
          </w:p>
          <w:p w:rsidR="00980899" w:rsidRDefault="00980899" w:rsidP="001C6F3E">
            <w:pPr>
              <w:pStyle w:val="TableParagraph"/>
              <w:spacing w:line="270" w:lineRule="atLeast"/>
              <w:ind w:left="108" w:right="104"/>
              <w:rPr>
                <w:sz w:val="24"/>
              </w:rPr>
            </w:pPr>
            <w:r>
              <w:rPr>
                <w:sz w:val="24"/>
              </w:rPr>
              <w:t>Положення про систему забезпечення якості освітньої діяльності та якості вищої освіти (систему внутрішнього забезпечення якості) у</w:t>
            </w:r>
            <w:r w:rsidRPr="0097253E">
              <w:rPr>
                <w:sz w:val="24"/>
              </w:rPr>
              <w:t xml:space="preserve"> ПВНЗ  ДЕПК при МАУП  </w:t>
            </w:r>
          </w:p>
          <w:p w:rsidR="00044737" w:rsidRDefault="00A6361B" w:rsidP="001C6F3E">
            <w:pPr>
              <w:pStyle w:val="TableParagraph"/>
              <w:ind w:left="110" w:firstLine="57"/>
              <w:rPr>
                <w:color w:val="FF0000"/>
                <w:sz w:val="24"/>
              </w:rPr>
            </w:pPr>
            <w:hyperlink r:id="rId966" w:history="1">
              <w:r w:rsidR="00044737" w:rsidRPr="00766524">
                <w:rPr>
                  <w:rStyle w:val="a6"/>
                  <w:sz w:val="24"/>
                </w:rPr>
                <w:t>https://docs.google.com/document/d/1NkoBZtABEAQCVxyiBJZC2FNSpoSv4Uy5/edit?usp=drive_link&amp;ouid=116529743348580064839&amp;rtpof=true&amp;sd=true</w:t>
              </w:r>
            </w:hyperlink>
          </w:p>
          <w:p w:rsidR="001C6F3E" w:rsidRPr="00506ABA" w:rsidRDefault="001C6F3E" w:rsidP="001C6F3E">
            <w:pPr>
              <w:pStyle w:val="TableParagraph"/>
              <w:ind w:left="110" w:firstLine="57"/>
              <w:rPr>
                <w:sz w:val="24"/>
              </w:rPr>
            </w:pPr>
            <w:r w:rsidRPr="00506ABA">
              <w:rPr>
                <w:sz w:val="24"/>
              </w:rPr>
              <w:t>ОПП «Фінанси, банківська справа, страхування та фондовий ринок » 2023 р.</w:t>
            </w:r>
          </w:p>
          <w:p w:rsidR="009C6C1F" w:rsidRDefault="00A6361B" w:rsidP="001C6F3E">
            <w:pPr>
              <w:pStyle w:val="TableParagraph"/>
              <w:ind w:left="110" w:firstLine="57"/>
            </w:pPr>
            <w:hyperlink r:id="rId967" w:history="1">
              <w:r w:rsidR="009C6C1F" w:rsidRPr="001E1823">
                <w:rPr>
                  <w:rStyle w:val="a6"/>
                </w:rPr>
                <w:t>https://docs.google.com/document/d/1LRBb0IDXvRdBtu58Acn0c80UVV5J_Tyd/edit?usp=drive_link&amp;ouid=116529743348580064839&amp;rtpof=true&amp;sd=true</w:t>
              </w:r>
            </w:hyperlink>
          </w:p>
          <w:p w:rsidR="001C6F3E" w:rsidRPr="00506ABA" w:rsidRDefault="001C6F3E" w:rsidP="001C6F3E">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EC0A85" w:rsidRDefault="00A6361B">
            <w:pPr>
              <w:pStyle w:val="TableParagraph"/>
              <w:spacing w:line="270" w:lineRule="atLeast"/>
              <w:ind w:left="108" w:right="104"/>
              <w:rPr>
                <w:sz w:val="24"/>
              </w:rPr>
            </w:pPr>
            <w:hyperlink r:id="rId968" w:history="1">
              <w:r w:rsidR="00B830AE" w:rsidRPr="00701C30">
                <w:rPr>
                  <w:rStyle w:val="a6"/>
                </w:rPr>
                <w:t>https://docs.google.com/document/d/1lhLudO2tW7pek5Etrh5wl7YlXPk8bkpN/edit?usp=drive_link&amp;ouid=116529743348580064839&amp;rtpof=true&amp;sd=true</w:t>
              </w:r>
            </w:hyperlink>
            <w:r w:rsidR="00B830AE">
              <w:t xml:space="preserve"> </w:t>
            </w:r>
          </w:p>
        </w:tc>
      </w:tr>
    </w:tbl>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BD78A3">
      <w:pPr>
        <w:pStyle w:val="a3"/>
        <w:spacing w:before="318"/>
        <w:ind w:left="141"/>
      </w:pPr>
      <w:r>
        <w:lastRenderedPageBreak/>
        <w:t>К7.4.</w:t>
      </w:r>
      <w:r>
        <w:rPr>
          <w:spacing w:val="-7"/>
        </w:rPr>
        <w:t xml:space="preserve"> </w:t>
      </w:r>
      <w:r>
        <w:t>Наявна</w:t>
      </w:r>
      <w:r>
        <w:rPr>
          <w:spacing w:val="-5"/>
        </w:rPr>
        <w:t xml:space="preserve"> </w:t>
      </w:r>
      <w:r>
        <w:t>практика</w:t>
      </w:r>
      <w:r>
        <w:rPr>
          <w:spacing w:val="-5"/>
        </w:rPr>
        <w:t xml:space="preserve"> </w:t>
      </w:r>
      <w:r>
        <w:t>збору,</w:t>
      </w:r>
      <w:r>
        <w:rPr>
          <w:spacing w:val="-6"/>
        </w:rPr>
        <w:t xml:space="preserve"> </w:t>
      </w:r>
      <w:r>
        <w:t>аналізу</w:t>
      </w:r>
      <w:r>
        <w:rPr>
          <w:spacing w:val="-8"/>
        </w:rPr>
        <w:t xml:space="preserve"> </w:t>
      </w:r>
      <w:r>
        <w:t>та</w:t>
      </w:r>
      <w:r>
        <w:rPr>
          <w:spacing w:val="-4"/>
        </w:rPr>
        <w:t xml:space="preserve"> </w:t>
      </w:r>
      <w:r>
        <w:t>врахування</w:t>
      </w:r>
      <w:r>
        <w:rPr>
          <w:spacing w:val="-5"/>
        </w:rPr>
        <w:t xml:space="preserve"> </w:t>
      </w:r>
      <w:r>
        <w:t>інформації</w:t>
      </w:r>
      <w:r>
        <w:rPr>
          <w:spacing w:val="-4"/>
        </w:rPr>
        <w:t xml:space="preserve"> </w:t>
      </w:r>
      <w:r>
        <w:t>щодо</w:t>
      </w:r>
      <w:r>
        <w:rPr>
          <w:spacing w:val="-4"/>
        </w:rPr>
        <w:t xml:space="preserve"> </w:t>
      </w:r>
      <w:r>
        <w:t>кар’єрного</w:t>
      </w:r>
      <w:r>
        <w:rPr>
          <w:spacing w:val="-7"/>
        </w:rPr>
        <w:t xml:space="preserve"> </w:t>
      </w:r>
      <w:r>
        <w:t>шляху</w:t>
      </w:r>
      <w:r>
        <w:rPr>
          <w:spacing w:val="-8"/>
        </w:rPr>
        <w:t xml:space="preserve"> </w:t>
      </w:r>
      <w:r>
        <w:rPr>
          <w:spacing w:val="-2"/>
        </w:rPr>
        <w:t>випускників.</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289" w:type="dxa"/>
          </w:tcPr>
          <w:p w:rsidR="00EC0A85" w:rsidRDefault="00BD78A3">
            <w:pPr>
              <w:pStyle w:val="TableParagraph"/>
              <w:spacing w:line="317"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17" w:lineRule="exact"/>
              <w:ind w:left="591"/>
              <w:rPr>
                <w:sz w:val="28"/>
              </w:rPr>
            </w:pPr>
            <w:r>
              <w:rPr>
                <w:sz w:val="28"/>
              </w:rPr>
              <w:t>Стисла</w:t>
            </w:r>
            <w:r>
              <w:rPr>
                <w:spacing w:val="-6"/>
                <w:sz w:val="28"/>
              </w:rPr>
              <w:t xml:space="preserve"> </w:t>
            </w:r>
            <w:r>
              <w:rPr>
                <w:sz w:val="28"/>
              </w:rPr>
              <w:t>описова</w:t>
            </w:r>
            <w:r>
              <w:rPr>
                <w:spacing w:val="-4"/>
                <w:sz w:val="28"/>
              </w:rPr>
              <w:t xml:space="preserve"> </w:t>
            </w:r>
            <w:r>
              <w:rPr>
                <w:sz w:val="28"/>
              </w:rPr>
              <w:t>відповідь</w:t>
            </w:r>
            <w:r>
              <w:rPr>
                <w:spacing w:val="-5"/>
                <w:sz w:val="28"/>
              </w:rPr>
              <w:t xml:space="preserve"> </w:t>
            </w:r>
            <w:r>
              <w:rPr>
                <w:sz w:val="28"/>
              </w:rPr>
              <w:t>і</w:t>
            </w:r>
            <w:r>
              <w:rPr>
                <w:spacing w:val="-4"/>
                <w:sz w:val="28"/>
              </w:rPr>
              <w:t xml:space="preserve"> </w:t>
            </w:r>
            <w:r>
              <w:rPr>
                <w:spacing w:val="-2"/>
                <w:sz w:val="28"/>
              </w:rPr>
              <w:t>коментарі</w:t>
            </w:r>
          </w:p>
        </w:tc>
        <w:tc>
          <w:tcPr>
            <w:tcW w:w="4536" w:type="dxa"/>
          </w:tcPr>
          <w:p w:rsidR="00EC0A85" w:rsidRDefault="00BD78A3">
            <w:pPr>
              <w:pStyle w:val="TableParagraph"/>
              <w:ind w:left="432" w:firstLine="386"/>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w:t>
            </w:r>
          </w:p>
          <w:p w:rsidR="00EC0A85" w:rsidRDefault="00BD78A3">
            <w:pPr>
              <w:pStyle w:val="TableParagraph"/>
              <w:spacing w:line="306" w:lineRule="exact"/>
              <w:ind w:left="970"/>
              <w:rPr>
                <w:sz w:val="28"/>
              </w:rPr>
            </w:pPr>
            <w:r>
              <w:rPr>
                <w:sz w:val="28"/>
              </w:rPr>
              <w:t>додаткові</w:t>
            </w:r>
            <w:r>
              <w:rPr>
                <w:spacing w:val="-7"/>
                <w:sz w:val="28"/>
              </w:rPr>
              <w:t xml:space="preserve"> </w:t>
            </w:r>
            <w:r>
              <w:rPr>
                <w:spacing w:val="-2"/>
                <w:sz w:val="28"/>
              </w:rPr>
              <w:t>документи)</w:t>
            </w:r>
          </w:p>
        </w:tc>
      </w:tr>
      <w:tr w:rsidR="00EC0A85">
        <w:trPr>
          <w:trHeight w:val="2760"/>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49"/>
              <w:rPr>
                <w:sz w:val="28"/>
              </w:rPr>
            </w:pPr>
          </w:p>
          <w:p w:rsidR="00EC0A85" w:rsidRDefault="00BD78A3">
            <w:pPr>
              <w:pStyle w:val="TableParagraph"/>
              <w:ind w:left="10" w:right="4"/>
              <w:jc w:val="center"/>
              <w:rPr>
                <w:sz w:val="28"/>
              </w:rPr>
            </w:pPr>
            <w:r>
              <w:rPr>
                <w:spacing w:val="-10"/>
                <w:sz w:val="28"/>
              </w:rPr>
              <w:t>1</w:t>
            </w:r>
          </w:p>
        </w:tc>
        <w:tc>
          <w:tcPr>
            <w:tcW w:w="4289" w:type="dxa"/>
          </w:tcPr>
          <w:p w:rsidR="00EC0A85" w:rsidRDefault="00BD78A3">
            <w:pPr>
              <w:pStyle w:val="TableParagraph"/>
              <w:ind w:left="106" w:right="99" w:hanging="3"/>
              <w:jc w:val="both"/>
              <w:rPr>
                <w:sz w:val="28"/>
              </w:rPr>
            </w:pPr>
            <w:r>
              <w:rPr>
                <w:sz w:val="28"/>
              </w:rPr>
              <w:t>Чи розроблено процедуру збирання інформації щодо кар’єрного шляху випускників освітньо-професійної програми?</w:t>
            </w:r>
          </w:p>
        </w:tc>
        <w:tc>
          <w:tcPr>
            <w:tcW w:w="5668" w:type="dxa"/>
          </w:tcPr>
          <w:p w:rsidR="00EC0A85" w:rsidRDefault="00BD78A3" w:rsidP="00800D5D">
            <w:pPr>
              <w:pStyle w:val="TableParagraph"/>
              <w:ind w:left="106" w:right="90" w:hanging="3"/>
              <w:jc w:val="both"/>
              <w:rPr>
                <w:sz w:val="24"/>
              </w:rPr>
            </w:pPr>
            <w:r>
              <w:rPr>
                <w:sz w:val="24"/>
              </w:rPr>
              <w:t xml:space="preserve">Так, у </w:t>
            </w:r>
            <w:r w:rsidR="00800D5D" w:rsidRPr="008B7588">
              <w:rPr>
                <w:sz w:val="24"/>
                <w:szCs w:val="24"/>
              </w:rPr>
              <w:t>ПВНЗ «Деснянський економіко-правовий коледж при МАУП»</w:t>
            </w:r>
            <w:r w:rsidR="00800D5D">
              <w:rPr>
                <w:sz w:val="24"/>
                <w:szCs w:val="24"/>
              </w:rPr>
              <w:t xml:space="preserve"> </w:t>
            </w:r>
            <w:r>
              <w:rPr>
                <w:sz w:val="24"/>
              </w:rPr>
              <w:t>розроблено процедуру збирання інформації щодо кар’єрного шляху випускників освітньо- професійної програми «Фінанси, банківська справа</w:t>
            </w:r>
            <w:r w:rsidR="00800D5D">
              <w:rPr>
                <w:sz w:val="24"/>
              </w:rPr>
              <w:t>,</w:t>
            </w:r>
            <w:r>
              <w:rPr>
                <w:sz w:val="24"/>
              </w:rPr>
              <w:t>страхування</w:t>
            </w:r>
            <w:r w:rsidR="00800D5D">
              <w:rPr>
                <w:sz w:val="24"/>
              </w:rPr>
              <w:t xml:space="preserve"> та фондовий ринок</w:t>
            </w:r>
            <w:r>
              <w:rPr>
                <w:sz w:val="24"/>
              </w:rPr>
              <w:t>». Первинний збір інформації про випускників здійснюють куратори</w:t>
            </w:r>
            <w:r w:rsidR="00800D5D">
              <w:rPr>
                <w:sz w:val="24"/>
              </w:rPr>
              <w:t>,</w:t>
            </w:r>
            <w:r>
              <w:rPr>
                <w:sz w:val="24"/>
              </w:rPr>
              <w:t xml:space="preserve"> інформація узагальнюється завідувач</w:t>
            </w:r>
            <w:r w:rsidR="00800D5D">
              <w:rPr>
                <w:sz w:val="24"/>
              </w:rPr>
              <w:t>кою</w:t>
            </w:r>
            <w:r>
              <w:rPr>
                <w:sz w:val="24"/>
              </w:rPr>
              <w:t xml:space="preserve"> відділення</w:t>
            </w:r>
            <w:r>
              <w:rPr>
                <w:spacing w:val="68"/>
                <w:sz w:val="24"/>
              </w:rPr>
              <w:t xml:space="preserve">  </w:t>
            </w:r>
            <w:r>
              <w:rPr>
                <w:sz w:val="24"/>
              </w:rPr>
              <w:t>фінансів</w:t>
            </w:r>
            <w:r>
              <w:rPr>
                <w:spacing w:val="69"/>
                <w:sz w:val="24"/>
              </w:rPr>
              <w:t xml:space="preserve">  </w:t>
            </w:r>
            <w:r>
              <w:rPr>
                <w:spacing w:val="-5"/>
                <w:sz w:val="24"/>
              </w:rPr>
              <w:t>та</w:t>
            </w:r>
            <w:r w:rsidR="00800D5D">
              <w:rPr>
                <w:sz w:val="24"/>
              </w:rPr>
              <w:t xml:space="preserve"> </w:t>
            </w:r>
            <w:r>
              <w:rPr>
                <w:sz w:val="24"/>
              </w:rPr>
              <w:t>представляється на засіданні педагогічної ради. Проводяться</w:t>
            </w:r>
            <w:r>
              <w:rPr>
                <w:spacing w:val="-3"/>
                <w:sz w:val="24"/>
              </w:rPr>
              <w:t xml:space="preserve"> </w:t>
            </w:r>
            <w:r>
              <w:rPr>
                <w:sz w:val="24"/>
              </w:rPr>
              <w:t>опитування випускників і</w:t>
            </w:r>
            <w:r>
              <w:rPr>
                <w:spacing w:val="1"/>
                <w:sz w:val="24"/>
              </w:rPr>
              <w:t xml:space="preserve"> </w:t>
            </w:r>
            <w:r>
              <w:rPr>
                <w:spacing w:val="-2"/>
                <w:sz w:val="24"/>
              </w:rPr>
              <w:t>роботодавців</w:t>
            </w:r>
            <w:r w:rsidR="00800D5D">
              <w:rPr>
                <w:spacing w:val="-2"/>
                <w:sz w:val="24"/>
              </w:rPr>
              <w:t xml:space="preserve"> </w:t>
            </w:r>
            <w:r w:rsidR="00800D5D">
              <w:rPr>
                <w:sz w:val="24"/>
              </w:rPr>
              <w:t>щодо подальшого навчання та працевлаштування</w:t>
            </w:r>
          </w:p>
        </w:tc>
        <w:tc>
          <w:tcPr>
            <w:tcW w:w="4536" w:type="dxa"/>
          </w:tcPr>
          <w:p w:rsidR="00800D5D" w:rsidRDefault="00800D5D" w:rsidP="00800D5D">
            <w:pPr>
              <w:pStyle w:val="TableParagraph"/>
              <w:spacing w:before="1"/>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9F5918" w:rsidRDefault="00A6361B" w:rsidP="009F5918">
            <w:pPr>
              <w:pStyle w:val="TableParagraph"/>
              <w:ind w:right="104"/>
              <w:rPr>
                <w:sz w:val="24"/>
              </w:rPr>
            </w:pPr>
            <w:hyperlink r:id="rId969"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800D5D" w:rsidRDefault="00800D5D" w:rsidP="00800D5D">
            <w:pPr>
              <w:pStyle w:val="TableParagraph"/>
              <w:ind w:left="108" w:right="104"/>
              <w:rPr>
                <w:sz w:val="24"/>
              </w:rPr>
            </w:pPr>
            <w:r>
              <w:rPr>
                <w:sz w:val="24"/>
              </w:rPr>
              <w:t xml:space="preserve">Положення про організацію освітнього процесу у </w:t>
            </w:r>
            <w:r w:rsidRPr="0097253E">
              <w:rPr>
                <w:sz w:val="24"/>
              </w:rPr>
              <w:t xml:space="preserve">ПВНЗ  ДЕПК при МАУП  </w:t>
            </w:r>
          </w:p>
          <w:p w:rsidR="00F10610" w:rsidRDefault="00A6361B" w:rsidP="00800D5D">
            <w:pPr>
              <w:pStyle w:val="TableParagraph"/>
              <w:ind w:left="110" w:firstLine="57"/>
              <w:rPr>
                <w:color w:val="FF0000"/>
                <w:sz w:val="24"/>
              </w:rPr>
            </w:pPr>
            <w:hyperlink r:id="rId970" w:history="1">
              <w:r w:rsidR="00F10610" w:rsidRPr="00766524">
                <w:rPr>
                  <w:rStyle w:val="a6"/>
                  <w:sz w:val="24"/>
                </w:rPr>
                <w:t>https://docs.google.com/document/d/1gfEFuJg-oo6kuTBJaBJQfH2S1vOM25io/edit?usp=drive_link&amp;ouid=116529743348580064839&amp;rtpof=true&amp;sd=true</w:t>
              </w:r>
            </w:hyperlink>
            <w:r w:rsidR="00F10610">
              <w:rPr>
                <w:color w:val="FF0000"/>
                <w:sz w:val="24"/>
              </w:rPr>
              <w:t xml:space="preserve"> </w:t>
            </w:r>
            <w:r w:rsidR="00F10610" w:rsidRPr="00F10610">
              <w:rPr>
                <w:color w:val="FF0000"/>
                <w:sz w:val="24"/>
              </w:rPr>
              <w:t xml:space="preserve"> </w:t>
            </w:r>
          </w:p>
          <w:p w:rsidR="00800D5D" w:rsidRPr="00506ABA" w:rsidRDefault="00800D5D" w:rsidP="00800D5D">
            <w:pPr>
              <w:pStyle w:val="TableParagraph"/>
              <w:ind w:left="110" w:firstLine="57"/>
              <w:rPr>
                <w:sz w:val="24"/>
              </w:rPr>
            </w:pPr>
            <w:r w:rsidRPr="00506ABA">
              <w:rPr>
                <w:sz w:val="24"/>
              </w:rPr>
              <w:t>ОПП «Фінанси, банківська справа, страхування та фондовий ринок » 2023 р.</w:t>
            </w:r>
          </w:p>
          <w:p w:rsidR="009C6C1F" w:rsidRDefault="00A6361B" w:rsidP="00800D5D">
            <w:pPr>
              <w:pStyle w:val="TableParagraph"/>
              <w:ind w:left="110" w:firstLine="57"/>
            </w:pPr>
            <w:hyperlink r:id="rId971" w:history="1">
              <w:r w:rsidR="009C6C1F" w:rsidRPr="001E1823">
                <w:rPr>
                  <w:rStyle w:val="a6"/>
                </w:rPr>
                <w:t>https://docs.google.com/document/d/1LRBb0IDXvRdBtu58Acn0c80UVV5J_Tyd/edit?usp=drive_link&amp;ouid=116529743348580064839&amp;rtpof=true&amp;sd=true</w:t>
              </w:r>
            </w:hyperlink>
          </w:p>
          <w:p w:rsidR="00800D5D" w:rsidRPr="00506ABA" w:rsidRDefault="00800D5D" w:rsidP="00800D5D">
            <w:pPr>
              <w:pStyle w:val="TableParagraph"/>
              <w:ind w:left="110" w:firstLine="57"/>
              <w:rPr>
                <w:sz w:val="24"/>
              </w:rPr>
            </w:pPr>
            <w:r w:rsidRPr="00506ABA">
              <w:rPr>
                <w:sz w:val="24"/>
              </w:rPr>
              <w:t xml:space="preserve">ОПП «Фінанси, банківська справа, страхування та фондовий ринок» 2025 р. </w:t>
            </w:r>
          </w:p>
          <w:p w:rsidR="00EC0A85" w:rsidRDefault="00A6361B" w:rsidP="00B87AE1">
            <w:pPr>
              <w:pStyle w:val="TableParagraph"/>
              <w:spacing w:line="270" w:lineRule="atLeast"/>
              <w:ind w:right="104"/>
              <w:rPr>
                <w:sz w:val="24"/>
              </w:rPr>
            </w:pPr>
            <w:hyperlink r:id="rId972" w:history="1">
              <w:r w:rsidR="00B830AE" w:rsidRPr="00701C30">
                <w:rPr>
                  <w:rStyle w:val="a6"/>
                </w:rPr>
                <w:t>https://docs.google.com/document/d/1lhLudO2tW7pek5Etrh5wl7YlXPk8bkpN/edit?usp=drive_link&amp;ouid=116529743348580064839&amp;rtpof=true&amp;sd=true</w:t>
              </w:r>
            </w:hyperlink>
            <w:r w:rsidR="00B830AE">
              <w:t xml:space="preserve"> </w:t>
            </w:r>
          </w:p>
        </w:tc>
      </w:tr>
    </w:tbl>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289"/>
        <w:gridCol w:w="5668"/>
        <w:gridCol w:w="4536"/>
      </w:tblGrid>
      <w:tr w:rsidR="00EC0A85">
        <w:trPr>
          <w:trHeight w:val="2373"/>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54"/>
              <w:rPr>
                <w:sz w:val="28"/>
              </w:rPr>
            </w:pPr>
          </w:p>
          <w:p w:rsidR="00EC0A85" w:rsidRDefault="00BD78A3">
            <w:pPr>
              <w:pStyle w:val="TableParagraph"/>
              <w:ind w:left="10" w:right="4"/>
              <w:jc w:val="center"/>
              <w:rPr>
                <w:sz w:val="28"/>
              </w:rPr>
            </w:pPr>
            <w:r>
              <w:rPr>
                <w:spacing w:val="-10"/>
                <w:sz w:val="28"/>
              </w:rPr>
              <w:t>2</w:t>
            </w:r>
          </w:p>
        </w:tc>
        <w:tc>
          <w:tcPr>
            <w:tcW w:w="4289" w:type="dxa"/>
          </w:tcPr>
          <w:p w:rsidR="00EC0A85" w:rsidRDefault="00BD78A3">
            <w:pPr>
              <w:pStyle w:val="TableParagraph"/>
              <w:tabs>
                <w:tab w:val="left" w:pos="2817"/>
              </w:tabs>
              <w:ind w:left="106" w:right="99" w:hanging="3"/>
              <w:jc w:val="both"/>
              <w:rPr>
                <w:sz w:val="28"/>
              </w:rPr>
            </w:pPr>
            <w:r>
              <w:rPr>
                <w:sz w:val="28"/>
              </w:rPr>
              <w:t xml:space="preserve">Чи розроблено процедуру </w:t>
            </w:r>
            <w:r>
              <w:rPr>
                <w:spacing w:val="-2"/>
                <w:sz w:val="28"/>
              </w:rPr>
              <w:t>врахування</w:t>
            </w:r>
            <w:r>
              <w:rPr>
                <w:sz w:val="28"/>
              </w:rPr>
              <w:tab/>
            </w:r>
            <w:r>
              <w:rPr>
                <w:spacing w:val="-2"/>
                <w:sz w:val="28"/>
              </w:rPr>
              <w:t>пропозицій</w:t>
            </w:r>
          </w:p>
          <w:p w:rsidR="00EC0A85" w:rsidRDefault="00BD78A3">
            <w:pPr>
              <w:pStyle w:val="TableParagraph"/>
              <w:tabs>
                <w:tab w:val="left" w:pos="3069"/>
              </w:tabs>
              <w:ind w:left="106" w:right="97"/>
              <w:jc w:val="both"/>
              <w:rPr>
                <w:sz w:val="28"/>
              </w:rPr>
            </w:pPr>
            <w:r>
              <w:rPr>
                <w:spacing w:val="-2"/>
                <w:sz w:val="28"/>
              </w:rPr>
              <w:t>випускників</w:t>
            </w:r>
            <w:r>
              <w:rPr>
                <w:sz w:val="28"/>
              </w:rPr>
              <w:tab/>
            </w:r>
            <w:r>
              <w:rPr>
                <w:spacing w:val="-2"/>
                <w:sz w:val="28"/>
              </w:rPr>
              <w:t xml:space="preserve">освітньо- </w:t>
            </w:r>
            <w:r>
              <w:rPr>
                <w:sz w:val="28"/>
              </w:rPr>
              <w:t xml:space="preserve">професійної програми під час перегляду освітньо-професійної </w:t>
            </w:r>
            <w:r>
              <w:rPr>
                <w:spacing w:val="-2"/>
                <w:sz w:val="28"/>
              </w:rPr>
              <w:t>програми?</w:t>
            </w:r>
          </w:p>
        </w:tc>
        <w:tc>
          <w:tcPr>
            <w:tcW w:w="5668" w:type="dxa"/>
          </w:tcPr>
          <w:p w:rsidR="00EC0A85" w:rsidRDefault="00BD78A3">
            <w:pPr>
              <w:pStyle w:val="TableParagraph"/>
              <w:ind w:left="106" w:right="90" w:hanging="3"/>
              <w:jc w:val="both"/>
              <w:rPr>
                <w:sz w:val="24"/>
              </w:rPr>
            </w:pPr>
            <w:r>
              <w:rPr>
                <w:sz w:val="24"/>
              </w:rPr>
              <w:t xml:space="preserve">Так, </w:t>
            </w:r>
            <w:r w:rsidR="00B87AE1" w:rsidRPr="008B7588">
              <w:rPr>
                <w:sz w:val="24"/>
                <w:szCs w:val="24"/>
              </w:rPr>
              <w:t>ПВНЗ «Деснянський економіко-правовий коледж при МАУП»</w:t>
            </w:r>
            <w:r w:rsidR="00B87AE1">
              <w:rPr>
                <w:sz w:val="24"/>
                <w:szCs w:val="24"/>
              </w:rPr>
              <w:t xml:space="preserve"> </w:t>
            </w:r>
            <w:r>
              <w:rPr>
                <w:sz w:val="24"/>
              </w:rPr>
              <w:t>підтримує зв’язки з випускниками освітньо- професійної програми «Фінанси. банківська справа та страхування». Випускники можуть шляхом онлайн-анкетування надати свої пропозиції щодо удосконалення ОПП. Пропозиції розглядаються на засіданнях циклової комісії і враховуватися при оновленні ОПП.</w:t>
            </w:r>
          </w:p>
        </w:tc>
        <w:tc>
          <w:tcPr>
            <w:tcW w:w="4536" w:type="dxa"/>
          </w:tcPr>
          <w:p w:rsidR="00B87AE1" w:rsidRDefault="00B87AE1" w:rsidP="00B87AE1">
            <w:pPr>
              <w:pStyle w:val="TableParagraph"/>
              <w:spacing w:before="1"/>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9F5918" w:rsidRDefault="00A6361B" w:rsidP="009F5918">
            <w:pPr>
              <w:pStyle w:val="TableParagraph"/>
              <w:ind w:right="104"/>
              <w:rPr>
                <w:sz w:val="24"/>
              </w:rPr>
            </w:pPr>
            <w:hyperlink r:id="rId973" w:history="1">
              <w:r w:rsidR="009F5918" w:rsidRPr="00766524">
                <w:rPr>
                  <w:rStyle w:val="a6"/>
                </w:rPr>
                <w:t>https://docs.google.com/document/d/1j7vWcaLLYCN4ACiSM-QRS08xih1E_MPG/edit?usp=drive_link&amp;ouid=116529743348580064839&amp;rtpof=true&amp;sd=true</w:t>
              </w:r>
            </w:hyperlink>
            <w:r w:rsidR="009F5918">
              <w:rPr>
                <w:color w:val="FF0000"/>
              </w:rPr>
              <w:t xml:space="preserve"> </w:t>
            </w:r>
          </w:p>
          <w:p w:rsidR="00B87AE1" w:rsidRDefault="00B87AE1" w:rsidP="00B87AE1">
            <w:pPr>
              <w:pStyle w:val="TableParagraph"/>
              <w:ind w:left="108" w:right="104"/>
              <w:rPr>
                <w:sz w:val="24"/>
              </w:rPr>
            </w:pPr>
            <w:r>
              <w:rPr>
                <w:sz w:val="24"/>
              </w:rPr>
              <w:t xml:space="preserve">Положення про організацію освітнього процесу у </w:t>
            </w:r>
            <w:r w:rsidRPr="0097253E">
              <w:rPr>
                <w:sz w:val="24"/>
              </w:rPr>
              <w:t xml:space="preserve">ПВНЗ  ДЕПК при МАУП  </w:t>
            </w:r>
          </w:p>
          <w:p w:rsidR="00EC0A85" w:rsidRDefault="00A6361B">
            <w:pPr>
              <w:pStyle w:val="TableParagraph"/>
              <w:spacing w:line="270" w:lineRule="atLeast"/>
              <w:ind w:left="110" w:hanging="3"/>
              <w:rPr>
                <w:sz w:val="24"/>
              </w:rPr>
            </w:pPr>
            <w:hyperlink r:id="rId974" w:history="1">
              <w:r w:rsidR="00F10610" w:rsidRPr="00766524">
                <w:rPr>
                  <w:rStyle w:val="a6"/>
                  <w:sz w:val="24"/>
                </w:rPr>
                <w:t>https://docs.google.com/document/d/1gfEFuJg-oo6kuTBJaBJQfH2S1vOM25io/edit?usp=drive_link&amp;ouid=116529743348580064839&amp;rtpof=true&amp;sd=true</w:t>
              </w:r>
            </w:hyperlink>
            <w:r w:rsidR="00F10610">
              <w:rPr>
                <w:color w:val="FF0000"/>
                <w:sz w:val="24"/>
              </w:rPr>
              <w:t xml:space="preserve"> </w:t>
            </w:r>
          </w:p>
        </w:tc>
      </w:tr>
      <w:tr w:rsidR="00BA7193" w:rsidTr="00BA7193">
        <w:trPr>
          <w:trHeight w:val="1413"/>
        </w:trPr>
        <w:tc>
          <w:tcPr>
            <w:tcW w:w="782" w:type="dxa"/>
          </w:tcPr>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rPr>
                <w:sz w:val="28"/>
              </w:rPr>
            </w:pPr>
          </w:p>
          <w:p w:rsidR="00BA7193" w:rsidRDefault="00BA7193" w:rsidP="00D365A6">
            <w:pPr>
              <w:pStyle w:val="TableParagraph"/>
              <w:spacing w:before="110"/>
              <w:rPr>
                <w:sz w:val="28"/>
              </w:rPr>
            </w:pPr>
          </w:p>
          <w:p w:rsidR="00BA7193" w:rsidRDefault="00BA7193" w:rsidP="00D365A6">
            <w:pPr>
              <w:pStyle w:val="TableParagraph"/>
              <w:ind w:left="10" w:right="4"/>
              <w:jc w:val="center"/>
              <w:rPr>
                <w:sz w:val="28"/>
              </w:rPr>
            </w:pPr>
            <w:r>
              <w:rPr>
                <w:spacing w:val="-10"/>
                <w:sz w:val="28"/>
              </w:rPr>
              <w:t>3</w:t>
            </w:r>
          </w:p>
        </w:tc>
        <w:tc>
          <w:tcPr>
            <w:tcW w:w="4289" w:type="dxa"/>
          </w:tcPr>
          <w:p w:rsidR="00BA7193" w:rsidRDefault="00BA7193" w:rsidP="00D365A6">
            <w:pPr>
              <w:pStyle w:val="TableParagraph"/>
              <w:tabs>
                <w:tab w:val="left" w:pos="1777"/>
                <w:tab w:val="left" w:pos="2704"/>
                <w:tab w:val="left" w:pos="3054"/>
              </w:tabs>
              <w:ind w:left="106" w:right="98" w:hanging="3"/>
              <w:jc w:val="both"/>
              <w:rPr>
                <w:sz w:val="28"/>
              </w:rPr>
            </w:pPr>
            <w:r>
              <w:rPr>
                <w:sz w:val="28"/>
              </w:rPr>
              <w:t>Чи</w:t>
            </w:r>
            <w:r>
              <w:rPr>
                <w:spacing w:val="-18"/>
                <w:sz w:val="28"/>
              </w:rPr>
              <w:t xml:space="preserve"> </w:t>
            </w:r>
            <w:r>
              <w:rPr>
                <w:sz w:val="28"/>
              </w:rPr>
              <w:t>здійснюється</w:t>
            </w:r>
            <w:r>
              <w:rPr>
                <w:spacing w:val="-17"/>
                <w:sz w:val="28"/>
              </w:rPr>
              <w:t xml:space="preserve"> </w:t>
            </w:r>
            <w:r>
              <w:rPr>
                <w:sz w:val="28"/>
              </w:rPr>
              <w:t>вивчення</w:t>
            </w:r>
            <w:r>
              <w:rPr>
                <w:spacing w:val="-18"/>
                <w:sz w:val="28"/>
              </w:rPr>
              <w:t xml:space="preserve"> </w:t>
            </w:r>
            <w:r>
              <w:rPr>
                <w:sz w:val="28"/>
              </w:rPr>
              <w:t xml:space="preserve">попиту на окремі спеціальності на ринку </w:t>
            </w:r>
            <w:r>
              <w:rPr>
                <w:spacing w:val="-2"/>
                <w:sz w:val="28"/>
              </w:rPr>
              <w:t>праці</w:t>
            </w:r>
            <w:r>
              <w:rPr>
                <w:sz w:val="28"/>
              </w:rPr>
              <w:tab/>
            </w:r>
            <w:r>
              <w:rPr>
                <w:spacing w:val="-6"/>
                <w:sz w:val="28"/>
              </w:rPr>
              <w:t>та</w:t>
            </w:r>
            <w:r>
              <w:rPr>
                <w:sz w:val="28"/>
              </w:rPr>
              <w:tab/>
            </w:r>
            <w:r>
              <w:rPr>
                <w:sz w:val="28"/>
              </w:rPr>
              <w:tab/>
            </w:r>
            <w:r>
              <w:rPr>
                <w:spacing w:val="-2"/>
                <w:sz w:val="28"/>
              </w:rPr>
              <w:t xml:space="preserve">сприяння </w:t>
            </w:r>
            <w:hyperlink r:id="rId975">
              <w:r>
                <w:rPr>
                  <w:sz w:val="28"/>
                </w:rPr>
                <w:t>працевлаш</w:t>
              </w:r>
            </w:hyperlink>
            <w:r>
              <w:rPr>
                <w:sz w:val="28"/>
              </w:rPr>
              <w:t xml:space="preserve">туванню випускників, у тому числі шляхом взаємодії з роботодавцями, їх організаціями та об’єднаннями, іншими </w:t>
            </w:r>
            <w:r>
              <w:rPr>
                <w:spacing w:val="-2"/>
                <w:sz w:val="28"/>
              </w:rPr>
              <w:t>соціальними</w:t>
            </w:r>
            <w:r>
              <w:rPr>
                <w:sz w:val="28"/>
              </w:rPr>
              <w:tab/>
            </w:r>
            <w:r>
              <w:rPr>
                <w:sz w:val="28"/>
              </w:rPr>
              <w:tab/>
            </w:r>
            <w:r>
              <w:rPr>
                <w:spacing w:val="-2"/>
                <w:sz w:val="28"/>
              </w:rPr>
              <w:t xml:space="preserve">партнерами, </w:t>
            </w:r>
            <w:r>
              <w:rPr>
                <w:sz w:val="28"/>
              </w:rPr>
              <w:t>професійними об’єднаннями?</w:t>
            </w:r>
          </w:p>
        </w:tc>
        <w:tc>
          <w:tcPr>
            <w:tcW w:w="5668" w:type="dxa"/>
          </w:tcPr>
          <w:p w:rsidR="00BA7193" w:rsidRDefault="00BA7193" w:rsidP="00D365A6">
            <w:pPr>
              <w:pStyle w:val="TableParagraph"/>
              <w:ind w:left="106" w:right="93" w:hanging="3"/>
              <w:jc w:val="both"/>
              <w:rPr>
                <w:sz w:val="24"/>
              </w:rPr>
            </w:pPr>
            <w:r>
              <w:rPr>
                <w:sz w:val="24"/>
              </w:rPr>
              <w:t>Так, у</w:t>
            </w:r>
            <w:r w:rsidRPr="008B7588">
              <w:rPr>
                <w:sz w:val="24"/>
                <w:szCs w:val="24"/>
              </w:rPr>
              <w:t xml:space="preserve"> ПВНЗ «Деснянський економіко-правовий коледж при МАУП»</w:t>
            </w:r>
            <w:r>
              <w:rPr>
                <w:sz w:val="24"/>
                <w:szCs w:val="24"/>
              </w:rPr>
              <w:t xml:space="preserve"> </w:t>
            </w:r>
            <w:r>
              <w:rPr>
                <w:sz w:val="24"/>
              </w:rPr>
              <w:t xml:space="preserve"> здійснюється вивчення попиту на спеціальність «Фінанси, банківська справа. страхування та фондовий ринок», а також на інші спеціальності,</w:t>
            </w:r>
            <w:r>
              <w:rPr>
                <w:spacing w:val="-15"/>
                <w:sz w:val="24"/>
              </w:rPr>
              <w:t xml:space="preserve"> </w:t>
            </w:r>
            <w:r>
              <w:rPr>
                <w:sz w:val="24"/>
              </w:rPr>
              <w:t>які</w:t>
            </w:r>
            <w:r>
              <w:rPr>
                <w:spacing w:val="-15"/>
                <w:sz w:val="24"/>
              </w:rPr>
              <w:t xml:space="preserve"> </w:t>
            </w:r>
            <w:r>
              <w:rPr>
                <w:sz w:val="24"/>
              </w:rPr>
              <w:t>є</w:t>
            </w:r>
            <w:r>
              <w:rPr>
                <w:spacing w:val="-15"/>
                <w:sz w:val="24"/>
              </w:rPr>
              <w:t xml:space="preserve"> </w:t>
            </w:r>
            <w:r>
              <w:rPr>
                <w:sz w:val="24"/>
              </w:rPr>
              <w:t>актуальними</w:t>
            </w:r>
            <w:r>
              <w:rPr>
                <w:spacing w:val="-15"/>
                <w:sz w:val="24"/>
              </w:rPr>
              <w:t xml:space="preserve"> </w:t>
            </w:r>
            <w:r>
              <w:rPr>
                <w:sz w:val="24"/>
              </w:rPr>
              <w:t>та</w:t>
            </w:r>
            <w:r>
              <w:rPr>
                <w:spacing w:val="-15"/>
                <w:sz w:val="24"/>
              </w:rPr>
              <w:t xml:space="preserve"> </w:t>
            </w:r>
            <w:r>
              <w:rPr>
                <w:sz w:val="24"/>
              </w:rPr>
              <w:t>затребуваними</w:t>
            </w:r>
            <w:r>
              <w:rPr>
                <w:spacing w:val="-15"/>
                <w:sz w:val="24"/>
              </w:rPr>
              <w:t xml:space="preserve"> </w:t>
            </w:r>
            <w:r>
              <w:rPr>
                <w:sz w:val="24"/>
              </w:rPr>
              <w:t>на ринку праці. Ведеться робота щодо сприяння працевлаштуванню випускників.</w:t>
            </w:r>
          </w:p>
          <w:p w:rsidR="00BA7193" w:rsidRDefault="00BA7193" w:rsidP="00D365A6">
            <w:pPr>
              <w:pStyle w:val="TableParagraph"/>
              <w:ind w:left="106" w:right="95" w:hanging="3"/>
              <w:jc w:val="both"/>
              <w:rPr>
                <w:sz w:val="24"/>
              </w:rPr>
            </w:pPr>
            <w:r>
              <w:rPr>
                <w:sz w:val="24"/>
              </w:rPr>
              <w:t>Попит</w:t>
            </w:r>
            <w:r>
              <w:rPr>
                <w:spacing w:val="-9"/>
                <w:sz w:val="24"/>
              </w:rPr>
              <w:t xml:space="preserve"> </w:t>
            </w:r>
            <w:r>
              <w:rPr>
                <w:sz w:val="24"/>
              </w:rPr>
              <w:t>на</w:t>
            </w:r>
            <w:r>
              <w:rPr>
                <w:spacing w:val="-8"/>
                <w:sz w:val="24"/>
              </w:rPr>
              <w:t xml:space="preserve"> </w:t>
            </w:r>
            <w:r>
              <w:rPr>
                <w:sz w:val="24"/>
              </w:rPr>
              <w:t>спеціальність</w:t>
            </w:r>
            <w:r>
              <w:rPr>
                <w:spacing w:val="-11"/>
                <w:sz w:val="24"/>
              </w:rPr>
              <w:t xml:space="preserve"> </w:t>
            </w:r>
            <w:r>
              <w:rPr>
                <w:sz w:val="24"/>
              </w:rPr>
              <w:t>визначається</w:t>
            </w:r>
            <w:r>
              <w:rPr>
                <w:spacing w:val="-7"/>
                <w:sz w:val="24"/>
              </w:rPr>
              <w:t xml:space="preserve"> </w:t>
            </w:r>
            <w:r>
              <w:rPr>
                <w:sz w:val="24"/>
              </w:rPr>
              <w:t>шляхом</w:t>
            </w:r>
            <w:r>
              <w:rPr>
                <w:spacing w:val="-8"/>
                <w:sz w:val="24"/>
              </w:rPr>
              <w:t xml:space="preserve"> </w:t>
            </w:r>
            <w:r>
              <w:rPr>
                <w:sz w:val="24"/>
              </w:rPr>
              <w:t>аналізу інформації від роботодавців, партнерів і через опитування випускників.</w:t>
            </w:r>
          </w:p>
          <w:p w:rsidR="00BA7193" w:rsidRDefault="00BA7193" w:rsidP="00D365A6">
            <w:pPr>
              <w:pStyle w:val="TableParagraph"/>
              <w:ind w:left="104" w:right="98"/>
              <w:jc w:val="both"/>
              <w:rPr>
                <w:sz w:val="24"/>
              </w:rPr>
            </w:pPr>
            <w:r>
              <w:rPr>
                <w:sz w:val="24"/>
              </w:rPr>
              <w:t>Коледж</w:t>
            </w:r>
            <w:r>
              <w:rPr>
                <w:spacing w:val="-3"/>
                <w:sz w:val="24"/>
              </w:rPr>
              <w:t xml:space="preserve"> </w:t>
            </w:r>
            <w:r>
              <w:rPr>
                <w:sz w:val="24"/>
              </w:rPr>
              <w:t>має</w:t>
            </w:r>
            <w:r>
              <w:rPr>
                <w:spacing w:val="-3"/>
                <w:sz w:val="24"/>
              </w:rPr>
              <w:t xml:space="preserve"> </w:t>
            </w:r>
            <w:r>
              <w:rPr>
                <w:sz w:val="24"/>
              </w:rPr>
              <w:t>підписані</w:t>
            </w:r>
            <w:r>
              <w:rPr>
                <w:spacing w:val="-2"/>
                <w:sz w:val="24"/>
              </w:rPr>
              <w:t xml:space="preserve"> </w:t>
            </w:r>
            <w:r>
              <w:rPr>
                <w:sz w:val="24"/>
              </w:rPr>
              <w:t>договори</w:t>
            </w:r>
            <w:r>
              <w:rPr>
                <w:spacing w:val="-2"/>
                <w:sz w:val="24"/>
              </w:rPr>
              <w:t xml:space="preserve"> </w:t>
            </w:r>
            <w:r>
              <w:rPr>
                <w:sz w:val="24"/>
              </w:rPr>
              <w:t>та</w:t>
            </w:r>
            <w:r>
              <w:rPr>
                <w:spacing w:val="-3"/>
                <w:sz w:val="24"/>
              </w:rPr>
              <w:t xml:space="preserve"> </w:t>
            </w:r>
            <w:r>
              <w:rPr>
                <w:sz w:val="24"/>
              </w:rPr>
              <w:t>меморандуми</w:t>
            </w:r>
            <w:r>
              <w:rPr>
                <w:spacing w:val="-2"/>
                <w:sz w:val="24"/>
              </w:rPr>
              <w:t xml:space="preserve"> </w:t>
            </w:r>
            <w:r>
              <w:rPr>
                <w:sz w:val="24"/>
              </w:rPr>
              <w:t xml:space="preserve">про співпрацю з підприємствами та підприємцями, стейкхолдери відгуки, рецензують освітню програму, пропонують вакансії. Для здобувачів освіти організовуються виробничі практики, стажування, зустрічі з роботодавцями, дні кар’єри, що значно підвищує рівень їхнього </w:t>
            </w:r>
            <w:r>
              <w:rPr>
                <w:spacing w:val="-2"/>
                <w:sz w:val="24"/>
              </w:rPr>
              <w:t>працевлаштування.</w:t>
            </w:r>
          </w:p>
          <w:p w:rsidR="00BA7193" w:rsidRDefault="00BA7193" w:rsidP="00D365A6">
            <w:pPr>
              <w:pStyle w:val="TableParagraph"/>
              <w:ind w:left="106" w:right="94" w:hanging="3"/>
              <w:jc w:val="both"/>
              <w:rPr>
                <w:sz w:val="24"/>
              </w:rPr>
            </w:pPr>
            <w:r>
              <w:rPr>
                <w:sz w:val="24"/>
              </w:rPr>
              <w:t xml:space="preserve">Інформація про працевлаштування випускників враховується при оновленні освітньо-професійної </w:t>
            </w:r>
            <w:r>
              <w:rPr>
                <w:spacing w:val="-2"/>
                <w:sz w:val="24"/>
              </w:rPr>
              <w:lastRenderedPageBreak/>
              <w:t>програми.</w:t>
            </w:r>
          </w:p>
        </w:tc>
        <w:tc>
          <w:tcPr>
            <w:tcW w:w="4536" w:type="dxa"/>
          </w:tcPr>
          <w:p w:rsidR="00BA7193" w:rsidRPr="0097253E" w:rsidRDefault="00A6361B" w:rsidP="00D365A6">
            <w:pPr>
              <w:pStyle w:val="TableParagraph"/>
              <w:ind w:left="108" w:right="104"/>
              <w:rPr>
                <w:sz w:val="24"/>
              </w:rPr>
            </w:pPr>
            <w:r w:rsidRPr="00A6361B">
              <w:rPr>
                <w:sz w:val="24"/>
              </w:rPr>
              <w:lastRenderedPageBreak/>
              <w:pict>
                <v:group id="_x0000_s2150" style="position:absolute;left:0;text-align:left;margin-left:5.45pt;margin-top:53.85pt;width:4pt;height:.6pt;z-index:487641600;mso-position-horizontal-relative:text;mso-position-vertical-relative:text" coordorigin="109,1077" coordsize="80,12">
                  <v:rect id="docshape58" o:spid="_x0000_s2151" style="position:absolute;left:108;top:1077;width:80;height:12" fillcolor="blue" stroked="f"/>
                </v:group>
              </w:pict>
            </w:r>
            <w:r w:rsidR="00BA7193">
              <w:rPr>
                <w:sz w:val="24"/>
              </w:rPr>
              <w:t xml:space="preserve"> Статут</w:t>
            </w:r>
            <w:r w:rsidR="00BA7193">
              <w:rPr>
                <w:spacing w:val="-13"/>
                <w:sz w:val="24"/>
              </w:rPr>
              <w:t xml:space="preserve">  </w:t>
            </w:r>
            <w:r w:rsidR="00BA7193" w:rsidRPr="0097253E">
              <w:rPr>
                <w:sz w:val="24"/>
              </w:rPr>
              <w:t xml:space="preserve"> ПВНЗ  ДЕПК при МАУП  </w:t>
            </w:r>
          </w:p>
          <w:p w:rsidR="00BA7193" w:rsidRPr="004320F6" w:rsidRDefault="00BA7193" w:rsidP="00D365A6">
            <w:pPr>
              <w:pStyle w:val="TableParagraph"/>
              <w:ind w:left="108" w:right="104"/>
              <w:rPr>
                <w:color w:val="FF0000"/>
                <w:sz w:val="24"/>
              </w:rPr>
            </w:pPr>
            <w:r w:rsidRPr="0097253E">
              <w:rPr>
                <w:sz w:val="24"/>
              </w:rPr>
              <w:t xml:space="preserve"> </w:t>
            </w:r>
            <w:hyperlink r:id="rId976" w:history="1">
              <w:r w:rsidRPr="00766524">
                <w:rPr>
                  <w:rStyle w:val="a6"/>
                  <w:sz w:val="24"/>
                </w:rPr>
                <w:t>http://dcmaup.com.ua/pro-koledzh/dostup-do-publichnoi-informacii.html</w:t>
              </w:r>
            </w:hyperlink>
            <w:r>
              <w:rPr>
                <w:color w:val="FF0000"/>
                <w:sz w:val="24"/>
              </w:rPr>
              <w:t xml:space="preserve"> </w:t>
            </w:r>
          </w:p>
          <w:p w:rsidR="00BA7193" w:rsidRDefault="00BA7193" w:rsidP="00D365A6">
            <w:pPr>
              <w:pStyle w:val="TableParagraph"/>
              <w:spacing w:before="1"/>
              <w:ind w:left="108" w:right="808"/>
              <w:rPr>
                <w:sz w:val="24"/>
              </w:rPr>
            </w:pPr>
            <w:r>
              <w:rPr>
                <w:sz w:val="24"/>
              </w:rPr>
              <w:t>Порядок</w:t>
            </w:r>
            <w:r>
              <w:rPr>
                <w:spacing w:val="-15"/>
                <w:sz w:val="24"/>
              </w:rPr>
              <w:t xml:space="preserve"> </w:t>
            </w:r>
            <w:r>
              <w:rPr>
                <w:sz w:val="24"/>
              </w:rPr>
              <w:t>розробки,</w:t>
            </w:r>
            <w:r>
              <w:rPr>
                <w:spacing w:val="-15"/>
                <w:sz w:val="24"/>
              </w:rPr>
              <w:t xml:space="preserve"> </w:t>
            </w:r>
            <w:r>
              <w:rPr>
                <w:sz w:val="24"/>
              </w:rPr>
              <w:t>затвердження, періодичного перегляду та закриття освітніх програм</w:t>
            </w:r>
          </w:p>
          <w:p w:rsidR="00BA7193" w:rsidRDefault="00A6361B" w:rsidP="00D365A6">
            <w:pPr>
              <w:pStyle w:val="TableParagraph"/>
              <w:ind w:right="104"/>
              <w:rPr>
                <w:sz w:val="24"/>
              </w:rPr>
            </w:pPr>
            <w:hyperlink r:id="rId977" w:history="1">
              <w:r w:rsidR="00BA7193" w:rsidRPr="00766524">
                <w:rPr>
                  <w:rStyle w:val="a6"/>
                </w:rPr>
                <w:t>https://docs.google.com/document/d/1j7vWcaLLYCN4ACiSM-QRS08xih1E_MPG/edit?usp=drive_link&amp;ouid=116529743348580064839&amp;rtpof=true&amp;sd=true</w:t>
              </w:r>
            </w:hyperlink>
            <w:r w:rsidR="00BA7193">
              <w:rPr>
                <w:color w:val="FF0000"/>
              </w:rPr>
              <w:t xml:space="preserve"> </w:t>
            </w:r>
          </w:p>
          <w:p w:rsidR="00BA7193" w:rsidRDefault="00BA7193" w:rsidP="00D365A6">
            <w:pPr>
              <w:pStyle w:val="TableParagraph"/>
              <w:ind w:left="108" w:right="104"/>
              <w:rPr>
                <w:sz w:val="24"/>
              </w:rPr>
            </w:pPr>
            <w:r>
              <w:rPr>
                <w:sz w:val="24"/>
              </w:rPr>
              <w:t xml:space="preserve">Положення про організацію освітнього процесу у </w:t>
            </w:r>
            <w:r w:rsidRPr="0097253E">
              <w:rPr>
                <w:sz w:val="24"/>
              </w:rPr>
              <w:t xml:space="preserve">ПВНЗ  ДЕПК при МАУП  </w:t>
            </w:r>
          </w:p>
          <w:p w:rsidR="00BA7193" w:rsidRDefault="00A6361B" w:rsidP="00D365A6">
            <w:pPr>
              <w:pStyle w:val="TableParagraph"/>
              <w:ind w:right="808"/>
              <w:rPr>
                <w:sz w:val="24"/>
              </w:rPr>
            </w:pPr>
            <w:hyperlink r:id="rId978" w:history="1">
              <w:r w:rsidR="00BA7193" w:rsidRPr="00766524">
                <w:rPr>
                  <w:rStyle w:val="a6"/>
                  <w:sz w:val="24"/>
                </w:rPr>
                <w:t>https://docs.google.com/document/d/1gfEFuJg-oo6kuTBJaBJQfH2S1vOM25io/edit?usp=drive_link&amp;ouid=116529743348580064839&amp;rtpof=true&amp;sd=true</w:t>
              </w:r>
            </w:hyperlink>
            <w:r w:rsidR="00BA7193">
              <w:rPr>
                <w:color w:val="FF0000"/>
                <w:sz w:val="24"/>
              </w:rPr>
              <w:t xml:space="preserve"> </w:t>
            </w:r>
          </w:p>
          <w:p w:rsidR="00BA7193" w:rsidRDefault="00BA7193" w:rsidP="00D365A6">
            <w:pPr>
              <w:pStyle w:val="TableParagraph"/>
              <w:spacing w:before="1"/>
              <w:ind w:left="108" w:right="117"/>
              <w:rPr>
                <w:sz w:val="24"/>
              </w:rPr>
            </w:pPr>
            <w:r>
              <w:rPr>
                <w:sz w:val="24"/>
              </w:rPr>
              <w:t xml:space="preserve">Рецензії-відгуки на ОПП «Фінанси, банківська справа , страхування та фондовий ринок» </w:t>
            </w:r>
          </w:p>
          <w:p w:rsidR="00BA7193" w:rsidRDefault="00A6361B" w:rsidP="00D365A6">
            <w:pPr>
              <w:pStyle w:val="TableParagraph"/>
              <w:ind w:left="108" w:right="118"/>
              <w:rPr>
                <w:color w:val="FF0000"/>
                <w:sz w:val="24"/>
              </w:rPr>
            </w:pPr>
            <w:hyperlink r:id="rId979" w:history="1">
              <w:r w:rsidR="00BA7193" w:rsidRPr="00266729">
                <w:rPr>
                  <w:rStyle w:val="a6"/>
                  <w:sz w:val="24"/>
                </w:rPr>
                <w:t>https://drive.google.com/drive/folders/1gGd</w:t>
              </w:r>
              <w:r w:rsidR="00BA7193" w:rsidRPr="00266729">
                <w:rPr>
                  <w:rStyle w:val="a6"/>
                  <w:sz w:val="24"/>
                </w:rPr>
                <w:lastRenderedPageBreak/>
                <w:t>tjcsRq40vVFTqsD5WytjlwSNbc94I?usp=drive_link</w:t>
              </w:r>
            </w:hyperlink>
            <w:r w:rsidR="00BA7193">
              <w:rPr>
                <w:color w:val="FF0000"/>
                <w:sz w:val="24"/>
              </w:rPr>
              <w:t xml:space="preserve"> </w:t>
            </w:r>
          </w:p>
          <w:p w:rsidR="00BA7193" w:rsidRDefault="00BA7193" w:rsidP="00D365A6">
            <w:pPr>
              <w:pStyle w:val="TableParagraph"/>
              <w:spacing w:before="110"/>
              <w:ind w:left="108"/>
              <w:rPr>
                <w:sz w:val="24"/>
              </w:rPr>
            </w:pPr>
            <w:r>
              <w:rPr>
                <w:sz w:val="24"/>
              </w:rPr>
              <w:t>Меморандуми</w:t>
            </w:r>
            <w:r>
              <w:rPr>
                <w:spacing w:val="-4"/>
                <w:sz w:val="24"/>
              </w:rPr>
              <w:t xml:space="preserve"> </w:t>
            </w:r>
            <w:r>
              <w:rPr>
                <w:sz w:val="24"/>
              </w:rPr>
              <w:t>про</w:t>
            </w:r>
            <w:r>
              <w:rPr>
                <w:spacing w:val="-3"/>
                <w:sz w:val="24"/>
              </w:rPr>
              <w:t xml:space="preserve"> </w:t>
            </w:r>
            <w:r>
              <w:rPr>
                <w:spacing w:val="-2"/>
                <w:sz w:val="24"/>
              </w:rPr>
              <w:t>співпрацю:</w:t>
            </w:r>
          </w:p>
          <w:p w:rsidR="00BA7193" w:rsidRDefault="00A6361B" w:rsidP="00BA7193">
            <w:pPr>
              <w:pStyle w:val="TableParagraph"/>
              <w:ind w:left="108" w:right="118"/>
              <w:rPr>
                <w:sz w:val="24"/>
              </w:rPr>
            </w:pPr>
            <w:hyperlink r:id="rId980" w:history="1">
              <w:r w:rsidR="00BA7193" w:rsidRPr="00766524">
                <w:rPr>
                  <w:rStyle w:val="a6"/>
                  <w:sz w:val="24"/>
                </w:rPr>
                <w:t>https://drive.google.com/drive/folders/1cmIK3CnK1cH9XLisEEzQAiSbJW47qi_a?usp=drive_link</w:t>
              </w:r>
            </w:hyperlink>
            <w:r w:rsidR="00BA7193">
              <w:rPr>
                <w:color w:val="FF0000"/>
                <w:sz w:val="24"/>
              </w:rPr>
              <w:t xml:space="preserve"> </w:t>
            </w:r>
          </w:p>
        </w:tc>
      </w:tr>
    </w:tbl>
    <w:p w:rsidR="00EC0A85" w:rsidRDefault="00EC0A85">
      <w:pPr>
        <w:pStyle w:val="TableParagraph"/>
        <w:spacing w:line="270" w:lineRule="atLeast"/>
        <w:rPr>
          <w:sz w:val="24"/>
        </w:rPr>
        <w:sectPr w:rsidR="00EC0A85">
          <w:pgSz w:w="16840" w:h="11910" w:orient="landscape"/>
          <w:pgMar w:top="1100" w:right="708" w:bottom="1200" w:left="708" w:header="0" w:footer="1012" w:gutter="0"/>
          <w:cols w:space="720"/>
        </w:sectPr>
      </w:pPr>
    </w:p>
    <w:p w:rsidR="00EC0A85" w:rsidRDefault="00EC0A85">
      <w:pPr>
        <w:pStyle w:val="a3"/>
        <w:rPr>
          <w:sz w:val="2"/>
        </w:rPr>
      </w:pPr>
    </w:p>
    <w:p w:rsidR="00EC0A85" w:rsidRDefault="00BD78A3">
      <w:pPr>
        <w:pStyle w:val="a3"/>
        <w:tabs>
          <w:tab w:val="left" w:pos="959"/>
          <w:tab w:val="left" w:pos="2482"/>
          <w:tab w:val="left" w:pos="4190"/>
          <w:tab w:val="left" w:pos="5980"/>
          <w:tab w:val="left" w:pos="6918"/>
          <w:tab w:val="left" w:pos="8062"/>
          <w:tab w:val="left" w:pos="9666"/>
          <w:tab w:val="left" w:pos="10623"/>
          <w:tab w:val="left" w:pos="11877"/>
          <w:tab w:val="left" w:pos="13463"/>
          <w:tab w:val="left" w:pos="13919"/>
        </w:tabs>
        <w:spacing w:before="318"/>
        <w:ind w:left="144" w:right="145" w:hanging="3"/>
      </w:pPr>
      <w:r>
        <w:rPr>
          <w:spacing w:val="-2"/>
        </w:rPr>
        <w:t>К7.5.</w:t>
      </w:r>
      <w:r>
        <w:tab/>
      </w:r>
      <w:r>
        <w:rPr>
          <w:spacing w:val="-2"/>
        </w:rPr>
        <w:t>Результати</w:t>
      </w:r>
      <w:r>
        <w:tab/>
      </w:r>
      <w:r>
        <w:rPr>
          <w:spacing w:val="-2"/>
        </w:rPr>
        <w:t>зовнішнього</w:t>
      </w:r>
      <w:r>
        <w:tab/>
      </w:r>
      <w:r>
        <w:rPr>
          <w:spacing w:val="-2"/>
        </w:rPr>
        <w:t>забезпечення</w:t>
      </w:r>
      <w:r>
        <w:tab/>
      </w:r>
      <w:r>
        <w:rPr>
          <w:spacing w:val="-2"/>
        </w:rPr>
        <w:t>якості</w:t>
      </w:r>
      <w:r>
        <w:tab/>
      </w:r>
      <w:r>
        <w:rPr>
          <w:spacing w:val="-2"/>
        </w:rPr>
        <w:t>фахової</w:t>
      </w:r>
      <w:r>
        <w:tab/>
      </w:r>
      <w:r>
        <w:rPr>
          <w:spacing w:val="-2"/>
        </w:rPr>
        <w:t>передвищої</w:t>
      </w:r>
      <w:r>
        <w:tab/>
      </w:r>
      <w:r>
        <w:rPr>
          <w:spacing w:val="-2"/>
        </w:rPr>
        <w:t>освіти</w:t>
      </w:r>
      <w:r>
        <w:tab/>
      </w:r>
      <w:r>
        <w:rPr>
          <w:spacing w:val="-2"/>
        </w:rPr>
        <w:t>(зокрема</w:t>
      </w:r>
      <w:r>
        <w:tab/>
      </w:r>
      <w:r>
        <w:rPr>
          <w:spacing w:val="-2"/>
        </w:rPr>
        <w:t>зауваження</w:t>
      </w:r>
      <w:r>
        <w:tab/>
      </w:r>
      <w:r>
        <w:rPr>
          <w:spacing w:val="-6"/>
        </w:rPr>
        <w:t>та</w:t>
      </w:r>
      <w:r>
        <w:tab/>
      </w:r>
      <w:r>
        <w:rPr>
          <w:spacing w:val="-2"/>
        </w:rPr>
        <w:t xml:space="preserve">пропозиції, </w:t>
      </w:r>
      <w:r>
        <w:t>сформульовані під час попередніх акредитацій) беруться до уваги під час перегляду</w:t>
      </w:r>
      <w:r>
        <w:rPr>
          <w:spacing w:val="40"/>
        </w:rPr>
        <w:t xml:space="preserve"> </w:t>
      </w:r>
      <w:r>
        <w:t>освітньо-професійної програми.</w:t>
      </w:r>
    </w:p>
    <w:p w:rsidR="00EC0A85" w:rsidRDefault="00EC0A85">
      <w:pPr>
        <w:pStyle w:val="a3"/>
        <w:rPr>
          <w:sz w:val="2"/>
        </w:rPr>
      </w:pPr>
    </w:p>
    <w:tbl>
      <w:tblPr>
        <w:tblStyle w:val="TableNormal"/>
        <w:tblW w:w="15409"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4423"/>
        <w:gridCol w:w="5668"/>
        <w:gridCol w:w="4536"/>
      </w:tblGrid>
      <w:tr w:rsidR="00EC0A85" w:rsidTr="00D760A3">
        <w:trPr>
          <w:trHeight w:val="966"/>
        </w:trPr>
        <w:tc>
          <w:tcPr>
            <w:tcW w:w="782" w:type="dxa"/>
          </w:tcPr>
          <w:p w:rsidR="00EC0A85" w:rsidRDefault="00BD78A3">
            <w:pPr>
              <w:pStyle w:val="TableParagraph"/>
              <w:ind w:left="220" w:right="208" w:firstLine="33"/>
              <w:rPr>
                <w:sz w:val="28"/>
              </w:rPr>
            </w:pPr>
            <w:r>
              <w:rPr>
                <w:spacing w:val="-10"/>
                <w:sz w:val="28"/>
              </w:rPr>
              <w:t xml:space="preserve">№ </w:t>
            </w:r>
            <w:r>
              <w:rPr>
                <w:spacing w:val="-5"/>
                <w:sz w:val="28"/>
              </w:rPr>
              <w:t>з/п</w:t>
            </w:r>
          </w:p>
        </w:tc>
        <w:tc>
          <w:tcPr>
            <w:tcW w:w="4423" w:type="dxa"/>
          </w:tcPr>
          <w:p w:rsidR="00EC0A85" w:rsidRDefault="00BD78A3">
            <w:pPr>
              <w:pStyle w:val="TableParagraph"/>
              <w:spacing w:line="320" w:lineRule="exact"/>
              <w:ind w:left="646"/>
              <w:rPr>
                <w:sz w:val="28"/>
              </w:rPr>
            </w:pPr>
            <w:r>
              <w:rPr>
                <w:sz w:val="28"/>
              </w:rPr>
              <w:t>Уточнювальні</w:t>
            </w:r>
            <w:r>
              <w:rPr>
                <w:spacing w:val="-6"/>
                <w:sz w:val="28"/>
              </w:rPr>
              <w:t xml:space="preserve"> </w:t>
            </w:r>
            <w:r>
              <w:rPr>
                <w:spacing w:val="-2"/>
                <w:sz w:val="28"/>
              </w:rPr>
              <w:t>запитання</w:t>
            </w:r>
          </w:p>
        </w:tc>
        <w:tc>
          <w:tcPr>
            <w:tcW w:w="5668" w:type="dxa"/>
          </w:tcPr>
          <w:p w:rsidR="00EC0A85" w:rsidRDefault="00BD78A3">
            <w:pPr>
              <w:pStyle w:val="TableParagraph"/>
              <w:spacing w:line="320" w:lineRule="exact"/>
              <w:ind w:left="591"/>
              <w:rPr>
                <w:sz w:val="28"/>
              </w:rPr>
            </w:pPr>
            <w:r>
              <w:rPr>
                <w:sz w:val="28"/>
              </w:rPr>
              <w:t>Стисла</w:t>
            </w:r>
            <w:r>
              <w:rPr>
                <w:spacing w:val="-4"/>
                <w:sz w:val="28"/>
              </w:rPr>
              <w:t xml:space="preserve"> </w:t>
            </w:r>
            <w:r>
              <w:rPr>
                <w:sz w:val="28"/>
              </w:rPr>
              <w:t>описова</w:t>
            </w:r>
            <w:r>
              <w:rPr>
                <w:spacing w:val="-4"/>
                <w:sz w:val="28"/>
              </w:rPr>
              <w:t xml:space="preserve"> </w:t>
            </w:r>
            <w:r>
              <w:rPr>
                <w:sz w:val="28"/>
              </w:rPr>
              <w:t>відповідь</w:t>
            </w:r>
            <w:r>
              <w:rPr>
                <w:spacing w:val="-4"/>
                <w:sz w:val="28"/>
              </w:rPr>
              <w:t xml:space="preserve"> </w:t>
            </w:r>
            <w:r>
              <w:rPr>
                <w:sz w:val="28"/>
              </w:rPr>
              <w:t>і</w:t>
            </w:r>
            <w:r>
              <w:rPr>
                <w:spacing w:val="-3"/>
                <w:sz w:val="28"/>
              </w:rPr>
              <w:t xml:space="preserve"> </w:t>
            </w:r>
            <w:r>
              <w:rPr>
                <w:spacing w:val="-2"/>
                <w:sz w:val="28"/>
              </w:rPr>
              <w:t>коментарі</w:t>
            </w:r>
          </w:p>
        </w:tc>
        <w:tc>
          <w:tcPr>
            <w:tcW w:w="4536" w:type="dxa"/>
          </w:tcPr>
          <w:p w:rsidR="00EC0A85" w:rsidRDefault="00BD78A3">
            <w:pPr>
              <w:pStyle w:val="TableParagraph"/>
              <w:spacing w:line="322" w:lineRule="exact"/>
              <w:ind w:left="432" w:right="423" w:firstLine="4"/>
              <w:jc w:val="center"/>
              <w:rPr>
                <w:sz w:val="28"/>
              </w:rPr>
            </w:pPr>
            <w:r>
              <w:rPr>
                <w:sz w:val="28"/>
              </w:rPr>
              <w:t>Джерело підтвердження (посилання</w:t>
            </w:r>
            <w:r>
              <w:rPr>
                <w:spacing w:val="-12"/>
                <w:sz w:val="28"/>
              </w:rPr>
              <w:t xml:space="preserve"> </w:t>
            </w:r>
            <w:r>
              <w:rPr>
                <w:sz w:val="28"/>
              </w:rPr>
              <w:t>на</w:t>
            </w:r>
            <w:r>
              <w:rPr>
                <w:spacing w:val="-12"/>
                <w:sz w:val="28"/>
              </w:rPr>
              <w:t xml:space="preserve"> </w:t>
            </w:r>
            <w:r>
              <w:rPr>
                <w:sz w:val="28"/>
              </w:rPr>
              <w:t>вебсторінку</w:t>
            </w:r>
            <w:r>
              <w:rPr>
                <w:spacing w:val="-16"/>
                <w:sz w:val="28"/>
              </w:rPr>
              <w:t xml:space="preserve"> </w:t>
            </w:r>
            <w:r>
              <w:rPr>
                <w:sz w:val="28"/>
              </w:rPr>
              <w:t>або додаткові документи)</w:t>
            </w:r>
          </w:p>
        </w:tc>
      </w:tr>
      <w:tr w:rsidR="00EC0A85" w:rsidTr="00D760A3">
        <w:trPr>
          <w:trHeight w:val="1932"/>
        </w:trPr>
        <w:tc>
          <w:tcPr>
            <w:tcW w:w="782" w:type="dxa"/>
          </w:tcPr>
          <w:p w:rsidR="00EC0A85" w:rsidRDefault="00EC0A85">
            <w:pPr>
              <w:pStyle w:val="TableParagraph"/>
              <w:rPr>
                <w:sz w:val="28"/>
              </w:rPr>
            </w:pPr>
          </w:p>
          <w:p w:rsidR="00EC0A85" w:rsidRDefault="00EC0A85">
            <w:pPr>
              <w:pStyle w:val="TableParagraph"/>
              <w:spacing w:before="157"/>
              <w:rPr>
                <w:sz w:val="28"/>
              </w:rPr>
            </w:pPr>
          </w:p>
          <w:p w:rsidR="00EC0A85" w:rsidRDefault="00BD78A3">
            <w:pPr>
              <w:pStyle w:val="TableParagraph"/>
              <w:ind w:left="10" w:right="4"/>
              <w:jc w:val="center"/>
              <w:rPr>
                <w:sz w:val="28"/>
              </w:rPr>
            </w:pPr>
            <w:r>
              <w:rPr>
                <w:spacing w:val="-10"/>
                <w:sz w:val="28"/>
              </w:rPr>
              <w:t>1</w:t>
            </w:r>
          </w:p>
        </w:tc>
        <w:tc>
          <w:tcPr>
            <w:tcW w:w="4423" w:type="dxa"/>
          </w:tcPr>
          <w:p w:rsidR="00EC0A85" w:rsidRDefault="00BD78A3">
            <w:pPr>
              <w:pStyle w:val="TableParagraph"/>
              <w:tabs>
                <w:tab w:val="left" w:pos="2898"/>
              </w:tabs>
              <w:ind w:left="106" w:right="97" w:hanging="3"/>
              <w:jc w:val="both"/>
              <w:rPr>
                <w:sz w:val="28"/>
              </w:rPr>
            </w:pPr>
            <w:r>
              <w:rPr>
                <w:sz w:val="28"/>
              </w:rPr>
              <w:t xml:space="preserve">Чи враховуються результати </w:t>
            </w:r>
            <w:r>
              <w:rPr>
                <w:spacing w:val="-2"/>
                <w:sz w:val="28"/>
              </w:rPr>
              <w:t>проходження</w:t>
            </w:r>
            <w:r w:rsidR="00FA0DF8">
              <w:rPr>
                <w:sz w:val="28"/>
              </w:rPr>
              <w:t xml:space="preserve"> </w:t>
            </w:r>
            <w:r>
              <w:rPr>
                <w:spacing w:val="-2"/>
                <w:sz w:val="28"/>
              </w:rPr>
              <w:t xml:space="preserve">процедури </w:t>
            </w:r>
            <w:r>
              <w:rPr>
                <w:sz w:val="28"/>
              </w:rPr>
              <w:t>зовнішнього забезпечення якості фахової</w:t>
            </w:r>
            <w:r>
              <w:rPr>
                <w:spacing w:val="-18"/>
                <w:sz w:val="28"/>
              </w:rPr>
              <w:t xml:space="preserve"> </w:t>
            </w:r>
            <w:r>
              <w:rPr>
                <w:sz w:val="28"/>
              </w:rPr>
              <w:t>передвищої</w:t>
            </w:r>
            <w:r>
              <w:rPr>
                <w:spacing w:val="-17"/>
                <w:sz w:val="28"/>
              </w:rPr>
              <w:t xml:space="preserve"> </w:t>
            </w:r>
            <w:r>
              <w:rPr>
                <w:sz w:val="28"/>
              </w:rPr>
              <w:t>освіти</w:t>
            </w:r>
            <w:r>
              <w:rPr>
                <w:spacing w:val="-18"/>
                <w:sz w:val="28"/>
              </w:rPr>
              <w:t xml:space="preserve"> </w:t>
            </w:r>
            <w:r>
              <w:rPr>
                <w:sz w:val="28"/>
              </w:rPr>
              <w:t>під</w:t>
            </w:r>
            <w:r>
              <w:rPr>
                <w:spacing w:val="-17"/>
                <w:sz w:val="28"/>
              </w:rPr>
              <w:t xml:space="preserve"> </w:t>
            </w:r>
            <w:r>
              <w:rPr>
                <w:sz w:val="28"/>
              </w:rPr>
              <w:t>час реалізації</w:t>
            </w:r>
            <w:r>
              <w:rPr>
                <w:spacing w:val="69"/>
                <w:w w:val="150"/>
                <w:sz w:val="28"/>
              </w:rPr>
              <w:t xml:space="preserve">  </w:t>
            </w:r>
            <w:r>
              <w:rPr>
                <w:sz w:val="28"/>
              </w:rPr>
              <w:t>освітньо-</w:t>
            </w:r>
            <w:r>
              <w:rPr>
                <w:spacing w:val="-2"/>
                <w:sz w:val="28"/>
              </w:rPr>
              <w:t>професійної</w:t>
            </w:r>
          </w:p>
          <w:p w:rsidR="00EC0A85" w:rsidRDefault="00BD78A3">
            <w:pPr>
              <w:pStyle w:val="TableParagraph"/>
              <w:spacing w:line="306" w:lineRule="exact"/>
              <w:ind w:left="106"/>
              <w:rPr>
                <w:sz w:val="28"/>
              </w:rPr>
            </w:pPr>
            <w:r>
              <w:rPr>
                <w:spacing w:val="-2"/>
                <w:sz w:val="28"/>
              </w:rPr>
              <w:t>програми?</w:t>
            </w:r>
          </w:p>
        </w:tc>
        <w:tc>
          <w:tcPr>
            <w:tcW w:w="5668" w:type="dxa"/>
          </w:tcPr>
          <w:p w:rsidR="00EC0A85" w:rsidRDefault="00BD78A3">
            <w:pPr>
              <w:pStyle w:val="TableParagraph"/>
              <w:ind w:left="106" w:hanging="3"/>
              <w:rPr>
                <w:sz w:val="24"/>
              </w:rPr>
            </w:pPr>
            <w:r>
              <w:rPr>
                <w:sz w:val="24"/>
              </w:rPr>
              <w:t xml:space="preserve">Акредитація ОПП «Фінанси. банківська справа </w:t>
            </w:r>
            <w:r w:rsidR="00B87AE1">
              <w:rPr>
                <w:sz w:val="24"/>
              </w:rPr>
              <w:t xml:space="preserve">, </w:t>
            </w:r>
            <w:r>
              <w:rPr>
                <w:sz w:val="24"/>
              </w:rPr>
              <w:t>страхування</w:t>
            </w:r>
            <w:r w:rsidR="00B87AE1">
              <w:rPr>
                <w:sz w:val="24"/>
              </w:rPr>
              <w:t xml:space="preserve"> та фондовий ринок</w:t>
            </w:r>
            <w:r>
              <w:rPr>
                <w:sz w:val="24"/>
              </w:rPr>
              <w:t>»</w:t>
            </w:r>
            <w:r>
              <w:rPr>
                <w:spacing w:val="-4"/>
                <w:sz w:val="24"/>
              </w:rPr>
              <w:t xml:space="preserve"> </w:t>
            </w:r>
            <w:r>
              <w:rPr>
                <w:sz w:val="24"/>
              </w:rPr>
              <w:t xml:space="preserve">на рівні фахової передвищої освіти у </w:t>
            </w:r>
            <w:r w:rsidR="00FA0DF8">
              <w:rPr>
                <w:sz w:val="24"/>
              </w:rPr>
              <w:t xml:space="preserve">  </w:t>
            </w:r>
            <w:r w:rsidR="00FA0DF8" w:rsidRPr="008B7588">
              <w:rPr>
                <w:sz w:val="24"/>
                <w:szCs w:val="24"/>
              </w:rPr>
              <w:t>ПВНЗ «Деснянський економіко-правовий коледж при МАУП»</w:t>
            </w:r>
            <w:r w:rsidR="00FA0DF8">
              <w:rPr>
                <w:sz w:val="24"/>
                <w:szCs w:val="24"/>
              </w:rPr>
              <w:t xml:space="preserve"> </w:t>
            </w:r>
            <w:r w:rsidR="00FA0DF8">
              <w:rPr>
                <w:sz w:val="24"/>
              </w:rPr>
              <w:t xml:space="preserve"> </w:t>
            </w:r>
            <w:r>
              <w:rPr>
                <w:sz w:val="24"/>
              </w:rPr>
              <w:t>проводиться вперше.</w:t>
            </w:r>
          </w:p>
        </w:tc>
        <w:tc>
          <w:tcPr>
            <w:tcW w:w="4536" w:type="dxa"/>
          </w:tcPr>
          <w:p w:rsidR="00EC0A85" w:rsidRDefault="00BD78A3" w:rsidP="00F50675">
            <w:pPr>
              <w:pStyle w:val="TableParagraph"/>
              <w:spacing w:line="317" w:lineRule="exact"/>
              <w:ind w:left="108"/>
              <w:jc w:val="center"/>
              <w:rPr>
                <w:sz w:val="28"/>
              </w:rPr>
            </w:pPr>
            <w:r>
              <w:rPr>
                <w:spacing w:val="-10"/>
                <w:sz w:val="28"/>
              </w:rPr>
              <w:t>-</w:t>
            </w:r>
          </w:p>
        </w:tc>
      </w:tr>
      <w:tr w:rsidR="00EC0A85" w:rsidTr="00D760A3">
        <w:trPr>
          <w:trHeight w:val="1660"/>
        </w:trPr>
        <w:tc>
          <w:tcPr>
            <w:tcW w:w="782" w:type="dxa"/>
          </w:tcPr>
          <w:p w:rsidR="00EC0A85" w:rsidRDefault="00EC0A85">
            <w:pPr>
              <w:pStyle w:val="TableParagraph"/>
              <w:rPr>
                <w:sz w:val="28"/>
              </w:rPr>
            </w:pPr>
          </w:p>
          <w:p w:rsidR="00EC0A85" w:rsidRDefault="00EC0A85">
            <w:pPr>
              <w:pStyle w:val="TableParagraph"/>
              <w:spacing w:before="20"/>
              <w:rPr>
                <w:sz w:val="28"/>
              </w:rPr>
            </w:pPr>
          </w:p>
          <w:p w:rsidR="00EC0A85" w:rsidRDefault="00BD78A3">
            <w:pPr>
              <w:pStyle w:val="TableParagraph"/>
              <w:spacing w:before="1"/>
              <w:ind w:left="10" w:right="4"/>
              <w:jc w:val="center"/>
              <w:rPr>
                <w:sz w:val="28"/>
              </w:rPr>
            </w:pPr>
            <w:r>
              <w:rPr>
                <w:spacing w:val="-10"/>
                <w:sz w:val="28"/>
              </w:rPr>
              <w:t>2</w:t>
            </w:r>
          </w:p>
        </w:tc>
        <w:tc>
          <w:tcPr>
            <w:tcW w:w="4423" w:type="dxa"/>
          </w:tcPr>
          <w:p w:rsidR="00EC0A85" w:rsidRDefault="00BD78A3">
            <w:pPr>
              <w:pStyle w:val="TableParagraph"/>
              <w:ind w:left="106" w:right="99" w:hanging="3"/>
              <w:jc w:val="both"/>
              <w:rPr>
                <w:sz w:val="28"/>
              </w:rPr>
            </w:pPr>
            <w:r>
              <w:rPr>
                <w:sz w:val="28"/>
              </w:rPr>
              <w:t>Чи розроблено способи врахування зауважень та пропозицій, сформульованих під час попередніх акредитацій?</w:t>
            </w:r>
          </w:p>
        </w:tc>
        <w:tc>
          <w:tcPr>
            <w:tcW w:w="5668" w:type="dxa"/>
          </w:tcPr>
          <w:p w:rsidR="00D760A3" w:rsidRDefault="00D760A3" w:rsidP="00D760A3">
            <w:pPr>
              <w:pStyle w:val="Default"/>
              <w:rPr>
                <w:sz w:val="23"/>
                <w:szCs w:val="23"/>
              </w:rPr>
            </w:pPr>
            <w:r>
              <w:rPr>
                <w:sz w:val="23"/>
                <w:szCs w:val="23"/>
              </w:rPr>
              <w:t>Акредитація ОПП «Фінанси. банківська справа</w:t>
            </w:r>
            <w:r>
              <w:rPr>
                <w:sz w:val="23"/>
                <w:szCs w:val="23"/>
                <w:lang w:val="uk-UA"/>
              </w:rPr>
              <w:t xml:space="preserve">, </w:t>
            </w:r>
            <w:r>
              <w:rPr>
                <w:sz w:val="23"/>
                <w:szCs w:val="23"/>
              </w:rPr>
              <w:t xml:space="preserve"> страхування</w:t>
            </w:r>
            <w:r>
              <w:rPr>
                <w:sz w:val="23"/>
                <w:szCs w:val="23"/>
                <w:lang w:val="uk-UA"/>
              </w:rPr>
              <w:t xml:space="preserve"> та фондовий ринок</w:t>
            </w:r>
            <w:r>
              <w:rPr>
                <w:sz w:val="23"/>
                <w:szCs w:val="23"/>
              </w:rPr>
              <w:t xml:space="preserve">» на рівні фахової передвищої освіти у </w:t>
            </w:r>
            <w:r>
              <w:rPr>
                <w:sz w:val="23"/>
                <w:szCs w:val="23"/>
                <w:lang w:val="uk-UA"/>
              </w:rPr>
              <w:t xml:space="preserve"> </w:t>
            </w:r>
            <w:r w:rsidRPr="008B7588">
              <w:t>ПВНЗ «Деснянський економіко-правовий коледж при МАУП»</w:t>
            </w:r>
            <w:r>
              <w:t xml:space="preserve">  </w:t>
            </w:r>
            <w:r>
              <w:rPr>
                <w:sz w:val="23"/>
                <w:szCs w:val="23"/>
                <w:lang w:val="uk-UA"/>
              </w:rPr>
              <w:t xml:space="preserve"> </w:t>
            </w:r>
            <w:r>
              <w:rPr>
                <w:sz w:val="23"/>
                <w:szCs w:val="23"/>
              </w:rPr>
              <w:t xml:space="preserve">проводиться вперше. </w:t>
            </w:r>
          </w:p>
          <w:p w:rsidR="00B25BD6" w:rsidRPr="00B25BD6" w:rsidRDefault="00B25BD6" w:rsidP="00D760A3">
            <w:pPr>
              <w:pStyle w:val="TableParagraph"/>
              <w:ind w:left="106" w:hanging="3"/>
              <w:rPr>
                <w:sz w:val="24"/>
                <w:szCs w:val="24"/>
              </w:rPr>
            </w:pPr>
          </w:p>
        </w:tc>
        <w:tc>
          <w:tcPr>
            <w:tcW w:w="4536" w:type="dxa"/>
          </w:tcPr>
          <w:p w:rsidR="00EC0A85" w:rsidRDefault="00BD78A3" w:rsidP="00F50675">
            <w:pPr>
              <w:pStyle w:val="TableParagraph"/>
              <w:spacing w:line="317" w:lineRule="exact"/>
              <w:ind w:left="108"/>
              <w:jc w:val="center"/>
              <w:rPr>
                <w:sz w:val="28"/>
              </w:rPr>
            </w:pPr>
            <w:r>
              <w:rPr>
                <w:spacing w:val="-10"/>
                <w:sz w:val="28"/>
              </w:rPr>
              <w:t>-</w:t>
            </w:r>
          </w:p>
        </w:tc>
      </w:tr>
      <w:tr w:rsidR="00EC0A85" w:rsidTr="00D760A3">
        <w:trPr>
          <w:trHeight w:val="3312"/>
        </w:trPr>
        <w:tc>
          <w:tcPr>
            <w:tcW w:w="782" w:type="dxa"/>
          </w:tcPr>
          <w:p w:rsidR="00EC0A85" w:rsidRDefault="00EC0A85">
            <w:pPr>
              <w:pStyle w:val="TableParagraph"/>
              <w:rPr>
                <w:sz w:val="28"/>
              </w:rPr>
            </w:pPr>
          </w:p>
          <w:p w:rsidR="00EC0A85" w:rsidRDefault="00EC0A85">
            <w:pPr>
              <w:pStyle w:val="TableParagraph"/>
              <w:rPr>
                <w:sz w:val="28"/>
              </w:rPr>
            </w:pPr>
          </w:p>
          <w:p w:rsidR="00EC0A85" w:rsidRDefault="00EC0A85">
            <w:pPr>
              <w:pStyle w:val="TableParagraph"/>
              <w:rPr>
                <w:sz w:val="28"/>
              </w:rPr>
            </w:pPr>
          </w:p>
          <w:p w:rsidR="00EC0A85" w:rsidRDefault="00EC0A85">
            <w:pPr>
              <w:pStyle w:val="TableParagraph"/>
              <w:spacing w:before="202"/>
              <w:rPr>
                <w:sz w:val="28"/>
              </w:rPr>
            </w:pPr>
          </w:p>
          <w:p w:rsidR="00EC0A85" w:rsidRDefault="00BD78A3">
            <w:pPr>
              <w:pStyle w:val="TableParagraph"/>
              <w:spacing w:before="1"/>
              <w:ind w:left="10" w:right="4"/>
              <w:jc w:val="center"/>
              <w:rPr>
                <w:sz w:val="28"/>
              </w:rPr>
            </w:pPr>
            <w:r>
              <w:rPr>
                <w:spacing w:val="-10"/>
                <w:sz w:val="28"/>
              </w:rPr>
              <w:t>3</w:t>
            </w:r>
          </w:p>
        </w:tc>
        <w:tc>
          <w:tcPr>
            <w:tcW w:w="4423" w:type="dxa"/>
          </w:tcPr>
          <w:p w:rsidR="00EC0A85" w:rsidRDefault="00BD78A3">
            <w:pPr>
              <w:pStyle w:val="TableParagraph"/>
              <w:ind w:left="106" w:right="97" w:hanging="3"/>
              <w:jc w:val="both"/>
              <w:rPr>
                <w:sz w:val="28"/>
              </w:rPr>
            </w:pPr>
            <w:r>
              <w:rPr>
                <w:sz w:val="28"/>
              </w:rPr>
              <w:t>Чи проводяться періодичні зовнішні перевірки (зокрема за участю ТЦК) щодо наявності, актуальності й відповідності військово-облікових</w:t>
            </w:r>
            <w:r>
              <w:rPr>
                <w:spacing w:val="-16"/>
                <w:sz w:val="28"/>
              </w:rPr>
              <w:t xml:space="preserve"> </w:t>
            </w:r>
            <w:r>
              <w:rPr>
                <w:sz w:val="28"/>
              </w:rPr>
              <w:t>документів</w:t>
            </w:r>
            <w:r>
              <w:rPr>
                <w:spacing w:val="-15"/>
                <w:sz w:val="28"/>
              </w:rPr>
              <w:t xml:space="preserve"> </w:t>
            </w:r>
            <w:r>
              <w:rPr>
                <w:sz w:val="28"/>
              </w:rPr>
              <w:t>в особових</w:t>
            </w:r>
            <w:r>
              <w:rPr>
                <w:spacing w:val="-17"/>
                <w:sz w:val="28"/>
              </w:rPr>
              <w:t xml:space="preserve"> </w:t>
            </w:r>
            <w:r>
              <w:rPr>
                <w:sz w:val="28"/>
              </w:rPr>
              <w:t>справах</w:t>
            </w:r>
            <w:r>
              <w:rPr>
                <w:spacing w:val="-17"/>
                <w:sz w:val="28"/>
              </w:rPr>
              <w:t xml:space="preserve"> </w:t>
            </w:r>
            <w:r>
              <w:rPr>
                <w:sz w:val="28"/>
              </w:rPr>
              <w:t>здобувачів</w:t>
            </w:r>
            <w:r>
              <w:rPr>
                <w:spacing w:val="-17"/>
                <w:sz w:val="28"/>
              </w:rPr>
              <w:t xml:space="preserve"> </w:t>
            </w:r>
            <w:r>
              <w:rPr>
                <w:spacing w:val="-4"/>
                <w:sz w:val="28"/>
              </w:rPr>
              <w:t>25+?</w:t>
            </w:r>
          </w:p>
        </w:tc>
        <w:tc>
          <w:tcPr>
            <w:tcW w:w="5668" w:type="dxa"/>
          </w:tcPr>
          <w:p w:rsidR="00FF3311" w:rsidRPr="00FF3311" w:rsidRDefault="00FF3311" w:rsidP="00D760A3">
            <w:pPr>
              <w:pStyle w:val="Default"/>
              <w:ind w:right="147"/>
              <w:jc w:val="both"/>
              <w:rPr>
                <w:sz w:val="23"/>
                <w:szCs w:val="23"/>
                <w:lang w:val="uk-UA"/>
              </w:rPr>
            </w:pPr>
            <w:r w:rsidRPr="00CE599C">
              <w:rPr>
                <w:color w:val="0A0A0A"/>
                <w:shd w:val="clear" w:color="auto" w:fill="FFFFFF"/>
                <w:lang w:val="uk-UA"/>
              </w:rPr>
              <w:t>Так,</w:t>
            </w:r>
            <w:r>
              <w:rPr>
                <w:color w:val="0A0A0A"/>
                <w:shd w:val="clear" w:color="auto" w:fill="FFFFFF"/>
                <w:lang w:val="uk-UA"/>
              </w:rPr>
              <w:t xml:space="preserve"> з 2023 року проводяться</w:t>
            </w:r>
            <w:r>
              <w:rPr>
                <w:sz w:val="23"/>
                <w:szCs w:val="23"/>
                <w:lang w:val="uk-UA"/>
              </w:rPr>
              <w:t xml:space="preserve"> відділом військового обліку Межрегіональної академії управління персоналом</w:t>
            </w:r>
            <w:r w:rsidRPr="00CE599C">
              <w:rPr>
                <w:color w:val="0A0A0A"/>
                <w:shd w:val="clear" w:color="auto" w:fill="FFFFFF"/>
                <w:lang w:val="uk-UA"/>
              </w:rPr>
              <w:t xml:space="preserve"> періодичні перевірки військового обліку, включно з особовими справами здобувачів 25+ років  Перевіряється наявність, актуальність та відповідність військово-облікових документів, а </w:t>
            </w:r>
            <w:r w:rsidRPr="00CE599C">
              <w:rPr>
                <w:lang w:val="uk-UA"/>
              </w:rPr>
              <w:t>ПВНЗ «Деснянський економіко-правовий коледж при МАУП»</w:t>
            </w:r>
            <w:r w:rsidRPr="00CE599C">
              <w:rPr>
                <w:color w:val="0A0A0A"/>
                <w:shd w:val="clear" w:color="auto" w:fill="FFFFFF"/>
                <w:lang w:val="uk-UA"/>
              </w:rPr>
              <w:t xml:space="preserve"> </w:t>
            </w:r>
            <w:r>
              <w:rPr>
                <w:color w:val="0A0A0A"/>
                <w:shd w:val="clear" w:color="auto" w:fill="FFFFFF"/>
                <w:lang w:val="uk-UA"/>
              </w:rPr>
              <w:t xml:space="preserve">веде </w:t>
            </w:r>
            <w:r w:rsidRPr="00CE599C">
              <w:rPr>
                <w:color w:val="0A0A0A"/>
                <w:shd w:val="clear" w:color="auto" w:fill="FFFFFF"/>
                <w:lang w:val="uk-UA"/>
              </w:rPr>
              <w:t>персональний облік і зберіг</w:t>
            </w:r>
            <w:r>
              <w:rPr>
                <w:color w:val="0A0A0A"/>
                <w:shd w:val="clear" w:color="auto" w:fill="FFFFFF"/>
                <w:lang w:val="uk-UA"/>
              </w:rPr>
              <w:t>ає</w:t>
            </w:r>
            <w:r w:rsidRPr="00CE599C">
              <w:rPr>
                <w:color w:val="0A0A0A"/>
                <w:shd w:val="clear" w:color="auto" w:fill="FFFFFF"/>
                <w:lang w:val="uk-UA"/>
              </w:rPr>
              <w:t xml:space="preserve"> копії цих документів</w:t>
            </w:r>
          </w:p>
          <w:p w:rsidR="00FF3311" w:rsidRPr="00FF3311" w:rsidRDefault="00FF3311" w:rsidP="00D760A3">
            <w:pPr>
              <w:pStyle w:val="Default"/>
              <w:ind w:right="147"/>
              <w:jc w:val="both"/>
              <w:rPr>
                <w:sz w:val="23"/>
                <w:szCs w:val="23"/>
                <w:lang w:val="uk-UA"/>
              </w:rPr>
            </w:pPr>
          </w:p>
          <w:p w:rsidR="00FF3311" w:rsidRPr="00FF3311" w:rsidRDefault="00FF3311" w:rsidP="00D760A3">
            <w:pPr>
              <w:pStyle w:val="Default"/>
              <w:ind w:right="147"/>
              <w:jc w:val="both"/>
              <w:rPr>
                <w:sz w:val="23"/>
                <w:szCs w:val="23"/>
                <w:lang w:val="uk-UA"/>
              </w:rPr>
            </w:pPr>
          </w:p>
          <w:p w:rsidR="00FF3311" w:rsidRDefault="00FF3311" w:rsidP="00D760A3">
            <w:pPr>
              <w:pStyle w:val="Default"/>
              <w:ind w:right="147"/>
              <w:jc w:val="both"/>
              <w:rPr>
                <w:sz w:val="23"/>
                <w:szCs w:val="23"/>
                <w:lang w:val="uk-UA"/>
              </w:rPr>
            </w:pPr>
          </w:p>
          <w:p w:rsidR="00D760A3" w:rsidRPr="00CE599C" w:rsidRDefault="00A8444B" w:rsidP="00D760A3">
            <w:pPr>
              <w:pStyle w:val="Default"/>
              <w:ind w:right="147"/>
              <w:jc w:val="both"/>
              <w:rPr>
                <w:spacing w:val="-4"/>
                <w:lang w:val="uk-UA"/>
              </w:rPr>
            </w:pPr>
            <w:r>
              <w:rPr>
                <w:sz w:val="23"/>
                <w:szCs w:val="23"/>
                <w:lang w:val="uk-UA"/>
              </w:rPr>
              <w:t xml:space="preserve"> </w:t>
            </w:r>
          </w:p>
        </w:tc>
        <w:tc>
          <w:tcPr>
            <w:tcW w:w="4536" w:type="dxa"/>
          </w:tcPr>
          <w:p w:rsidR="00EC0A85" w:rsidRDefault="00BD78A3">
            <w:pPr>
              <w:pStyle w:val="TableParagraph"/>
              <w:ind w:left="110" w:right="93" w:hanging="3"/>
              <w:jc w:val="both"/>
              <w:rPr>
                <w:sz w:val="24"/>
              </w:rPr>
            </w:pPr>
            <w:r>
              <w:rPr>
                <w:sz w:val="24"/>
              </w:rPr>
              <w:t xml:space="preserve">Документи знаходяться у особи, відповідальної за ведення військового обліку в </w:t>
            </w:r>
            <w:r w:rsidR="00FA0DF8" w:rsidRPr="008B7588">
              <w:rPr>
                <w:sz w:val="24"/>
                <w:szCs w:val="24"/>
              </w:rPr>
              <w:t>ПВНЗ «Деснянський економіко-правовий коледж при МАУП»</w:t>
            </w:r>
            <w:r w:rsidR="00FA0DF8">
              <w:rPr>
                <w:sz w:val="24"/>
                <w:szCs w:val="24"/>
              </w:rPr>
              <w:t xml:space="preserve"> </w:t>
            </w:r>
            <w:r w:rsidR="00FA0DF8">
              <w:rPr>
                <w:sz w:val="24"/>
              </w:rPr>
              <w:t xml:space="preserve"> </w:t>
            </w:r>
          </w:p>
        </w:tc>
      </w:tr>
    </w:tbl>
    <w:p w:rsidR="00EC0A85" w:rsidRDefault="00EC0A85">
      <w:pPr>
        <w:pStyle w:val="TableParagraph"/>
        <w:jc w:val="both"/>
        <w:rPr>
          <w:sz w:val="24"/>
        </w:rPr>
        <w:sectPr w:rsidR="00EC0A85">
          <w:pgSz w:w="16840" w:h="11910" w:orient="landscape"/>
          <w:pgMar w:top="1100" w:right="708" w:bottom="1200" w:left="708" w:header="0" w:footer="1012" w:gutter="0"/>
          <w:cols w:space="720"/>
        </w:sectPr>
      </w:pPr>
    </w:p>
    <w:p w:rsidR="00EC0A85" w:rsidRDefault="00BD78A3">
      <w:pPr>
        <w:spacing w:before="69"/>
        <w:ind w:left="424" w:right="137" w:firstLine="300"/>
        <w:jc w:val="both"/>
        <w:rPr>
          <w:b/>
          <w:sz w:val="24"/>
        </w:rPr>
      </w:pPr>
      <w:r>
        <w:rPr>
          <w:b/>
          <w:sz w:val="24"/>
        </w:rPr>
        <w:lastRenderedPageBreak/>
        <w:t xml:space="preserve">Найголовніші висновки щодо відповідності освітньо-професійної програми та освітньої діяльності закладу фахової передвищої освіти Критеріям оцінювання </w:t>
      </w:r>
      <w:r>
        <w:rPr>
          <w:b/>
          <w:spacing w:val="-2"/>
          <w:sz w:val="24"/>
        </w:rPr>
        <w:t>якості:</w:t>
      </w:r>
    </w:p>
    <w:p w:rsidR="00EC0A85" w:rsidRDefault="00BD78A3">
      <w:pPr>
        <w:spacing w:before="272"/>
        <w:ind w:left="424" w:right="139" w:firstLine="300"/>
        <w:jc w:val="both"/>
        <w:rPr>
          <w:sz w:val="24"/>
        </w:rPr>
      </w:pPr>
      <w:r>
        <w:rPr>
          <w:sz w:val="24"/>
        </w:rPr>
        <w:t>Освітньо-професійна програма «Фінанси, банківська справа та страхування» спеціальності 072/D2 «Фінанси. банківська справа. страхування та фондовий ринок» галузі</w:t>
      </w:r>
      <w:r>
        <w:rPr>
          <w:spacing w:val="-5"/>
          <w:sz w:val="24"/>
        </w:rPr>
        <w:t xml:space="preserve"> </w:t>
      </w:r>
      <w:r>
        <w:rPr>
          <w:sz w:val="24"/>
        </w:rPr>
        <w:t>знань</w:t>
      </w:r>
      <w:r>
        <w:rPr>
          <w:spacing w:val="-7"/>
          <w:sz w:val="24"/>
        </w:rPr>
        <w:t xml:space="preserve"> </w:t>
      </w:r>
      <w:r>
        <w:rPr>
          <w:sz w:val="24"/>
        </w:rPr>
        <w:t>07</w:t>
      </w:r>
      <w:r>
        <w:rPr>
          <w:spacing w:val="-3"/>
          <w:sz w:val="24"/>
        </w:rPr>
        <w:t xml:space="preserve"> </w:t>
      </w:r>
      <w:r>
        <w:rPr>
          <w:sz w:val="24"/>
        </w:rPr>
        <w:t>«Управління</w:t>
      </w:r>
      <w:r>
        <w:rPr>
          <w:spacing w:val="-8"/>
          <w:sz w:val="24"/>
        </w:rPr>
        <w:t xml:space="preserve"> </w:t>
      </w:r>
      <w:r>
        <w:rPr>
          <w:sz w:val="24"/>
        </w:rPr>
        <w:t>та</w:t>
      </w:r>
      <w:r>
        <w:rPr>
          <w:spacing w:val="-5"/>
          <w:sz w:val="24"/>
        </w:rPr>
        <w:t xml:space="preserve"> </w:t>
      </w:r>
      <w:r>
        <w:rPr>
          <w:sz w:val="24"/>
        </w:rPr>
        <w:t>адміністрування»/D</w:t>
      </w:r>
      <w:r>
        <w:rPr>
          <w:spacing w:val="-1"/>
          <w:sz w:val="24"/>
        </w:rPr>
        <w:t xml:space="preserve"> </w:t>
      </w:r>
      <w:r>
        <w:rPr>
          <w:sz w:val="24"/>
        </w:rPr>
        <w:t>«Бізнес,</w:t>
      </w:r>
      <w:r>
        <w:rPr>
          <w:spacing w:val="-5"/>
          <w:sz w:val="24"/>
        </w:rPr>
        <w:t xml:space="preserve"> </w:t>
      </w:r>
      <w:r>
        <w:rPr>
          <w:sz w:val="24"/>
        </w:rPr>
        <w:t>адміністрування</w:t>
      </w:r>
      <w:r>
        <w:rPr>
          <w:spacing w:val="-5"/>
          <w:sz w:val="24"/>
        </w:rPr>
        <w:t xml:space="preserve"> </w:t>
      </w:r>
      <w:r>
        <w:rPr>
          <w:sz w:val="24"/>
        </w:rPr>
        <w:t>та</w:t>
      </w:r>
      <w:r>
        <w:rPr>
          <w:spacing w:val="-5"/>
          <w:sz w:val="24"/>
        </w:rPr>
        <w:t xml:space="preserve"> </w:t>
      </w:r>
      <w:r>
        <w:rPr>
          <w:sz w:val="24"/>
        </w:rPr>
        <w:t>право» реалізується</w:t>
      </w:r>
      <w:r>
        <w:rPr>
          <w:spacing w:val="-1"/>
          <w:sz w:val="24"/>
        </w:rPr>
        <w:t xml:space="preserve"> </w:t>
      </w:r>
      <w:r>
        <w:rPr>
          <w:sz w:val="24"/>
        </w:rPr>
        <w:t>у</w:t>
      </w:r>
      <w:r>
        <w:rPr>
          <w:spacing w:val="-7"/>
          <w:sz w:val="24"/>
        </w:rPr>
        <w:t xml:space="preserve"> </w:t>
      </w:r>
      <w:r w:rsidR="0046182C" w:rsidRPr="008B7588">
        <w:t>ПВНЗ «Деснянський економіко-правовий коледж при МАУП»</w:t>
      </w:r>
      <w:r w:rsidR="0046182C" w:rsidRPr="00FF3311">
        <w:rPr>
          <w:color w:val="0A0A0A"/>
          <w:shd w:val="clear" w:color="auto" w:fill="FFFFFF"/>
        </w:rPr>
        <w:t xml:space="preserve"> </w:t>
      </w:r>
      <w:r>
        <w:rPr>
          <w:sz w:val="24"/>
        </w:rPr>
        <w:t>відповідно</w:t>
      </w:r>
      <w:r>
        <w:rPr>
          <w:spacing w:val="-5"/>
          <w:sz w:val="24"/>
        </w:rPr>
        <w:t xml:space="preserve"> </w:t>
      </w:r>
      <w:r>
        <w:rPr>
          <w:sz w:val="24"/>
        </w:rPr>
        <w:t>до</w:t>
      </w:r>
      <w:r>
        <w:rPr>
          <w:spacing w:val="-3"/>
          <w:sz w:val="24"/>
        </w:rPr>
        <w:t xml:space="preserve"> </w:t>
      </w:r>
      <w:r>
        <w:rPr>
          <w:sz w:val="24"/>
        </w:rPr>
        <w:t>вимог Стандарту</w:t>
      </w:r>
      <w:r>
        <w:rPr>
          <w:spacing w:val="-15"/>
          <w:sz w:val="24"/>
        </w:rPr>
        <w:t xml:space="preserve"> </w:t>
      </w:r>
      <w:r>
        <w:rPr>
          <w:sz w:val="24"/>
        </w:rPr>
        <w:t>фахової</w:t>
      </w:r>
      <w:r>
        <w:rPr>
          <w:spacing w:val="-15"/>
          <w:sz w:val="24"/>
        </w:rPr>
        <w:t xml:space="preserve"> </w:t>
      </w:r>
      <w:r>
        <w:rPr>
          <w:sz w:val="24"/>
        </w:rPr>
        <w:t>передвищої</w:t>
      </w:r>
      <w:r>
        <w:rPr>
          <w:spacing w:val="-15"/>
          <w:sz w:val="24"/>
        </w:rPr>
        <w:t xml:space="preserve"> </w:t>
      </w:r>
      <w:r>
        <w:rPr>
          <w:sz w:val="24"/>
        </w:rPr>
        <w:t>освіти</w:t>
      </w:r>
      <w:r>
        <w:rPr>
          <w:spacing w:val="-15"/>
          <w:sz w:val="24"/>
        </w:rPr>
        <w:t xml:space="preserve"> </w:t>
      </w:r>
      <w:r>
        <w:rPr>
          <w:sz w:val="24"/>
        </w:rPr>
        <w:t>зі</w:t>
      </w:r>
      <w:r>
        <w:rPr>
          <w:spacing w:val="-13"/>
          <w:sz w:val="24"/>
        </w:rPr>
        <w:t xml:space="preserve"> </w:t>
      </w:r>
      <w:r>
        <w:rPr>
          <w:sz w:val="24"/>
        </w:rPr>
        <w:t>спеціальності</w:t>
      </w:r>
      <w:r>
        <w:rPr>
          <w:spacing w:val="-13"/>
          <w:sz w:val="24"/>
        </w:rPr>
        <w:t xml:space="preserve"> </w:t>
      </w:r>
      <w:r>
        <w:rPr>
          <w:sz w:val="24"/>
        </w:rPr>
        <w:t>072</w:t>
      </w:r>
      <w:r>
        <w:rPr>
          <w:spacing w:val="-15"/>
          <w:sz w:val="24"/>
        </w:rPr>
        <w:t xml:space="preserve"> </w:t>
      </w:r>
      <w:r>
        <w:rPr>
          <w:sz w:val="24"/>
        </w:rPr>
        <w:t>“Фінанси.</w:t>
      </w:r>
      <w:r>
        <w:rPr>
          <w:spacing w:val="-15"/>
          <w:sz w:val="24"/>
        </w:rPr>
        <w:t xml:space="preserve"> </w:t>
      </w:r>
      <w:r>
        <w:rPr>
          <w:sz w:val="24"/>
        </w:rPr>
        <w:t>банківська</w:t>
      </w:r>
      <w:r>
        <w:rPr>
          <w:spacing w:val="-14"/>
          <w:sz w:val="24"/>
        </w:rPr>
        <w:t xml:space="preserve"> </w:t>
      </w:r>
      <w:r>
        <w:rPr>
          <w:sz w:val="24"/>
        </w:rPr>
        <w:t>справа. страхування та фондовий ринок”, затвердженого наказом МОН України № 700 від 22 червня 2021 року у редакції наказу Міністерства освіти і науки України № 434 від 2 квітня 2024 року .</w:t>
      </w:r>
    </w:p>
    <w:p w:rsidR="00EC0A85" w:rsidRDefault="00BD78A3">
      <w:pPr>
        <w:ind w:left="424" w:right="143" w:firstLine="300"/>
        <w:jc w:val="both"/>
        <w:rPr>
          <w:sz w:val="24"/>
        </w:rPr>
      </w:pPr>
      <w:r>
        <w:rPr>
          <w:sz w:val="24"/>
        </w:rPr>
        <w:t>Освітньо-професійна програма р</w:t>
      </w:r>
      <w:r w:rsidR="0046182C">
        <w:rPr>
          <w:sz w:val="24"/>
        </w:rPr>
        <w:t xml:space="preserve">озроблена робочою групою </w:t>
      </w:r>
      <w:r>
        <w:rPr>
          <w:sz w:val="24"/>
        </w:rPr>
        <w:t xml:space="preserve">циклової комісії </w:t>
      </w:r>
      <w:r w:rsidR="0046182C">
        <w:rPr>
          <w:sz w:val="24"/>
        </w:rPr>
        <w:t xml:space="preserve">економічних дисциплін та менеджменту </w:t>
      </w:r>
      <w:r>
        <w:rPr>
          <w:sz w:val="24"/>
        </w:rPr>
        <w:t>у складі</w:t>
      </w:r>
      <w:r w:rsidR="00F37D20">
        <w:rPr>
          <w:sz w:val="24"/>
        </w:rPr>
        <w:t>:</w:t>
      </w:r>
      <w:r>
        <w:rPr>
          <w:sz w:val="24"/>
        </w:rPr>
        <w:t xml:space="preserve"> </w:t>
      </w:r>
      <w:r w:rsidR="0046182C">
        <w:rPr>
          <w:sz w:val="24"/>
        </w:rPr>
        <w:t>доцента Беда Ф.П.; доцента, Шуляр Н.М.;</w:t>
      </w:r>
      <w:r w:rsidR="00F37D20">
        <w:rPr>
          <w:sz w:val="24"/>
        </w:rPr>
        <w:t xml:space="preserve"> викладач вищої категорії Новосильська С.С.,</w:t>
      </w:r>
      <w:r>
        <w:rPr>
          <w:spacing w:val="40"/>
          <w:sz w:val="24"/>
        </w:rPr>
        <w:t xml:space="preserve"> </w:t>
      </w:r>
      <w:r>
        <w:rPr>
          <w:sz w:val="24"/>
        </w:rPr>
        <w:t>на основі державних нормативних документів і внутрішніх положень коледжу.</w:t>
      </w:r>
    </w:p>
    <w:p w:rsidR="00EC0A85" w:rsidRDefault="00BD78A3">
      <w:pPr>
        <w:spacing w:before="1"/>
        <w:ind w:left="424" w:right="142" w:firstLine="300"/>
        <w:jc w:val="both"/>
        <w:rPr>
          <w:sz w:val="24"/>
        </w:rPr>
      </w:pPr>
      <w:r>
        <w:rPr>
          <w:sz w:val="24"/>
        </w:rPr>
        <w:t>Освітньо-професійна програма спрямована на формування у здобувачів освіти компетентностей, визначених стандартом,</w:t>
      </w:r>
      <w:r>
        <w:rPr>
          <w:spacing w:val="40"/>
          <w:sz w:val="24"/>
        </w:rPr>
        <w:t xml:space="preserve"> </w:t>
      </w:r>
      <w:r>
        <w:rPr>
          <w:sz w:val="24"/>
        </w:rPr>
        <w:t>а також на розвиток практичних умінь і навичок</w:t>
      </w:r>
      <w:r>
        <w:rPr>
          <w:spacing w:val="-15"/>
          <w:sz w:val="24"/>
        </w:rPr>
        <w:t xml:space="preserve"> </w:t>
      </w:r>
      <w:r>
        <w:rPr>
          <w:sz w:val="24"/>
        </w:rPr>
        <w:t>розв’язання</w:t>
      </w:r>
      <w:r>
        <w:rPr>
          <w:spacing w:val="-15"/>
          <w:sz w:val="24"/>
        </w:rPr>
        <w:t xml:space="preserve"> </w:t>
      </w:r>
      <w:r>
        <w:rPr>
          <w:sz w:val="24"/>
        </w:rPr>
        <w:t>типових</w:t>
      </w:r>
      <w:r>
        <w:rPr>
          <w:spacing w:val="-15"/>
          <w:sz w:val="24"/>
        </w:rPr>
        <w:t xml:space="preserve"> </w:t>
      </w:r>
      <w:r>
        <w:rPr>
          <w:sz w:val="24"/>
        </w:rPr>
        <w:t>професійних</w:t>
      </w:r>
      <w:r>
        <w:rPr>
          <w:spacing w:val="-15"/>
          <w:sz w:val="24"/>
        </w:rPr>
        <w:t xml:space="preserve"> </w:t>
      </w:r>
      <w:r>
        <w:rPr>
          <w:sz w:val="24"/>
        </w:rPr>
        <w:t>завдань</w:t>
      </w:r>
      <w:r>
        <w:rPr>
          <w:spacing w:val="-15"/>
          <w:sz w:val="24"/>
        </w:rPr>
        <w:t xml:space="preserve"> </w:t>
      </w:r>
      <w:r>
        <w:rPr>
          <w:sz w:val="24"/>
        </w:rPr>
        <w:t>у</w:t>
      </w:r>
      <w:r>
        <w:rPr>
          <w:spacing w:val="-15"/>
          <w:sz w:val="24"/>
        </w:rPr>
        <w:t xml:space="preserve"> </w:t>
      </w:r>
      <w:r>
        <w:rPr>
          <w:sz w:val="24"/>
        </w:rPr>
        <w:t>сфері</w:t>
      </w:r>
      <w:r>
        <w:rPr>
          <w:spacing w:val="-15"/>
          <w:sz w:val="24"/>
        </w:rPr>
        <w:t xml:space="preserve"> </w:t>
      </w:r>
      <w:r>
        <w:rPr>
          <w:sz w:val="24"/>
        </w:rPr>
        <w:t>фінансів,</w:t>
      </w:r>
      <w:r>
        <w:rPr>
          <w:spacing w:val="-15"/>
          <w:sz w:val="24"/>
        </w:rPr>
        <w:t xml:space="preserve"> </w:t>
      </w:r>
      <w:r>
        <w:rPr>
          <w:sz w:val="24"/>
        </w:rPr>
        <w:t>банківської</w:t>
      </w:r>
      <w:r>
        <w:rPr>
          <w:spacing w:val="-15"/>
          <w:sz w:val="24"/>
        </w:rPr>
        <w:t xml:space="preserve"> </w:t>
      </w:r>
      <w:r>
        <w:rPr>
          <w:sz w:val="24"/>
        </w:rPr>
        <w:t>справи, страхування та фондового ринку. Програма забезпечує підготовку фахівців, здатних аналізувати</w:t>
      </w:r>
      <w:r>
        <w:rPr>
          <w:spacing w:val="-9"/>
          <w:sz w:val="24"/>
        </w:rPr>
        <w:t xml:space="preserve"> </w:t>
      </w:r>
      <w:r>
        <w:rPr>
          <w:sz w:val="24"/>
        </w:rPr>
        <w:t>фінансово-економічні</w:t>
      </w:r>
      <w:r>
        <w:rPr>
          <w:spacing w:val="-10"/>
          <w:sz w:val="24"/>
        </w:rPr>
        <w:t xml:space="preserve"> </w:t>
      </w:r>
      <w:r>
        <w:rPr>
          <w:sz w:val="24"/>
        </w:rPr>
        <w:t>процеси,</w:t>
      </w:r>
      <w:r>
        <w:rPr>
          <w:spacing w:val="-10"/>
          <w:sz w:val="24"/>
        </w:rPr>
        <w:t xml:space="preserve"> </w:t>
      </w:r>
      <w:r>
        <w:rPr>
          <w:sz w:val="24"/>
        </w:rPr>
        <w:t>складати</w:t>
      </w:r>
      <w:r>
        <w:rPr>
          <w:spacing w:val="-9"/>
          <w:sz w:val="24"/>
        </w:rPr>
        <w:t xml:space="preserve"> </w:t>
      </w:r>
      <w:r>
        <w:rPr>
          <w:sz w:val="24"/>
        </w:rPr>
        <w:t>та</w:t>
      </w:r>
      <w:r>
        <w:rPr>
          <w:spacing w:val="-10"/>
          <w:sz w:val="24"/>
        </w:rPr>
        <w:t xml:space="preserve"> </w:t>
      </w:r>
      <w:r>
        <w:rPr>
          <w:sz w:val="24"/>
        </w:rPr>
        <w:t>оцінювати</w:t>
      </w:r>
      <w:r>
        <w:rPr>
          <w:spacing w:val="-9"/>
          <w:sz w:val="24"/>
        </w:rPr>
        <w:t xml:space="preserve"> </w:t>
      </w:r>
      <w:r>
        <w:rPr>
          <w:sz w:val="24"/>
        </w:rPr>
        <w:t>фінансову</w:t>
      </w:r>
      <w:r>
        <w:rPr>
          <w:spacing w:val="-15"/>
          <w:sz w:val="24"/>
        </w:rPr>
        <w:t xml:space="preserve"> </w:t>
      </w:r>
      <w:r>
        <w:rPr>
          <w:sz w:val="24"/>
        </w:rPr>
        <w:t>звітність, застосовувати</w:t>
      </w:r>
      <w:r>
        <w:rPr>
          <w:spacing w:val="-6"/>
          <w:sz w:val="24"/>
        </w:rPr>
        <w:t xml:space="preserve"> </w:t>
      </w:r>
      <w:r>
        <w:rPr>
          <w:sz w:val="24"/>
        </w:rPr>
        <w:t>сучасне</w:t>
      </w:r>
      <w:r>
        <w:rPr>
          <w:spacing w:val="-9"/>
          <w:sz w:val="24"/>
        </w:rPr>
        <w:t xml:space="preserve"> </w:t>
      </w:r>
      <w:r>
        <w:rPr>
          <w:sz w:val="24"/>
        </w:rPr>
        <w:t>інформаційне</w:t>
      </w:r>
      <w:r>
        <w:rPr>
          <w:spacing w:val="-9"/>
          <w:sz w:val="24"/>
        </w:rPr>
        <w:t xml:space="preserve"> </w:t>
      </w:r>
      <w:r>
        <w:rPr>
          <w:sz w:val="24"/>
        </w:rPr>
        <w:t>і</w:t>
      </w:r>
      <w:r>
        <w:rPr>
          <w:spacing w:val="-7"/>
          <w:sz w:val="24"/>
        </w:rPr>
        <w:t xml:space="preserve"> </w:t>
      </w:r>
      <w:r>
        <w:rPr>
          <w:sz w:val="24"/>
        </w:rPr>
        <w:t>програмне</w:t>
      </w:r>
      <w:r>
        <w:rPr>
          <w:spacing w:val="-9"/>
          <w:sz w:val="24"/>
        </w:rPr>
        <w:t xml:space="preserve"> </w:t>
      </w:r>
      <w:r>
        <w:rPr>
          <w:sz w:val="24"/>
        </w:rPr>
        <w:t>забезпечення,</w:t>
      </w:r>
      <w:r>
        <w:rPr>
          <w:spacing w:val="-8"/>
          <w:sz w:val="24"/>
        </w:rPr>
        <w:t xml:space="preserve"> </w:t>
      </w:r>
      <w:r>
        <w:rPr>
          <w:sz w:val="24"/>
        </w:rPr>
        <w:t>виконувати</w:t>
      </w:r>
      <w:r>
        <w:rPr>
          <w:spacing w:val="-6"/>
          <w:sz w:val="24"/>
        </w:rPr>
        <w:t xml:space="preserve"> </w:t>
      </w:r>
      <w:r>
        <w:rPr>
          <w:sz w:val="24"/>
        </w:rPr>
        <w:t>контрольні функції, обґрунтовувати управлінські рішення й ефективно комунікувати у професійному середовищі.</w:t>
      </w:r>
    </w:p>
    <w:p w:rsidR="00EC0A85" w:rsidRDefault="00BD78A3">
      <w:pPr>
        <w:ind w:left="424" w:right="136" w:firstLine="300"/>
        <w:jc w:val="both"/>
        <w:rPr>
          <w:sz w:val="24"/>
        </w:rPr>
      </w:pPr>
      <w:r>
        <w:rPr>
          <w:sz w:val="24"/>
        </w:rPr>
        <w:t>Мета освітньо-професійної програми узгоджується з місією та стратегічними завданнями розвитку коледжу і полягає у підготовці фахових молодших бакалаврів, здатних здійснювати фінансову діяльність, аналізувати та оцінювати фінансово- економічні процеси, приймати обґрунтовані управлінські рішення у сфері фінансів, банківської справи, страхування та фондового ринку з урахуванням вимог сучасного ринку праці..</w:t>
      </w:r>
    </w:p>
    <w:p w:rsidR="00EC0A85" w:rsidRDefault="00BD78A3">
      <w:pPr>
        <w:ind w:left="424" w:right="141" w:firstLine="300"/>
        <w:jc w:val="both"/>
        <w:rPr>
          <w:sz w:val="24"/>
        </w:rPr>
      </w:pPr>
      <w:r>
        <w:rPr>
          <w:sz w:val="24"/>
        </w:rPr>
        <w:t>Зміст і структура освітньої програми відповідають державному стандарту, охоплюють теоретичну, професійну і практичну підготовку, забезпечують логічну послідовність освітніх компонентів і узгодження з навчальним планом.</w:t>
      </w:r>
    </w:p>
    <w:p w:rsidR="00EC0A85" w:rsidRDefault="00BD78A3">
      <w:pPr>
        <w:ind w:left="424" w:right="145" w:firstLine="300"/>
        <w:jc w:val="both"/>
        <w:rPr>
          <w:sz w:val="24"/>
        </w:rPr>
      </w:pPr>
      <w:r>
        <w:rPr>
          <w:sz w:val="24"/>
        </w:rPr>
        <w:t>Організація освітнього процесу здійснюється відповідно до Положення про організацію освітнього процесу, затвердженого рішенням педагогічної ради.</w:t>
      </w:r>
    </w:p>
    <w:p w:rsidR="00EC0A85" w:rsidRDefault="00BD78A3">
      <w:pPr>
        <w:ind w:left="424" w:right="146" w:firstLine="300"/>
        <w:jc w:val="both"/>
        <w:rPr>
          <w:sz w:val="24"/>
        </w:rPr>
      </w:pPr>
      <w:r>
        <w:rPr>
          <w:sz w:val="24"/>
        </w:rPr>
        <w:t>Освітній процес поєднує лекційні, семінарські та практичні заняття, навчальні та виробничі практики.</w:t>
      </w:r>
    </w:p>
    <w:p w:rsidR="00EC0A85" w:rsidRDefault="00BD78A3">
      <w:pPr>
        <w:ind w:left="424" w:right="137" w:firstLine="300"/>
        <w:jc w:val="both"/>
        <w:rPr>
          <w:sz w:val="24"/>
        </w:rPr>
      </w:pPr>
      <w:r>
        <w:rPr>
          <w:sz w:val="24"/>
        </w:rPr>
        <w:t>У процесі навчання використовується електронне освітнє середовище Moodle, що забезпечує</w:t>
      </w:r>
      <w:r>
        <w:rPr>
          <w:spacing w:val="-9"/>
          <w:sz w:val="24"/>
        </w:rPr>
        <w:t xml:space="preserve"> </w:t>
      </w:r>
      <w:r>
        <w:rPr>
          <w:sz w:val="24"/>
        </w:rPr>
        <w:t>доступ</w:t>
      </w:r>
      <w:r>
        <w:rPr>
          <w:spacing w:val="-8"/>
          <w:sz w:val="24"/>
        </w:rPr>
        <w:t xml:space="preserve"> </w:t>
      </w:r>
      <w:r>
        <w:rPr>
          <w:sz w:val="24"/>
        </w:rPr>
        <w:t>до</w:t>
      </w:r>
      <w:r>
        <w:rPr>
          <w:spacing w:val="-9"/>
          <w:sz w:val="24"/>
        </w:rPr>
        <w:t xml:space="preserve"> </w:t>
      </w:r>
      <w:r>
        <w:rPr>
          <w:sz w:val="24"/>
        </w:rPr>
        <w:t>навчальних</w:t>
      </w:r>
      <w:r>
        <w:rPr>
          <w:spacing w:val="-7"/>
          <w:sz w:val="24"/>
        </w:rPr>
        <w:t xml:space="preserve"> </w:t>
      </w:r>
      <w:r>
        <w:rPr>
          <w:sz w:val="24"/>
        </w:rPr>
        <w:t>матеріалів,</w:t>
      </w:r>
      <w:r>
        <w:rPr>
          <w:spacing w:val="-9"/>
          <w:sz w:val="24"/>
        </w:rPr>
        <w:t xml:space="preserve"> </w:t>
      </w:r>
      <w:r>
        <w:rPr>
          <w:sz w:val="24"/>
        </w:rPr>
        <w:t>контроль</w:t>
      </w:r>
      <w:r>
        <w:rPr>
          <w:spacing w:val="-11"/>
          <w:sz w:val="24"/>
        </w:rPr>
        <w:t xml:space="preserve"> </w:t>
      </w:r>
      <w:r>
        <w:rPr>
          <w:sz w:val="24"/>
        </w:rPr>
        <w:t>знань</w:t>
      </w:r>
      <w:r>
        <w:rPr>
          <w:spacing w:val="-9"/>
          <w:sz w:val="24"/>
        </w:rPr>
        <w:t xml:space="preserve"> </w:t>
      </w:r>
      <w:r>
        <w:rPr>
          <w:sz w:val="24"/>
        </w:rPr>
        <w:t>та</w:t>
      </w:r>
      <w:r>
        <w:rPr>
          <w:spacing w:val="-9"/>
          <w:sz w:val="24"/>
        </w:rPr>
        <w:t xml:space="preserve"> </w:t>
      </w:r>
      <w:r>
        <w:rPr>
          <w:sz w:val="24"/>
        </w:rPr>
        <w:t>електронне</w:t>
      </w:r>
      <w:r>
        <w:rPr>
          <w:spacing w:val="-10"/>
          <w:sz w:val="24"/>
        </w:rPr>
        <w:t xml:space="preserve"> </w:t>
      </w:r>
      <w:r>
        <w:rPr>
          <w:sz w:val="24"/>
        </w:rPr>
        <w:t>оцінювання результатів навчання за вимогами ЄКТС.</w:t>
      </w:r>
    </w:p>
    <w:p w:rsidR="00EC0A85" w:rsidRDefault="00BD78A3">
      <w:pPr>
        <w:ind w:left="424" w:right="146" w:firstLine="300"/>
        <w:jc w:val="both"/>
        <w:rPr>
          <w:sz w:val="24"/>
        </w:rPr>
      </w:pPr>
      <w:r>
        <w:rPr>
          <w:sz w:val="24"/>
        </w:rPr>
        <w:t>Здобувачі освіти мають можливість вибору дисциплін варіативної частини програми, що сприяє реалізації індивідуальної освітньої траєкторії.</w:t>
      </w:r>
    </w:p>
    <w:p w:rsidR="00EC0A85" w:rsidRDefault="00BD78A3">
      <w:pPr>
        <w:ind w:left="424" w:right="137" w:firstLine="300"/>
        <w:jc w:val="both"/>
        <w:rPr>
          <w:sz w:val="24"/>
        </w:rPr>
      </w:pPr>
      <w:r>
        <w:rPr>
          <w:sz w:val="24"/>
        </w:rPr>
        <w:t>Освітній процес забезпечують викладачі циклової комісії економіки, управління та адміністрування,</w:t>
      </w:r>
      <w:r>
        <w:rPr>
          <w:spacing w:val="-5"/>
          <w:sz w:val="24"/>
        </w:rPr>
        <w:t xml:space="preserve"> </w:t>
      </w:r>
      <w:r>
        <w:rPr>
          <w:sz w:val="24"/>
        </w:rPr>
        <w:t>які</w:t>
      </w:r>
      <w:r>
        <w:rPr>
          <w:spacing w:val="-4"/>
          <w:sz w:val="24"/>
        </w:rPr>
        <w:t xml:space="preserve"> </w:t>
      </w:r>
      <w:r>
        <w:rPr>
          <w:sz w:val="24"/>
        </w:rPr>
        <w:t>мають</w:t>
      </w:r>
      <w:r>
        <w:rPr>
          <w:spacing w:val="-3"/>
          <w:sz w:val="24"/>
        </w:rPr>
        <w:t xml:space="preserve"> </w:t>
      </w:r>
      <w:r>
        <w:rPr>
          <w:sz w:val="24"/>
        </w:rPr>
        <w:t>відповідну</w:t>
      </w:r>
      <w:r>
        <w:rPr>
          <w:spacing w:val="-10"/>
          <w:sz w:val="24"/>
        </w:rPr>
        <w:t xml:space="preserve"> </w:t>
      </w:r>
      <w:r>
        <w:rPr>
          <w:sz w:val="24"/>
        </w:rPr>
        <w:t>освіту,</w:t>
      </w:r>
      <w:r>
        <w:rPr>
          <w:spacing w:val="-2"/>
          <w:sz w:val="24"/>
        </w:rPr>
        <w:t xml:space="preserve"> </w:t>
      </w:r>
      <w:r>
        <w:rPr>
          <w:sz w:val="24"/>
        </w:rPr>
        <w:t>фахову</w:t>
      </w:r>
      <w:r>
        <w:rPr>
          <w:spacing w:val="-10"/>
          <w:sz w:val="24"/>
        </w:rPr>
        <w:t xml:space="preserve"> </w:t>
      </w:r>
      <w:r>
        <w:rPr>
          <w:sz w:val="24"/>
        </w:rPr>
        <w:t>кваліфікацію,</w:t>
      </w:r>
      <w:r>
        <w:rPr>
          <w:spacing w:val="-5"/>
          <w:sz w:val="24"/>
        </w:rPr>
        <w:t xml:space="preserve"> </w:t>
      </w:r>
      <w:r>
        <w:rPr>
          <w:sz w:val="24"/>
        </w:rPr>
        <w:t>педагогічні</w:t>
      </w:r>
      <w:r>
        <w:rPr>
          <w:spacing w:val="-4"/>
          <w:sz w:val="24"/>
        </w:rPr>
        <w:t xml:space="preserve"> </w:t>
      </w:r>
      <w:r>
        <w:rPr>
          <w:sz w:val="24"/>
        </w:rPr>
        <w:t>звання і досвід роботи за спеціальністю.</w:t>
      </w:r>
    </w:p>
    <w:p w:rsidR="00EC0A85" w:rsidRDefault="00BD78A3">
      <w:pPr>
        <w:ind w:left="424" w:right="145" w:firstLine="300"/>
        <w:jc w:val="both"/>
        <w:rPr>
          <w:sz w:val="24"/>
        </w:rPr>
      </w:pPr>
      <w:r>
        <w:rPr>
          <w:sz w:val="24"/>
        </w:rPr>
        <w:t>Більшість педагогічних працівників, які забезпечують освітній процес за ОП</w:t>
      </w:r>
      <w:r w:rsidR="00F37D20">
        <w:rPr>
          <w:sz w:val="24"/>
        </w:rPr>
        <w:t>П “Фінанси. банківська справа ,</w:t>
      </w:r>
      <w:r>
        <w:rPr>
          <w:sz w:val="24"/>
        </w:rPr>
        <w:t xml:space="preserve"> страхування” мають вищу кваліфікаційну</w:t>
      </w:r>
      <w:r>
        <w:rPr>
          <w:spacing w:val="-6"/>
          <w:sz w:val="24"/>
        </w:rPr>
        <w:t xml:space="preserve"> </w:t>
      </w:r>
      <w:r>
        <w:rPr>
          <w:sz w:val="24"/>
        </w:rPr>
        <w:t>категорію</w:t>
      </w:r>
      <w:r w:rsidR="00F37D20">
        <w:rPr>
          <w:sz w:val="24"/>
        </w:rPr>
        <w:t xml:space="preserve"> </w:t>
      </w:r>
      <w:r>
        <w:rPr>
          <w:sz w:val="24"/>
        </w:rPr>
        <w:t>.</w:t>
      </w:r>
    </w:p>
    <w:p w:rsidR="00EC0A85" w:rsidRDefault="00BD78A3">
      <w:pPr>
        <w:ind w:left="424" w:right="140" w:firstLine="300"/>
        <w:jc w:val="both"/>
        <w:rPr>
          <w:sz w:val="24"/>
        </w:rPr>
      </w:pPr>
      <w:r>
        <w:rPr>
          <w:sz w:val="24"/>
        </w:rPr>
        <w:t>Викладачі систематично підвищують кваліфікацію, беруть участь у методичних заходах, конференціях і вебінарах, проходять атестацію відповідно до Положення про атестацію</w:t>
      </w:r>
      <w:r>
        <w:rPr>
          <w:spacing w:val="-15"/>
          <w:sz w:val="24"/>
        </w:rPr>
        <w:t xml:space="preserve"> </w:t>
      </w:r>
      <w:r>
        <w:rPr>
          <w:sz w:val="24"/>
        </w:rPr>
        <w:t>педагогічних</w:t>
      </w:r>
      <w:r>
        <w:rPr>
          <w:spacing w:val="-15"/>
          <w:sz w:val="24"/>
        </w:rPr>
        <w:t xml:space="preserve"> </w:t>
      </w:r>
      <w:r>
        <w:rPr>
          <w:sz w:val="24"/>
        </w:rPr>
        <w:t>працівників</w:t>
      </w:r>
      <w:r w:rsidR="00F37D20">
        <w:rPr>
          <w:sz w:val="24"/>
        </w:rPr>
        <w:t xml:space="preserve"> </w:t>
      </w:r>
      <w:r w:rsidR="00F37D20" w:rsidRPr="008B7588">
        <w:t>ПВНЗ «Деснянський економіко-правовий коледж при МАУП»</w:t>
      </w:r>
      <w:r w:rsidR="00F37D20">
        <w:rPr>
          <w:sz w:val="24"/>
        </w:rPr>
        <w:t xml:space="preserve">  </w:t>
      </w:r>
      <w:r>
        <w:rPr>
          <w:sz w:val="24"/>
        </w:rPr>
        <w:t>.</w:t>
      </w:r>
    </w:p>
    <w:p w:rsidR="00EC0A85" w:rsidRDefault="00EC0A85">
      <w:pPr>
        <w:jc w:val="both"/>
        <w:rPr>
          <w:sz w:val="24"/>
        </w:rPr>
        <w:sectPr w:rsidR="00EC0A85">
          <w:footerReference w:type="default" r:id="rId981"/>
          <w:pgSz w:w="11910" w:h="16840"/>
          <w:pgMar w:top="1020" w:right="708" w:bottom="280" w:left="1700" w:header="0" w:footer="0" w:gutter="0"/>
          <w:cols w:space="720"/>
        </w:sectPr>
      </w:pPr>
    </w:p>
    <w:p w:rsidR="00EC0A85" w:rsidRPr="00F37D20" w:rsidRDefault="00BD78A3">
      <w:pPr>
        <w:spacing w:before="67"/>
        <w:ind w:left="424" w:right="145" w:firstLine="300"/>
        <w:jc w:val="both"/>
        <w:rPr>
          <w:sz w:val="24"/>
        </w:rPr>
      </w:pPr>
      <w:r w:rsidRPr="00F37D20">
        <w:rPr>
          <w:sz w:val="24"/>
        </w:rPr>
        <w:lastRenderedPageBreak/>
        <w:t>Матеріально-технічна база коледжу відповідає вимогам стандарту освіти та забезпечує якісну реалізацію освітнього процесу.</w:t>
      </w:r>
    </w:p>
    <w:p w:rsidR="00EC0A85" w:rsidRPr="00F37D20" w:rsidRDefault="00BD78A3">
      <w:pPr>
        <w:ind w:left="424" w:right="134" w:firstLine="300"/>
        <w:jc w:val="both"/>
        <w:rPr>
          <w:sz w:val="24"/>
        </w:rPr>
      </w:pPr>
      <w:r w:rsidRPr="00F37D20">
        <w:rPr>
          <w:sz w:val="24"/>
        </w:rPr>
        <w:t>Для</w:t>
      </w:r>
      <w:r w:rsidRPr="00F37D20">
        <w:rPr>
          <w:spacing w:val="-15"/>
          <w:sz w:val="24"/>
        </w:rPr>
        <w:t xml:space="preserve"> </w:t>
      </w:r>
      <w:r w:rsidRPr="00F37D20">
        <w:rPr>
          <w:sz w:val="24"/>
        </w:rPr>
        <w:t>підготовки</w:t>
      </w:r>
      <w:r w:rsidRPr="00F37D20">
        <w:rPr>
          <w:spacing w:val="-15"/>
          <w:sz w:val="24"/>
        </w:rPr>
        <w:t xml:space="preserve"> </w:t>
      </w:r>
      <w:r w:rsidRPr="00F37D20">
        <w:rPr>
          <w:sz w:val="24"/>
        </w:rPr>
        <w:t>здобувачів</w:t>
      </w:r>
      <w:r w:rsidRPr="00F37D20">
        <w:rPr>
          <w:spacing w:val="-15"/>
          <w:sz w:val="24"/>
        </w:rPr>
        <w:t xml:space="preserve"> </w:t>
      </w:r>
      <w:r w:rsidRPr="00F37D20">
        <w:rPr>
          <w:sz w:val="24"/>
        </w:rPr>
        <w:t>освіти</w:t>
      </w:r>
      <w:r w:rsidRPr="00F37D20">
        <w:rPr>
          <w:spacing w:val="-15"/>
          <w:sz w:val="24"/>
        </w:rPr>
        <w:t xml:space="preserve"> </w:t>
      </w:r>
      <w:r w:rsidRPr="00F37D20">
        <w:rPr>
          <w:sz w:val="24"/>
        </w:rPr>
        <w:t>використовуються</w:t>
      </w:r>
      <w:r w:rsidRPr="00F37D20">
        <w:rPr>
          <w:spacing w:val="-15"/>
          <w:sz w:val="24"/>
        </w:rPr>
        <w:t xml:space="preserve"> </w:t>
      </w:r>
      <w:r w:rsidRPr="00F37D20">
        <w:rPr>
          <w:sz w:val="24"/>
        </w:rPr>
        <w:t>навчальні</w:t>
      </w:r>
      <w:r w:rsidRPr="00F37D20">
        <w:rPr>
          <w:spacing w:val="-15"/>
          <w:sz w:val="24"/>
        </w:rPr>
        <w:t xml:space="preserve"> </w:t>
      </w:r>
      <w:r w:rsidRPr="00F37D20">
        <w:rPr>
          <w:sz w:val="24"/>
        </w:rPr>
        <w:t>кабінети,</w:t>
      </w:r>
      <w:r w:rsidRPr="00F37D20">
        <w:rPr>
          <w:spacing w:val="6"/>
          <w:sz w:val="24"/>
        </w:rPr>
        <w:t xml:space="preserve"> </w:t>
      </w:r>
      <w:r w:rsidRPr="00F37D20">
        <w:rPr>
          <w:sz w:val="24"/>
        </w:rPr>
        <w:t>лабораторії комп’ютерної техніки та фінансово-економічних розрахунків, студентський інтернет- центр, які оснащені сучасними персональними комп’ютерами, мультимедійним обладнанням та мають доступ до мережі Інтернет.</w:t>
      </w:r>
    </w:p>
    <w:p w:rsidR="00EC0A85" w:rsidRPr="00F37D20" w:rsidRDefault="00BD78A3">
      <w:pPr>
        <w:ind w:left="424" w:right="136" w:firstLine="300"/>
        <w:jc w:val="both"/>
        <w:rPr>
          <w:sz w:val="24"/>
        </w:rPr>
      </w:pPr>
      <w:r w:rsidRPr="00F37D20">
        <w:rPr>
          <w:sz w:val="24"/>
        </w:rPr>
        <w:t>Здобувачі освіти користуються електронною бібліотекою та навчально- методичними матеріалами в електронному вигляді.</w:t>
      </w:r>
    </w:p>
    <w:p w:rsidR="00EC0A85" w:rsidRPr="00F37D20" w:rsidRDefault="00BD78A3">
      <w:pPr>
        <w:ind w:left="424" w:right="145" w:firstLine="300"/>
        <w:jc w:val="both"/>
        <w:rPr>
          <w:sz w:val="24"/>
        </w:rPr>
      </w:pPr>
      <w:r w:rsidRPr="00F37D20">
        <w:rPr>
          <w:sz w:val="24"/>
        </w:rPr>
        <w:t xml:space="preserve">У коледжі функціонує внутрішня система забезпечення якості освіти, що охоплює моніторинг якості освітнього процесу, анкетування здобувачів освіти, аналіз результатів навчання та врахування як пропозицій педагогічних працівників так і </w:t>
      </w:r>
      <w:r w:rsidRPr="00F37D20">
        <w:rPr>
          <w:spacing w:val="-2"/>
          <w:sz w:val="24"/>
        </w:rPr>
        <w:t>стейкхолдерів.</w:t>
      </w:r>
    </w:p>
    <w:p w:rsidR="00EC0A85" w:rsidRPr="00F37D20" w:rsidRDefault="00BD78A3">
      <w:pPr>
        <w:spacing w:before="1"/>
        <w:ind w:left="424" w:right="146" w:firstLine="300"/>
        <w:jc w:val="both"/>
        <w:rPr>
          <w:sz w:val="24"/>
        </w:rPr>
      </w:pPr>
      <w:r w:rsidRPr="00F37D20">
        <w:rPr>
          <w:sz w:val="24"/>
        </w:rPr>
        <w:t>Результати моніторингу розглядаються на засіданнях педагогічної та методичної рад і циклової комісії, що сприяє вдосконаленню змісту навчальних дисциплін і підвищенню ефективності освітнього процесу.</w:t>
      </w:r>
    </w:p>
    <w:p w:rsidR="00EC0A85" w:rsidRPr="00F37D20" w:rsidRDefault="00BD78A3">
      <w:pPr>
        <w:ind w:left="424" w:right="145" w:firstLine="300"/>
        <w:jc w:val="both"/>
        <w:rPr>
          <w:sz w:val="24"/>
        </w:rPr>
      </w:pPr>
      <w:r w:rsidRPr="00F37D20">
        <w:rPr>
          <w:sz w:val="24"/>
        </w:rPr>
        <w:t>Практична підготовка здобувачів освіти організовується на базі підприємств, установ та організацій, з якими коледж укладає договори про співпрацю.</w:t>
      </w:r>
    </w:p>
    <w:p w:rsidR="00EC0A85" w:rsidRPr="00F37D20" w:rsidRDefault="00BD78A3">
      <w:pPr>
        <w:ind w:left="424" w:right="140" w:firstLine="300"/>
        <w:jc w:val="both"/>
        <w:rPr>
          <w:sz w:val="24"/>
        </w:rPr>
      </w:pPr>
      <w:r w:rsidRPr="00F37D20">
        <w:rPr>
          <w:sz w:val="24"/>
        </w:rPr>
        <w:t>Під час практики здобувачі освіти набувають професійних умінь із аналізу фінансово-економічних показників, складання фінансової звітності, планування й контролю фінансових операцій у сфері фінансів, банківської справи та страхування, а також планування та прийняття управлінських рішень у фінансовій сфері та використання сучасного програмного забезпечення у фінансово-економічній сфері.</w:t>
      </w:r>
    </w:p>
    <w:p w:rsidR="00EC0A85" w:rsidRPr="00F37D20" w:rsidRDefault="00BD78A3">
      <w:pPr>
        <w:ind w:left="424" w:right="147" w:firstLine="300"/>
        <w:jc w:val="both"/>
        <w:rPr>
          <w:sz w:val="24"/>
        </w:rPr>
      </w:pPr>
      <w:r w:rsidRPr="00F37D20">
        <w:rPr>
          <w:sz w:val="24"/>
        </w:rPr>
        <w:t>Моніторинг</w:t>
      </w:r>
      <w:r w:rsidRPr="00F37D20">
        <w:rPr>
          <w:spacing w:val="-13"/>
          <w:sz w:val="24"/>
        </w:rPr>
        <w:t xml:space="preserve"> </w:t>
      </w:r>
      <w:r w:rsidRPr="00F37D20">
        <w:rPr>
          <w:sz w:val="24"/>
        </w:rPr>
        <w:t>свідчить,</w:t>
      </w:r>
      <w:r w:rsidRPr="00F37D20">
        <w:rPr>
          <w:spacing w:val="-13"/>
          <w:sz w:val="24"/>
        </w:rPr>
        <w:t xml:space="preserve"> </w:t>
      </w:r>
      <w:r w:rsidRPr="00F37D20">
        <w:rPr>
          <w:sz w:val="24"/>
        </w:rPr>
        <w:t>що</w:t>
      </w:r>
      <w:r w:rsidRPr="00F37D20">
        <w:rPr>
          <w:spacing w:val="-13"/>
          <w:sz w:val="24"/>
        </w:rPr>
        <w:t xml:space="preserve"> </w:t>
      </w:r>
      <w:r w:rsidRPr="00F37D20">
        <w:rPr>
          <w:sz w:val="24"/>
        </w:rPr>
        <w:t>більшість</w:t>
      </w:r>
      <w:r w:rsidRPr="00F37D20">
        <w:rPr>
          <w:spacing w:val="-13"/>
          <w:sz w:val="24"/>
        </w:rPr>
        <w:t xml:space="preserve"> </w:t>
      </w:r>
      <w:r w:rsidRPr="00F37D20">
        <w:rPr>
          <w:sz w:val="24"/>
        </w:rPr>
        <w:t>випускників</w:t>
      </w:r>
      <w:r w:rsidRPr="00F37D20">
        <w:rPr>
          <w:spacing w:val="-13"/>
          <w:sz w:val="24"/>
        </w:rPr>
        <w:t xml:space="preserve"> </w:t>
      </w:r>
      <w:r w:rsidRPr="00F37D20">
        <w:rPr>
          <w:sz w:val="24"/>
        </w:rPr>
        <w:t>спеціальності</w:t>
      </w:r>
      <w:r w:rsidRPr="00F37D20">
        <w:rPr>
          <w:spacing w:val="-13"/>
          <w:sz w:val="24"/>
        </w:rPr>
        <w:t xml:space="preserve"> </w:t>
      </w:r>
      <w:r w:rsidRPr="00F37D20">
        <w:rPr>
          <w:sz w:val="24"/>
        </w:rPr>
        <w:t xml:space="preserve">працевлаштовуються за здобутим фахом або продовжують навчання на рівні бакалавра у закладах вищої </w:t>
      </w:r>
      <w:r w:rsidRPr="00F37D20">
        <w:rPr>
          <w:spacing w:val="-2"/>
          <w:sz w:val="24"/>
        </w:rPr>
        <w:t>освіти.</w:t>
      </w:r>
    </w:p>
    <w:p w:rsidR="00EC0A85" w:rsidRPr="00F37D20" w:rsidRDefault="00BD78A3">
      <w:pPr>
        <w:spacing w:before="1"/>
        <w:ind w:left="424" w:right="145" w:firstLine="300"/>
        <w:jc w:val="both"/>
        <w:rPr>
          <w:sz w:val="24"/>
        </w:rPr>
      </w:pPr>
      <w:r w:rsidRPr="00F37D20">
        <w:rPr>
          <w:sz w:val="24"/>
        </w:rPr>
        <w:t>Результати</w:t>
      </w:r>
      <w:r w:rsidRPr="00F37D20">
        <w:rPr>
          <w:spacing w:val="-15"/>
          <w:sz w:val="24"/>
        </w:rPr>
        <w:t xml:space="preserve"> </w:t>
      </w:r>
      <w:r w:rsidRPr="00F37D20">
        <w:rPr>
          <w:sz w:val="24"/>
        </w:rPr>
        <w:t>опитувань</w:t>
      </w:r>
      <w:r w:rsidRPr="00F37D20">
        <w:rPr>
          <w:spacing w:val="-15"/>
          <w:sz w:val="24"/>
        </w:rPr>
        <w:t xml:space="preserve"> </w:t>
      </w:r>
      <w:r w:rsidRPr="00F37D20">
        <w:rPr>
          <w:sz w:val="24"/>
        </w:rPr>
        <w:t>і</w:t>
      </w:r>
      <w:r w:rsidRPr="00F37D20">
        <w:rPr>
          <w:spacing w:val="-15"/>
          <w:sz w:val="24"/>
        </w:rPr>
        <w:t xml:space="preserve"> </w:t>
      </w:r>
      <w:r w:rsidRPr="00F37D20">
        <w:rPr>
          <w:sz w:val="24"/>
        </w:rPr>
        <w:t>зустрічей</w:t>
      </w:r>
      <w:r w:rsidRPr="00F37D20">
        <w:rPr>
          <w:spacing w:val="-15"/>
          <w:sz w:val="24"/>
        </w:rPr>
        <w:t xml:space="preserve"> </w:t>
      </w:r>
      <w:r w:rsidRPr="00F37D20">
        <w:rPr>
          <w:sz w:val="24"/>
        </w:rPr>
        <w:t>із</w:t>
      </w:r>
      <w:r w:rsidRPr="00F37D20">
        <w:rPr>
          <w:spacing w:val="-15"/>
          <w:sz w:val="24"/>
        </w:rPr>
        <w:t xml:space="preserve"> </w:t>
      </w:r>
      <w:r w:rsidRPr="00F37D20">
        <w:rPr>
          <w:sz w:val="24"/>
        </w:rPr>
        <w:t>роботодавцями</w:t>
      </w:r>
      <w:r w:rsidRPr="00F37D20">
        <w:rPr>
          <w:spacing w:val="-15"/>
          <w:sz w:val="24"/>
        </w:rPr>
        <w:t xml:space="preserve"> </w:t>
      </w:r>
      <w:r w:rsidRPr="00F37D20">
        <w:rPr>
          <w:sz w:val="24"/>
        </w:rPr>
        <w:t>враховуються</w:t>
      </w:r>
      <w:r w:rsidRPr="00F37D20">
        <w:rPr>
          <w:spacing w:val="-15"/>
          <w:sz w:val="24"/>
        </w:rPr>
        <w:t xml:space="preserve"> </w:t>
      </w:r>
      <w:r w:rsidRPr="00F37D20">
        <w:rPr>
          <w:sz w:val="24"/>
        </w:rPr>
        <w:t>при</w:t>
      </w:r>
      <w:r w:rsidRPr="00F37D20">
        <w:rPr>
          <w:spacing w:val="-15"/>
          <w:sz w:val="24"/>
        </w:rPr>
        <w:t xml:space="preserve"> </w:t>
      </w:r>
      <w:r w:rsidRPr="00F37D20">
        <w:rPr>
          <w:sz w:val="24"/>
        </w:rPr>
        <w:t>вдосконаленні змісту освітньої програми.</w:t>
      </w:r>
    </w:p>
    <w:p w:rsidR="00EC0A85" w:rsidRPr="00F37D20" w:rsidRDefault="00BD78A3">
      <w:pPr>
        <w:ind w:left="424" w:right="141" w:firstLine="300"/>
        <w:jc w:val="both"/>
        <w:rPr>
          <w:sz w:val="24"/>
        </w:rPr>
      </w:pPr>
      <w:r w:rsidRPr="00F37D20">
        <w:rPr>
          <w:sz w:val="24"/>
        </w:rPr>
        <w:t>До розроблення та оновлення освітньо-професійної програми залучаються стейкхолдери, викладачі, здобувачі освіти, випускники, представники роботодавців і адміністрація коледжу.</w:t>
      </w:r>
    </w:p>
    <w:p w:rsidR="00EC0A85" w:rsidRPr="00F37D20" w:rsidRDefault="00BD78A3">
      <w:pPr>
        <w:ind w:left="424" w:right="148" w:firstLine="300"/>
        <w:jc w:val="both"/>
        <w:rPr>
          <w:sz w:val="24"/>
        </w:rPr>
      </w:pPr>
      <w:r w:rsidRPr="00F37D20">
        <w:rPr>
          <w:sz w:val="24"/>
        </w:rPr>
        <w:t>Їхні</w:t>
      </w:r>
      <w:r w:rsidRPr="00F37D20">
        <w:rPr>
          <w:spacing w:val="-2"/>
          <w:sz w:val="24"/>
        </w:rPr>
        <w:t xml:space="preserve"> </w:t>
      </w:r>
      <w:r w:rsidRPr="00F37D20">
        <w:rPr>
          <w:sz w:val="24"/>
        </w:rPr>
        <w:t>пропозиції</w:t>
      </w:r>
      <w:r w:rsidRPr="00F37D20">
        <w:rPr>
          <w:spacing w:val="-2"/>
          <w:sz w:val="24"/>
        </w:rPr>
        <w:t xml:space="preserve"> </w:t>
      </w:r>
      <w:r w:rsidRPr="00F37D20">
        <w:rPr>
          <w:sz w:val="24"/>
        </w:rPr>
        <w:t>обговорюються</w:t>
      </w:r>
      <w:r w:rsidRPr="00F37D20">
        <w:rPr>
          <w:spacing w:val="-2"/>
          <w:sz w:val="24"/>
        </w:rPr>
        <w:t xml:space="preserve"> </w:t>
      </w:r>
      <w:r w:rsidRPr="00F37D20">
        <w:rPr>
          <w:sz w:val="24"/>
        </w:rPr>
        <w:t>на</w:t>
      </w:r>
      <w:r w:rsidRPr="00F37D20">
        <w:rPr>
          <w:spacing w:val="-3"/>
          <w:sz w:val="24"/>
        </w:rPr>
        <w:t xml:space="preserve"> </w:t>
      </w:r>
      <w:r w:rsidRPr="00F37D20">
        <w:rPr>
          <w:sz w:val="24"/>
        </w:rPr>
        <w:t>засіданнях</w:t>
      </w:r>
      <w:r w:rsidRPr="00F37D20">
        <w:rPr>
          <w:spacing w:val="-2"/>
          <w:sz w:val="24"/>
        </w:rPr>
        <w:t xml:space="preserve"> </w:t>
      </w:r>
      <w:r w:rsidRPr="00F37D20">
        <w:rPr>
          <w:sz w:val="24"/>
        </w:rPr>
        <w:t>циклової</w:t>
      </w:r>
      <w:r w:rsidRPr="00F37D20">
        <w:rPr>
          <w:spacing w:val="-2"/>
          <w:sz w:val="24"/>
        </w:rPr>
        <w:t xml:space="preserve"> </w:t>
      </w:r>
      <w:r w:rsidRPr="00F37D20">
        <w:rPr>
          <w:sz w:val="24"/>
        </w:rPr>
        <w:t>комісії</w:t>
      </w:r>
      <w:r w:rsidRPr="00F37D20">
        <w:rPr>
          <w:spacing w:val="-2"/>
          <w:sz w:val="24"/>
        </w:rPr>
        <w:t xml:space="preserve"> </w:t>
      </w:r>
      <w:r w:rsidRPr="00F37D20">
        <w:rPr>
          <w:sz w:val="24"/>
        </w:rPr>
        <w:t>та</w:t>
      </w:r>
      <w:r w:rsidRPr="00F37D20">
        <w:rPr>
          <w:spacing w:val="-3"/>
          <w:sz w:val="24"/>
        </w:rPr>
        <w:t xml:space="preserve"> </w:t>
      </w:r>
      <w:r w:rsidRPr="00F37D20">
        <w:rPr>
          <w:sz w:val="24"/>
        </w:rPr>
        <w:t>педагогічної</w:t>
      </w:r>
      <w:r w:rsidRPr="00F37D20">
        <w:rPr>
          <w:spacing w:val="-2"/>
          <w:sz w:val="24"/>
        </w:rPr>
        <w:t xml:space="preserve"> </w:t>
      </w:r>
      <w:r w:rsidRPr="00F37D20">
        <w:rPr>
          <w:sz w:val="24"/>
        </w:rPr>
        <w:t>ради, враховуються під час формування освітніх компонентів, вибору тематики практик.</w:t>
      </w:r>
    </w:p>
    <w:p w:rsidR="00EC0A85" w:rsidRPr="00F37D20" w:rsidRDefault="00BD78A3">
      <w:pPr>
        <w:ind w:left="424" w:right="148" w:firstLine="300"/>
        <w:jc w:val="both"/>
        <w:rPr>
          <w:sz w:val="24"/>
        </w:rPr>
      </w:pPr>
      <w:r w:rsidRPr="00F37D20">
        <w:rPr>
          <w:sz w:val="24"/>
        </w:rPr>
        <w:t>Таке залучення забезпечує відповідність освітньої програми сучасним вимогам ринку праці.</w:t>
      </w:r>
    </w:p>
    <w:p w:rsidR="00EC0A85" w:rsidRDefault="00EC0A85">
      <w:pPr>
        <w:pStyle w:val="a3"/>
        <w:spacing w:before="0"/>
        <w:rPr>
          <w:sz w:val="24"/>
        </w:rPr>
      </w:pPr>
    </w:p>
    <w:p w:rsidR="00EC0A85" w:rsidRDefault="00EC0A85">
      <w:pPr>
        <w:pStyle w:val="a3"/>
        <w:spacing w:before="8"/>
        <w:rPr>
          <w:sz w:val="24"/>
        </w:rPr>
      </w:pPr>
    </w:p>
    <w:p w:rsidR="00F05F1F" w:rsidRDefault="00BD78A3" w:rsidP="00F05F1F">
      <w:pPr>
        <w:pStyle w:val="TableParagraph"/>
        <w:ind w:left="108" w:right="172"/>
        <w:rPr>
          <w:sz w:val="24"/>
        </w:rPr>
      </w:pPr>
      <w:r w:rsidRPr="00F37D20">
        <w:rPr>
          <w:b/>
          <w:sz w:val="24"/>
        </w:rPr>
        <w:t xml:space="preserve">З додатками до відомості про самооцінювання можна ознайомитись за посиланням </w:t>
      </w:r>
      <w:hyperlink r:id="rId982" w:history="1">
        <w:r w:rsidR="00E76F9F" w:rsidRPr="0083478A">
          <w:rPr>
            <w:rStyle w:val="a6"/>
            <w:sz w:val="24"/>
          </w:rPr>
          <w:t>https://drive.google.com/drive/my-drive</w:t>
        </w:r>
      </w:hyperlink>
      <w:r w:rsidR="00E76F9F">
        <w:rPr>
          <w:color w:val="FF0000"/>
          <w:sz w:val="24"/>
        </w:rPr>
        <w:t xml:space="preserve"> </w:t>
      </w:r>
    </w:p>
    <w:p w:rsidR="00EC0A85" w:rsidRDefault="00EC0A85">
      <w:pPr>
        <w:spacing w:line="237" w:lineRule="auto"/>
        <w:ind w:left="424" w:right="138" w:firstLine="300"/>
        <w:jc w:val="both"/>
        <w:rPr>
          <w:sz w:val="24"/>
        </w:rPr>
      </w:pPr>
    </w:p>
    <w:p w:rsidR="001803C8" w:rsidRDefault="001803C8">
      <w:pPr>
        <w:spacing w:line="237" w:lineRule="auto"/>
        <w:ind w:left="424" w:right="138" w:firstLine="300"/>
        <w:jc w:val="both"/>
        <w:rPr>
          <w:sz w:val="24"/>
        </w:rPr>
      </w:pPr>
    </w:p>
    <w:tbl>
      <w:tblPr>
        <w:tblW w:w="5000" w:type="pct"/>
        <w:tblLook w:val="0000"/>
      </w:tblPr>
      <w:tblGrid>
        <w:gridCol w:w="9276"/>
        <w:gridCol w:w="221"/>
        <w:gridCol w:w="221"/>
      </w:tblGrid>
      <w:tr w:rsidR="001803C8" w:rsidRPr="00817647" w:rsidTr="001803C8">
        <w:trPr>
          <w:trHeight w:val="1021"/>
        </w:trPr>
        <w:tc>
          <w:tcPr>
            <w:tcW w:w="1750" w:type="pct"/>
          </w:tcPr>
          <w:p w:rsidR="001803C8" w:rsidRPr="00817647" w:rsidRDefault="001803C8" w:rsidP="001803C8">
            <w:pPr>
              <w:pStyle w:val="ac"/>
              <w:jc w:val="center"/>
            </w:pPr>
            <w:r>
              <w:rPr>
                <w:noProof/>
                <w:lang w:val="ru-RU" w:eastAsia="ru-RU"/>
              </w:rPr>
              <w:drawing>
                <wp:inline distT="0" distB="0" distL="0" distR="0">
                  <wp:extent cx="6686550" cy="2028825"/>
                  <wp:effectExtent l="19050" t="0" r="0" b="0"/>
                  <wp:docPr id="10" name="Рисунок 10" descr="C:\Users\user\Desktop\Новая папка (3)\Scan_202604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я папка (3)\Scan_20260420 (2).jpg"/>
                          <pic:cNvPicPr>
                            <a:picLocks noChangeAspect="1" noChangeArrowheads="1"/>
                          </pic:cNvPicPr>
                        </pic:nvPicPr>
                        <pic:blipFill>
                          <a:blip r:embed="rId983" cstate="print"/>
                          <a:srcRect l="13971" t="62032" b="18984"/>
                          <a:stretch>
                            <a:fillRect/>
                          </a:stretch>
                        </pic:blipFill>
                        <pic:spPr bwMode="auto">
                          <a:xfrm>
                            <a:off x="0" y="0"/>
                            <a:ext cx="6686550" cy="2028825"/>
                          </a:xfrm>
                          <a:prstGeom prst="rect">
                            <a:avLst/>
                          </a:prstGeom>
                          <a:noFill/>
                          <a:ln w="9525">
                            <a:noFill/>
                            <a:miter lim="800000"/>
                            <a:headEnd/>
                            <a:tailEnd/>
                          </a:ln>
                        </pic:spPr>
                      </pic:pic>
                    </a:graphicData>
                  </a:graphic>
                </wp:inline>
              </w:drawing>
            </w:r>
          </w:p>
        </w:tc>
        <w:tc>
          <w:tcPr>
            <w:tcW w:w="1100" w:type="pct"/>
          </w:tcPr>
          <w:p w:rsidR="001803C8" w:rsidRPr="00817647" w:rsidRDefault="001803C8" w:rsidP="001803C8">
            <w:pPr>
              <w:pStyle w:val="ac"/>
              <w:jc w:val="center"/>
            </w:pPr>
          </w:p>
        </w:tc>
        <w:tc>
          <w:tcPr>
            <w:tcW w:w="2150" w:type="pct"/>
          </w:tcPr>
          <w:p w:rsidR="001803C8" w:rsidRPr="00817647" w:rsidRDefault="001803C8" w:rsidP="001803C8">
            <w:pPr>
              <w:pStyle w:val="ac"/>
              <w:jc w:val="center"/>
            </w:pPr>
          </w:p>
        </w:tc>
      </w:tr>
      <w:tr w:rsidR="001803C8" w:rsidRPr="00817647" w:rsidTr="001803C8">
        <w:trPr>
          <w:trHeight w:val="361"/>
        </w:trPr>
        <w:tc>
          <w:tcPr>
            <w:tcW w:w="5000" w:type="pct"/>
            <w:gridSpan w:val="3"/>
          </w:tcPr>
          <w:p w:rsidR="001803C8" w:rsidRPr="00817647" w:rsidRDefault="001803C8" w:rsidP="001803C8">
            <w:pPr>
              <w:pStyle w:val="ac"/>
            </w:pPr>
          </w:p>
        </w:tc>
      </w:tr>
    </w:tbl>
    <w:p w:rsidR="00EC0A85" w:rsidRPr="00F37D20" w:rsidRDefault="00EC0A85">
      <w:pPr>
        <w:pStyle w:val="a3"/>
        <w:spacing w:before="0"/>
        <w:rPr>
          <w:sz w:val="20"/>
        </w:rPr>
      </w:pPr>
    </w:p>
    <w:p w:rsidR="00EC0A85" w:rsidRDefault="00EC0A85">
      <w:pPr>
        <w:pStyle w:val="a3"/>
        <w:spacing w:before="68"/>
        <w:rPr>
          <w:sz w:val="20"/>
        </w:rPr>
      </w:pPr>
    </w:p>
    <w:sectPr w:rsidR="00EC0A85" w:rsidSect="00EC0A85">
      <w:footerReference w:type="default" r:id="rId984"/>
      <w:pgSz w:w="11910" w:h="16840"/>
      <w:pgMar w:top="900" w:right="708" w:bottom="280" w:left="17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569" w:rsidRDefault="00305569" w:rsidP="00EC0A85">
      <w:r>
        <w:separator/>
      </w:r>
    </w:p>
  </w:endnote>
  <w:endnote w:type="continuationSeparator" w:id="0">
    <w:p w:rsidR="00305569" w:rsidRDefault="00305569" w:rsidP="00EC0A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3C8" w:rsidRDefault="00A6361B">
    <w:pPr>
      <w:pStyle w:val="a3"/>
      <w:spacing w:before="0" w:line="14" w:lineRule="auto"/>
      <w:rPr>
        <w:sz w:val="20"/>
      </w:rPr>
    </w:pPr>
    <w:r w:rsidRPr="00A6361B">
      <w:rPr>
        <w:sz w:val="20"/>
      </w:rPr>
      <w:pict>
        <v:shapetype id="_x0000_t202" coordsize="21600,21600" o:spt="202" path="m,l,21600r21600,l21600,xe">
          <v:stroke joinstyle="miter"/>
          <v:path gradientshapeok="t" o:connecttype="rect"/>
        </v:shapetype>
        <v:shape id="docshape1" o:spid="_x0000_s1026" type="#_x0000_t202" style="position:absolute;margin-left:544.3pt;margin-top:780.3pt;width:12.6pt;height:13.05pt;z-index:-21095424;mso-position-horizontal-relative:page;mso-position-vertical-relative:page" filled="f" stroked="f">
          <v:textbox inset="0,0,0,0">
            <w:txbxContent>
              <w:p w:rsidR="001803C8" w:rsidRDefault="00A6361B">
                <w:pPr>
                  <w:spacing w:line="245" w:lineRule="exact"/>
                  <w:ind w:left="60"/>
                  <w:rPr>
                    <w:rFonts w:ascii="Calibri"/>
                  </w:rPr>
                </w:pPr>
                <w:r>
                  <w:rPr>
                    <w:rFonts w:ascii="Calibri"/>
                    <w:spacing w:val="-10"/>
                  </w:rPr>
                  <w:fldChar w:fldCharType="begin"/>
                </w:r>
                <w:r w:rsidR="001803C8">
                  <w:rPr>
                    <w:rFonts w:ascii="Calibri"/>
                    <w:spacing w:val="-10"/>
                  </w:rPr>
                  <w:instrText xml:space="preserve"> PAGE </w:instrText>
                </w:r>
                <w:r>
                  <w:rPr>
                    <w:rFonts w:ascii="Calibri"/>
                    <w:spacing w:val="-10"/>
                  </w:rPr>
                  <w:fldChar w:fldCharType="separate"/>
                </w:r>
                <w:r w:rsidR="00C06C3C">
                  <w:rPr>
                    <w:rFonts w:ascii="Calibri"/>
                    <w:noProof/>
                    <w:spacing w:val="-10"/>
                  </w:rPr>
                  <w:t>3</w:t>
                </w:r>
                <w:r>
                  <w:rPr>
                    <w:rFonts w:ascii="Calibri"/>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3C8" w:rsidRDefault="00A6361B">
    <w:pPr>
      <w:pStyle w:val="a3"/>
      <w:spacing w:before="0" w:line="14" w:lineRule="auto"/>
      <w:rPr>
        <w:sz w:val="20"/>
      </w:rPr>
    </w:pPr>
    <w:r w:rsidRPr="00A6361B">
      <w:rPr>
        <w:sz w:val="20"/>
      </w:rPr>
      <w:pict>
        <v:shapetype id="_x0000_t202" coordsize="21600,21600" o:spt="202" path="m,l,21600r21600,l21600,xe">
          <v:stroke joinstyle="miter"/>
          <v:path gradientshapeok="t" o:connecttype="rect"/>
        </v:shapetype>
        <v:shape id="docshape2" o:spid="_x0000_s1025" type="#_x0000_t202" style="position:absolute;margin-left:781.9pt;margin-top:533.7pt;width:21.75pt;height:13.05pt;z-index:-21094912;mso-position-horizontal-relative:page;mso-position-vertical-relative:page" filled="f" stroked="f">
          <v:textbox inset="0,0,0,0">
            <w:txbxContent>
              <w:p w:rsidR="001803C8" w:rsidRDefault="001803C8">
                <w:pPr>
                  <w:spacing w:line="245" w:lineRule="exact"/>
                  <w:ind w:left="20"/>
                  <w:rPr>
                    <w:rFonts w:ascii="Calibri"/>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3C8" w:rsidRDefault="001803C8">
    <w:pPr>
      <w:pStyle w:val="a3"/>
      <w:spacing w:before="0"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3C8" w:rsidRDefault="001803C8">
    <w:pPr>
      <w:pStyle w:val="a3"/>
      <w:spacing w:before="0"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569" w:rsidRDefault="00305569" w:rsidP="00EC0A85">
      <w:r>
        <w:separator/>
      </w:r>
    </w:p>
  </w:footnote>
  <w:footnote w:type="continuationSeparator" w:id="0">
    <w:p w:rsidR="00305569" w:rsidRDefault="00305569" w:rsidP="00EC0A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7EFF"/>
    <w:multiLevelType w:val="hybridMultilevel"/>
    <w:tmpl w:val="A266C906"/>
    <w:lvl w:ilvl="0" w:tplc="73A84F2C">
      <w:numFmt w:val="bullet"/>
      <w:lvlText w:val="-"/>
      <w:lvlJc w:val="left"/>
      <w:pPr>
        <w:ind w:left="106" w:hanging="130"/>
      </w:pPr>
      <w:rPr>
        <w:rFonts w:ascii="Times New Roman" w:eastAsia="Times New Roman" w:hAnsi="Times New Roman" w:cs="Times New Roman" w:hint="default"/>
        <w:b w:val="0"/>
        <w:bCs w:val="0"/>
        <w:i w:val="0"/>
        <w:iCs w:val="0"/>
        <w:spacing w:val="0"/>
        <w:w w:val="100"/>
        <w:sz w:val="24"/>
        <w:szCs w:val="24"/>
        <w:lang w:val="uk-UA" w:eastAsia="en-US" w:bidi="ar-SA"/>
      </w:rPr>
    </w:lvl>
    <w:lvl w:ilvl="1" w:tplc="BB623CDA">
      <w:numFmt w:val="bullet"/>
      <w:lvlText w:val="•"/>
      <w:lvlJc w:val="left"/>
      <w:pPr>
        <w:ind w:left="655" w:hanging="130"/>
      </w:pPr>
      <w:rPr>
        <w:rFonts w:hint="default"/>
        <w:lang w:val="uk-UA" w:eastAsia="en-US" w:bidi="ar-SA"/>
      </w:rPr>
    </w:lvl>
    <w:lvl w:ilvl="2" w:tplc="D506DB4C">
      <w:numFmt w:val="bullet"/>
      <w:lvlText w:val="•"/>
      <w:lvlJc w:val="left"/>
      <w:pPr>
        <w:ind w:left="1211" w:hanging="130"/>
      </w:pPr>
      <w:rPr>
        <w:rFonts w:hint="default"/>
        <w:lang w:val="uk-UA" w:eastAsia="en-US" w:bidi="ar-SA"/>
      </w:rPr>
    </w:lvl>
    <w:lvl w:ilvl="3" w:tplc="83BEB464">
      <w:numFmt w:val="bullet"/>
      <w:lvlText w:val="•"/>
      <w:lvlJc w:val="left"/>
      <w:pPr>
        <w:ind w:left="1767" w:hanging="130"/>
      </w:pPr>
      <w:rPr>
        <w:rFonts w:hint="default"/>
        <w:lang w:val="uk-UA" w:eastAsia="en-US" w:bidi="ar-SA"/>
      </w:rPr>
    </w:lvl>
    <w:lvl w:ilvl="4" w:tplc="E01C28BE">
      <w:numFmt w:val="bullet"/>
      <w:lvlText w:val="•"/>
      <w:lvlJc w:val="left"/>
      <w:pPr>
        <w:ind w:left="2323" w:hanging="130"/>
      </w:pPr>
      <w:rPr>
        <w:rFonts w:hint="default"/>
        <w:lang w:val="uk-UA" w:eastAsia="en-US" w:bidi="ar-SA"/>
      </w:rPr>
    </w:lvl>
    <w:lvl w:ilvl="5" w:tplc="46EC21E0">
      <w:numFmt w:val="bullet"/>
      <w:lvlText w:val="•"/>
      <w:lvlJc w:val="left"/>
      <w:pPr>
        <w:ind w:left="2879" w:hanging="130"/>
      </w:pPr>
      <w:rPr>
        <w:rFonts w:hint="default"/>
        <w:lang w:val="uk-UA" w:eastAsia="en-US" w:bidi="ar-SA"/>
      </w:rPr>
    </w:lvl>
    <w:lvl w:ilvl="6" w:tplc="D2405A2E">
      <w:numFmt w:val="bullet"/>
      <w:lvlText w:val="•"/>
      <w:lvlJc w:val="left"/>
      <w:pPr>
        <w:ind w:left="3434" w:hanging="130"/>
      </w:pPr>
      <w:rPr>
        <w:rFonts w:hint="default"/>
        <w:lang w:val="uk-UA" w:eastAsia="en-US" w:bidi="ar-SA"/>
      </w:rPr>
    </w:lvl>
    <w:lvl w:ilvl="7" w:tplc="2750ADCA">
      <w:numFmt w:val="bullet"/>
      <w:lvlText w:val="•"/>
      <w:lvlJc w:val="left"/>
      <w:pPr>
        <w:ind w:left="3990" w:hanging="130"/>
      </w:pPr>
      <w:rPr>
        <w:rFonts w:hint="default"/>
        <w:lang w:val="uk-UA" w:eastAsia="en-US" w:bidi="ar-SA"/>
      </w:rPr>
    </w:lvl>
    <w:lvl w:ilvl="8" w:tplc="D26E86F0">
      <w:numFmt w:val="bullet"/>
      <w:lvlText w:val="•"/>
      <w:lvlJc w:val="left"/>
      <w:pPr>
        <w:ind w:left="4546" w:hanging="130"/>
      </w:pPr>
      <w:rPr>
        <w:rFonts w:hint="default"/>
        <w:lang w:val="uk-UA" w:eastAsia="en-US" w:bidi="ar-SA"/>
      </w:rPr>
    </w:lvl>
  </w:abstractNum>
  <w:abstractNum w:abstractNumId="1">
    <w:nsid w:val="00BD02C3"/>
    <w:multiLevelType w:val="hybridMultilevel"/>
    <w:tmpl w:val="45B6C91E"/>
    <w:lvl w:ilvl="0" w:tplc="08223FCA">
      <w:numFmt w:val="bullet"/>
      <w:lvlText w:val="–"/>
      <w:lvlJc w:val="left"/>
      <w:pPr>
        <w:ind w:left="106"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ADFAF02E">
      <w:numFmt w:val="bullet"/>
      <w:lvlText w:val="•"/>
      <w:lvlJc w:val="left"/>
      <w:pPr>
        <w:ind w:left="655" w:hanging="180"/>
      </w:pPr>
      <w:rPr>
        <w:rFonts w:hint="default"/>
        <w:lang w:val="uk-UA" w:eastAsia="en-US" w:bidi="ar-SA"/>
      </w:rPr>
    </w:lvl>
    <w:lvl w:ilvl="2" w:tplc="BB962122">
      <w:numFmt w:val="bullet"/>
      <w:lvlText w:val="•"/>
      <w:lvlJc w:val="left"/>
      <w:pPr>
        <w:ind w:left="1211" w:hanging="180"/>
      </w:pPr>
      <w:rPr>
        <w:rFonts w:hint="default"/>
        <w:lang w:val="uk-UA" w:eastAsia="en-US" w:bidi="ar-SA"/>
      </w:rPr>
    </w:lvl>
    <w:lvl w:ilvl="3" w:tplc="94D890D6">
      <w:numFmt w:val="bullet"/>
      <w:lvlText w:val="•"/>
      <w:lvlJc w:val="left"/>
      <w:pPr>
        <w:ind w:left="1767" w:hanging="180"/>
      </w:pPr>
      <w:rPr>
        <w:rFonts w:hint="default"/>
        <w:lang w:val="uk-UA" w:eastAsia="en-US" w:bidi="ar-SA"/>
      </w:rPr>
    </w:lvl>
    <w:lvl w:ilvl="4" w:tplc="08C6000E">
      <w:numFmt w:val="bullet"/>
      <w:lvlText w:val="•"/>
      <w:lvlJc w:val="left"/>
      <w:pPr>
        <w:ind w:left="2323" w:hanging="180"/>
      </w:pPr>
      <w:rPr>
        <w:rFonts w:hint="default"/>
        <w:lang w:val="uk-UA" w:eastAsia="en-US" w:bidi="ar-SA"/>
      </w:rPr>
    </w:lvl>
    <w:lvl w:ilvl="5" w:tplc="4FFA79CE">
      <w:numFmt w:val="bullet"/>
      <w:lvlText w:val="•"/>
      <w:lvlJc w:val="left"/>
      <w:pPr>
        <w:ind w:left="2879" w:hanging="180"/>
      </w:pPr>
      <w:rPr>
        <w:rFonts w:hint="default"/>
        <w:lang w:val="uk-UA" w:eastAsia="en-US" w:bidi="ar-SA"/>
      </w:rPr>
    </w:lvl>
    <w:lvl w:ilvl="6" w:tplc="6FF8F81C">
      <w:numFmt w:val="bullet"/>
      <w:lvlText w:val="•"/>
      <w:lvlJc w:val="left"/>
      <w:pPr>
        <w:ind w:left="3434" w:hanging="180"/>
      </w:pPr>
      <w:rPr>
        <w:rFonts w:hint="default"/>
        <w:lang w:val="uk-UA" w:eastAsia="en-US" w:bidi="ar-SA"/>
      </w:rPr>
    </w:lvl>
    <w:lvl w:ilvl="7" w:tplc="DB76D838">
      <w:numFmt w:val="bullet"/>
      <w:lvlText w:val="•"/>
      <w:lvlJc w:val="left"/>
      <w:pPr>
        <w:ind w:left="3990" w:hanging="180"/>
      </w:pPr>
      <w:rPr>
        <w:rFonts w:hint="default"/>
        <w:lang w:val="uk-UA" w:eastAsia="en-US" w:bidi="ar-SA"/>
      </w:rPr>
    </w:lvl>
    <w:lvl w:ilvl="8" w:tplc="58AAD2F0">
      <w:numFmt w:val="bullet"/>
      <w:lvlText w:val="•"/>
      <w:lvlJc w:val="left"/>
      <w:pPr>
        <w:ind w:left="4546" w:hanging="180"/>
      </w:pPr>
      <w:rPr>
        <w:rFonts w:hint="default"/>
        <w:lang w:val="uk-UA" w:eastAsia="en-US" w:bidi="ar-SA"/>
      </w:rPr>
    </w:lvl>
  </w:abstractNum>
  <w:abstractNum w:abstractNumId="2">
    <w:nsid w:val="018B69A6"/>
    <w:multiLevelType w:val="hybridMultilevel"/>
    <w:tmpl w:val="8624A050"/>
    <w:lvl w:ilvl="0" w:tplc="AB8C9AAA">
      <w:numFmt w:val="bullet"/>
      <w:lvlText w:val="-"/>
      <w:lvlJc w:val="left"/>
      <w:pPr>
        <w:ind w:left="106" w:hanging="209"/>
      </w:pPr>
      <w:rPr>
        <w:rFonts w:ascii="Times New Roman" w:eastAsia="Times New Roman" w:hAnsi="Times New Roman" w:cs="Times New Roman" w:hint="default"/>
        <w:b w:val="0"/>
        <w:bCs w:val="0"/>
        <w:i w:val="0"/>
        <w:iCs w:val="0"/>
        <w:spacing w:val="0"/>
        <w:w w:val="100"/>
        <w:sz w:val="24"/>
        <w:szCs w:val="24"/>
        <w:lang w:val="uk-UA" w:eastAsia="en-US" w:bidi="ar-SA"/>
      </w:rPr>
    </w:lvl>
    <w:lvl w:ilvl="1" w:tplc="018CBD60">
      <w:numFmt w:val="bullet"/>
      <w:lvlText w:val="•"/>
      <w:lvlJc w:val="left"/>
      <w:pPr>
        <w:ind w:left="655" w:hanging="209"/>
      </w:pPr>
      <w:rPr>
        <w:rFonts w:hint="default"/>
        <w:lang w:val="uk-UA" w:eastAsia="en-US" w:bidi="ar-SA"/>
      </w:rPr>
    </w:lvl>
    <w:lvl w:ilvl="2" w:tplc="7FC65434">
      <w:numFmt w:val="bullet"/>
      <w:lvlText w:val="•"/>
      <w:lvlJc w:val="left"/>
      <w:pPr>
        <w:ind w:left="1211" w:hanging="209"/>
      </w:pPr>
      <w:rPr>
        <w:rFonts w:hint="default"/>
        <w:lang w:val="uk-UA" w:eastAsia="en-US" w:bidi="ar-SA"/>
      </w:rPr>
    </w:lvl>
    <w:lvl w:ilvl="3" w:tplc="E528E90A">
      <w:numFmt w:val="bullet"/>
      <w:lvlText w:val="•"/>
      <w:lvlJc w:val="left"/>
      <w:pPr>
        <w:ind w:left="1767" w:hanging="209"/>
      </w:pPr>
      <w:rPr>
        <w:rFonts w:hint="default"/>
        <w:lang w:val="uk-UA" w:eastAsia="en-US" w:bidi="ar-SA"/>
      </w:rPr>
    </w:lvl>
    <w:lvl w:ilvl="4" w:tplc="CE38BF00">
      <w:numFmt w:val="bullet"/>
      <w:lvlText w:val="•"/>
      <w:lvlJc w:val="left"/>
      <w:pPr>
        <w:ind w:left="2323" w:hanging="209"/>
      </w:pPr>
      <w:rPr>
        <w:rFonts w:hint="default"/>
        <w:lang w:val="uk-UA" w:eastAsia="en-US" w:bidi="ar-SA"/>
      </w:rPr>
    </w:lvl>
    <w:lvl w:ilvl="5" w:tplc="E0B05F1A">
      <w:numFmt w:val="bullet"/>
      <w:lvlText w:val="•"/>
      <w:lvlJc w:val="left"/>
      <w:pPr>
        <w:ind w:left="2879" w:hanging="209"/>
      </w:pPr>
      <w:rPr>
        <w:rFonts w:hint="default"/>
        <w:lang w:val="uk-UA" w:eastAsia="en-US" w:bidi="ar-SA"/>
      </w:rPr>
    </w:lvl>
    <w:lvl w:ilvl="6" w:tplc="DE2A73D8">
      <w:numFmt w:val="bullet"/>
      <w:lvlText w:val="•"/>
      <w:lvlJc w:val="left"/>
      <w:pPr>
        <w:ind w:left="3434" w:hanging="209"/>
      </w:pPr>
      <w:rPr>
        <w:rFonts w:hint="default"/>
        <w:lang w:val="uk-UA" w:eastAsia="en-US" w:bidi="ar-SA"/>
      </w:rPr>
    </w:lvl>
    <w:lvl w:ilvl="7" w:tplc="8A8CAE0E">
      <w:numFmt w:val="bullet"/>
      <w:lvlText w:val="•"/>
      <w:lvlJc w:val="left"/>
      <w:pPr>
        <w:ind w:left="3990" w:hanging="209"/>
      </w:pPr>
      <w:rPr>
        <w:rFonts w:hint="default"/>
        <w:lang w:val="uk-UA" w:eastAsia="en-US" w:bidi="ar-SA"/>
      </w:rPr>
    </w:lvl>
    <w:lvl w:ilvl="8" w:tplc="DDB28354">
      <w:numFmt w:val="bullet"/>
      <w:lvlText w:val="•"/>
      <w:lvlJc w:val="left"/>
      <w:pPr>
        <w:ind w:left="4546" w:hanging="209"/>
      </w:pPr>
      <w:rPr>
        <w:rFonts w:hint="default"/>
        <w:lang w:val="uk-UA" w:eastAsia="en-US" w:bidi="ar-SA"/>
      </w:rPr>
    </w:lvl>
  </w:abstractNum>
  <w:abstractNum w:abstractNumId="3">
    <w:nsid w:val="02856703"/>
    <w:multiLevelType w:val="hybridMultilevel"/>
    <w:tmpl w:val="68F2A0D8"/>
    <w:lvl w:ilvl="0" w:tplc="0540A18E">
      <w:numFmt w:val="bullet"/>
      <w:lvlText w:val="-"/>
      <w:lvlJc w:val="left"/>
      <w:pPr>
        <w:ind w:left="106" w:hanging="243"/>
      </w:pPr>
      <w:rPr>
        <w:rFonts w:ascii="Times New Roman" w:eastAsia="Times New Roman" w:hAnsi="Times New Roman" w:cs="Times New Roman" w:hint="default"/>
        <w:b w:val="0"/>
        <w:bCs w:val="0"/>
        <w:i w:val="0"/>
        <w:iCs w:val="0"/>
        <w:spacing w:val="0"/>
        <w:w w:val="100"/>
        <w:sz w:val="24"/>
        <w:szCs w:val="24"/>
        <w:lang w:val="uk-UA" w:eastAsia="en-US" w:bidi="ar-SA"/>
      </w:rPr>
    </w:lvl>
    <w:lvl w:ilvl="1" w:tplc="2F66D6BC">
      <w:numFmt w:val="bullet"/>
      <w:lvlText w:val="•"/>
      <w:lvlJc w:val="left"/>
      <w:pPr>
        <w:ind w:left="655" w:hanging="243"/>
      </w:pPr>
      <w:rPr>
        <w:rFonts w:hint="default"/>
        <w:lang w:val="uk-UA" w:eastAsia="en-US" w:bidi="ar-SA"/>
      </w:rPr>
    </w:lvl>
    <w:lvl w:ilvl="2" w:tplc="76484932">
      <w:numFmt w:val="bullet"/>
      <w:lvlText w:val="•"/>
      <w:lvlJc w:val="left"/>
      <w:pPr>
        <w:ind w:left="1211" w:hanging="243"/>
      </w:pPr>
      <w:rPr>
        <w:rFonts w:hint="default"/>
        <w:lang w:val="uk-UA" w:eastAsia="en-US" w:bidi="ar-SA"/>
      </w:rPr>
    </w:lvl>
    <w:lvl w:ilvl="3" w:tplc="5D0A9C34">
      <w:numFmt w:val="bullet"/>
      <w:lvlText w:val="•"/>
      <w:lvlJc w:val="left"/>
      <w:pPr>
        <w:ind w:left="1767" w:hanging="243"/>
      </w:pPr>
      <w:rPr>
        <w:rFonts w:hint="default"/>
        <w:lang w:val="uk-UA" w:eastAsia="en-US" w:bidi="ar-SA"/>
      </w:rPr>
    </w:lvl>
    <w:lvl w:ilvl="4" w:tplc="0C4C305E">
      <w:numFmt w:val="bullet"/>
      <w:lvlText w:val="•"/>
      <w:lvlJc w:val="left"/>
      <w:pPr>
        <w:ind w:left="2323" w:hanging="243"/>
      </w:pPr>
      <w:rPr>
        <w:rFonts w:hint="default"/>
        <w:lang w:val="uk-UA" w:eastAsia="en-US" w:bidi="ar-SA"/>
      </w:rPr>
    </w:lvl>
    <w:lvl w:ilvl="5" w:tplc="CF8A5CBE">
      <w:numFmt w:val="bullet"/>
      <w:lvlText w:val="•"/>
      <w:lvlJc w:val="left"/>
      <w:pPr>
        <w:ind w:left="2879" w:hanging="243"/>
      </w:pPr>
      <w:rPr>
        <w:rFonts w:hint="default"/>
        <w:lang w:val="uk-UA" w:eastAsia="en-US" w:bidi="ar-SA"/>
      </w:rPr>
    </w:lvl>
    <w:lvl w:ilvl="6" w:tplc="5032E9C0">
      <w:numFmt w:val="bullet"/>
      <w:lvlText w:val="•"/>
      <w:lvlJc w:val="left"/>
      <w:pPr>
        <w:ind w:left="3434" w:hanging="243"/>
      </w:pPr>
      <w:rPr>
        <w:rFonts w:hint="default"/>
        <w:lang w:val="uk-UA" w:eastAsia="en-US" w:bidi="ar-SA"/>
      </w:rPr>
    </w:lvl>
    <w:lvl w:ilvl="7" w:tplc="EA5ECB90">
      <w:numFmt w:val="bullet"/>
      <w:lvlText w:val="•"/>
      <w:lvlJc w:val="left"/>
      <w:pPr>
        <w:ind w:left="3990" w:hanging="243"/>
      </w:pPr>
      <w:rPr>
        <w:rFonts w:hint="default"/>
        <w:lang w:val="uk-UA" w:eastAsia="en-US" w:bidi="ar-SA"/>
      </w:rPr>
    </w:lvl>
    <w:lvl w:ilvl="8" w:tplc="C70CD49C">
      <w:numFmt w:val="bullet"/>
      <w:lvlText w:val="•"/>
      <w:lvlJc w:val="left"/>
      <w:pPr>
        <w:ind w:left="4546" w:hanging="243"/>
      </w:pPr>
      <w:rPr>
        <w:rFonts w:hint="default"/>
        <w:lang w:val="uk-UA" w:eastAsia="en-US" w:bidi="ar-SA"/>
      </w:rPr>
    </w:lvl>
  </w:abstractNum>
  <w:abstractNum w:abstractNumId="4">
    <w:nsid w:val="043475E0"/>
    <w:multiLevelType w:val="hybridMultilevel"/>
    <w:tmpl w:val="ADB23ADC"/>
    <w:lvl w:ilvl="0" w:tplc="60A27AAC">
      <w:numFmt w:val="bullet"/>
      <w:lvlText w:val="-"/>
      <w:lvlJc w:val="left"/>
      <w:pPr>
        <w:ind w:left="106" w:hanging="212"/>
      </w:pPr>
      <w:rPr>
        <w:rFonts w:ascii="Times New Roman" w:eastAsia="Times New Roman" w:hAnsi="Times New Roman" w:cs="Times New Roman" w:hint="default"/>
        <w:b w:val="0"/>
        <w:bCs w:val="0"/>
        <w:i w:val="0"/>
        <w:iCs w:val="0"/>
        <w:spacing w:val="0"/>
        <w:w w:val="100"/>
        <w:sz w:val="24"/>
        <w:szCs w:val="24"/>
        <w:lang w:val="uk-UA" w:eastAsia="en-US" w:bidi="ar-SA"/>
      </w:rPr>
    </w:lvl>
    <w:lvl w:ilvl="1" w:tplc="AF9C9C62">
      <w:numFmt w:val="bullet"/>
      <w:lvlText w:val="•"/>
      <w:lvlJc w:val="left"/>
      <w:pPr>
        <w:ind w:left="655" w:hanging="212"/>
      </w:pPr>
      <w:rPr>
        <w:rFonts w:hint="default"/>
        <w:lang w:val="uk-UA" w:eastAsia="en-US" w:bidi="ar-SA"/>
      </w:rPr>
    </w:lvl>
    <w:lvl w:ilvl="2" w:tplc="F36AD78C">
      <w:numFmt w:val="bullet"/>
      <w:lvlText w:val="•"/>
      <w:lvlJc w:val="left"/>
      <w:pPr>
        <w:ind w:left="1211" w:hanging="212"/>
      </w:pPr>
      <w:rPr>
        <w:rFonts w:hint="default"/>
        <w:lang w:val="uk-UA" w:eastAsia="en-US" w:bidi="ar-SA"/>
      </w:rPr>
    </w:lvl>
    <w:lvl w:ilvl="3" w:tplc="99EEA5D2">
      <w:numFmt w:val="bullet"/>
      <w:lvlText w:val="•"/>
      <w:lvlJc w:val="left"/>
      <w:pPr>
        <w:ind w:left="1767" w:hanging="212"/>
      </w:pPr>
      <w:rPr>
        <w:rFonts w:hint="default"/>
        <w:lang w:val="uk-UA" w:eastAsia="en-US" w:bidi="ar-SA"/>
      </w:rPr>
    </w:lvl>
    <w:lvl w:ilvl="4" w:tplc="E028DC30">
      <w:numFmt w:val="bullet"/>
      <w:lvlText w:val="•"/>
      <w:lvlJc w:val="left"/>
      <w:pPr>
        <w:ind w:left="2323" w:hanging="212"/>
      </w:pPr>
      <w:rPr>
        <w:rFonts w:hint="default"/>
        <w:lang w:val="uk-UA" w:eastAsia="en-US" w:bidi="ar-SA"/>
      </w:rPr>
    </w:lvl>
    <w:lvl w:ilvl="5" w:tplc="BD2CB7F6">
      <w:numFmt w:val="bullet"/>
      <w:lvlText w:val="•"/>
      <w:lvlJc w:val="left"/>
      <w:pPr>
        <w:ind w:left="2879" w:hanging="212"/>
      </w:pPr>
      <w:rPr>
        <w:rFonts w:hint="default"/>
        <w:lang w:val="uk-UA" w:eastAsia="en-US" w:bidi="ar-SA"/>
      </w:rPr>
    </w:lvl>
    <w:lvl w:ilvl="6" w:tplc="FF504246">
      <w:numFmt w:val="bullet"/>
      <w:lvlText w:val="•"/>
      <w:lvlJc w:val="left"/>
      <w:pPr>
        <w:ind w:left="3434" w:hanging="212"/>
      </w:pPr>
      <w:rPr>
        <w:rFonts w:hint="default"/>
        <w:lang w:val="uk-UA" w:eastAsia="en-US" w:bidi="ar-SA"/>
      </w:rPr>
    </w:lvl>
    <w:lvl w:ilvl="7" w:tplc="D626FC4C">
      <w:numFmt w:val="bullet"/>
      <w:lvlText w:val="•"/>
      <w:lvlJc w:val="left"/>
      <w:pPr>
        <w:ind w:left="3990" w:hanging="212"/>
      </w:pPr>
      <w:rPr>
        <w:rFonts w:hint="default"/>
        <w:lang w:val="uk-UA" w:eastAsia="en-US" w:bidi="ar-SA"/>
      </w:rPr>
    </w:lvl>
    <w:lvl w:ilvl="8" w:tplc="9676A7A4">
      <w:numFmt w:val="bullet"/>
      <w:lvlText w:val="•"/>
      <w:lvlJc w:val="left"/>
      <w:pPr>
        <w:ind w:left="4546" w:hanging="212"/>
      </w:pPr>
      <w:rPr>
        <w:rFonts w:hint="default"/>
        <w:lang w:val="uk-UA" w:eastAsia="en-US" w:bidi="ar-SA"/>
      </w:rPr>
    </w:lvl>
  </w:abstractNum>
  <w:abstractNum w:abstractNumId="5">
    <w:nsid w:val="0439206A"/>
    <w:multiLevelType w:val="hybridMultilevel"/>
    <w:tmpl w:val="7C960CB0"/>
    <w:lvl w:ilvl="0" w:tplc="1FB6E050">
      <w:numFmt w:val="bullet"/>
      <w:lvlText w:val="–"/>
      <w:lvlJc w:val="left"/>
      <w:pPr>
        <w:ind w:left="104"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59C100A">
      <w:numFmt w:val="bullet"/>
      <w:lvlText w:val="•"/>
      <w:lvlJc w:val="left"/>
      <w:pPr>
        <w:ind w:left="655" w:hanging="180"/>
      </w:pPr>
      <w:rPr>
        <w:rFonts w:hint="default"/>
        <w:lang w:val="uk-UA" w:eastAsia="en-US" w:bidi="ar-SA"/>
      </w:rPr>
    </w:lvl>
    <w:lvl w:ilvl="2" w:tplc="BA38774C">
      <w:numFmt w:val="bullet"/>
      <w:lvlText w:val="•"/>
      <w:lvlJc w:val="left"/>
      <w:pPr>
        <w:ind w:left="1211" w:hanging="180"/>
      </w:pPr>
      <w:rPr>
        <w:rFonts w:hint="default"/>
        <w:lang w:val="uk-UA" w:eastAsia="en-US" w:bidi="ar-SA"/>
      </w:rPr>
    </w:lvl>
    <w:lvl w:ilvl="3" w:tplc="30301E08">
      <w:numFmt w:val="bullet"/>
      <w:lvlText w:val="•"/>
      <w:lvlJc w:val="left"/>
      <w:pPr>
        <w:ind w:left="1767" w:hanging="180"/>
      </w:pPr>
      <w:rPr>
        <w:rFonts w:hint="default"/>
        <w:lang w:val="uk-UA" w:eastAsia="en-US" w:bidi="ar-SA"/>
      </w:rPr>
    </w:lvl>
    <w:lvl w:ilvl="4" w:tplc="7CE010DE">
      <w:numFmt w:val="bullet"/>
      <w:lvlText w:val="•"/>
      <w:lvlJc w:val="left"/>
      <w:pPr>
        <w:ind w:left="2323" w:hanging="180"/>
      </w:pPr>
      <w:rPr>
        <w:rFonts w:hint="default"/>
        <w:lang w:val="uk-UA" w:eastAsia="en-US" w:bidi="ar-SA"/>
      </w:rPr>
    </w:lvl>
    <w:lvl w:ilvl="5" w:tplc="90D0EE4E">
      <w:numFmt w:val="bullet"/>
      <w:lvlText w:val="•"/>
      <w:lvlJc w:val="left"/>
      <w:pPr>
        <w:ind w:left="2879" w:hanging="180"/>
      </w:pPr>
      <w:rPr>
        <w:rFonts w:hint="default"/>
        <w:lang w:val="uk-UA" w:eastAsia="en-US" w:bidi="ar-SA"/>
      </w:rPr>
    </w:lvl>
    <w:lvl w:ilvl="6" w:tplc="BE101DE4">
      <w:numFmt w:val="bullet"/>
      <w:lvlText w:val="•"/>
      <w:lvlJc w:val="left"/>
      <w:pPr>
        <w:ind w:left="3434" w:hanging="180"/>
      </w:pPr>
      <w:rPr>
        <w:rFonts w:hint="default"/>
        <w:lang w:val="uk-UA" w:eastAsia="en-US" w:bidi="ar-SA"/>
      </w:rPr>
    </w:lvl>
    <w:lvl w:ilvl="7" w:tplc="FFEC9A70">
      <w:numFmt w:val="bullet"/>
      <w:lvlText w:val="•"/>
      <w:lvlJc w:val="left"/>
      <w:pPr>
        <w:ind w:left="3990" w:hanging="180"/>
      </w:pPr>
      <w:rPr>
        <w:rFonts w:hint="default"/>
        <w:lang w:val="uk-UA" w:eastAsia="en-US" w:bidi="ar-SA"/>
      </w:rPr>
    </w:lvl>
    <w:lvl w:ilvl="8" w:tplc="5616DC7C">
      <w:numFmt w:val="bullet"/>
      <w:lvlText w:val="•"/>
      <w:lvlJc w:val="left"/>
      <w:pPr>
        <w:ind w:left="4546" w:hanging="180"/>
      </w:pPr>
      <w:rPr>
        <w:rFonts w:hint="default"/>
        <w:lang w:val="uk-UA" w:eastAsia="en-US" w:bidi="ar-SA"/>
      </w:rPr>
    </w:lvl>
  </w:abstractNum>
  <w:abstractNum w:abstractNumId="6">
    <w:nsid w:val="04846EA0"/>
    <w:multiLevelType w:val="hybridMultilevel"/>
    <w:tmpl w:val="7BD638E8"/>
    <w:lvl w:ilvl="0" w:tplc="AE462550">
      <w:start w:val="1"/>
      <w:numFmt w:val="decimal"/>
      <w:lvlText w:val="%1."/>
      <w:lvlJc w:val="left"/>
      <w:pPr>
        <w:ind w:left="106" w:hanging="269"/>
      </w:pPr>
      <w:rPr>
        <w:rFonts w:ascii="Times New Roman" w:eastAsia="Times New Roman" w:hAnsi="Times New Roman" w:cs="Times New Roman" w:hint="default"/>
        <w:b w:val="0"/>
        <w:bCs w:val="0"/>
        <w:i w:val="0"/>
        <w:iCs w:val="0"/>
        <w:spacing w:val="0"/>
        <w:w w:val="100"/>
        <w:sz w:val="24"/>
        <w:szCs w:val="24"/>
        <w:lang w:val="uk-UA" w:eastAsia="en-US" w:bidi="ar-SA"/>
      </w:rPr>
    </w:lvl>
    <w:lvl w:ilvl="1" w:tplc="EFCE624E">
      <w:numFmt w:val="bullet"/>
      <w:lvlText w:val="-"/>
      <w:lvlJc w:val="left"/>
      <w:pPr>
        <w:ind w:left="106" w:hanging="200"/>
      </w:pPr>
      <w:rPr>
        <w:rFonts w:ascii="Times New Roman" w:eastAsia="Times New Roman" w:hAnsi="Times New Roman" w:cs="Times New Roman" w:hint="default"/>
        <w:b w:val="0"/>
        <w:bCs w:val="0"/>
        <w:i w:val="0"/>
        <w:iCs w:val="0"/>
        <w:spacing w:val="0"/>
        <w:w w:val="100"/>
        <w:sz w:val="24"/>
        <w:szCs w:val="24"/>
        <w:lang w:val="uk-UA" w:eastAsia="en-US" w:bidi="ar-SA"/>
      </w:rPr>
    </w:lvl>
    <w:lvl w:ilvl="2" w:tplc="9F006556">
      <w:numFmt w:val="bullet"/>
      <w:lvlText w:val="•"/>
      <w:lvlJc w:val="left"/>
      <w:pPr>
        <w:ind w:left="1211" w:hanging="200"/>
      </w:pPr>
      <w:rPr>
        <w:rFonts w:hint="default"/>
        <w:lang w:val="uk-UA" w:eastAsia="en-US" w:bidi="ar-SA"/>
      </w:rPr>
    </w:lvl>
    <w:lvl w:ilvl="3" w:tplc="30B6FF14">
      <w:numFmt w:val="bullet"/>
      <w:lvlText w:val="•"/>
      <w:lvlJc w:val="left"/>
      <w:pPr>
        <w:ind w:left="1767" w:hanging="200"/>
      </w:pPr>
      <w:rPr>
        <w:rFonts w:hint="default"/>
        <w:lang w:val="uk-UA" w:eastAsia="en-US" w:bidi="ar-SA"/>
      </w:rPr>
    </w:lvl>
    <w:lvl w:ilvl="4" w:tplc="4948DD18">
      <w:numFmt w:val="bullet"/>
      <w:lvlText w:val="•"/>
      <w:lvlJc w:val="left"/>
      <w:pPr>
        <w:ind w:left="2323" w:hanging="200"/>
      </w:pPr>
      <w:rPr>
        <w:rFonts w:hint="default"/>
        <w:lang w:val="uk-UA" w:eastAsia="en-US" w:bidi="ar-SA"/>
      </w:rPr>
    </w:lvl>
    <w:lvl w:ilvl="5" w:tplc="90CA0708">
      <w:numFmt w:val="bullet"/>
      <w:lvlText w:val="•"/>
      <w:lvlJc w:val="left"/>
      <w:pPr>
        <w:ind w:left="2879" w:hanging="200"/>
      </w:pPr>
      <w:rPr>
        <w:rFonts w:hint="default"/>
        <w:lang w:val="uk-UA" w:eastAsia="en-US" w:bidi="ar-SA"/>
      </w:rPr>
    </w:lvl>
    <w:lvl w:ilvl="6" w:tplc="34341582">
      <w:numFmt w:val="bullet"/>
      <w:lvlText w:val="•"/>
      <w:lvlJc w:val="left"/>
      <w:pPr>
        <w:ind w:left="3434" w:hanging="200"/>
      </w:pPr>
      <w:rPr>
        <w:rFonts w:hint="default"/>
        <w:lang w:val="uk-UA" w:eastAsia="en-US" w:bidi="ar-SA"/>
      </w:rPr>
    </w:lvl>
    <w:lvl w:ilvl="7" w:tplc="83A6EC7E">
      <w:numFmt w:val="bullet"/>
      <w:lvlText w:val="•"/>
      <w:lvlJc w:val="left"/>
      <w:pPr>
        <w:ind w:left="3990" w:hanging="200"/>
      </w:pPr>
      <w:rPr>
        <w:rFonts w:hint="default"/>
        <w:lang w:val="uk-UA" w:eastAsia="en-US" w:bidi="ar-SA"/>
      </w:rPr>
    </w:lvl>
    <w:lvl w:ilvl="8" w:tplc="3C3ACE44">
      <w:numFmt w:val="bullet"/>
      <w:lvlText w:val="•"/>
      <w:lvlJc w:val="left"/>
      <w:pPr>
        <w:ind w:left="4546" w:hanging="200"/>
      </w:pPr>
      <w:rPr>
        <w:rFonts w:hint="default"/>
        <w:lang w:val="uk-UA" w:eastAsia="en-US" w:bidi="ar-SA"/>
      </w:rPr>
    </w:lvl>
  </w:abstractNum>
  <w:abstractNum w:abstractNumId="7">
    <w:nsid w:val="05B76D46"/>
    <w:multiLevelType w:val="hybridMultilevel"/>
    <w:tmpl w:val="B8669CA2"/>
    <w:lvl w:ilvl="0" w:tplc="976ECE5C">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463A9EB6">
      <w:numFmt w:val="bullet"/>
      <w:lvlText w:val="•"/>
      <w:lvlJc w:val="left"/>
      <w:pPr>
        <w:ind w:left="655" w:hanging="140"/>
      </w:pPr>
      <w:rPr>
        <w:rFonts w:hint="default"/>
        <w:lang w:val="uk-UA" w:eastAsia="en-US" w:bidi="ar-SA"/>
      </w:rPr>
    </w:lvl>
    <w:lvl w:ilvl="2" w:tplc="38880C74">
      <w:numFmt w:val="bullet"/>
      <w:lvlText w:val="•"/>
      <w:lvlJc w:val="left"/>
      <w:pPr>
        <w:ind w:left="1211" w:hanging="140"/>
      </w:pPr>
      <w:rPr>
        <w:rFonts w:hint="default"/>
        <w:lang w:val="uk-UA" w:eastAsia="en-US" w:bidi="ar-SA"/>
      </w:rPr>
    </w:lvl>
    <w:lvl w:ilvl="3" w:tplc="0A8616E4">
      <w:numFmt w:val="bullet"/>
      <w:lvlText w:val="•"/>
      <w:lvlJc w:val="left"/>
      <w:pPr>
        <w:ind w:left="1767" w:hanging="140"/>
      </w:pPr>
      <w:rPr>
        <w:rFonts w:hint="default"/>
        <w:lang w:val="uk-UA" w:eastAsia="en-US" w:bidi="ar-SA"/>
      </w:rPr>
    </w:lvl>
    <w:lvl w:ilvl="4" w:tplc="ABCAD57A">
      <w:numFmt w:val="bullet"/>
      <w:lvlText w:val="•"/>
      <w:lvlJc w:val="left"/>
      <w:pPr>
        <w:ind w:left="2323" w:hanging="140"/>
      </w:pPr>
      <w:rPr>
        <w:rFonts w:hint="default"/>
        <w:lang w:val="uk-UA" w:eastAsia="en-US" w:bidi="ar-SA"/>
      </w:rPr>
    </w:lvl>
    <w:lvl w:ilvl="5" w:tplc="57C6B008">
      <w:numFmt w:val="bullet"/>
      <w:lvlText w:val="•"/>
      <w:lvlJc w:val="left"/>
      <w:pPr>
        <w:ind w:left="2879" w:hanging="140"/>
      </w:pPr>
      <w:rPr>
        <w:rFonts w:hint="default"/>
        <w:lang w:val="uk-UA" w:eastAsia="en-US" w:bidi="ar-SA"/>
      </w:rPr>
    </w:lvl>
    <w:lvl w:ilvl="6" w:tplc="9CB8D812">
      <w:numFmt w:val="bullet"/>
      <w:lvlText w:val="•"/>
      <w:lvlJc w:val="left"/>
      <w:pPr>
        <w:ind w:left="3434" w:hanging="140"/>
      </w:pPr>
      <w:rPr>
        <w:rFonts w:hint="default"/>
        <w:lang w:val="uk-UA" w:eastAsia="en-US" w:bidi="ar-SA"/>
      </w:rPr>
    </w:lvl>
    <w:lvl w:ilvl="7" w:tplc="C4DE093E">
      <w:numFmt w:val="bullet"/>
      <w:lvlText w:val="•"/>
      <w:lvlJc w:val="left"/>
      <w:pPr>
        <w:ind w:left="3990" w:hanging="140"/>
      </w:pPr>
      <w:rPr>
        <w:rFonts w:hint="default"/>
        <w:lang w:val="uk-UA" w:eastAsia="en-US" w:bidi="ar-SA"/>
      </w:rPr>
    </w:lvl>
    <w:lvl w:ilvl="8" w:tplc="F81E2EAC">
      <w:numFmt w:val="bullet"/>
      <w:lvlText w:val="•"/>
      <w:lvlJc w:val="left"/>
      <w:pPr>
        <w:ind w:left="4546" w:hanging="140"/>
      </w:pPr>
      <w:rPr>
        <w:rFonts w:hint="default"/>
        <w:lang w:val="uk-UA" w:eastAsia="en-US" w:bidi="ar-SA"/>
      </w:rPr>
    </w:lvl>
  </w:abstractNum>
  <w:abstractNum w:abstractNumId="8">
    <w:nsid w:val="06FC26A0"/>
    <w:multiLevelType w:val="hybridMultilevel"/>
    <w:tmpl w:val="E60AB45C"/>
    <w:lvl w:ilvl="0" w:tplc="D22808D0">
      <w:numFmt w:val="bullet"/>
      <w:lvlText w:val="●"/>
      <w:lvlJc w:val="left"/>
      <w:pPr>
        <w:ind w:left="106" w:hanging="723"/>
      </w:pPr>
      <w:rPr>
        <w:rFonts w:ascii="Times New Roman" w:eastAsia="Times New Roman" w:hAnsi="Times New Roman" w:cs="Times New Roman" w:hint="default"/>
        <w:b w:val="0"/>
        <w:bCs w:val="0"/>
        <w:i w:val="0"/>
        <w:iCs w:val="0"/>
        <w:spacing w:val="0"/>
        <w:w w:val="99"/>
        <w:position w:val="4"/>
        <w:sz w:val="20"/>
        <w:szCs w:val="20"/>
        <w:lang w:val="uk-UA" w:eastAsia="en-US" w:bidi="ar-SA"/>
      </w:rPr>
    </w:lvl>
    <w:lvl w:ilvl="1" w:tplc="57D61B9A">
      <w:numFmt w:val="bullet"/>
      <w:lvlText w:val="•"/>
      <w:lvlJc w:val="left"/>
      <w:pPr>
        <w:ind w:left="655" w:hanging="723"/>
      </w:pPr>
      <w:rPr>
        <w:rFonts w:hint="default"/>
        <w:lang w:val="uk-UA" w:eastAsia="en-US" w:bidi="ar-SA"/>
      </w:rPr>
    </w:lvl>
    <w:lvl w:ilvl="2" w:tplc="496AEDAE">
      <w:numFmt w:val="bullet"/>
      <w:lvlText w:val="•"/>
      <w:lvlJc w:val="left"/>
      <w:pPr>
        <w:ind w:left="1211" w:hanging="723"/>
      </w:pPr>
      <w:rPr>
        <w:rFonts w:hint="default"/>
        <w:lang w:val="uk-UA" w:eastAsia="en-US" w:bidi="ar-SA"/>
      </w:rPr>
    </w:lvl>
    <w:lvl w:ilvl="3" w:tplc="BC6AD686">
      <w:numFmt w:val="bullet"/>
      <w:lvlText w:val="•"/>
      <w:lvlJc w:val="left"/>
      <w:pPr>
        <w:ind w:left="1767" w:hanging="723"/>
      </w:pPr>
      <w:rPr>
        <w:rFonts w:hint="default"/>
        <w:lang w:val="uk-UA" w:eastAsia="en-US" w:bidi="ar-SA"/>
      </w:rPr>
    </w:lvl>
    <w:lvl w:ilvl="4" w:tplc="4D90EFBC">
      <w:numFmt w:val="bullet"/>
      <w:lvlText w:val="•"/>
      <w:lvlJc w:val="left"/>
      <w:pPr>
        <w:ind w:left="2323" w:hanging="723"/>
      </w:pPr>
      <w:rPr>
        <w:rFonts w:hint="default"/>
        <w:lang w:val="uk-UA" w:eastAsia="en-US" w:bidi="ar-SA"/>
      </w:rPr>
    </w:lvl>
    <w:lvl w:ilvl="5" w:tplc="C1A2DDFA">
      <w:numFmt w:val="bullet"/>
      <w:lvlText w:val="•"/>
      <w:lvlJc w:val="left"/>
      <w:pPr>
        <w:ind w:left="2879" w:hanging="723"/>
      </w:pPr>
      <w:rPr>
        <w:rFonts w:hint="default"/>
        <w:lang w:val="uk-UA" w:eastAsia="en-US" w:bidi="ar-SA"/>
      </w:rPr>
    </w:lvl>
    <w:lvl w:ilvl="6" w:tplc="49B64CEA">
      <w:numFmt w:val="bullet"/>
      <w:lvlText w:val="•"/>
      <w:lvlJc w:val="left"/>
      <w:pPr>
        <w:ind w:left="3434" w:hanging="723"/>
      </w:pPr>
      <w:rPr>
        <w:rFonts w:hint="default"/>
        <w:lang w:val="uk-UA" w:eastAsia="en-US" w:bidi="ar-SA"/>
      </w:rPr>
    </w:lvl>
    <w:lvl w:ilvl="7" w:tplc="1B90A6C8">
      <w:numFmt w:val="bullet"/>
      <w:lvlText w:val="•"/>
      <w:lvlJc w:val="left"/>
      <w:pPr>
        <w:ind w:left="3990" w:hanging="723"/>
      </w:pPr>
      <w:rPr>
        <w:rFonts w:hint="default"/>
        <w:lang w:val="uk-UA" w:eastAsia="en-US" w:bidi="ar-SA"/>
      </w:rPr>
    </w:lvl>
    <w:lvl w:ilvl="8" w:tplc="C16866BC">
      <w:numFmt w:val="bullet"/>
      <w:lvlText w:val="•"/>
      <w:lvlJc w:val="left"/>
      <w:pPr>
        <w:ind w:left="4546" w:hanging="723"/>
      </w:pPr>
      <w:rPr>
        <w:rFonts w:hint="default"/>
        <w:lang w:val="uk-UA" w:eastAsia="en-US" w:bidi="ar-SA"/>
      </w:rPr>
    </w:lvl>
  </w:abstractNum>
  <w:abstractNum w:abstractNumId="9">
    <w:nsid w:val="08322239"/>
    <w:multiLevelType w:val="hybridMultilevel"/>
    <w:tmpl w:val="4AC25B46"/>
    <w:lvl w:ilvl="0" w:tplc="0BE842E8">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2714AD80">
      <w:numFmt w:val="bullet"/>
      <w:lvlText w:val="•"/>
      <w:lvlJc w:val="left"/>
      <w:pPr>
        <w:ind w:left="655" w:hanging="140"/>
      </w:pPr>
      <w:rPr>
        <w:rFonts w:hint="default"/>
        <w:lang w:val="uk-UA" w:eastAsia="en-US" w:bidi="ar-SA"/>
      </w:rPr>
    </w:lvl>
    <w:lvl w:ilvl="2" w:tplc="8230E9E4">
      <w:numFmt w:val="bullet"/>
      <w:lvlText w:val="•"/>
      <w:lvlJc w:val="left"/>
      <w:pPr>
        <w:ind w:left="1211" w:hanging="140"/>
      </w:pPr>
      <w:rPr>
        <w:rFonts w:hint="default"/>
        <w:lang w:val="uk-UA" w:eastAsia="en-US" w:bidi="ar-SA"/>
      </w:rPr>
    </w:lvl>
    <w:lvl w:ilvl="3" w:tplc="63B447EA">
      <w:numFmt w:val="bullet"/>
      <w:lvlText w:val="•"/>
      <w:lvlJc w:val="left"/>
      <w:pPr>
        <w:ind w:left="1767" w:hanging="140"/>
      </w:pPr>
      <w:rPr>
        <w:rFonts w:hint="default"/>
        <w:lang w:val="uk-UA" w:eastAsia="en-US" w:bidi="ar-SA"/>
      </w:rPr>
    </w:lvl>
    <w:lvl w:ilvl="4" w:tplc="7132F458">
      <w:numFmt w:val="bullet"/>
      <w:lvlText w:val="•"/>
      <w:lvlJc w:val="left"/>
      <w:pPr>
        <w:ind w:left="2323" w:hanging="140"/>
      </w:pPr>
      <w:rPr>
        <w:rFonts w:hint="default"/>
        <w:lang w:val="uk-UA" w:eastAsia="en-US" w:bidi="ar-SA"/>
      </w:rPr>
    </w:lvl>
    <w:lvl w:ilvl="5" w:tplc="56C4262A">
      <w:numFmt w:val="bullet"/>
      <w:lvlText w:val="•"/>
      <w:lvlJc w:val="left"/>
      <w:pPr>
        <w:ind w:left="2879" w:hanging="140"/>
      </w:pPr>
      <w:rPr>
        <w:rFonts w:hint="default"/>
        <w:lang w:val="uk-UA" w:eastAsia="en-US" w:bidi="ar-SA"/>
      </w:rPr>
    </w:lvl>
    <w:lvl w:ilvl="6" w:tplc="9E34D4E8">
      <w:numFmt w:val="bullet"/>
      <w:lvlText w:val="•"/>
      <w:lvlJc w:val="left"/>
      <w:pPr>
        <w:ind w:left="3434" w:hanging="140"/>
      </w:pPr>
      <w:rPr>
        <w:rFonts w:hint="default"/>
        <w:lang w:val="uk-UA" w:eastAsia="en-US" w:bidi="ar-SA"/>
      </w:rPr>
    </w:lvl>
    <w:lvl w:ilvl="7" w:tplc="7306402C">
      <w:numFmt w:val="bullet"/>
      <w:lvlText w:val="•"/>
      <w:lvlJc w:val="left"/>
      <w:pPr>
        <w:ind w:left="3990" w:hanging="140"/>
      </w:pPr>
      <w:rPr>
        <w:rFonts w:hint="default"/>
        <w:lang w:val="uk-UA" w:eastAsia="en-US" w:bidi="ar-SA"/>
      </w:rPr>
    </w:lvl>
    <w:lvl w:ilvl="8" w:tplc="2430CAA6">
      <w:numFmt w:val="bullet"/>
      <w:lvlText w:val="•"/>
      <w:lvlJc w:val="left"/>
      <w:pPr>
        <w:ind w:left="4546" w:hanging="140"/>
      </w:pPr>
      <w:rPr>
        <w:rFonts w:hint="default"/>
        <w:lang w:val="uk-UA" w:eastAsia="en-US" w:bidi="ar-SA"/>
      </w:rPr>
    </w:lvl>
  </w:abstractNum>
  <w:abstractNum w:abstractNumId="10">
    <w:nsid w:val="0F96217E"/>
    <w:multiLevelType w:val="hybridMultilevel"/>
    <w:tmpl w:val="38428634"/>
    <w:lvl w:ilvl="0" w:tplc="E62A626C">
      <w:start w:val="2"/>
      <w:numFmt w:val="decimal"/>
      <w:lvlText w:val="%1."/>
      <w:lvlJc w:val="left"/>
      <w:pPr>
        <w:ind w:left="106" w:hanging="262"/>
      </w:pPr>
      <w:rPr>
        <w:rFonts w:ascii="Times New Roman" w:eastAsia="Times New Roman" w:hAnsi="Times New Roman" w:cs="Times New Roman" w:hint="default"/>
        <w:b w:val="0"/>
        <w:bCs w:val="0"/>
        <w:i w:val="0"/>
        <w:iCs w:val="0"/>
        <w:spacing w:val="0"/>
        <w:w w:val="100"/>
        <w:sz w:val="24"/>
        <w:szCs w:val="24"/>
        <w:lang w:val="uk-UA" w:eastAsia="en-US" w:bidi="ar-SA"/>
      </w:rPr>
    </w:lvl>
    <w:lvl w:ilvl="1" w:tplc="3A0C6B90">
      <w:numFmt w:val="bullet"/>
      <w:lvlText w:val="-"/>
      <w:lvlJc w:val="left"/>
      <w:pPr>
        <w:ind w:left="106" w:hanging="351"/>
      </w:pPr>
      <w:rPr>
        <w:rFonts w:ascii="Times New Roman" w:eastAsia="Times New Roman" w:hAnsi="Times New Roman" w:cs="Times New Roman" w:hint="default"/>
        <w:b w:val="0"/>
        <w:bCs w:val="0"/>
        <w:i w:val="0"/>
        <w:iCs w:val="0"/>
        <w:spacing w:val="0"/>
        <w:w w:val="100"/>
        <w:sz w:val="24"/>
        <w:szCs w:val="24"/>
        <w:lang w:val="uk-UA" w:eastAsia="en-US" w:bidi="ar-SA"/>
      </w:rPr>
    </w:lvl>
    <w:lvl w:ilvl="2" w:tplc="0D0A8B7E">
      <w:numFmt w:val="bullet"/>
      <w:lvlText w:val="•"/>
      <w:lvlJc w:val="left"/>
      <w:pPr>
        <w:ind w:left="1211" w:hanging="351"/>
      </w:pPr>
      <w:rPr>
        <w:rFonts w:hint="default"/>
        <w:lang w:val="uk-UA" w:eastAsia="en-US" w:bidi="ar-SA"/>
      </w:rPr>
    </w:lvl>
    <w:lvl w:ilvl="3" w:tplc="FC68E31E">
      <w:numFmt w:val="bullet"/>
      <w:lvlText w:val="•"/>
      <w:lvlJc w:val="left"/>
      <w:pPr>
        <w:ind w:left="1767" w:hanging="351"/>
      </w:pPr>
      <w:rPr>
        <w:rFonts w:hint="default"/>
        <w:lang w:val="uk-UA" w:eastAsia="en-US" w:bidi="ar-SA"/>
      </w:rPr>
    </w:lvl>
    <w:lvl w:ilvl="4" w:tplc="9AE4A3E2">
      <w:numFmt w:val="bullet"/>
      <w:lvlText w:val="•"/>
      <w:lvlJc w:val="left"/>
      <w:pPr>
        <w:ind w:left="2323" w:hanging="351"/>
      </w:pPr>
      <w:rPr>
        <w:rFonts w:hint="default"/>
        <w:lang w:val="uk-UA" w:eastAsia="en-US" w:bidi="ar-SA"/>
      </w:rPr>
    </w:lvl>
    <w:lvl w:ilvl="5" w:tplc="BF62A782">
      <w:numFmt w:val="bullet"/>
      <w:lvlText w:val="•"/>
      <w:lvlJc w:val="left"/>
      <w:pPr>
        <w:ind w:left="2879" w:hanging="351"/>
      </w:pPr>
      <w:rPr>
        <w:rFonts w:hint="default"/>
        <w:lang w:val="uk-UA" w:eastAsia="en-US" w:bidi="ar-SA"/>
      </w:rPr>
    </w:lvl>
    <w:lvl w:ilvl="6" w:tplc="9BE89484">
      <w:numFmt w:val="bullet"/>
      <w:lvlText w:val="•"/>
      <w:lvlJc w:val="left"/>
      <w:pPr>
        <w:ind w:left="3434" w:hanging="351"/>
      </w:pPr>
      <w:rPr>
        <w:rFonts w:hint="default"/>
        <w:lang w:val="uk-UA" w:eastAsia="en-US" w:bidi="ar-SA"/>
      </w:rPr>
    </w:lvl>
    <w:lvl w:ilvl="7" w:tplc="1A1CEC4C">
      <w:numFmt w:val="bullet"/>
      <w:lvlText w:val="•"/>
      <w:lvlJc w:val="left"/>
      <w:pPr>
        <w:ind w:left="3990" w:hanging="351"/>
      </w:pPr>
      <w:rPr>
        <w:rFonts w:hint="default"/>
        <w:lang w:val="uk-UA" w:eastAsia="en-US" w:bidi="ar-SA"/>
      </w:rPr>
    </w:lvl>
    <w:lvl w:ilvl="8" w:tplc="D3749874">
      <w:numFmt w:val="bullet"/>
      <w:lvlText w:val="•"/>
      <w:lvlJc w:val="left"/>
      <w:pPr>
        <w:ind w:left="4546" w:hanging="351"/>
      </w:pPr>
      <w:rPr>
        <w:rFonts w:hint="default"/>
        <w:lang w:val="uk-UA" w:eastAsia="en-US" w:bidi="ar-SA"/>
      </w:rPr>
    </w:lvl>
  </w:abstractNum>
  <w:abstractNum w:abstractNumId="11">
    <w:nsid w:val="105E2107"/>
    <w:multiLevelType w:val="hybridMultilevel"/>
    <w:tmpl w:val="8FF29BE8"/>
    <w:lvl w:ilvl="0" w:tplc="8A14C92C">
      <w:numFmt w:val="bullet"/>
      <w:lvlText w:val="-"/>
      <w:lvlJc w:val="left"/>
      <w:pPr>
        <w:ind w:left="106" w:hanging="173"/>
      </w:pPr>
      <w:rPr>
        <w:rFonts w:ascii="Times New Roman" w:eastAsia="Times New Roman" w:hAnsi="Times New Roman" w:cs="Times New Roman" w:hint="default"/>
        <w:b w:val="0"/>
        <w:bCs w:val="0"/>
        <w:i w:val="0"/>
        <w:iCs w:val="0"/>
        <w:spacing w:val="0"/>
        <w:w w:val="100"/>
        <w:sz w:val="24"/>
        <w:szCs w:val="24"/>
        <w:lang w:val="uk-UA" w:eastAsia="en-US" w:bidi="ar-SA"/>
      </w:rPr>
    </w:lvl>
    <w:lvl w:ilvl="1" w:tplc="4320A6DE">
      <w:numFmt w:val="bullet"/>
      <w:lvlText w:val="•"/>
      <w:lvlJc w:val="left"/>
      <w:pPr>
        <w:ind w:left="655" w:hanging="173"/>
      </w:pPr>
      <w:rPr>
        <w:rFonts w:hint="default"/>
        <w:lang w:val="uk-UA" w:eastAsia="en-US" w:bidi="ar-SA"/>
      </w:rPr>
    </w:lvl>
    <w:lvl w:ilvl="2" w:tplc="3A60F024">
      <w:numFmt w:val="bullet"/>
      <w:lvlText w:val="•"/>
      <w:lvlJc w:val="left"/>
      <w:pPr>
        <w:ind w:left="1211" w:hanging="173"/>
      </w:pPr>
      <w:rPr>
        <w:rFonts w:hint="default"/>
        <w:lang w:val="uk-UA" w:eastAsia="en-US" w:bidi="ar-SA"/>
      </w:rPr>
    </w:lvl>
    <w:lvl w:ilvl="3" w:tplc="1C320AC0">
      <w:numFmt w:val="bullet"/>
      <w:lvlText w:val="•"/>
      <w:lvlJc w:val="left"/>
      <w:pPr>
        <w:ind w:left="1767" w:hanging="173"/>
      </w:pPr>
      <w:rPr>
        <w:rFonts w:hint="default"/>
        <w:lang w:val="uk-UA" w:eastAsia="en-US" w:bidi="ar-SA"/>
      </w:rPr>
    </w:lvl>
    <w:lvl w:ilvl="4" w:tplc="D46A6368">
      <w:numFmt w:val="bullet"/>
      <w:lvlText w:val="•"/>
      <w:lvlJc w:val="left"/>
      <w:pPr>
        <w:ind w:left="2323" w:hanging="173"/>
      </w:pPr>
      <w:rPr>
        <w:rFonts w:hint="default"/>
        <w:lang w:val="uk-UA" w:eastAsia="en-US" w:bidi="ar-SA"/>
      </w:rPr>
    </w:lvl>
    <w:lvl w:ilvl="5" w:tplc="FFC8469E">
      <w:numFmt w:val="bullet"/>
      <w:lvlText w:val="•"/>
      <w:lvlJc w:val="left"/>
      <w:pPr>
        <w:ind w:left="2879" w:hanging="173"/>
      </w:pPr>
      <w:rPr>
        <w:rFonts w:hint="default"/>
        <w:lang w:val="uk-UA" w:eastAsia="en-US" w:bidi="ar-SA"/>
      </w:rPr>
    </w:lvl>
    <w:lvl w:ilvl="6" w:tplc="89284074">
      <w:numFmt w:val="bullet"/>
      <w:lvlText w:val="•"/>
      <w:lvlJc w:val="left"/>
      <w:pPr>
        <w:ind w:left="3434" w:hanging="173"/>
      </w:pPr>
      <w:rPr>
        <w:rFonts w:hint="default"/>
        <w:lang w:val="uk-UA" w:eastAsia="en-US" w:bidi="ar-SA"/>
      </w:rPr>
    </w:lvl>
    <w:lvl w:ilvl="7" w:tplc="00D42F12">
      <w:numFmt w:val="bullet"/>
      <w:lvlText w:val="•"/>
      <w:lvlJc w:val="left"/>
      <w:pPr>
        <w:ind w:left="3990" w:hanging="173"/>
      </w:pPr>
      <w:rPr>
        <w:rFonts w:hint="default"/>
        <w:lang w:val="uk-UA" w:eastAsia="en-US" w:bidi="ar-SA"/>
      </w:rPr>
    </w:lvl>
    <w:lvl w:ilvl="8" w:tplc="53BE0700">
      <w:numFmt w:val="bullet"/>
      <w:lvlText w:val="•"/>
      <w:lvlJc w:val="left"/>
      <w:pPr>
        <w:ind w:left="4546" w:hanging="173"/>
      </w:pPr>
      <w:rPr>
        <w:rFonts w:hint="default"/>
        <w:lang w:val="uk-UA" w:eastAsia="en-US" w:bidi="ar-SA"/>
      </w:rPr>
    </w:lvl>
  </w:abstractNum>
  <w:abstractNum w:abstractNumId="12">
    <w:nsid w:val="11E77807"/>
    <w:multiLevelType w:val="hybridMultilevel"/>
    <w:tmpl w:val="110C5A10"/>
    <w:lvl w:ilvl="0" w:tplc="703E7C6E">
      <w:start w:val="2"/>
      <w:numFmt w:val="decimal"/>
      <w:lvlText w:val="%1."/>
      <w:lvlJc w:val="left"/>
      <w:pPr>
        <w:ind w:left="346" w:hanging="243"/>
      </w:pPr>
      <w:rPr>
        <w:rFonts w:ascii="Times New Roman" w:eastAsia="Times New Roman" w:hAnsi="Times New Roman" w:cs="Times New Roman" w:hint="default"/>
        <w:b w:val="0"/>
        <w:bCs w:val="0"/>
        <w:i w:val="0"/>
        <w:iCs w:val="0"/>
        <w:spacing w:val="0"/>
        <w:w w:val="100"/>
        <w:sz w:val="24"/>
        <w:szCs w:val="24"/>
        <w:lang w:val="uk-UA" w:eastAsia="en-US" w:bidi="ar-SA"/>
      </w:rPr>
    </w:lvl>
    <w:lvl w:ilvl="1" w:tplc="E51E3E5A">
      <w:numFmt w:val="bullet"/>
      <w:lvlText w:val="-"/>
      <w:lvlJc w:val="left"/>
      <w:pPr>
        <w:ind w:left="106" w:hanging="387"/>
      </w:pPr>
      <w:rPr>
        <w:rFonts w:ascii="Times New Roman" w:eastAsia="Times New Roman" w:hAnsi="Times New Roman" w:cs="Times New Roman" w:hint="default"/>
        <w:b w:val="0"/>
        <w:bCs w:val="0"/>
        <w:i w:val="0"/>
        <w:iCs w:val="0"/>
        <w:spacing w:val="0"/>
        <w:w w:val="100"/>
        <w:sz w:val="24"/>
        <w:szCs w:val="24"/>
        <w:lang w:val="uk-UA" w:eastAsia="en-US" w:bidi="ar-SA"/>
      </w:rPr>
    </w:lvl>
    <w:lvl w:ilvl="2" w:tplc="7250C674">
      <w:numFmt w:val="bullet"/>
      <w:lvlText w:val="•"/>
      <w:lvlJc w:val="left"/>
      <w:pPr>
        <w:ind w:left="930" w:hanging="387"/>
      </w:pPr>
      <w:rPr>
        <w:rFonts w:hint="default"/>
        <w:lang w:val="uk-UA" w:eastAsia="en-US" w:bidi="ar-SA"/>
      </w:rPr>
    </w:lvl>
    <w:lvl w:ilvl="3" w:tplc="CBC62A3A">
      <w:numFmt w:val="bullet"/>
      <w:lvlText w:val="•"/>
      <w:lvlJc w:val="left"/>
      <w:pPr>
        <w:ind w:left="1521" w:hanging="387"/>
      </w:pPr>
      <w:rPr>
        <w:rFonts w:hint="default"/>
        <w:lang w:val="uk-UA" w:eastAsia="en-US" w:bidi="ar-SA"/>
      </w:rPr>
    </w:lvl>
    <w:lvl w:ilvl="4" w:tplc="6F9C45CC">
      <w:numFmt w:val="bullet"/>
      <w:lvlText w:val="•"/>
      <w:lvlJc w:val="left"/>
      <w:pPr>
        <w:ind w:left="2112" w:hanging="387"/>
      </w:pPr>
      <w:rPr>
        <w:rFonts w:hint="default"/>
        <w:lang w:val="uk-UA" w:eastAsia="en-US" w:bidi="ar-SA"/>
      </w:rPr>
    </w:lvl>
    <w:lvl w:ilvl="5" w:tplc="FD2E7180">
      <w:numFmt w:val="bullet"/>
      <w:lvlText w:val="•"/>
      <w:lvlJc w:val="left"/>
      <w:pPr>
        <w:ind w:left="2703" w:hanging="387"/>
      </w:pPr>
      <w:rPr>
        <w:rFonts w:hint="default"/>
        <w:lang w:val="uk-UA" w:eastAsia="en-US" w:bidi="ar-SA"/>
      </w:rPr>
    </w:lvl>
    <w:lvl w:ilvl="6" w:tplc="B7A23FEC">
      <w:numFmt w:val="bullet"/>
      <w:lvlText w:val="•"/>
      <w:lvlJc w:val="left"/>
      <w:pPr>
        <w:ind w:left="3294" w:hanging="387"/>
      </w:pPr>
      <w:rPr>
        <w:rFonts w:hint="default"/>
        <w:lang w:val="uk-UA" w:eastAsia="en-US" w:bidi="ar-SA"/>
      </w:rPr>
    </w:lvl>
    <w:lvl w:ilvl="7" w:tplc="D0BA0CFE">
      <w:numFmt w:val="bullet"/>
      <w:lvlText w:val="•"/>
      <w:lvlJc w:val="left"/>
      <w:pPr>
        <w:ind w:left="3885" w:hanging="387"/>
      </w:pPr>
      <w:rPr>
        <w:rFonts w:hint="default"/>
        <w:lang w:val="uk-UA" w:eastAsia="en-US" w:bidi="ar-SA"/>
      </w:rPr>
    </w:lvl>
    <w:lvl w:ilvl="8" w:tplc="DADE1A5E">
      <w:numFmt w:val="bullet"/>
      <w:lvlText w:val="•"/>
      <w:lvlJc w:val="left"/>
      <w:pPr>
        <w:ind w:left="4476" w:hanging="387"/>
      </w:pPr>
      <w:rPr>
        <w:rFonts w:hint="default"/>
        <w:lang w:val="uk-UA" w:eastAsia="en-US" w:bidi="ar-SA"/>
      </w:rPr>
    </w:lvl>
  </w:abstractNum>
  <w:abstractNum w:abstractNumId="13">
    <w:nsid w:val="12017171"/>
    <w:multiLevelType w:val="hybridMultilevel"/>
    <w:tmpl w:val="CF602036"/>
    <w:lvl w:ilvl="0" w:tplc="54EE87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5520D5E"/>
    <w:multiLevelType w:val="hybridMultilevel"/>
    <w:tmpl w:val="E8F47AB6"/>
    <w:lvl w:ilvl="0" w:tplc="1846A09C">
      <w:numFmt w:val="bullet"/>
      <w:lvlText w:val="•"/>
      <w:lvlJc w:val="left"/>
      <w:pPr>
        <w:ind w:left="106"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138ADD8E">
      <w:numFmt w:val="bullet"/>
      <w:lvlText w:val="•"/>
      <w:lvlJc w:val="left"/>
      <w:pPr>
        <w:ind w:left="655" w:hanging="144"/>
      </w:pPr>
      <w:rPr>
        <w:rFonts w:hint="default"/>
        <w:lang w:val="uk-UA" w:eastAsia="en-US" w:bidi="ar-SA"/>
      </w:rPr>
    </w:lvl>
    <w:lvl w:ilvl="2" w:tplc="120CA60C">
      <w:numFmt w:val="bullet"/>
      <w:lvlText w:val="•"/>
      <w:lvlJc w:val="left"/>
      <w:pPr>
        <w:ind w:left="1211" w:hanging="144"/>
      </w:pPr>
      <w:rPr>
        <w:rFonts w:hint="default"/>
        <w:lang w:val="uk-UA" w:eastAsia="en-US" w:bidi="ar-SA"/>
      </w:rPr>
    </w:lvl>
    <w:lvl w:ilvl="3" w:tplc="A3D2605C">
      <w:numFmt w:val="bullet"/>
      <w:lvlText w:val="•"/>
      <w:lvlJc w:val="left"/>
      <w:pPr>
        <w:ind w:left="1767" w:hanging="144"/>
      </w:pPr>
      <w:rPr>
        <w:rFonts w:hint="default"/>
        <w:lang w:val="uk-UA" w:eastAsia="en-US" w:bidi="ar-SA"/>
      </w:rPr>
    </w:lvl>
    <w:lvl w:ilvl="4" w:tplc="0DACE816">
      <w:numFmt w:val="bullet"/>
      <w:lvlText w:val="•"/>
      <w:lvlJc w:val="left"/>
      <w:pPr>
        <w:ind w:left="2323" w:hanging="144"/>
      </w:pPr>
      <w:rPr>
        <w:rFonts w:hint="default"/>
        <w:lang w:val="uk-UA" w:eastAsia="en-US" w:bidi="ar-SA"/>
      </w:rPr>
    </w:lvl>
    <w:lvl w:ilvl="5" w:tplc="5BA898D8">
      <w:numFmt w:val="bullet"/>
      <w:lvlText w:val="•"/>
      <w:lvlJc w:val="left"/>
      <w:pPr>
        <w:ind w:left="2879" w:hanging="144"/>
      </w:pPr>
      <w:rPr>
        <w:rFonts w:hint="default"/>
        <w:lang w:val="uk-UA" w:eastAsia="en-US" w:bidi="ar-SA"/>
      </w:rPr>
    </w:lvl>
    <w:lvl w:ilvl="6" w:tplc="FC5876E2">
      <w:numFmt w:val="bullet"/>
      <w:lvlText w:val="•"/>
      <w:lvlJc w:val="left"/>
      <w:pPr>
        <w:ind w:left="3434" w:hanging="144"/>
      </w:pPr>
      <w:rPr>
        <w:rFonts w:hint="default"/>
        <w:lang w:val="uk-UA" w:eastAsia="en-US" w:bidi="ar-SA"/>
      </w:rPr>
    </w:lvl>
    <w:lvl w:ilvl="7" w:tplc="551200C6">
      <w:numFmt w:val="bullet"/>
      <w:lvlText w:val="•"/>
      <w:lvlJc w:val="left"/>
      <w:pPr>
        <w:ind w:left="3990" w:hanging="144"/>
      </w:pPr>
      <w:rPr>
        <w:rFonts w:hint="default"/>
        <w:lang w:val="uk-UA" w:eastAsia="en-US" w:bidi="ar-SA"/>
      </w:rPr>
    </w:lvl>
    <w:lvl w:ilvl="8" w:tplc="140A212A">
      <w:numFmt w:val="bullet"/>
      <w:lvlText w:val="•"/>
      <w:lvlJc w:val="left"/>
      <w:pPr>
        <w:ind w:left="4546" w:hanging="144"/>
      </w:pPr>
      <w:rPr>
        <w:rFonts w:hint="default"/>
        <w:lang w:val="uk-UA" w:eastAsia="en-US" w:bidi="ar-SA"/>
      </w:rPr>
    </w:lvl>
  </w:abstractNum>
  <w:abstractNum w:abstractNumId="15">
    <w:nsid w:val="16671B2B"/>
    <w:multiLevelType w:val="hybridMultilevel"/>
    <w:tmpl w:val="E48ECED2"/>
    <w:lvl w:ilvl="0" w:tplc="CE447AE8">
      <w:numFmt w:val="bullet"/>
      <w:lvlText w:val="-"/>
      <w:lvlJc w:val="left"/>
      <w:pPr>
        <w:ind w:left="106" w:hanging="130"/>
      </w:pPr>
      <w:rPr>
        <w:rFonts w:ascii="Times New Roman" w:eastAsia="Times New Roman" w:hAnsi="Times New Roman" w:cs="Times New Roman" w:hint="default"/>
        <w:b w:val="0"/>
        <w:bCs w:val="0"/>
        <w:i w:val="0"/>
        <w:iCs w:val="0"/>
        <w:spacing w:val="0"/>
        <w:w w:val="100"/>
        <w:sz w:val="24"/>
        <w:szCs w:val="24"/>
        <w:lang w:val="uk-UA" w:eastAsia="en-US" w:bidi="ar-SA"/>
      </w:rPr>
    </w:lvl>
    <w:lvl w:ilvl="1" w:tplc="A8C061B0">
      <w:numFmt w:val="bullet"/>
      <w:lvlText w:val="•"/>
      <w:lvlJc w:val="left"/>
      <w:pPr>
        <w:ind w:left="655" w:hanging="130"/>
      </w:pPr>
      <w:rPr>
        <w:rFonts w:hint="default"/>
        <w:lang w:val="uk-UA" w:eastAsia="en-US" w:bidi="ar-SA"/>
      </w:rPr>
    </w:lvl>
    <w:lvl w:ilvl="2" w:tplc="11206178">
      <w:numFmt w:val="bullet"/>
      <w:lvlText w:val="•"/>
      <w:lvlJc w:val="left"/>
      <w:pPr>
        <w:ind w:left="1211" w:hanging="130"/>
      </w:pPr>
      <w:rPr>
        <w:rFonts w:hint="default"/>
        <w:lang w:val="uk-UA" w:eastAsia="en-US" w:bidi="ar-SA"/>
      </w:rPr>
    </w:lvl>
    <w:lvl w:ilvl="3" w:tplc="94040B22">
      <w:numFmt w:val="bullet"/>
      <w:lvlText w:val="•"/>
      <w:lvlJc w:val="left"/>
      <w:pPr>
        <w:ind w:left="1767" w:hanging="130"/>
      </w:pPr>
      <w:rPr>
        <w:rFonts w:hint="default"/>
        <w:lang w:val="uk-UA" w:eastAsia="en-US" w:bidi="ar-SA"/>
      </w:rPr>
    </w:lvl>
    <w:lvl w:ilvl="4" w:tplc="549A2D62">
      <w:numFmt w:val="bullet"/>
      <w:lvlText w:val="•"/>
      <w:lvlJc w:val="left"/>
      <w:pPr>
        <w:ind w:left="2323" w:hanging="130"/>
      </w:pPr>
      <w:rPr>
        <w:rFonts w:hint="default"/>
        <w:lang w:val="uk-UA" w:eastAsia="en-US" w:bidi="ar-SA"/>
      </w:rPr>
    </w:lvl>
    <w:lvl w:ilvl="5" w:tplc="4CB4F9AC">
      <w:numFmt w:val="bullet"/>
      <w:lvlText w:val="•"/>
      <w:lvlJc w:val="left"/>
      <w:pPr>
        <w:ind w:left="2879" w:hanging="130"/>
      </w:pPr>
      <w:rPr>
        <w:rFonts w:hint="default"/>
        <w:lang w:val="uk-UA" w:eastAsia="en-US" w:bidi="ar-SA"/>
      </w:rPr>
    </w:lvl>
    <w:lvl w:ilvl="6" w:tplc="D868A8E0">
      <w:numFmt w:val="bullet"/>
      <w:lvlText w:val="•"/>
      <w:lvlJc w:val="left"/>
      <w:pPr>
        <w:ind w:left="3434" w:hanging="130"/>
      </w:pPr>
      <w:rPr>
        <w:rFonts w:hint="default"/>
        <w:lang w:val="uk-UA" w:eastAsia="en-US" w:bidi="ar-SA"/>
      </w:rPr>
    </w:lvl>
    <w:lvl w:ilvl="7" w:tplc="1D7C9A7A">
      <w:numFmt w:val="bullet"/>
      <w:lvlText w:val="•"/>
      <w:lvlJc w:val="left"/>
      <w:pPr>
        <w:ind w:left="3990" w:hanging="130"/>
      </w:pPr>
      <w:rPr>
        <w:rFonts w:hint="default"/>
        <w:lang w:val="uk-UA" w:eastAsia="en-US" w:bidi="ar-SA"/>
      </w:rPr>
    </w:lvl>
    <w:lvl w:ilvl="8" w:tplc="E0FE3020">
      <w:numFmt w:val="bullet"/>
      <w:lvlText w:val="•"/>
      <w:lvlJc w:val="left"/>
      <w:pPr>
        <w:ind w:left="4546" w:hanging="130"/>
      </w:pPr>
      <w:rPr>
        <w:rFonts w:hint="default"/>
        <w:lang w:val="uk-UA" w:eastAsia="en-US" w:bidi="ar-SA"/>
      </w:rPr>
    </w:lvl>
  </w:abstractNum>
  <w:abstractNum w:abstractNumId="16">
    <w:nsid w:val="16C95E17"/>
    <w:multiLevelType w:val="hybridMultilevel"/>
    <w:tmpl w:val="AE405B10"/>
    <w:lvl w:ilvl="0" w:tplc="F8AA1D5A">
      <w:numFmt w:val="bullet"/>
      <w:lvlText w:val="-"/>
      <w:lvlJc w:val="left"/>
      <w:pPr>
        <w:ind w:left="106" w:hanging="723"/>
      </w:pPr>
      <w:rPr>
        <w:rFonts w:ascii="Times New Roman" w:eastAsia="Times New Roman" w:hAnsi="Times New Roman" w:cs="Times New Roman" w:hint="default"/>
        <w:b w:val="0"/>
        <w:bCs w:val="0"/>
        <w:i w:val="0"/>
        <w:iCs w:val="0"/>
        <w:spacing w:val="0"/>
        <w:w w:val="100"/>
        <w:position w:val="2"/>
        <w:sz w:val="22"/>
        <w:szCs w:val="22"/>
        <w:lang w:val="uk-UA" w:eastAsia="en-US" w:bidi="ar-SA"/>
      </w:rPr>
    </w:lvl>
    <w:lvl w:ilvl="1" w:tplc="4BDA41AE">
      <w:numFmt w:val="bullet"/>
      <w:lvlText w:val="•"/>
      <w:lvlJc w:val="left"/>
      <w:pPr>
        <w:ind w:left="655" w:hanging="723"/>
      </w:pPr>
      <w:rPr>
        <w:rFonts w:hint="default"/>
        <w:lang w:val="uk-UA" w:eastAsia="en-US" w:bidi="ar-SA"/>
      </w:rPr>
    </w:lvl>
    <w:lvl w:ilvl="2" w:tplc="41B67966">
      <w:numFmt w:val="bullet"/>
      <w:lvlText w:val="•"/>
      <w:lvlJc w:val="left"/>
      <w:pPr>
        <w:ind w:left="1211" w:hanging="723"/>
      </w:pPr>
      <w:rPr>
        <w:rFonts w:hint="default"/>
        <w:lang w:val="uk-UA" w:eastAsia="en-US" w:bidi="ar-SA"/>
      </w:rPr>
    </w:lvl>
    <w:lvl w:ilvl="3" w:tplc="C32ADD3C">
      <w:numFmt w:val="bullet"/>
      <w:lvlText w:val="•"/>
      <w:lvlJc w:val="left"/>
      <w:pPr>
        <w:ind w:left="1767" w:hanging="723"/>
      </w:pPr>
      <w:rPr>
        <w:rFonts w:hint="default"/>
        <w:lang w:val="uk-UA" w:eastAsia="en-US" w:bidi="ar-SA"/>
      </w:rPr>
    </w:lvl>
    <w:lvl w:ilvl="4" w:tplc="E6FE640C">
      <w:numFmt w:val="bullet"/>
      <w:lvlText w:val="•"/>
      <w:lvlJc w:val="left"/>
      <w:pPr>
        <w:ind w:left="2323" w:hanging="723"/>
      </w:pPr>
      <w:rPr>
        <w:rFonts w:hint="default"/>
        <w:lang w:val="uk-UA" w:eastAsia="en-US" w:bidi="ar-SA"/>
      </w:rPr>
    </w:lvl>
    <w:lvl w:ilvl="5" w:tplc="98CC5210">
      <w:numFmt w:val="bullet"/>
      <w:lvlText w:val="•"/>
      <w:lvlJc w:val="left"/>
      <w:pPr>
        <w:ind w:left="2879" w:hanging="723"/>
      </w:pPr>
      <w:rPr>
        <w:rFonts w:hint="default"/>
        <w:lang w:val="uk-UA" w:eastAsia="en-US" w:bidi="ar-SA"/>
      </w:rPr>
    </w:lvl>
    <w:lvl w:ilvl="6" w:tplc="A6C2E54C">
      <w:numFmt w:val="bullet"/>
      <w:lvlText w:val="•"/>
      <w:lvlJc w:val="left"/>
      <w:pPr>
        <w:ind w:left="3434" w:hanging="723"/>
      </w:pPr>
      <w:rPr>
        <w:rFonts w:hint="default"/>
        <w:lang w:val="uk-UA" w:eastAsia="en-US" w:bidi="ar-SA"/>
      </w:rPr>
    </w:lvl>
    <w:lvl w:ilvl="7" w:tplc="30CED66E">
      <w:numFmt w:val="bullet"/>
      <w:lvlText w:val="•"/>
      <w:lvlJc w:val="left"/>
      <w:pPr>
        <w:ind w:left="3990" w:hanging="723"/>
      </w:pPr>
      <w:rPr>
        <w:rFonts w:hint="default"/>
        <w:lang w:val="uk-UA" w:eastAsia="en-US" w:bidi="ar-SA"/>
      </w:rPr>
    </w:lvl>
    <w:lvl w:ilvl="8" w:tplc="E110DC60">
      <w:numFmt w:val="bullet"/>
      <w:lvlText w:val="•"/>
      <w:lvlJc w:val="left"/>
      <w:pPr>
        <w:ind w:left="4546" w:hanging="723"/>
      </w:pPr>
      <w:rPr>
        <w:rFonts w:hint="default"/>
        <w:lang w:val="uk-UA" w:eastAsia="en-US" w:bidi="ar-SA"/>
      </w:rPr>
    </w:lvl>
  </w:abstractNum>
  <w:abstractNum w:abstractNumId="17">
    <w:nsid w:val="18BF7A92"/>
    <w:multiLevelType w:val="hybridMultilevel"/>
    <w:tmpl w:val="0AB4F642"/>
    <w:lvl w:ilvl="0" w:tplc="CEC881AE">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62869E0">
      <w:numFmt w:val="bullet"/>
      <w:lvlText w:val="•"/>
      <w:lvlJc w:val="left"/>
      <w:pPr>
        <w:ind w:left="655" w:hanging="140"/>
      </w:pPr>
      <w:rPr>
        <w:rFonts w:hint="default"/>
        <w:lang w:val="uk-UA" w:eastAsia="en-US" w:bidi="ar-SA"/>
      </w:rPr>
    </w:lvl>
    <w:lvl w:ilvl="2" w:tplc="1478B232">
      <w:numFmt w:val="bullet"/>
      <w:lvlText w:val="•"/>
      <w:lvlJc w:val="left"/>
      <w:pPr>
        <w:ind w:left="1211" w:hanging="140"/>
      </w:pPr>
      <w:rPr>
        <w:rFonts w:hint="default"/>
        <w:lang w:val="uk-UA" w:eastAsia="en-US" w:bidi="ar-SA"/>
      </w:rPr>
    </w:lvl>
    <w:lvl w:ilvl="3" w:tplc="BEAE8F76">
      <w:numFmt w:val="bullet"/>
      <w:lvlText w:val="•"/>
      <w:lvlJc w:val="left"/>
      <w:pPr>
        <w:ind w:left="1767" w:hanging="140"/>
      </w:pPr>
      <w:rPr>
        <w:rFonts w:hint="default"/>
        <w:lang w:val="uk-UA" w:eastAsia="en-US" w:bidi="ar-SA"/>
      </w:rPr>
    </w:lvl>
    <w:lvl w:ilvl="4" w:tplc="1450929C">
      <w:numFmt w:val="bullet"/>
      <w:lvlText w:val="•"/>
      <w:lvlJc w:val="left"/>
      <w:pPr>
        <w:ind w:left="2323" w:hanging="140"/>
      </w:pPr>
      <w:rPr>
        <w:rFonts w:hint="default"/>
        <w:lang w:val="uk-UA" w:eastAsia="en-US" w:bidi="ar-SA"/>
      </w:rPr>
    </w:lvl>
    <w:lvl w:ilvl="5" w:tplc="032AE360">
      <w:numFmt w:val="bullet"/>
      <w:lvlText w:val="•"/>
      <w:lvlJc w:val="left"/>
      <w:pPr>
        <w:ind w:left="2879" w:hanging="140"/>
      </w:pPr>
      <w:rPr>
        <w:rFonts w:hint="default"/>
        <w:lang w:val="uk-UA" w:eastAsia="en-US" w:bidi="ar-SA"/>
      </w:rPr>
    </w:lvl>
    <w:lvl w:ilvl="6" w:tplc="78B660EA">
      <w:numFmt w:val="bullet"/>
      <w:lvlText w:val="•"/>
      <w:lvlJc w:val="left"/>
      <w:pPr>
        <w:ind w:left="3434" w:hanging="140"/>
      </w:pPr>
      <w:rPr>
        <w:rFonts w:hint="default"/>
        <w:lang w:val="uk-UA" w:eastAsia="en-US" w:bidi="ar-SA"/>
      </w:rPr>
    </w:lvl>
    <w:lvl w:ilvl="7" w:tplc="563EF4D2">
      <w:numFmt w:val="bullet"/>
      <w:lvlText w:val="•"/>
      <w:lvlJc w:val="left"/>
      <w:pPr>
        <w:ind w:left="3990" w:hanging="140"/>
      </w:pPr>
      <w:rPr>
        <w:rFonts w:hint="default"/>
        <w:lang w:val="uk-UA" w:eastAsia="en-US" w:bidi="ar-SA"/>
      </w:rPr>
    </w:lvl>
    <w:lvl w:ilvl="8" w:tplc="B91AA2D8">
      <w:numFmt w:val="bullet"/>
      <w:lvlText w:val="•"/>
      <w:lvlJc w:val="left"/>
      <w:pPr>
        <w:ind w:left="4546" w:hanging="140"/>
      </w:pPr>
      <w:rPr>
        <w:rFonts w:hint="default"/>
        <w:lang w:val="uk-UA" w:eastAsia="en-US" w:bidi="ar-SA"/>
      </w:rPr>
    </w:lvl>
  </w:abstractNum>
  <w:abstractNum w:abstractNumId="18">
    <w:nsid w:val="1ABA10A8"/>
    <w:multiLevelType w:val="hybridMultilevel"/>
    <w:tmpl w:val="4D066470"/>
    <w:lvl w:ilvl="0" w:tplc="79901258">
      <w:numFmt w:val="bullet"/>
      <w:lvlText w:val="-"/>
      <w:lvlJc w:val="left"/>
      <w:pPr>
        <w:ind w:left="99" w:hanging="142"/>
      </w:pPr>
      <w:rPr>
        <w:rFonts w:ascii="Times New Roman" w:eastAsia="Times New Roman" w:hAnsi="Times New Roman" w:cs="Times New Roman" w:hint="default"/>
        <w:b w:val="0"/>
        <w:bCs w:val="0"/>
        <w:i w:val="0"/>
        <w:iCs w:val="0"/>
        <w:spacing w:val="0"/>
        <w:w w:val="100"/>
        <w:sz w:val="24"/>
        <w:szCs w:val="24"/>
        <w:lang w:val="uk-UA" w:eastAsia="en-US" w:bidi="ar-SA"/>
      </w:rPr>
    </w:lvl>
    <w:lvl w:ilvl="1" w:tplc="33C69144">
      <w:numFmt w:val="bullet"/>
      <w:lvlText w:val="•"/>
      <w:lvlJc w:val="left"/>
      <w:pPr>
        <w:ind w:left="655" w:hanging="142"/>
      </w:pPr>
      <w:rPr>
        <w:rFonts w:hint="default"/>
        <w:lang w:val="uk-UA" w:eastAsia="en-US" w:bidi="ar-SA"/>
      </w:rPr>
    </w:lvl>
    <w:lvl w:ilvl="2" w:tplc="7256E21C">
      <w:numFmt w:val="bullet"/>
      <w:lvlText w:val="•"/>
      <w:lvlJc w:val="left"/>
      <w:pPr>
        <w:ind w:left="1211" w:hanging="142"/>
      </w:pPr>
      <w:rPr>
        <w:rFonts w:hint="default"/>
        <w:lang w:val="uk-UA" w:eastAsia="en-US" w:bidi="ar-SA"/>
      </w:rPr>
    </w:lvl>
    <w:lvl w:ilvl="3" w:tplc="03BEFFD2">
      <w:numFmt w:val="bullet"/>
      <w:lvlText w:val="•"/>
      <w:lvlJc w:val="left"/>
      <w:pPr>
        <w:ind w:left="1767" w:hanging="142"/>
      </w:pPr>
      <w:rPr>
        <w:rFonts w:hint="default"/>
        <w:lang w:val="uk-UA" w:eastAsia="en-US" w:bidi="ar-SA"/>
      </w:rPr>
    </w:lvl>
    <w:lvl w:ilvl="4" w:tplc="CDBAF57E">
      <w:numFmt w:val="bullet"/>
      <w:lvlText w:val="•"/>
      <w:lvlJc w:val="left"/>
      <w:pPr>
        <w:ind w:left="2323" w:hanging="142"/>
      </w:pPr>
      <w:rPr>
        <w:rFonts w:hint="default"/>
        <w:lang w:val="uk-UA" w:eastAsia="en-US" w:bidi="ar-SA"/>
      </w:rPr>
    </w:lvl>
    <w:lvl w:ilvl="5" w:tplc="A2ECB568">
      <w:numFmt w:val="bullet"/>
      <w:lvlText w:val="•"/>
      <w:lvlJc w:val="left"/>
      <w:pPr>
        <w:ind w:left="2879" w:hanging="142"/>
      </w:pPr>
      <w:rPr>
        <w:rFonts w:hint="default"/>
        <w:lang w:val="uk-UA" w:eastAsia="en-US" w:bidi="ar-SA"/>
      </w:rPr>
    </w:lvl>
    <w:lvl w:ilvl="6" w:tplc="0312082A">
      <w:numFmt w:val="bullet"/>
      <w:lvlText w:val="•"/>
      <w:lvlJc w:val="left"/>
      <w:pPr>
        <w:ind w:left="3434" w:hanging="142"/>
      </w:pPr>
      <w:rPr>
        <w:rFonts w:hint="default"/>
        <w:lang w:val="uk-UA" w:eastAsia="en-US" w:bidi="ar-SA"/>
      </w:rPr>
    </w:lvl>
    <w:lvl w:ilvl="7" w:tplc="77DA672A">
      <w:numFmt w:val="bullet"/>
      <w:lvlText w:val="•"/>
      <w:lvlJc w:val="left"/>
      <w:pPr>
        <w:ind w:left="3990" w:hanging="142"/>
      </w:pPr>
      <w:rPr>
        <w:rFonts w:hint="default"/>
        <w:lang w:val="uk-UA" w:eastAsia="en-US" w:bidi="ar-SA"/>
      </w:rPr>
    </w:lvl>
    <w:lvl w:ilvl="8" w:tplc="1C7AF34E">
      <w:numFmt w:val="bullet"/>
      <w:lvlText w:val="•"/>
      <w:lvlJc w:val="left"/>
      <w:pPr>
        <w:ind w:left="4546" w:hanging="142"/>
      </w:pPr>
      <w:rPr>
        <w:rFonts w:hint="default"/>
        <w:lang w:val="uk-UA" w:eastAsia="en-US" w:bidi="ar-SA"/>
      </w:rPr>
    </w:lvl>
  </w:abstractNum>
  <w:abstractNum w:abstractNumId="19">
    <w:nsid w:val="1C603711"/>
    <w:multiLevelType w:val="hybridMultilevel"/>
    <w:tmpl w:val="9FB69A40"/>
    <w:lvl w:ilvl="0" w:tplc="1C7651DC">
      <w:start w:val="3"/>
      <w:numFmt w:val="decimal"/>
      <w:lvlText w:val="%1."/>
      <w:lvlJc w:val="left"/>
      <w:pPr>
        <w:ind w:left="106" w:hanging="425"/>
      </w:pPr>
      <w:rPr>
        <w:rFonts w:ascii="Times New Roman" w:eastAsia="Times New Roman" w:hAnsi="Times New Roman" w:cs="Times New Roman" w:hint="default"/>
        <w:b w:val="0"/>
        <w:bCs w:val="0"/>
        <w:i w:val="0"/>
        <w:iCs w:val="0"/>
        <w:spacing w:val="0"/>
        <w:w w:val="100"/>
        <w:sz w:val="24"/>
        <w:szCs w:val="24"/>
        <w:lang w:val="uk-UA" w:eastAsia="en-US" w:bidi="ar-SA"/>
      </w:rPr>
    </w:lvl>
    <w:lvl w:ilvl="1" w:tplc="C0AE57D6">
      <w:numFmt w:val="bullet"/>
      <w:lvlText w:val="-"/>
      <w:lvlJc w:val="left"/>
      <w:pPr>
        <w:ind w:left="106" w:hanging="279"/>
      </w:pPr>
      <w:rPr>
        <w:rFonts w:ascii="Times New Roman" w:eastAsia="Times New Roman" w:hAnsi="Times New Roman" w:cs="Times New Roman" w:hint="default"/>
        <w:b w:val="0"/>
        <w:bCs w:val="0"/>
        <w:i w:val="0"/>
        <w:iCs w:val="0"/>
        <w:spacing w:val="0"/>
        <w:w w:val="100"/>
        <w:sz w:val="24"/>
        <w:szCs w:val="24"/>
        <w:lang w:val="uk-UA" w:eastAsia="en-US" w:bidi="ar-SA"/>
      </w:rPr>
    </w:lvl>
    <w:lvl w:ilvl="2" w:tplc="335002F2">
      <w:numFmt w:val="bullet"/>
      <w:lvlText w:val="•"/>
      <w:lvlJc w:val="left"/>
      <w:pPr>
        <w:ind w:left="1211" w:hanging="279"/>
      </w:pPr>
      <w:rPr>
        <w:rFonts w:hint="default"/>
        <w:lang w:val="uk-UA" w:eastAsia="en-US" w:bidi="ar-SA"/>
      </w:rPr>
    </w:lvl>
    <w:lvl w:ilvl="3" w:tplc="585C5B16">
      <w:numFmt w:val="bullet"/>
      <w:lvlText w:val="•"/>
      <w:lvlJc w:val="left"/>
      <w:pPr>
        <w:ind w:left="1767" w:hanging="279"/>
      </w:pPr>
      <w:rPr>
        <w:rFonts w:hint="default"/>
        <w:lang w:val="uk-UA" w:eastAsia="en-US" w:bidi="ar-SA"/>
      </w:rPr>
    </w:lvl>
    <w:lvl w:ilvl="4" w:tplc="E118F720">
      <w:numFmt w:val="bullet"/>
      <w:lvlText w:val="•"/>
      <w:lvlJc w:val="left"/>
      <w:pPr>
        <w:ind w:left="2323" w:hanging="279"/>
      </w:pPr>
      <w:rPr>
        <w:rFonts w:hint="default"/>
        <w:lang w:val="uk-UA" w:eastAsia="en-US" w:bidi="ar-SA"/>
      </w:rPr>
    </w:lvl>
    <w:lvl w:ilvl="5" w:tplc="0EC4DDE0">
      <w:numFmt w:val="bullet"/>
      <w:lvlText w:val="•"/>
      <w:lvlJc w:val="left"/>
      <w:pPr>
        <w:ind w:left="2879" w:hanging="279"/>
      </w:pPr>
      <w:rPr>
        <w:rFonts w:hint="default"/>
        <w:lang w:val="uk-UA" w:eastAsia="en-US" w:bidi="ar-SA"/>
      </w:rPr>
    </w:lvl>
    <w:lvl w:ilvl="6" w:tplc="87484A5C">
      <w:numFmt w:val="bullet"/>
      <w:lvlText w:val="•"/>
      <w:lvlJc w:val="left"/>
      <w:pPr>
        <w:ind w:left="3434" w:hanging="279"/>
      </w:pPr>
      <w:rPr>
        <w:rFonts w:hint="default"/>
        <w:lang w:val="uk-UA" w:eastAsia="en-US" w:bidi="ar-SA"/>
      </w:rPr>
    </w:lvl>
    <w:lvl w:ilvl="7" w:tplc="2350FEC6">
      <w:numFmt w:val="bullet"/>
      <w:lvlText w:val="•"/>
      <w:lvlJc w:val="left"/>
      <w:pPr>
        <w:ind w:left="3990" w:hanging="279"/>
      </w:pPr>
      <w:rPr>
        <w:rFonts w:hint="default"/>
        <w:lang w:val="uk-UA" w:eastAsia="en-US" w:bidi="ar-SA"/>
      </w:rPr>
    </w:lvl>
    <w:lvl w:ilvl="8" w:tplc="819A80F8">
      <w:numFmt w:val="bullet"/>
      <w:lvlText w:val="•"/>
      <w:lvlJc w:val="left"/>
      <w:pPr>
        <w:ind w:left="4546" w:hanging="279"/>
      </w:pPr>
      <w:rPr>
        <w:rFonts w:hint="default"/>
        <w:lang w:val="uk-UA" w:eastAsia="en-US" w:bidi="ar-SA"/>
      </w:rPr>
    </w:lvl>
  </w:abstractNum>
  <w:abstractNum w:abstractNumId="20">
    <w:nsid w:val="200D52FB"/>
    <w:multiLevelType w:val="hybridMultilevel"/>
    <w:tmpl w:val="4E22BF52"/>
    <w:lvl w:ilvl="0" w:tplc="671C2E9C">
      <w:numFmt w:val="bullet"/>
      <w:lvlText w:val="-"/>
      <w:lvlJc w:val="left"/>
      <w:pPr>
        <w:ind w:left="243"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8196CC00">
      <w:numFmt w:val="bullet"/>
      <w:lvlText w:val="•"/>
      <w:lvlJc w:val="left"/>
      <w:pPr>
        <w:ind w:left="781" w:hanging="140"/>
      </w:pPr>
      <w:rPr>
        <w:rFonts w:hint="default"/>
        <w:lang w:val="uk-UA" w:eastAsia="en-US" w:bidi="ar-SA"/>
      </w:rPr>
    </w:lvl>
    <w:lvl w:ilvl="2" w:tplc="A6EAF17E">
      <w:numFmt w:val="bullet"/>
      <w:lvlText w:val="•"/>
      <w:lvlJc w:val="left"/>
      <w:pPr>
        <w:ind w:left="1323" w:hanging="140"/>
      </w:pPr>
      <w:rPr>
        <w:rFonts w:hint="default"/>
        <w:lang w:val="uk-UA" w:eastAsia="en-US" w:bidi="ar-SA"/>
      </w:rPr>
    </w:lvl>
    <w:lvl w:ilvl="3" w:tplc="184A34B2">
      <w:numFmt w:val="bullet"/>
      <w:lvlText w:val="•"/>
      <w:lvlJc w:val="left"/>
      <w:pPr>
        <w:ind w:left="1865" w:hanging="140"/>
      </w:pPr>
      <w:rPr>
        <w:rFonts w:hint="default"/>
        <w:lang w:val="uk-UA" w:eastAsia="en-US" w:bidi="ar-SA"/>
      </w:rPr>
    </w:lvl>
    <w:lvl w:ilvl="4" w:tplc="EFE81CB4">
      <w:numFmt w:val="bullet"/>
      <w:lvlText w:val="•"/>
      <w:lvlJc w:val="left"/>
      <w:pPr>
        <w:ind w:left="2407" w:hanging="140"/>
      </w:pPr>
      <w:rPr>
        <w:rFonts w:hint="default"/>
        <w:lang w:val="uk-UA" w:eastAsia="en-US" w:bidi="ar-SA"/>
      </w:rPr>
    </w:lvl>
    <w:lvl w:ilvl="5" w:tplc="774624D2">
      <w:numFmt w:val="bullet"/>
      <w:lvlText w:val="•"/>
      <w:lvlJc w:val="left"/>
      <w:pPr>
        <w:ind w:left="2949" w:hanging="140"/>
      </w:pPr>
      <w:rPr>
        <w:rFonts w:hint="default"/>
        <w:lang w:val="uk-UA" w:eastAsia="en-US" w:bidi="ar-SA"/>
      </w:rPr>
    </w:lvl>
    <w:lvl w:ilvl="6" w:tplc="0F466532">
      <w:numFmt w:val="bullet"/>
      <w:lvlText w:val="•"/>
      <w:lvlJc w:val="left"/>
      <w:pPr>
        <w:ind w:left="3490" w:hanging="140"/>
      </w:pPr>
      <w:rPr>
        <w:rFonts w:hint="default"/>
        <w:lang w:val="uk-UA" w:eastAsia="en-US" w:bidi="ar-SA"/>
      </w:rPr>
    </w:lvl>
    <w:lvl w:ilvl="7" w:tplc="99AE1F8C">
      <w:numFmt w:val="bullet"/>
      <w:lvlText w:val="•"/>
      <w:lvlJc w:val="left"/>
      <w:pPr>
        <w:ind w:left="4032" w:hanging="140"/>
      </w:pPr>
      <w:rPr>
        <w:rFonts w:hint="default"/>
        <w:lang w:val="uk-UA" w:eastAsia="en-US" w:bidi="ar-SA"/>
      </w:rPr>
    </w:lvl>
    <w:lvl w:ilvl="8" w:tplc="82C06370">
      <w:numFmt w:val="bullet"/>
      <w:lvlText w:val="•"/>
      <w:lvlJc w:val="left"/>
      <w:pPr>
        <w:ind w:left="4574" w:hanging="140"/>
      </w:pPr>
      <w:rPr>
        <w:rFonts w:hint="default"/>
        <w:lang w:val="uk-UA" w:eastAsia="en-US" w:bidi="ar-SA"/>
      </w:rPr>
    </w:lvl>
  </w:abstractNum>
  <w:abstractNum w:abstractNumId="21">
    <w:nsid w:val="243E29C9"/>
    <w:multiLevelType w:val="hybridMultilevel"/>
    <w:tmpl w:val="80D02514"/>
    <w:lvl w:ilvl="0" w:tplc="F9003C1E">
      <w:numFmt w:val="bullet"/>
      <w:lvlText w:val="-"/>
      <w:lvlJc w:val="left"/>
      <w:pPr>
        <w:ind w:left="106" w:hanging="269"/>
      </w:pPr>
      <w:rPr>
        <w:rFonts w:ascii="Times New Roman" w:eastAsia="Times New Roman" w:hAnsi="Times New Roman" w:cs="Times New Roman" w:hint="default"/>
        <w:b w:val="0"/>
        <w:bCs w:val="0"/>
        <w:i w:val="0"/>
        <w:iCs w:val="0"/>
        <w:spacing w:val="0"/>
        <w:w w:val="100"/>
        <w:sz w:val="24"/>
        <w:szCs w:val="24"/>
        <w:lang w:val="uk-UA" w:eastAsia="en-US" w:bidi="ar-SA"/>
      </w:rPr>
    </w:lvl>
    <w:lvl w:ilvl="1" w:tplc="C3FA04E8">
      <w:numFmt w:val="bullet"/>
      <w:lvlText w:val="•"/>
      <w:lvlJc w:val="left"/>
      <w:pPr>
        <w:ind w:left="655" w:hanging="269"/>
      </w:pPr>
      <w:rPr>
        <w:rFonts w:hint="default"/>
        <w:lang w:val="uk-UA" w:eastAsia="en-US" w:bidi="ar-SA"/>
      </w:rPr>
    </w:lvl>
    <w:lvl w:ilvl="2" w:tplc="A82E5CBA">
      <w:numFmt w:val="bullet"/>
      <w:lvlText w:val="•"/>
      <w:lvlJc w:val="left"/>
      <w:pPr>
        <w:ind w:left="1211" w:hanging="269"/>
      </w:pPr>
      <w:rPr>
        <w:rFonts w:hint="default"/>
        <w:lang w:val="uk-UA" w:eastAsia="en-US" w:bidi="ar-SA"/>
      </w:rPr>
    </w:lvl>
    <w:lvl w:ilvl="3" w:tplc="D9A2B558">
      <w:numFmt w:val="bullet"/>
      <w:lvlText w:val="•"/>
      <w:lvlJc w:val="left"/>
      <w:pPr>
        <w:ind w:left="1767" w:hanging="269"/>
      </w:pPr>
      <w:rPr>
        <w:rFonts w:hint="default"/>
        <w:lang w:val="uk-UA" w:eastAsia="en-US" w:bidi="ar-SA"/>
      </w:rPr>
    </w:lvl>
    <w:lvl w:ilvl="4" w:tplc="9BBABB16">
      <w:numFmt w:val="bullet"/>
      <w:lvlText w:val="•"/>
      <w:lvlJc w:val="left"/>
      <w:pPr>
        <w:ind w:left="2323" w:hanging="269"/>
      </w:pPr>
      <w:rPr>
        <w:rFonts w:hint="default"/>
        <w:lang w:val="uk-UA" w:eastAsia="en-US" w:bidi="ar-SA"/>
      </w:rPr>
    </w:lvl>
    <w:lvl w:ilvl="5" w:tplc="B2D2BA34">
      <w:numFmt w:val="bullet"/>
      <w:lvlText w:val="•"/>
      <w:lvlJc w:val="left"/>
      <w:pPr>
        <w:ind w:left="2879" w:hanging="269"/>
      </w:pPr>
      <w:rPr>
        <w:rFonts w:hint="default"/>
        <w:lang w:val="uk-UA" w:eastAsia="en-US" w:bidi="ar-SA"/>
      </w:rPr>
    </w:lvl>
    <w:lvl w:ilvl="6" w:tplc="E870AEAE">
      <w:numFmt w:val="bullet"/>
      <w:lvlText w:val="•"/>
      <w:lvlJc w:val="left"/>
      <w:pPr>
        <w:ind w:left="3434" w:hanging="269"/>
      </w:pPr>
      <w:rPr>
        <w:rFonts w:hint="default"/>
        <w:lang w:val="uk-UA" w:eastAsia="en-US" w:bidi="ar-SA"/>
      </w:rPr>
    </w:lvl>
    <w:lvl w:ilvl="7" w:tplc="E430831A">
      <w:numFmt w:val="bullet"/>
      <w:lvlText w:val="•"/>
      <w:lvlJc w:val="left"/>
      <w:pPr>
        <w:ind w:left="3990" w:hanging="269"/>
      </w:pPr>
      <w:rPr>
        <w:rFonts w:hint="default"/>
        <w:lang w:val="uk-UA" w:eastAsia="en-US" w:bidi="ar-SA"/>
      </w:rPr>
    </w:lvl>
    <w:lvl w:ilvl="8" w:tplc="FB883802">
      <w:numFmt w:val="bullet"/>
      <w:lvlText w:val="•"/>
      <w:lvlJc w:val="left"/>
      <w:pPr>
        <w:ind w:left="4546" w:hanging="269"/>
      </w:pPr>
      <w:rPr>
        <w:rFonts w:hint="default"/>
        <w:lang w:val="uk-UA" w:eastAsia="en-US" w:bidi="ar-SA"/>
      </w:rPr>
    </w:lvl>
  </w:abstractNum>
  <w:abstractNum w:abstractNumId="22">
    <w:nsid w:val="24F87553"/>
    <w:multiLevelType w:val="hybridMultilevel"/>
    <w:tmpl w:val="6FEE852A"/>
    <w:lvl w:ilvl="0" w:tplc="11C64210">
      <w:start w:val="1"/>
      <w:numFmt w:val="decimal"/>
      <w:lvlText w:val="%1."/>
      <w:lvlJc w:val="left"/>
      <w:pPr>
        <w:ind w:left="106" w:hanging="264"/>
      </w:pPr>
      <w:rPr>
        <w:rFonts w:ascii="Times New Roman" w:eastAsia="Times New Roman" w:hAnsi="Times New Roman" w:cs="Times New Roman" w:hint="default"/>
        <w:b w:val="0"/>
        <w:bCs w:val="0"/>
        <w:i w:val="0"/>
        <w:iCs w:val="0"/>
        <w:spacing w:val="0"/>
        <w:w w:val="100"/>
        <w:sz w:val="24"/>
        <w:szCs w:val="24"/>
        <w:lang w:val="uk-UA" w:eastAsia="en-US" w:bidi="ar-SA"/>
      </w:rPr>
    </w:lvl>
    <w:lvl w:ilvl="1" w:tplc="CA861E28">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6DDC1B26">
      <w:numFmt w:val="bullet"/>
      <w:lvlText w:val="•"/>
      <w:lvlJc w:val="left"/>
      <w:pPr>
        <w:ind w:left="1211" w:hanging="140"/>
      </w:pPr>
      <w:rPr>
        <w:rFonts w:hint="default"/>
        <w:lang w:val="uk-UA" w:eastAsia="en-US" w:bidi="ar-SA"/>
      </w:rPr>
    </w:lvl>
    <w:lvl w:ilvl="3" w:tplc="CF3E1730">
      <w:numFmt w:val="bullet"/>
      <w:lvlText w:val="•"/>
      <w:lvlJc w:val="left"/>
      <w:pPr>
        <w:ind w:left="1767" w:hanging="140"/>
      </w:pPr>
      <w:rPr>
        <w:rFonts w:hint="default"/>
        <w:lang w:val="uk-UA" w:eastAsia="en-US" w:bidi="ar-SA"/>
      </w:rPr>
    </w:lvl>
    <w:lvl w:ilvl="4" w:tplc="D7742AC4">
      <w:numFmt w:val="bullet"/>
      <w:lvlText w:val="•"/>
      <w:lvlJc w:val="left"/>
      <w:pPr>
        <w:ind w:left="2323" w:hanging="140"/>
      </w:pPr>
      <w:rPr>
        <w:rFonts w:hint="default"/>
        <w:lang w:val="uk-UA" w:eastAsia="en-US" w:bidi="ar-SA"/>
      </w:rPr>
    </w:lvl>
    <w:lvl w:ilvl="5" w:tplc="023C3290">
      <w:numFmt w:val="bullet"/>
      <w:lvlText w:val="•"/>
      <w:lvlJc w:val="left"/>
      <w:pPr>
        <w:ind w:left="2879" w:hanging="140"/>
      </w:pPr>
      <w:rPr>
        <w:rFonts w:hint="default"/>
        <w:lang w:val="uk-UA" w:eastAsia="en-US" w:bidi="ar-SA"/>
      </w:rPr>
    </w:lvl>
    <w:lvl w:ilvl="6" w:tplc="18C6B87C">
      <w:numFmt w:val="bullet"/>
      <w:lvlText w:val="•"/>
      <w:lvlJc w:val="left"/>
      <w:pPr>
        <w:ind w:left="3434" w:hanging="140"/>
      </w:pPr>
      <w:rPr>
        <w:rFonts w:hint="default"/>
        <w:lang w:val="uk-UA" w:eastAsia="en-US" w:bidi="ar-SA"/>
      </w:rPr>
    </w:lvl>
    <w:lvl w:ilvl="7" w:tplc="24D66B6E">
      <w:numFmt w:val="bullet"/>
      <w:lvlText w:val="•"/>
      <w:lvlJc w:val="left"/>
      <w:pPr>
        <w:ind w:left="3990" w:hanging="140"/>
      </w:pPr>
      <w:rPr>
        <w:rFonts w:hint="default"/>
        <w:lang w:val="uk-UA" w:eastAsia="en-US" w:bidi="ar-SA"/>
      </w:rPr>
    </w:lvl>
    <w:lvl w:ilvl="8" w:tplc="E1CE49AC">
      <w:numFmt w:val="bullet"/>
      <w:lvlText w:val="•"/>
      <w:lvlJc w:val="left"/>
      <w:pPr>
        <w:ind w:left="4546" w:hanging="140"/>
      </w:pPr>
      <w:rPr>
        <w:rFonts w:hint="default"/>
        <w:lang w:val="uk-UA" w:eastAsia="en-US" w:bidi="ar-SA"/>
      </w:rPr>
    </w:lvl>
  </w:abstractNum>
  <w:abstractNum w:abstractNumId="23">
    <w:nsid w:val="25D5035E"/>
    <w:multiLevelType w:val="hybridMultilevel"/>
    <w:tmpl w:val="CC9E6854"/>
    <w:lvl w:ilvl="0" w:tplc="C712AC48">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F2DECE3A">
      <w:numFmt w:val="bullet"/>
      <w:lvlText w:val="•"/>
      <w:lvlJc w:val="left"/>
      <w:pPr>
        <w:ind w:left="655" w:hanging="140"/>
      </w:pPr>
      <w:rPr>
        <w:rFonts w:hint="default"/>
        <w:lang w:val="uk-UA" w:eastAsia="en-US" w:bidi="ar-SA"/>
      </w:rPr>
    </w:lvl>
    <w:lvl w:ilvl="2" w:tplc="0E0C2284">
      <w:numFmt w:val="bullet"/>
      <w:lvlText w:val="•"/>
      <w:lvlJc w:val="left"/>
      <w:pPr>
        <w:ind w:left="1211" w:hanging="140"/>
      </w:pPr>
      <w:rPr>
        <w:rFonts w:hint="default"/>
        <w:lang w:val="uk-UA" w:eastAsia="en-US" w:bidi="ar-SA"/>
      </w:rPr>
    </w:lvl>
    <w:lvl w:ilvl="3" w:tplc="757203CE">
      <w:numFmt w:val="bullet"/>
      <w:lvlText w:val="•"/>
      <w:lvlJc w:val="left"/>
      <w:pPr>
        <w:ind w:left="1767" w:hanging="140"/>
      </w:pPr>
      <w:rPr>
        <w:rFonts w:hint="default"/>
        <w:lang w:val="uk-UA" w:eastAsia="en-US" w:bidi="ar-SA"/>
      </w:rPr>
    </w:lvl>
    <w:lvl w:ilvl="4" w:tplc="4C84DE06">
      <w:numFmt w:val="bullet"/>
      <w:lvlText w:val="•"/>
      <w:lvlJc w:val="left"/>
      <w:pPr>
        <w:ind w:left="2323" w:hanging="140"/>
      </w:pPr>
      <w:rPr>
        <w:rFonts w:hint="default"/>
        <w:lang w:val="uk-UA" w:eastAsia="en-US" w:bidi="ar-SA"/>
      </w:rPr>
    </w:lvl>
    <w:lvl w:ilvl="5" w:tplc="436CD08A">
      <w:numFmt w:val="bullet"/>
      <w:lvlText w:val="•"/>
      <w:lvlJc w:val="left"/>
      <w:pPr>
        <w:ind w:left="2879" w:hanging="140"/>
      </w:pPr>
      <w:rPr>
        <w:rFonts w:hint="default"/>
        <w:lang w:val="uk-UA" w:eastAsia="en-US" w:bidi="ar-SA"/>
      </w:rPr>
    </w:lvl>
    <w:lvl w:ilvl="6" w:tplc="B3F67AC6">
      <w:numFmt w:val="bullet"/>
      <w:lvlText w:val="•"/>
      <w:lvlJc w:val="left"/>
      <w:pPr>
        <w:ind w:left="3434" w:hanging="140"/>
      </w:pPr>
      <w:rPr>
        <w:rFonts w:hint="default"/>
        <w:lang w:val="uk-UA" w:eastAsia="en-US" w:bidi="ar-SA"/>
      </w:rPr>
    </w:lvl>
    <w:lvl w:ilvl="7" w:tplc="642E9036">
      <w:numFmt w:val="bullet"/>
      <w:lvlText w:val="•"/>
      <w:lvlJc w:val="left"/>
      <w:pPr>
        <w:ind w:left="3990" w:hanging="140"/>
      </w:pPr>
      <w:rPr>
        <w:rFonts w:hint="default"/>
        <w:lang w:val="uk-UA" w:eastAsia="en-US" w:bidi="ar-SA"/>
      </w:rPr>
    </w:lvl>
    <w:lvl w:ilvl="8" w:tplc="0B38C14E">
      <w:numFmt w:val="bullet"/>
      <w:lvlText w:val="•"/>
      <w:lvlJc w:val="left"/>
      <w:pPr>
        <w:ind w:left="4546" w:hanging="140"/>
      </w:pPr>
      <w:rPr>
        <w:rFonts w:hint="default"/>
        <w:lang w:val="uk-UA" w:eastAsia="en-US" w:bidi="ar-SA"/>
      </w:rPr>
    </w:lvl>
  </w:abstractNum>
  <w:abstractNum w:abstractNumId="24">
    <w:nsid w:val="25DB05A4"/>
    <w:multiLevelType w:val="hybridMultilevel"/>
    <w:tmpl w:val="2E20FF56"/>
    <w:lvl w:ilvl="0" w:tplc="1CB262F0">
      <w:start w:val="1"/>
      <w:numFmt w:val="decimal"/>
      <w:lvlText w:val="%1."/>
      <w:lvlJc w:val="left"/>
      <w:pPr>
        <w:ind w:left="106" w:hanging="495"/>
      </w:pPr>
      <w:rPr>
        <w:rFonts w:ascii="Times New Roman" w:eastAsia="Times New Roman" w:hAnsi="Times New Roman" w:cs="Times New Roman" w:hint="default"/>
        <w:b w:val="0"/>
        <w:bCs w:val="0"/>
        <w:i w:val="0"/>
        <w:iCs w:val="0"/>
        <w:spacing w:val="0"/>
        <w:w w:val="100"/>
        <w:sz w:val="24"/>
        <w:szCs w:val="24"/>
        <w:lang w:val="uk-UA" w:eastAsia="en-US" w:bidi="ar-SA"/>
      </w:rPr>
    </w:lvl>
    <w:lvl w:ilvl="1" w:tplc="28AC9B7E">
      <w:numFmt w:val="bullet"/>
      <w:lvlText w:val="-"/>
      <w:lvlJc w:val="left"/>
      <w:pPr>
        <w:ind w:left="106" w:hanging="348"/>
      </w:pPr>
      <w:rPr>
        <w:rFonts w:ascii="Times New Roman" w:eastAsia="Times New Roman" w:hAnsi="Times New Roman" w:cs="Times New Roman" w:hint="default"/>
        <w:b w:val="0"/>
        <w:bCs w:val="0"/>
        <w:i w:val="0"/>
        <w:iCs w:val="0"/>
        <w:spacing w:val="0"/>
        <w:w w:val="100"/>
        <w:sz w:val="24"/>
        <w:szCs w:val="24"/>
        <w:lang w:val="uk-UA" w:eastAsia="en-US" w:bidi="ar-SA"/>
      </w:rPr>
    </w:lvl>
    <w:lvl w:ilvl="2" w:tplc="AF0E24FE">
      <w:numFmt w:val="bullet"/>
      <w:lvlText w:val="•"/>
      <w:lvlJc w:val="left"/>
      <w:pPr>
        <w:ind w:left="1211" w:hanging="348"/>
      </w:pPr>
      <w:rPr>
        <w:rFonts w:hint="default"/>
        <w:lang w:val="uk-UA" w:eastAsia="en-US" w:bidi="ar-SA"/>
      </w:rPr>
    </w:lvl>
    <w:lvl w:ilvl="3" w:tplc="9500CEA0">
      <w:numFmt w:val="bullet"/>
      <w:lvlText w:val="•"/>
      <w:lvlJc w:val="left"/>
      <w:pPr>
        <w:ind w:left="1767" w:hanging="348"/>
      </w:pPr>
      <w:rPr>
        <w:rFonts w:hint="default"/>
        <w:lang w:val="uk-UA" w:eastAsia="en-US" w:bidi="ar-SA"/>
      </w:rPr>
    </w:lvl>
    <w:lvl w:ilvl="4" w:tplc="4D96F6B4">
      <w:numFmt w:val="bullet"/>
      <w:lvlText w:val="•"/>
      <w:lvlJc w:val="left"/>
      <w:pPr>
        <w:ind w:left="2323" w:hanging="348"/>
      </w:pPr>
      <w:rPr>
        <w:rFonts w:hint="default"/>
        <w:lang w:val="uk-UA" w:eastAsia="en-US" w:bidi="ar-SA"/>
      </w:rPr>
    </w:lvl>
    <w:lvl w:ilvl="5" w:tplc="EE4C8B52">
      <w:numFmt w:val="bullet"/>
      <w:lvlText w:val="•"/>
      <w:lvlJc w:val="left"/>
      <w:pPr>
        <w:ind w:left="2879" w:hanging="348"/>
      </w:pPr>
      <w:rPr>
        <w:rFonts w:hint="default"/>
        <w:lang w:val="uk-UA" w:eastAsia="en-US" w:bidi="ar-SA"/>
      </w:rPr>
    </w:lvl>
    <w:lvl w:ilvl="6" w:tplc="6A3AB5EE">
      <w:numFmt w:val="bullet"/>
      <w:lvlText w:val="•"/>
      <w:lvlJc w:val="left"/>
      <w:pPr>
        <w:ind w:left="3434" w:hanging="348"/>
      </w:pPr>
      <w:rPr>
        <w:rFonts w:hint="default"/>
        <w:lang w:val="uk-UA" w:eastAsia="en-US" w:bidi="ar-SA"/>
      </w:rPr>
    </w:lvl>
    <w:lvl w:ilvl="7" w:tplc="0FC2FD28">
      <w:numFmt w:val="bullet"/>
      <w:lvlText w:val="•"/>
      <w:lvlJc w:val="left"/>
      <w:pPr>
        <w:ind w:left="3990" w:hanging="348"/>
      </w:pPr>
      <w:rPr>
        <w:rFonts w:hint="default"/>
        <w:lang w:val="uk-UA" w:eastAsia="en-US" w:bidi="ar-SA"/>
      </w:rPr>
    </w:lvl>
    <w:lvl w:ilvl="8" w:tplc="A1DCF864">
      <w:numFmt w:val="bullet"/>
      <w:lvlText w:val="•"/>
      <w:lvlJc w:val="left"/>
      <w:pPr>
        <w:ind w:left="4546" w:hanging="348"/>
      </w:pPr>
      <w:rPr>
        <w:rFonts w:hint="default"/>
        <w:lang w:val="uk-UA" w:eastAsia="en-US" w:bidi="ar-SA"/>
      </w:rPr>
    </w:lvl>
  </w:abstractNum>
  <w:abstractNum w:abstractNumId="25">
    <w:nsid w:val="26E67187"/>
    <w:multiLevelType w:val="hybridMultilevel"/>
    <w:tmpl w:val="1200CB46"/>
    <w:lvl w:ilvl="0" w:tplc="CCE4E8DA">
      <w:numFmt w:val="bullet"/>
      <w:lvlText w:val="-"/>
      <w:lvlJc w:val="left"/>
      <w:pPr>
        <w:ind w:left="106" w:hanging="212"/>
      </w:pPr>
      <w:rPr>
        <w:rFonts w:ascii="Times New Roman" w:eastAsia="Times New Roman" w:hAnsi="Times New Roman" w:cs="Times New Roman" w:hint="default"/>
        <w:b w:val="0"/>
        <w:bCs w:val="0"/>
        <w:i w:val="0"/>
        <w:iCs w:val="0"/>
        <w:spacing w:val="0"/>
        <w:w w:val="100"/>
        <w:sz w:val="24"/>
        <w:szCs w:val="24"/>
        <w:lang w:val="uk-UA" w:eastAsia="en-US" w:bidi="ar-SA"/>
      </w:rPr>
    </w:lvl>
    <w:lvl w:ilvl="1" w:tplc="720A5F30">
      <w:numFmt w:val="bullet"/>
      <w:lvlText w:val="•"/>
      <w:lvlJc w:val="left"/>
      <w:pPr>
        <w:ind w:left="655" w:hanging="212"/>
      </w:pPr>
      <w:rPr>
        <w:rFonts w:hint="default"/>
        <w:lang w:val="uk-UA" w:eastAsia="en-US" w:bidi="ar-SA"/>
      </w:rPr>
    </w:lvl>
    <w:lvl w:ilvl="2" w:tplc="294C8B86">
      <w:numFmt w:val="bullet"/>
      <w:lvlText w:val="•"/>
      <w:lvlJc w:val="left"/>
      <w:pPr>
        <w:ind w:left="1211" w:hanging="212"/>
      </w:pPr>
      <w:rPr>
        <w:rFonts w:hint="default"/>
        <w:lang w:val="uk-UA" w:eastAsia="en-US" w:bidi="ar-SA"/>
      </w:rPr>
    </w:lvl>
    <w:lvl w:ilvl="3" w:tplc="3F18DF32">
      <w:numFmt w:val="bullet"/>
      <w:lvlText w:val="•"/>
      <w:lvlJc w:val="left"/>
      <w:pPr>
        <w:ind w:left="1767" w:hanging="212"/>
      </w:pPr>
      <w:rPr>
        <w:rFonts w:hint="default"/>
        <w:lang w:val="uk-UA" w:eastAsia="en-US" w:bidi="ar-SA"/>
      </w:rPr>
    </w:lvl>
    <w:lvl w:ilvl="4" w:tplc="FDF2D1A2">
      <w:numFmt w:val="bullet"/>
      <w:lvlText w:val="•"/>
      <w:lvlJc w:val="left"/>
      <w:pPr>
        <w:ind w:left="2323" w:hanging="212"/>
      </w:pPr>
      <w:rPr>
        <w:rFonts w:hint="default"/>
        <w:lang w:val="uk-UA" w:eastAsia="en-US" w:bidi="ar-SA"/>
      </w:rPr>
    </w:lvl>
    <w:lvl w:ilvl="5" w:tplc="EA161304">
      <w:numFmt w:val="bullet"/>
      <w:lvlText w:val="•"/>
      <w:lvlJc w:val="left"/>
      <w:pPr>
        <w:ind w:left="2879" w:hanging="212"/>
      </w:pPr>
      <w:rPr>
        <w:rFonts w:hint="default"/>
        <w:lang w:val="uk-UA" w:eastAsia="en-US" w:bidi="ar-SA"/>
      </w:rPr>
    </w:lvl>
    <w:lvl w:ilvl="6" w:tplc="D14A9C12">
      <w:numFmt w:val="bullet"/>
      <w:lvlText w:val="•"/>
      <w:lvlJc w:val="left"/>
      <w:pPr>
        <w:ind w:left="3434" w:hanging="212"/>
      </w:pPr>
      <w:rPr>
        <w:rFonts w:hint="default"/>
        <w:lang w:val="uk-UA" w:eastAsia="en-US" w:bidi="ar-SA"/>
      </w:rPr>
    </w:lvl>
    <w:lvl w:ilvl="7" w:tplc="0B947186">
      <w:numFmt w:val="bullet"/>
      <w:lvlText w:val="•"/>
      <w:lvlJc w:val="left"/>
      <w:pPr>
        <w:ind w:left="3990" w:hanging="212"/>
      </w:pPr>
      <w:rPr>
        <w:rFonts w:hint="default"/>
        <w:lang w:val="uk-UA" w:eastAsia="en-US" w:bidi="ar-SA"/>
      </w:rPr>
    </w:lvl>
    <w:lvl w:ilvl="8" w:tplc="A2FE5FF2">
      <w:numFmt w:val="bullet"/>
      <w:lvlText w:val="•"/>
      <w:lvlJc w:val="left"/>
      <w:pPr>
        <w:ind w:left="4546" w:hanging="212"/>
      </w:pPr>
      <w:rPr>
        <w:rFonts w:hint="default"/>
        <w:lang w:val="uk-UA" w:eastAsia="en-US" w:bidi="ar-SA"/>
      </w:rPr>
    </w:lvl>
  </w:abstractNum>
  <w:abstractNum w:abstractNumId="26">
    <w:nsid w:val="26EF5BA9"/>
    <w:multiLevelType w:val="hybridMultilevel"/>
    <w:tmpl w:val="4C302244"/>
    <w:lvl w:ilvl="0" w:tplc="EE027F90">
      <w:numFmt w:val="bullet"/>
      <w:lvlText w:val="-"/>
      <w:lvlJc w:val="left"/>
      <w:pPr>
        <w:ind w:left="106" w:hanging="224"/>
      </w:pPr>
      <w:rPr>
        <w:rFonts w:ascii="Times New Roman" w:eastAsia="Times New Roman" w:hAnsi="Times New Roman" w:cs="Times New Roman" w:hint="default"/>
        <w:b w:val="0"/>
        <w:bCs w:val="0"/>
        <w:i w:val="0"/>
        <w:iCs w:val="0"/>
        <w:spacing w:val="0"/>
        <w:w w:val="100"/>
        <w:sz w:val="24"/>
        <w:szCs w:val="24"/>
        <w:lang w:val="uk-UA" w:eastAsia="en-US" w:bidi="ar-SA"/>
      </w:rPr>
    </w:lvl>
    <w:lvl w:ilvl="1" w:tplc="41A6D628">
      <w:numFmt w:val="bullet"/>
      <w:lvlText w:val="•"/>
      <w:lvlJc w:val="left"/>
      <w:pPr>
        <w:ind w:left="655" w:hanging="224"/>
      </w:pPr>
      <w:rPr>
        <w:rFonts w:hint="default"/>
        <w:lang w:val="uk-UA" w:eastAsia="en-US" w:bidi="ar-SA"/>
      </w:rPr>
    </w:lvl>
    <w:lvl w:ilvl="2" w:tplc="37A42160">
      <w:numFmt w:val="bullet"/>
      <w:lvlText w:val="•"/>
      <w:lvlJc w:val="left"/>
      <w:pPr>
        <w:ind w:left="1211" w:hanging="224"/>
      </w:pPr>
      <w:rPr>
        <w:rFonts w:hint="default"/>
        <w:lang w:val="uk-UA" w:eastAsia="en-US" w:bidi="ar-SA"/>
      </w:rPr>
    </w:lvl>
    <w:lvl w:ilvl="3" w:tplc="ADDA11DA">
      <w:numFmt w:val="bullet"/>
      <w:lvlText w:val="•"/>
      <w:lvlJc w:val="left"/>
      <w:pPr>
        <w:ind w:left="1767" w:hanging="224"/>
      </w:pPr>
      <w:rPr>
        <w:rFonts w:hint="default"/>
        <w:lang w:val="uk-UA" w:eastAsia="en-US" w:bidi="ar-SA"/>
      </w:rPr>
    </w:lvl>
    <w:lvl w:ilvl="4" w:tplc="3E5CD63C">
      <w:numFmt w:val="bullet"/>
      <w:lvlText w:val="•"/>
      <w:lvlJc w:val="left"/>
      <w:pPr>
        <w:ind w:left="2323" w:hanging="224"/>
      </w:pPr>
      <w:rPr>
        <w:rFonts w:hint="default"/>
        <w:lang w:val="uk-UA" w:eastAsia="en-US" w:bidi="ar-SA"/>
      </w:rPr>
    </w:lvl>
    <w:lvl w:ilvl="5" w:tplc="33080DEE">
      <w:numFmt w:val="bullet"/>
      <w:lvlText w:val="•"/>
      <w:lvlJc w:val="left"/>
      <w:pPr>
        <w:ind w:left="2879" w:hanging="224"/>
      </w:pPr>
      <w:rPr>
        <w:rFonts w:hint="default"/>
        <w:lang w:val="uk-UA" w:eastAsia="en-US" w:bidi="ar-SA"/>
      </w:rPr>
    </w:lvl>
    <w:lvl w:ilvl="6" w:tplc="BB7E69A4">
      <w:numFmt w:val="bullet"/>
      <w:lvlText w:val="•"/>
      <w:lvlJc w:val="left"/>
      <w:pPr>
        <w:ind w:left="3434" w:hanging="224"/>
      </w:pPr>
      <w:rPr>
        <w:rFonts w:hint="default"/>
        <w:lang w:val="uk-UA" w:eastAsia="en-US" w:bidi="ar-SA"/>
      </w:rPr>
    </w:lvl>
    <w:lvl w:ilvl="7" w:tplc="3CCE0CDC">
      <w:numFmt w:val="bullet"/>
      <w:lvlText w:val="•"/>
      <w:lvlJc w:val="left"/>
      <w:pPr>
        <w:ind w:left="3990" w:hanging="224"/>
      </w:pPr>
      <w:rPr>
        <w:rFonts w:hint="default"/>
        <w:lang w:val="uk-UA" w:eastAsia="en-US" w:bidi="ar-SA"/>
      </w:rPr>
    </w:lvl>
    <w:lvl w:ilvl="8" w:tplc="DA4E9F8A">
      <w:numFmt w:val="bullet"/>
      <w:lvlText w:val="•"/>
      <w:lvlJc w:val="left"/>
      <w:pPr>
        <w:ind w:left="4546" w:hanging="224"/>
      </w:pPr>
      <w:rPr>
        <w:rFonts w:hint="default"/>
        <w:lang w:val="uk-UA" w:eastAsia="en-US" w:bidi="ar-SA"/>
      </w:rPr>
    </w:lvl>
  </w:abstractNum>
  <w:abstractNum w:abstractNumId="27">
    <w:nsid w:val="2BEB230B"/>
    <w:multiLevelType w:val="hybridMultilevel"/>
    <w:tmpl w:val="2E3AE452"/>
    <w:lvl w:ilvl="0" w:tplc="5DE6AB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CE91FD4"/>
    <w:multiLevelType w:val="hybridMultilevel"/>
    <w:tmpl w:val="69E4C78E"/>
    <w:lvl w:ilvl="0" w:tplc="4F664CC2">
      <w:numFmt w:val="bullet"/>
      <w:lvlText w:val="–"/>
      <w:lvlJc w:val="left"/>
      <w:pPr>
        <w:ind w:left="104" w:hanging="173"/>
      </w:pPr>
      <w:rPr>
        <w:rFonts w:ascii="Times New Roman" w:eastAsia="Times New Roman" w:hAnsi="Times New Roman" w:cs="Times New Roman" w:hint="default"/>
        <w:b w:val="0"/>
        <w:bCs w:val="0"/>
        <w:i w:val="0"/>
        <w:iCs w:val="0"/>
        <w:spacing w:val="0"/>
        <w:w w:val="100"/>
        <w:sz w:val="24"/>
        <w:szCs w:val="24"/>
        <w:lang w:val="uk-UA" w:eastAsia="en-US" w:bidi="ar-SA"/>
      </w:rPr>
    </w:lvl>
    <w:lvl w:ilvl="1" w:tplc="2BB41186">
      <w:numFmt w:val="bullet"/>
      <w:lvlText w:val="•"/>
      <w:lvlJc w:val="left"/>
      <w:pPr>
        <w:ind w:left="655" w:hanging="173"/>
      </w:pPr>
      <w:rPr>
        <w:rFonts w:hint="default"/>
        <w:lang w:val="uk-UA" w:eastAsia="en-US" w:bidi="ar-SA"/>
      </w:rPr>
    </w:lvl>
    <w:lvl w:ilvl="2" w:tplc="A926A054">
      <w:numFmt w:val="bullet"/>
      <w:lvlText w:val="•"/>
      <w:lvlJc w:val="left"/>
      <w:pPr>
        <w:ind w:left="1211" w:hanging="173"/>
      </w:pPr>
      <w:rPr>
        <w:rFonts w:hint="default"/>
        <w:lang w:val="uk-UA" w:eastAsia="en-US" w:bidi="ar-SA"/>
      </w:rPr>
    </w:lvl>
    <w:lvl w:ilvl="3" w:tplc="3356B124">
      <w:numFmt w:val="bullet"/>
      <w:lvlText w:val="•"/>
      <w:lvlJc w:val="left"/>
      <w:pPr>
        <w:ind w:left="1767" w:hanging="173"/>
      </w:pPr>
      <w:rPr>
        <w:rFonts w:hint="default"/>
        <w:lang w:val="uk-UA" w:eastAsia="en-US" w:bidi="ar-SA"/>
      </w:rPr>
    </w:lvl>
    <w:lvl w:ilvl="4" w:tplc="36D63894">
      <w:numFmt w:val="bullet"/>
      <w:lvlText w:val="•"/>
      <w:lvlJc w:val="left"/>
      <w:pPr>
        <w:ind w:left="2323" w:hanging="173"/>
      </w:pPr>
      <w:rPr>
        <w:rFonts w:hint="default"/>
        <w:lang w:val="uk-UA" w:eastAsia="en-US" w:bidi="ar-SA"/>
      </w:rPr>
    </w:lvl>
    <w:lvl w:ilvl="5" w:tplc="F0184D44">
      <w:numFmt w:val="bullet"/>
      <w:lvlText w:val="•"/>
      <w:lvlJc w:val="left"/>
      <w:pPr>
        <w:ind w:left="2879" w:hanging="173"/>
      </w:pPr>
      <w:rPr>
        <w:rFonts w:hint="default"/>
        <w:lang w:val="uk-UA" w:eastAsia="en-US" w:bidi="ar-SA"/>
      </w:rPr>
    </w:lvl>
    <w:lvl w:ilvl="6" w:tplc="8B7CC00A">
      <w:numFmt w:val="bullet"/>
      <w:lvlText w:val="•"/>
      <w:lvlJc w:val="left"/>
      <w:pPr>
        <w:ind w:left="3434" w:hanging="173"/>
      </w:pPr>
      <w:rPr>
        <w:rFonts w:hint="default"/>
        <w:lang w:val="uk-UA" w:eastAsia="en-US" w:bidi="ar-SA"/>
      </w:rPr>
    </w:lvl>
    <w:lvl w:ilvl="7" w:tplc="E2BE1718">
      <w:numFmt w:val="bullet"/>
      <w:lvlText w:val="•"/>
      <w:lvlJc w:val="left"/>
      <w:pPr>
        <w:ind w:left="3990" w:hanging="173"/>
      </w:pPr>
      <w:rPr>
        <w:rFonts w:hint="default"/>
        <w:lang w:val="uk-UA" w:eastAsia="en-US" w:bidi="ar-SA"/>
      </w:rPr>
    </w:lvl>
    <w:lvl w:ilvl="8" w:tplc="408C9AA4">
      <w:numFmt w:val="bullet"/>
      <w:lvlText w:val="•"/>
      <w:lvlJc w:val="left"/>
      <w:pPr>
        <w:ind w:left="4546" w:hanging="173"/>
      </w:pPr>
      <w:rPr>
        <w:rFonts w:hint="default"/>
        <w:lang w:val="uk-UA" w:eastAsia="en-US" w:bidi="ar-SA"/>
      </w:rPr>
    </w:lvl>
  </w:abstractNum>
  <w:abstractNum w:abstractNumId="29">
    <w:nsid w:val="2E4A0AF3"/>
    <w:multiLevelType w:val="hybridMultilevel"/>
    <w:tmpl w:val="70DAF2D6"/>
    <w:lvl w:ilvl="0" w:tplc="AD8412D6">
      <w:numFmt w:val="bullet"/>
      <w:lvlText w:val="-"/>
      <w:lvlJc w:val="left"/>
      <w:pPr>
        <w:ind w:left="106" w:hanging="183"/>
      </w:pPr>
      <w:rPr>
        <w:rFonts w:ascii="Times New Roman" w:eastAsia="Times New Roman" w:hAnsi="Times New Roman" w:cs="Times New Roman" w:hint="default"/>
        <w:b w:val="0"/>
        <w:bCs w:val="0"/>
        <w:i w:val="0"/>
        <w:iCs w:val="0"/>
        <w:spacing w:val="0"/>
        <w:w w:val="100"/>
        <w:sz w:val="24"/>
        <w:szCs w:val="24"/>
        <w:lang w:val="uk-UA" w:eastAsia="en-US" w:bidi="ar-SA"/>
      </w:rPr>
    </w:lvl>
    <w:lvl w:ilvl="1" w:tplc="EF96DA18">
      <w:numFmt w:val="bullet"/>
      <w:lvlText w:val="•"/>
      <w:lvlJc w:val="left"/>
      <w:pPr>
        <w:ind w:left="655" w:hanging="183"/>
      </w:pPr>
      <w:rPr>
        <w:rFonts w:hint="default"/>
        <w:lang w:val="uk-UA" w:eastAsia="en-US" w:bidi="ar-SA"/>
      </w:rPr>
    </w:lvl>
    <w:lvl w:ilvl="2" w:tplc="47FE614E">
      <w:numFmt w:val="bullet"/>
      <w:lvlText w:val="•"/>
      <w:lvlJc w:val="left"/>
      <w:pPr>
        <w:ind w:left="1211" w:hanging="183"/>
      </w:pPr>
      <w:rPr>
        <w:rFonts w:hint="default"/>
        <w:lang w:val="uk-UA" w:eastAsia="en-US" w:bidi="ar-SA"/>
      </w:rPr>
    </w:lvl>
    <w:lvl w:ilvl="3" w:tplc="5CCC7A5C">
      <w:numFmt w:val="bullet"/>
      <w:lvlText w:val="•"/>
      <w:lvlJc w:val="left"/>
      <w:pPr>
        <w:ind w:left="1767" w:hanging="183"/>
      </w:pPr>
      <w:rPr>
        <w:rFonts w:hint="default"/>
        <w:lang w:val="uk-UA" w:eastAsia="en-US" w:bidi="ar-SA"/>
      </w:rPr>
    </w:lvl>
    <w:lvl w:ilvl="4" w:tplc="838E502C">
      <w:numFmt w:val="bullet"/>
      <w:lvlText w:val="•"/>
      <w:lvlJc w:val="left"/>
      <w:pPr>
        <w:ind w:left="2323" w:hanging="183"/>
      </w:pPr>
      <w:rPr>
        <w:rFonts w:hint="default"/>
        <w:lang w:val="uk-UA" w:eastAsia="en-US" w:bidi="ar-SA"/>
      </w:rPr>
    </w:lvl>
    <w:lvl w:ilvl="5" w:tplc="0E16C2A4">
      <w:numFmt w:val="bullet"/>
      <w:lvlText w:val="•"/>
      <w:lvlJc w:val="left"/>
      <w:pPr>
        <w:ind w:left="2879" w:hanging="183"/>
      </w:pPr>
      <w:rPr>
        <w:rFonts w:hint="default"/>
        <w:lang w:val="uk-UA" w:eastAsia="en-US" w:bidi="ar-SA"/>
      </w:rPr>
    </w:lvl>
    <w:lvl w:ilvl="6" w:tplc="B7F0E010">
      <w:numFmt w:val="bullet"/>
      <w:lvlText w:val="•"/>
      <w:lvlJc w:val="left"/>
      <w:pPr>
        <w:ind w:left="3434" w:hanging="183"/>
      </w:pPr>
      <w:rPr>
        <w:rFonts w:hint="default"/>
        <w:lang w:val="uk-UA" w:eastAsia="en-US" w:bidi="ar-SA"/>
      </w:rPr>
    </w:lvl>
    <w:lvl w:ilvl="7" w:tplc="448E4C66">
      <w:numFmt w:val="bullet"/>
      <w:lvlText w:val="•"/>
      <w:lvlJc w:val="left"/>
      <w:pPr>
        <w:ind w:left="3990" w:hanging="183"/>
      </w:pPr>
      <w:rPr>
        <w:rFonts w:hint="default"/>
        <w:lang w:val="uk-UA" w:eastAsia="en-US" w:bidi="ar-SA"/>
      </w:rPr>
    </w:lvl>
    <w:lvl w:ilvl="8" w:tplc="47D88086">
      <w:numFmt w:val="bullet"/>
      <w:lvlText w:val="•"/>
      <w:lvlJc w:val="left"/>
      <w:pPr>
        <w:ind w:left="4546" w:hanging="183"/>
      </w:pPr>
      <w:rPr>
        <w:rFonts w:hint="default"/>
        <w:lang w:val="uk-UA" w:eastAsia="en-US" w:bidi="ar-SA"/>
      </w:rPr>
    </w:lvl>
  </w:abstractNum>
  <w:abstractNum w:abstractNumId="30">
    <w:nsid w:val="35F41802"/>
    <w:multiLevelType w:val="hybridMultilevel"/>
    <w:tmpl w:val="8402A79A"/>
    <w:lvl w:ilvl="0" w:tplc="6F605354">
      <w:numFmt w:val="bullet"/>
      <w:lvlText w:val="–"/>
      <w:lvlJc w:val="left"/>
      <w:pPr>
        <w:ind w:left="106"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25BACD22">
      <w:numFmt w:val="bullet"/>
      <w:lvlText w:val="•"/>
      <w:lvlJc w:val="left"/>
      <w:pPr>
        <w:ind w:left="655" w:hanging="180"/>
      </w:pPr>
      <w:rPr>
        <w:rFonts w:hint="default"/>
        <w:lang w:val="uk-UA" w:eastAsia="en-US" w:bidi="ar-SA"/>
      </w:rPr>
    </w:lvl>
    <w:lvl w:ilvl="2" w:tplc="26DE9C58">
      <w:numFmt w:val="bullet"/>
      <w:lvlText w:val="•"/>
      <w:lvlJc w:val="left"/>
      <w:pPr>
        <w:ind w:left="1211" w:hanging="180"/>
      </w:pPr>
      <w:rPr>
        <w:rFonts w:hint="default"/>
        <w:lang w:val="uk-UA" w:eastAsia="en-US" w:bidi="ar-SA"/>
      </w:rPr>
    </w:lvl>
    <w:lvl w:ilvl="3" w:tplc="440E26BE">
      <w:numFmt w:val="bullet"/>
      <w:lvlText w:val="•"/>
      <w:lvlJc w:val="left"/>
      <w:pPr>
        <w:ind w:left="1767" w:hanging="180"/>
      </w:pPr>
      <w:rPr>
        <w:rFonts w:hint="default"/>
        <w:lang w:val="uk-UA" w:eastAsia="en-US" w:bidi="ar-SA"/>
      </w:rPr>
    </w:lvl>
    <w:lvl w:ilvl="4" w:tplc="D4F43E62">
      <w:numFmt w:val="bullet"/>
      <w:lvlText w:val="•"/>
      <w:lvlJc w:val="left"/>
      <w:pPr>
        <w:ind w:left="2323" w:hanging="180"/>
      </w:pPr>
      <w:rPr>
        <w:rFonts w:hint="default"/>
        <w:lang w:val="uk-UA" w:eastAsia="en-US" w:bidi="ar-SA"/>
      </w:rPr>
    </w:lvl>
    <w:lvl w:ilvl="5" w:tplc="883E5508">
      <w:numFmt w:val="bullet"/>
      <w:lvlText w:val="•"/>
      <w:lvlJc w:val="left"/>
      <w:pPr>
        <w:ind w:left="2879" w:hanging="180"/>
      </w:pPr>
      <w:rPr>
        <w:rFonts w:hint="default"/>
        <w:lang w:val="uk-UA" w:eastAsia="en-US" w:bidi="ar-SA"/>
      </w:rPr>
    </w:lvl>
    <w:lvl w:ilvl="6" w:tplc="8C3C3CEE">
      <w:numFmt w:val="bullet"/>
      <w:lvlText w:val="•"/>
      <w:lvlJc w:val="left"/>
      <w:pPr>
        <w:ind w:left="3434" w:hanging="180"/>
      </w:pPr>
      <w:rPr>
        <w:rFonts w:hint="default"/>
        <w:lang w:val="uk-UA" w:eastAsia="en-US" w:bidi="ar-SA"/>
      </w:rPr>
    </w:lvl>
    <w:lvl w:ilvl="7" w:tplc="ECCE4FF2">
      <w:numFmt w:val="bullet"/>
      <w:lvlText w:val="•"/>
      <w:lvlJc w:val="left"/>
      <w:pPr>
        <w:ind w:left="3990" w:hanging="180"/>
      </w:pPr>
      <w:rPr>
        <w:rFonts w:hint="default"/>
        <w:lang w:val="uk-UA" w:eastAsia="en-US" w:bidi="ar-SA"/>
      </w:rPr>
    </w:lvl>
    <w:lvl w:ilvl="8" w:tplc="84F2BB08">
      <w:numFmt w:val="bullet"/>
      <w:lvlText w:val="•"/>
      <w:lvlJc w:val="left"/>
      <w:pPr>
        <w:ind w:left="4546" w:hanging="180"/>
      </w:pPr>
      <w:rPr>
        <w:rFonts w:hint="default"/>
        <w:lang w:val="uk-UA" w:eastAsia="en-US" w:bidi="ar-SA"/>
      </w:rPr>
    </w:lvl>
  </w:abstractNum>
  <w:abstractNum w:abstractNumId="31">
    <w:nsid w:val="36825BDE"/>
    <w:multiLevelType w:val="hybridMultilevel"/>
    <w:tmpl w:val="2F12439A"/>
    <w:lvl w:ilvl="0" w:tplc="D5E66756">
      <w:start w:val="1"/>
      <w:numFmt w:val="decimal"/>
      <w:lvlText w:val="%1."/>
      <w:lvlJc w:val="left"/>
      <w:pPr>
        <w:ind w:left="105"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E4F8974E">
      <w:numFmt w:val="bullet"/>
      <w:lvlText w:val="•"/>
      <w:lvlJc w:val="left"/>
      <w:pPr>
        <w:ind w:left="655" w:hanging="300"/>
      </w:pPr>
      <w:rPr>
        <w:rFonts w:hint="default"/>
        <w:lang w:val="uk-UA" w:eastAsia="en-US" w:bidi="ar-SA"/>
      </w:rPr>
    </w:lvl>
    <w:lvl w:ilvl="2" w:tplc="FCC0F55C">
      <w:numFmt w:val="bullet"/>
      <w:lvlText w:val="•"/>
      <w:lvlJc w:val="left"/>
      <w:pPr>
        <w:ind w:left="1211" w:hanging="300"/>
      </w:pPr>
      <w:rPr>
        <w:rFonts w:hint="default"/>
        <w:lang w:val="uk-UA" w:eastAsia="en-US" w:bidi="ar-SA"/>
      </w:rPr>
    </w:lvl>
    <w:lvl w:ilvl="3" w:tplc="6B62EF86">
      <w:numFmt w:val="bullet"/>
      <w:lvlText w:val="•"/>
      <w:lvlJc w:val="left"/>
      <w:pPr>
        <w:ind w:left="1767" w:hanging="300"/>
      </w:pPr>
      <w:rPr>
        <w:rFonts w:hint="default"/>
        <w:lang w:val="uk-UA" w:eastAsia="en-US" w:bidi="ar-SA"/>
      </w:rPr>
    </w:lvl>
    <w:lvl w:ilvl="4" w:tplc="696A75B2">
      <w:numFmt w:val="bullet"/>
      <w:lvlText w:val="•"/>
      <w:lvlJc w:val="left"/>
      <w:pPr>
        <w:ind w:left="2323" w:hanging="300"/>
      </w:pPr>
      <w:rPr>
        <w:rFonts w:hint="default"/>
        <w:lang w:val="uk-UA" w:eastAsia="en-US" w:bidi="ar-SA"/>
      </w:rPr>
    </w:lvl>
    <w:lvl w:ilvl="5" w:tplc="9306D9EA">
      <w:numFmt w:val="bullet"/>
      <w:lvlText w:val="•"/>
      <w:lvlJc w:val="left"/>
      <w:pPr>
        <w:ind w:left="2879" w:hanging="300"/>
      </w:pPr>
      <w:rPr>
        <w:rFonts w:hint="default"/>
        <w:lang w:val="uk-UA" w:eastAsia="en-US" w:bidi="ar-SA"/>
      </w:rPr>
    </w:lvl>
    <w:lvl w:ilvl="6" w:tplc="7B7CD2C4">
      <w:numFmt w:val="bullet"/>
      <w:lvlText w:val="•"/>
      <w:lvlJc w:val="left"/>
      <w:pPr>
        <w:ind w:left="3435" w:hanging="300"/>
      </w:pPr>
      <w:rPr>
        <w:rFonts w:hint="default"/>
        <w:lang w:val="uk-UA" w:eastAsia="en-US" w:bidi="ar-SA"/>
      </w:rPr>
    </w:lvl>
    <w:lvl w:ilvl="7" w:tplc="55B6A8BA">
      <w:numFmt w:val="bullet"/>
      <w:lvlText w:val="•"/>
      <w:lvlJc w:val="left"/>
      <w:pPr>
        <w:ind w:left="3991" w:hanging="300"/>
      </w:pPr>
      <w:rPr>
        <w:rFonts w:hint="default"/>
        <w:lang w:val="uk-UA" w:eastAsia="en-US" w:bidi="ar-SA"/>
      </w:rPr>
    </w:lvl>
    <w:lvl w:ilvl="8" w:tplc="858E30FA">
      <w:numFmt w:val="bullet"/>
      <w:lvlText w:val="•"/>
      <w:lvlJc w:val="left"/>
      <w:pPr>
        <w:ind w:left="4547" w:hanging="300"/>
      </w:pPr>
      <w:rPr>
        <w:rFonts w:hint="default"/>
        <w:lang w:val="uk-UA" w:eastAsia="en-US" w:bidi="ar-SA"/>
      </w:rPr>
    </w:lvl>
  </w:abstractNum>
  <w:abstractNum w:abstractNumId="32">
    <w:nsid w:val="37404337"/>
    <w:multiLevelType w:val="hybridMultilevel"/>
    <w:tmpl w:val="8A94F4EC"/>
    <w:lvl w:ilvl="0" w:tplc="8466D270">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A60A65A4">
      <w:numFmt w:val="bullet"/>
      <w:lvlText w:val="•"/>
      <w:lvlJc w:val="left"/>
      <w:pPr>
        <w:ind w:left="655" w:hanging="140"/>
      </w:pPr>
      <w:rPr>
        <w:rFonts w:hint="default"/>
        <w:lang w:val="uk-UA" w:eastAsia="en-US" w:bidi="ar-SA"/>
      </w:rPr>
    </w:lvl>
    <w:lvl w:ilvl="2" w:tplc="A54602FE">
      <w:numFmt w:val="bullet"/>
      <w:lvlText w:val="•"/>
      <w:lvlJc w:val="left"/>
      <w:pPr>
        <w:ind w:left="1211" w:hanging="140"/>
      </w:pPr>
      <w:rPr>
        <w:rFonts w:hint="default"/>
        <w:lang w:val="uk-UA" w:eastAsia="en-US" w:bidi="ar-SA"/>
      </w:rPr>
    </w:lvl>
    <w:lvl w:ilvl="3" w:tplc="38DE12A0">
      <w:numFmt w:val="bullet"/>
      <w:lvlText w:val="•"/>
      <w:lvlJc w:val="left"/>
      <w:pPr>
        <w:ind w:left="1767" w:hanging="140"/>
      </w:pPr>
      <w:rPr>
        <w:rFonts w:hint="default"/>
        <w:lang w:val="uk-UA" w:eastAsia="en-US" w:bidi="ar-SA"/>
      </w:rPr>
    </w:lvl>
    <w:lvl w:ilvl="4" w:tplc="EA763A34">
      <w:numFmt w:val="bullet"/>
      <w:lvlText w:val="•"/>
      <w:lvlJc w:val="left"/>
      <w:pPr>
        <w:ind w:left="2323" w:hanging="140"/>
      </w:pPr>
      <w:rPr>
        <w:rFonts w:hint="default"/>
        <w:lang w:val="uk-UA" w:eastAsia="en-US" w:bidi="ar-SA"/>
      </w:rPr>
    </w:lvl>
    <w:lvl w:ilvl="5" w:tplc="438A7AE0">
      <w:numFmt w:val="bullet"/>
      <w:lvlText w:val="•"/>
      <w:lvlJc w:val="left"/>
      <w:pPr>
        <w:ind w:left="2879" w:hanging="140"/>
      </w:pPr>
      <w:rPr>
        <w:rFonts w:hint="default"/>
        <w:lang w:val="uk-UA" w:eastAsia="en-US" w:bidi="ar-SA"/>
      </w:rPr>
    </w:lvl>
    <w:lvl w:ilvl="6" w:tplc="4738B23A">
      <w:numFmt w:val="bullet"/>
      <w:lvlText w:val="•"/>
      <w:lvlJc w:val="left"/>
      <w:pPr>
        <w:ind w:left="3434" w:hanging="140"/>
      </w:pPr>
      <w:rPr>
        <w:rFonts w:hint="default"/>
        <w:lang w:val="uk-UA" w:eastAsia="en-US" w:bidi="ar-SA"/>
      </w:rPr>
    </w:lvl>
    <w:lvl w:ilvl="7" w:tplc="1248C3E8">
      <w:numFmt w:val="bullet"/>
      <w:lvlText w:val="•"/>
      <w:lvlJc w:val="left"/>
      <w:pPr>
        <w:ind w:left="3990" w:hanging="140"/>
      </w:pPr>
      <w:rPr>
        <w:rFonts w:hint="default"/>
        <w:lang w:val="uk-UA" w:eastAsia="en-US" w:bidi="ar-SA"/>
      </w:rPr>
    </w:lvl>
    <w:lvl w:ilvl="8" w:tplc="0C407972">
      <w:numFmt w:val="bullet"/>
      <w:lvlText w:val="•"/>
      <w:lvlJc w:val="left"/>
      <w:pPr>
        <w:ind w:left="4546" w:hanging="140"/>
      </w:pPr>
      <w:rPr>
        <w:rFonts w:hint="default"/>
        <w:lang w:val="uk-UA" w:eastAsia="en-US" w:bidi="ar-SA"/>
      </w:rPr>
    </w:lvl>
  </w:abstractNum>
  <w:abstractNum w:abstractNumId="33">
    <w:nsid w:val="3BD176F4"/>
    <w:multiLevelType w:val="hybridMultilevel"/>
    <w:tmpl w:val="6CDCAD40"/>
    <w:lvl w:ilvl="0" w:tplc="EB8612A8">
      <w:numFmt w:val="bullet"/>
      <w:lvlText w:val="-"/>
      <w:lvlJc w:val="left"/>
      <w:pPr>
        <w:ind w:left="106" w:hanging="132"/>
      </w:pPr>
      <w:rPr>
        <w:rFonts w:ascii="Times New Roman" w:eastAsia="Times New Roman" w:hAnsi="Times New Roman" w:cs="Times New Roman" w:hint="default"/>
        <w:b w:val="0"/>
        <w:bCs w:val="0"/>
        <w:i w:val="0"/>
        <w:iCs w:val="0"/>
        <w:spacing w:val="0"/>
        <w:w w:val="100"/>
        <w:sz w:val="24"/>
        <w:szCs w:val="24"/>
        <w:lang w:val="uk-UA" w:eastAsia="en-US" w:bidi="ar-SA"/>
      </w:rPr>
    </w:lvl>
    <w:lvl w:ilvl="1" w:tplc="0D0E25A4">
      <w:numFmt w:val="bullet"/>
      <w:lvlText w:val="•"/>
      <w:lvlJc w:val="left"/>
      <w:pPr>
        <w:ind w:left="655" w:hanging="132"/>
      </w:pPr>
      <w:rPr>
        <w:rFonts w:hint="default"/>
        <w:lang w:val="uk-UA" w:eastAsia="en-US" w:bidi="ar-SA"/>
      </w:rPr>
    </w:lvl>
    <w:lvl w:ilvl="2" w:tplc="506C9B6A">
      <w:numFmt w:val="bullet"/>
      <w:lvlText w:val="•"/>
      <w:lvlJc w:val="left"/>
      <w:pPr>
        <w:ind w:left="1211" w:hanging="132"/>
      </w:pPr>
      <w:rPr>
        <w:rFonts w:hint="default"/>
        <w:lang w:val="uk-UA" w:eastAsia="en-US" w:bidi="ar-SA"/>
      </w:rPr>
    </w:lvl>
    <w:lvl w:ilvl="3" w:tplc="A5D8C5C0">
      <w:numFmt w:val="bullet"/>
      <w:lvlText w:val="•"/>
      <w:lvlJc w:val="left"/>
      <w:pPr>
        <w:ind w:left="1767" w:hanging="132"/>
      </w:pPr>
      <w:rPr>
        <w:rFonts w:hint="default"/>
        <w:lang w:val="uk-UA" w:eastAsia="en-US" w:bidi="ar-SA"/>
      </w:rPr>
    </w:lvl>
    <w:lvl w:ilvl="4" w:tplc="E4541146">
      <w:numFmt w:val="bullet"/>
      <w:lvlText w:val="•"/>
      <w:lvlJc w:val="left"/>
      <w:pPr>
        <w:ind w:left="2323" w:hanging="132"/>
      </w:pPr>
      <w:rPr>
        <w:rFonts w:hint="default"/>
        <w:lang w:val="uk-UA" w:eastAsia="en-US" w:bidi="ar-SA"/>
      </w:rPr>
    </w:lvl>
    <w:lvl w:ilvl="5" w:tplc="E8E404D4">
      <w:numFmt w:val="bullet"/>
      <w:lvlText w:val="•"/>
      <w:lvlJc w:val="left"/>
      <w:pPr>
        <w:ind w:left="2879" w:hanging="132"/>
      </w:pPr>
      <w:rPr>
        <w:rFonts w:hint="default"/>
        <w:lang w:val="uk-UA" w:eastAsia="en-US" w:bidi="ar-SA"/>
      </w:rPr>
    </w:lvl>
    <w:lvl w:ilvl="6" w:tplc="80CCB80A">
      <w:numFmt w:val="bullet"/>
      <w:lvlText w:val="•"/>
      <w:lvlJc w:val="left"/>
      <w:pPr>
        <w:ind w:left="3434" w:hanging="132"/>
      </w:pPr>
      <w:rPr>
        <w:rFonts w:hint="default"/>
        <w:lang w:val="uk-UA" w:eastAsia="en-US" w:bidi="ar-SA"/>
      </w:rPr>
    </w:lvl>
    <w:lvl w:ilvl="7" w:tplc="E7788906">
      <w:numFmt w:val="bullet"/>
      <w:lvlText w:val="•"/>
      <w:lvlJc w:val="left"/>
      <w:pPr>
        <w:ind w:left="3990" w:hanging="132"/>
      </w:pPr>
      <w:rPr>
        <w:rFonts w:hint="default"/>
        <w:lang w:val="uk-UA" w:eastAsia="en-US" w:bidi="ar-SA"/>
      </w:rPr>
    </w:lvl>
    <w:lvl w:ilvl="8" w:tplc="1C425076">
      <w:numFmt w:val="bullet"/>
      <w:lvlText w:val="•"/>
      <w:lvlJc w:val="left"/>
      <w:pPr>
        <w:ind w:left="4546" w:hanging="132"/>
      </w:pPr>
      <w:rPr>
        <w:rFonts w:hint="default"/>
        <w:lang w:val="uk-UA" w:eastAsia="en-US" w:bidi="ar-SA"/>
      </w:rPr>
    </w:lvl>
  </w:abstractNum>
  <w:abstractNum w:abstractNumId="34">
    <w:nsid w:val="3CD45186"/>
    <w:multiLevelType w:val="hybridMultilevel"/>
    <w:tmpl w:val="B3BA897A"/>
    <w:lvl w:ilvl="0" w:tplc="7092F036">
      <w:numFmt w:val="bullet"/>
      <w:lvlText w:val="-"/>
      <w:lvlJc w:val="left"/>
      <w:pPr>
        <w:ind w:left="106" w:hanging="125"/>
      </w:pPr>
      <w:rPr>
        <w:rFonts w:ascii="Times New Roman" w:eastAsia="Times New Roman" w:hAnsi="Times New Roman" w:cs="Times New Roman" w:hint="default"/>
        <w:b w:val="0"/>
        <w:bCs w:val="0"/>
        <w:i w:val="0"/>
        <w:iCs w:val="0"/>
        <w:spacing w:val="0"/>
        <w:w w:val="100"/>
        <w:sz w:val="24"/>
        <w:szCs w:val="24"/>
        <w:lang w:val="uk-UA" w:eastAsia="en-US" w:bidi="ar-SA"/>
      </w:rPr>
    </w:lvl>
    <w:lvl w:ilvl="1" w:tplc="D6DA1FD2">
      <w:numFmt w:val="bullet"/>
      <w:lvlText w:val="•"/>
      <w:lvlJc w:val="left"/>
      <w:pPr>
        <w:ind w:left="655" w:hanging="125"/>
      </w:pPr>
      <w:rPr>
        <w:rFonts w:hint="default"/>
        <w:lang w:val="uk-UA" w:eastAsia="en-US" w:bidi="ar-SA"/>
      </w:rPr>
    </w:lvl>
    <w:lvl w:ilvl="2" w:tplc="1EC25472">
      <w:numFmt w:val="bullet"/>
      <w:lvlText w:val="•"/>
      <w:lvlJc w:val="left"/>
      <w:pPr>
        <w:ind w:left="1211" w:hanging="125"/>
      </w:pPr>
      <w:rPr>
        <w:rFonts w:hint="default"/>
        <w:lang w:val="uk-UA" w:eastAsia="en-US" w:bidi="ar-SA"/>
      </w:rPr>
    </w:lvl>
    <w:lvl w:ilvl="3" w:tplc="01DA87A6">
      <w:numFmt w:val="bullet"/>
      <w:lvlText w:val="•"/>
      <w:lvlJc w:val="left"/>
      <w:pPr>
        <w:ind w:left="1767" w:hanging="125"/>
      </w:pPr>
      <w:rPr>
        <w:rFonts w:hint="default"/>
        <w:lang w:val="uk-UA" w:eastAsia="en-US" w:bidi="ar-SA"/>
      </w:rPr>
    </w:lvl>
    <w:lvl w:ilvl="4" w:tplc="6486E098">
      <w:numFmt w:val="bullet"/>
      <w:lvlText w:val="•"/>
      <w:lvlJc w:val="left"/>
      <w:pPr>
        <w:ind w:left="2323" w:hanging="125"/>
      </w:pPr>
      <w:rPr>
        <w:rFonts w:hint="default"/>
        <w:lang w:val="uk-UA" w:eastAsia="en-US" w:bidi="ar-SA"/>
      </w:rPr>
    </w:lvl>
    <w:lvl w:ilvl="5" w:tplc="C8D2AF60">
      <w:numFmt w:val="bullet"/>
      <w:lvlText w:val="•"/>
      <w:lvlJc w:val="left"/>
      <w:pPr>
        <w:ind w:left="2879" w:hanging="125"/>
      </w:pPr>
      <w:rPr>
        <w:rFonts w:hint="default"/>
        <w:lang w:val="uk-UA" w:eastAsia="en-US" w:bidi="ar-SA"/>
      </w:rPr>
    </w:lvl>
    <w:lvl w:ilvl="6" w:tplc="8EFA803A">
      <w:numFmt w:val="bullet"/>
      <w:lvlText w:val="•"/>
      <w:lvlJc w:val="left"/>
      <w:pPr>
        <w:ind w:left="3434" w:hanging="125"/>
      </w:pPr>
      <w:rPr>
        <w:rFonts w:hint="default"/>
        <w:lang w:val="uk-UA" w:eastAsia="en-US" w:bidi="ar-SA"/>
      </w:rPr>
    </w:lvl>
    <w:lvl w:ilvl="7" w:tplc="91109854">
      <w:numFmt w:val="bullet"/>
      <w:lvlText w:val="•"/>
      <w:lvlJc w:val="left"/>
      <w:pPr>
        <w:ind w:left="3990" w:hanging="125"/>
      </w:pPr>
      <w:rPr>
        <w:rFonts w:hint="default"/>
        <w:lang w:val="uk-UA" w:eastAsia="en-US" w:bidi="ar-SA"/>
      </w:rPr>
    </w:lvl>
    <w:lvl w:ilvl="8" w:tplc="4AC6DA72">
      <w:numFmt w:val="bullet"/>
      <w:lvlText w:val="•"/>
      <w:lvlJc w:val="left"/>
      <w:pPr>
        <w:ind w:left="4546" w:hanging="125"/>
      </w:pPr>
      <w:rPr>
        <w:rFonts w:hint="default"/>
        <w:lang w:val="uk-UA" w:eastAsia="en-US" w:bidi="ar-SA"/>
      </w:rPr>
    </w:lvl>
  </w:abstractNum>
  <w:abstractNum w:abstractNumId="35">
    <w:nsid w:val="3DFA6E0A"/>
    <w:multiLevelType w:val="hybridMultilevel"/>
    <w:tmpl w:val="6A2EF5F6"/>
    <w:lvl w:ilvl="0" w:tplc="AA90F81A">
      <w:numFmt w:val="bullet"/>
      <w:lvlText w:val="-"/>
      <w:lvlJc w:val="left"/>
      <w:pPr>
        <w:ind w:left="106" w:hanging="356"/>
      </w:pPr>
      <w:rPr>
        <w:rFonts w:ascii="Times New Roman" w:eastAsia="Times New Roman" w:hAnsi="Times New Roman" w:cs="Times New Roman" w:hint="default"/>
        <w:b w:val="0"/>
        <w:bCs w:val="0"/>
        <w:i w:val="0"/>
        <w:iCs w:val="0"/>
        <w:spacing w:val="0"/>
        <w:w w:val="100"/>
        <w:sz w:val="24"/>
        <w:szCs w:val="24"/>
        <w:lang w:val="uk-UA" w:eastAsia="en-US" w:bidi="ar-SA"/>
      </w:rPr>
    </w:lvl>
    <w:lvl w:ilvl="1" w:tplc="A6267C20">
      <w:numFmt w:val="bullet"/>
      <w:lvlText w:val="•"/>
      <w:lvlJc w:val="left"/>
      <w:pPr>
        <w:ind w:left="655" w:hanging="356"/>
      </w:pPr>
      <w:rPr>
        <w:rFonts w:hint="default"/>
        <w:lang w:val="uk-UA" w:eastAsia="en-US" w:bidi="ar-SA"/>
      </w:rPr>
    </w:lvl>
    <w:lvl w:ilvl="2" w:tplc="5D029EF0">
      <w:numFmt w:val="bullet"/>
      <w:lvlText w:val="•"/>
      <w:lvlJc w:val="left"/>
      <w:pPr>
        <w:ind w:left="1211" w:hanging="356"/>
      </w:pPr>
      <w:rPr>
        <w:rFonts w:hint="default"/>
        <w:lang w:val="uk-UA" w:eastAsia="en-US" w:bidi="ar-SA"/>
      </w:rPr>
    </w:lvl>
    <w:lvl w:ilvl="3" w:tplc="03E486A0">
      <w:numFmt w:val="bullet"/>
      <w:lvlText w:val="•"/>
      <w:lvlJc w:val="left"/>
      <w:pPr>
        <w:ind w:left="1767" w:hanging="356"/>
      </w:pPr>
      <w:rPr>
        <w:rFonts w:hint="default"/>
        <w:lang w:val="uk-UA" w:eastAsia="en-US" w:bidi="ar-SA"/>
      </w:rPr>
    </w:lvl>
    <w:lvl w:ilvl="4" w:tplc="489CEE86">
      <w:numFmt w:val="bullet"/>
      <w:lvlText w:val="•"/>
      <w:lvlJc w:val="left"/>
      <w:pPr>
        <w:ind w:left="2323" w:hanging="356"/>
      </w:pPr>
      <w:rPr>
        <w:rFonts w:hint="default"/>
        <w:lang w:val="uk-UA" w:eastAsia="en-US" w:bidi="ar-SA"/>
      </w:rPr>
    </w:lvl>
    <w:lvl w:ilvl="5" w:tplc="2A4AA860">
      <w:numFmt w:val="bullet"/>
      <w:lvlText w:val="•"/>
      <w:lvlJc w:val="left"/>
      <w:pPr>
        <w:ind w:left="2879" w:hanging="356"/>
      </w:pPr>
      <w:rPr>
        <w:rFonts w:hint="default"/>
        <w:lang w:val="uk-UA" w:eastAsia="en-US" w:bidi="ar-SA"/>
      </w:rPr>
    </w:lvl>
    <w:lvl w:ilvl="6" w:tplc="EBC8FCA0">
      <w:numFmt w:val="bullet"/>
      <w:lvlText w:val="•"/>
      <w:lvlJc w:val="left"/>
      <w:pPr>
        <w:ind w:left="3434" w:hanging="356"/>
      </w:pPr>
      <w:rPr>
        <w:rFonts w:hint="default"/>
        <w:lang w:val="uk-UA" w:eastAsia="en-US" w:bidi="ar-SA"/>
      </w:rPr>
    </w:lvl>
    <w:lvl w:ilvl="7" w:tplc="22EC109E">
      <w:numFmt w:val="bullet"/>
      <w:lvlText w:val="•"/>
      <w:lvlJc w:val="left"/>
      <w:pPr>
        <w:ind w:left="3990" w:hanging="356"/>
      </w:pPr>
      <w:rPr>
        <w:rFonts w:hint="default"/>
        <w:lang w:val="uk-UA" w:eastAsia="en-US" w:bidi="ar-SA"/>
      </w:rPr>
    </w:lvl>
    <w:lvl w:ilvl="8" w:tplc="F668AE54">
      <w:numFmt w:val="bullet"/>
      <w:lvlText w:val="•"/>
      <w:lvlJc w:val="left"/>
      <w:pPr>
        <w:ind w:left="4546" w:hanging="356"/>
      </w:pPr>
      <w:rPr>
        <w:rFonts w:hint="default"/>
        <w:lang w:val="uk-UA" w:eastAsia="en-US" w:bidi="ar-SA"/>
      </w:rPr>
    </w:lvl>
  </w:abstractNum>
  <w:abstractNum w:abstractNumId="36">
    <w:nsid w:val="3E16034B"/>
    <w:multiLevelType w:val="hybridMultilevel"/>
    <w:tmpl w:val="1FDA4AB0"/>
    <w:lvl w:ilvl="0" w:tplc="D8B8A96A">
      <w:numFmt w:val="bullet"/>
      <w:lvlText w:val="-"/>
      <w:lvlJc w:val="left"/>
      <w:pPr>
        <w:ind w:left="106" w:hanging="130"/>
      </w:pPr>
      <w:rPr>
        <w:rFonts w:ascii="Times New Roman" w:eastAsia="Times New Roman" w:hAnsi="Times New Roman" w:cs="Times New Roman" w:hint="default"/>
        <w:b w:val="0"/>
        <w:bCs w:val="0"/>
        <w:i w:val="0"/>
        <w:iCs w:val="0"/>
        <w:spacing w:val="0"/>
        <w:w w:val="100"/>
        <w:sz w:val="24"/>
        <w:szCs w:val="24"/>
        <w:lang w:val="uk-UA" w:eastAsia="en-US" w:bidi="ar-SA"/>
      </w:rPr>
    </w:lvl>
    <w:lvl w:ilvl="1" w:tplc="D9542AF8">
      <w:numFmt w:val="bullet"/>
      <w:lvlText w:val="•"/>
      <w:lvlJc w:val="left"/>
      <w:pPr>
        <w:ind w:left="655" w:hanging="130"/>
      </w:pPr>
      <w:rPr>
        <w:rFonts w:hint="default"/>
        <w:lang w:val="uk-UA" w:eastAsia="en-US" w:bidi="ar-SA"/>
      </w:rPr>
    </w:lvl>
    <w:lvl w:ilvl="2" w:tplc="F5A8CE82">
      <w:numFmt w:val="bullet"/>
      <w:lvlText w:val="•"/>
      <w:lvlJc w:val="left"/>
      <w:pPr>
        <w:ind w:left="1211" w:hanging="130"/>
      </w:pPr>
      <w:rPr>
        <w:rFonts w:hint="default"/>
        <w:lang w:val="uk-UA" w:eastAsia="en-US" w:bidi="ar-SA"/>
      </w:rPr>
    </w:lvl>
    <w:lvl w:ilvl="3" w:tplc="CD48C6EE">
      <w:numFmt w:val="bullet"/>
      <w:lvlText w:val="•"/>
      <w:lvlJc w:val="left"/>
      <w:pPr>
        <w:ind w:left="1767" w:hanging="130"/>
      </w:pPr>
      <w:rPr>
        <w:rFonts w:hint="default"/>
        <w:lang w:val="uk-UA" w:eastAsia="en-US" w:bidi="ar-SA"/>
      </w:rPr>
    </w:lvl>
    <w:lvl w:ilvl="4" w:tplc="328EFF5E">
      <w:numFmt w:val="bullet"/>
      <w:lvlText w:val="•"/>
      <w:lvlJc w:val="left"/>
      <w:pPr>
        <w:ind w:left="2323" w:hanging="130"/>
      </w:pPr>
      <w:rPr>
        <w:rFonts w:hint="default"/>
        <w:lang w:val="uk-UA" w:eastAsia="en-US" w:bidi="ar-SA"/>
      </w:rPr>
    </w:lvl>
    <w:lvl w:ilvl="5" w:tplc="58D67AB2">
      <w:numFmt w:val="bullet"/>
      <w:lvlText w:val="•"/>
      <w:lvlJc w:val="left"/>
      <w:pPr>
        <w:ind w:left="2879" w:hanging="130"/>
      </w:pPr>
      <w:rPr>
        <w:rFonts w:hint="default"/>
        <w:lang w:val="uk-UA" w:eastAsia="en-US" w:bidi="ar-SA"/>
      </w:rPr>
    </w:lvl>
    <w:lvl w:ilvl="6" w:tplc="7E9A5EFE">
      <w:numFmt w:val="bullet"/>
      <w:lvlText w:val="•"/>
      <w:lvlJc w:val="left"/>
      <w:pPr>
        <w:ind w:left="3434" w:hanging="130"/>
      </w:pPr>
      <w:rPr>
        <w:rFonts w:hint="default"/>
        <w:lang w:val="uk-UA" w:eastAsia="en-US" w:bidi="ar-SA"/>
      </w:rPr>
    </w:lvl>
    <w:lvl w:ilvl="7" w:tplc="BF3CFBDC">
      <w:numFmt w:val="bullet"/>
      <w:lvlText w:val="•"/>
      <w:lvlJc w:val="left"/>
      <w:pPr>
        <w:ind w:left="3990" w:hanging="130"/>
      </w:pPr>
      <w:rPr>
        <w:rFonts w:hint="default"/>
        <w:lang w:val="uk-UA" w:eastAsia="en-US" w:bidi="ar-SA"/>
      </w:rPr>
    </w:lvl>
    <w:lvl w:ilvl="8" w:tplc="E7E6E1A0">
      <w:numFmt w:val="bullet"/>
      <w:lvlText w:val="•"/>
      <w:lvlJc w:val="left"/>
      <w:pPr>
        <w:ind w:left="4546" w:hanging="130"/>
      </w:pPr>
      <w:rPr>
        <w:rFonts w:hint="default"/>
        <w:lang w:val="uk-UA" w:eastAsia="en-US" w:bidi="ar-SA"/>
      </w:rPr>
    </w:lvl>
  </w:abstractNum>
  <w:abstractNum w:abstractNumId="37">
    <w:nsid w:val="401B080A"/>
    <w:multiLevelType w:val="hybridMultilevel"/>
    <w:tmpl w:val="1D5A7C8C"/>
    <w:lvl w:ilvl="0" w:tplc="7E36715E">
      <w:numFmt w:val="bullet"/>
      <w:lvlText w:val="-"/>
      <w:lvlJc w:val="left"/>
      <w:pPr>
        <w:ind w:left="106"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B8A04864">
      <w:numFmt w:val="bullet"/>
      <w:lvlText w:val="•"/>
      <w:lvlJc w:val="left"/>
      <w:pPr>
        <w:ind w:left="655" w:hanging="180"/>
      </w:pPr>
      <w:rPr>
        <w:rFonts w:hint="default"/>
        <w:lang w:val="uk-UA" w:eastAsia="en-US" w:bidi="ar-SA"/>
      </w:rPr>
    </w:lvl>
    <w:lvl w:ilvl="2" w:tplc="B7E8EB2C">
      <w:numFmt w:val="bullet"/>
      <w:lvlText w:val="•"/>
      <w:lvlJc w:val="left"/>
      <w:pPr>
        <w:ind w:left="1211" w:hanging="180"/>
      </w:pPr>
      <w:rPr>
        <w:rFonts w:hint="default"/>
        <w:lang w:val="uk-UA" w:eastAsia="en-US" w:bidi="ar-SA"/>
      </w:rPr>
    </w:lvl>
    <w:lvl w:ilvl="3" w:tplc="878A4548">
      <w:numFmt w:val="bullet"/>
      <w:lvlText w:val="•"/>
      <w:lvlJc w:val="left"/>
      <w:pPr>
        <w:ind w:left="1767" w:hanging="180"/>
      </w:pPr>
      <w:rPr>
        <w:rFonts w:hint="default"/>
        <w:lang w:val="uk-UA" w:eastAsia="en-US" w:bidi="ar-SA"/>
      </w:rPr>
    </w:lvl>
    <w:lvl w:ilvl="4" w:tplc="3F921D52">
      <w:numFmt w:val="bullet"/>
      <w:lvlText w:val="•"/>
      <w:lvlJc w:val="left"/>
      <w:pPr>
        <w:ind w:left="2323" w:hanging="180"/>
      </w:pPr>
      <w:rPr>
        <w:rFonts w:hint="default"/>
        <w:lang w:val="uk-UA" w:eastAsia="en-US" w:bidi="ar-SA"/>
      </w:rPr>
    </w:lvl>
    <w:lvl w:ilvl="5" w:tplc="42228EE4">
      <w:numFmt w:val="bullet"/>
      <w:lvlText w:val="•"/>
      <w:lvlJc w:val="left"/>
      <w:pPr>
        <w:ind w:left="2879" w:hanging="180"/>
      </w:pPr>
      <w:rPr>
        <w:rFonts w:hint="default"/>
        <w:lang w:val="uk-UA" w:eastAsia="en-US" w:bidi="ar-SA"/>
      </w:rPr>
    </w:lvl>
    <w:lvl w:ilvl="6" w:tplc="466040A8">
      <w:numFmt w:val="bullet"/>
      <w:lvlText w:val="•"/>
      <w:lvlJc w:val="left"/>
      <w:pPr>
        <w:ind w:left="3434" w:hanging="180"/>
      </w:pPr>
      <w:rPr>
        <w:rFonts w:hint="default"/>
        <w:lang w:val="uk-UA" w:eastAsia="en-US" w:bidi="ar-SA"/>
      </w:rPr>
    </w:lvl>
    <w:lvl w:ilvl="7" w:tplc="E00839BC">
      <w:numFmt w:val="bullet"/>
      <w:lvlText w:val="•"/>
      <w:lvlJc w:val="left"/>
      <w:pPr>
        <w:ind w:left="3990" w:hanging="180"/>
      </w:pPr>
      <w:rPr>
        <w:rFonts w:hint="default"/>
        <w:lang w:val="uk-UA" w:eastAsia="en-US" w:bidi="ar-SA"/>
      </w:rPr>
    </w:lvl>
    <w:lvl w:ilvl="8" w:tplc="5630E3FE">
      <w:numFmt w:val="bullet"/>
      <w:lvlText w:val="•"/>
      <w:lvlJc w:val="left"/>
      <w:pPr>
        <w:ind w:left="4546" w:hanging="180"/>
      </w:pPr>
      <w:rPr>
        <w:rFonts w:hint="default"/>
        <w:lang w:val="uk-UA" w:eastAsia="en-US" w:bidi="ar-SA"/>
      </w:rPr>
    </w:lvl>
  </w:abstractNum>
  <w:abstractNum w:abstractNumId="38">
    <w:nsid w:val="436A716A"/>
    <w:multiLevelType w:val="hybridMultilevel"/>
    <w:tmpl w:val="8D02EAE2"/>
    <w:lvl w:ilvl="0" w:tplc="70C25142">
      <w:start w:val="1"/>
      <w:numFmt w:val="decimal"/>
      <w:lvlText w:val="%1."/>
      <w:lvlJc w:val="left"/>
      <w:pPr>
        <w:ind w:left="106" w:hanging="384"/>
      </w:pPr>
      <w:rPr>
        <w:rFonts w:ascii="Times New Roman" w:eastAsia="Times New Roman" w:hAnsi="Times New Roman" w:cs="Times New Roman" w:hint="default"/>
        <w:b w:val="0"/>
        <w:bCs w:val="0"/>
        <w:i w:val="0"/>
        <w:iCs w:val="0"/>
        <w:spacing w:val="0"/>
        <w:w w:val="100"/>
        <w:sz w:val="24"/>
        <w:szCs w:val="24"/>
        <w:lang w:val="uk-UA" w:eastAsia="en-US" w:bidi="ar-SA"/>
      </w:rPr>
    </w:lvl>
    <w:lvl w:ilvl="1" w:tplc="ABFEB2D2">
      <w:numFmt w:val="bullet"/>
      <w:lvlText w:val="-"/>
      <w:lvlJc w:val="left"/>
      <w:pPr>
        <w:ind w:left="106" w:hanging="142"/>
      </w:pPr>
      <w:rPr>
        <w:rFonts w:ascii="Times New Roman" w:eastAsia="Times New Roman" w:hAnsi="Times New Roman" w:cs="Times New Roman" w:hint="default"/>
        <w:b w:val="0"/>
        <w:bCs w:val="0"/>
        <w:i w:val="0"/>
        <w:iCs w:val="0"/>
        <w:spacing w:val="0"/>
        <w:w w:val="100"/>
        <w:sz w:val="24"/>
        <w:szCs w:val="24"/>
        <w:lang w:val="uk-UA" w:eastAsia="en-US" w:bidi="ar-SA"/>
      </w:rPr>
    </w:lvl>
    <w:lvl w:ilvl="2" w:tplc="B1F82492">
      <w:numFmt w:val="bullet"/>
      <w:lvlText w:val="•"/>
      <w:lvlJc w:val="left"/>
      <w:pPr>
        <w:ind w:left="1211" w:hanging="142"/>
      </w:pPr>
      <w:rPr>
        <w:rFonts w:hint="default"/>
        <w:lang w:val="uk-UA" w:eastAsia="en-US" w:bidi="ar-SA"/>
      </w:rPr>
    </w:lvl>
    <w:lvl w:ilvl="3" w:tplc="7AEE87AC">
      <w:numFmt w:val="bullet"/>
      <w:lvlText w:val="•"/>
      <w:lvlJc w:val="left"/>
      <w:pPr>
        <w:ind w:left="1767" w:hanging="142"/>
      </w:pPr>
      <w:rPr>
        <w:rFonts w:hint="default"/>
        <w:lang w:val="uk-UA" w:eastAsia="en-US" w:bidi="ar-SA"/>
      </w:rPr>
    </w:lvl>
    <w:lvl w:ilvl="4" w:tplc="662E61BA">
      <w:numFmt w:val="bullet"/>
      <w:lvlText w:val="•"/>
      <w:lvlJc w:val="left"/>
      <w:pPr>
        <w:ind w:left="2323" w:hanging="142"/>
      </w:pPr>
      <w:rPr>
        <w:rFonts w:hint="default"/>
        <w:lang w:val="uk-UA" w:eastAsia="en-US" w:bidi="ar-SA"/>
      </w:rPr>
    </w:lvl>
    <w:lvl w:ilvl="5" w:tplc="945AD768">
      <w:numFmt w:val="bullet"/>
      <w:lvlText w:val="•"/>
      <w:lvlJc w:val="left"/>
      <w:pPr>
        <w:ind w:left="2879" w:hanging="142"/>
      </w:pPr>
      <w:rPr>
        <w:rFonts w:hint="default"/>
        <w:lang w:val="uk-UA" w:eastAsia="en-US" w:bidi="ar-SA"/>
      </w:rPr>
    </w:lvl>
    <w:lvl w:ilvl="6" w:tplc="634E22EE">
      <w:numFmt w:val="bullet"/>
      <w:lvlText w:val="•"/>
      <w:lvlJc w:val="left"/>
      <w:pPr>
        <w:ind w:left="3434" w:hanging="142"/>
      </w:pPr>
      <w:rPr>
        <w:rFonts w:hint="default"/>
        <w:lang w:val="uk-UA" w:eastAsia="en-US" w:bidi="ar-SA"/>
      </w:rPr>
    </w:lvl>
    <w:lvl w:ilvl="7" w:tplc="4BAED4FA">
      <w:numFmt w:val="bullet"/>
      <w:lvlText w:val="•"/>
      <w:lvlJc w:val="left"/>
      <w:pPr>
        <w:ind w:left="3990" w:hanging="142"/>
      </w:pPr>
      <w:rPr>
        <w:rFonts w:hint="default"/>
        <w:lang w:val="uk-UA" w:eastAsia="en-US" w:bidi="ar-SA"/>
      </w:rPr>
    </w:lvl>
    <w:lvl w:ilvl="8" w:tplc="1910CA14">
      <w:numFmt w:val="bullet"/>
      <w:lvlText w:val="•"/>
      <w:lvlJc w:val="left"/>
      <w:pPr>
        <w:ind w:left="4546" w:hanging="142"/>
      </w:pPr>
      <w:rPr>
        <w:rFonts w:hint="default"/>
        <w:lang w:val="uk-UA" w:eastAsia="en-US" w:bidi="ar-SA"/>
      </w:rPr>
    </w:lvl>
  </w:abstractNum>
  <w:abstractNum w:abstractNumId="39">
    <w:nsid w:val="44280608"/>
    <w:multiLevelType w:val="hybridMultilevel"/>
    <w:tmpl w:val="4822D74E"/>
    <w:lvl w:ilvl="0" w:tplc="778462AE">
      <w:numFmt w:val="bullet"/>
      <w:lvlText w:val="–"/>
      <w:lvlJc w:val="left"/>
      <w:pPr>
        <w:ind w:left="106" w:hanging="296"/>
      </w:pPr>
      <w:rPr>
        <w:rFonts w:ascii="Times New Roman" w:eastAsia="Times New Roman" w:hAnsi="Times New Roman" w:cs="Times New Roman" w:hint="default"/>
        <w:b w:val="0"/>
        <w:bCs w:val="0"/>
        <w:i w:val="0"/>
        <w:iCs w:val="0"/>
        <w:spacing w:val="0"/>
        <w:w w:val="100"/>
        <w:sz w:val="24"/>
        <w:szCs w:val="24"/>
        <w:lang w:val="uk-UA" w:eastAsia="en-US" w:bidi="ar-SA"/>
      </w:rPr>
    </w:lvl>
    <w:lvl w:ilvl="1" w:tplc="4B822368">
      <w:numFmt w:val="bullet"/>
      <w:lvlText w:val="•"/>
      <w:lvlJc w:val="left"/>
      <w:pPr>
        <w:ind w:left="655" w:hanging="296"/>
      </w:pPr>
      <w:rPr>
        <w:rFonts w:hint="default"/>
        <w:lang w:val="uk-UA" w:eastAsia="en-US" w:bidi="ar-SA"/>
      </w:rPr>
    </w:lvl>
    <w:lvl w:ilvl="2" w:tplc="CEC4E5EC">
      <w:numFmt w:val="bullet"/>
      <w:lvlText w:val="•"/>
      <w:lvlJc w:val="left"/>
      <w:pPr>
        <w:ind w:left="1211" w:hanging="296"/>
      </w:pPr>
      <w:rPr>
        <w:rFonts w:hint="default"/>
        <w:lang w:val="uk-UA" w:eastAsia="en-US" w:bidi="ar-SA"/>
      </w:rPr>
    </w:lvl>
    <w:lvl w:ilvl="3" w:tplc="1C10D3BC">
      <w:numFmt w:val="bullet"/>
      <w:lvlText w:val="•"/>
      <w:lvlJc w:val="left"/>
      <w:pPr>
        <w:ind w:left="1767" w:hanging="296"/>
      </w:pPr>
      <w:rPr>
        <w:rFonts w:hint="default"/>
        <w:lang w:val="uk-UA" w:eastAsia="en-US" w:bidi="ar-SA"/>
      </w:rPr>
    </w:lvl>
    <w:lvl w:ilvl="4" w:tplc="6820F3FE">
      <w:numFmt w:val="bullet"/>
      <w:lvlText w:val="•"/>
      <w:lvlJc w:val="left"/>
      <w:pPr>
        <w:ind w:left="2323" w:hanging="296"/>
      </w:pPr>
      <w:rPr>
        <w:rFonts w:hint="default"/>
        <w:lang w:val="uk-UA" w:eastAsia="en-US" w:bidi="ar-SA"/>
      </w:rPr>
    </w:lvl>
    <w:lvl w:ilvl="5" w:tplc="E148241A">
      <w:numFmt w:val="bullet"/>
      <w:lvlText w:val="•"/>
      <w:lvlJc w:val="left"/>
      <w:pPr>
        <w:ind w:left="2879" w:hanging="296"/>
      </w:pPr>
      <w:rPr>
        <w:rFonts w:hint="default"/>
        <w:lang w:val="uk-UA" w:eastAsia="en-US" w:bidi="ar-SA"/>
      </w:rPr>
    </w:lvl>
    <w:lvl w:ilvl="6" w:tplc="7B142A4E">
      <w:numFmt w:val="bullet"/>
      <w:lvlText w:val="•"/>
      <w:lvlJc w:val="left"/>
      <w:pPr>
        <w:ind w:left="3434" w:hanging="296"/>
      </w:pPr>
      <w:rPr>
        <w:rFonts w:hint="default"/>
        <w:lang w:val="uk-UA" w:eastAsia="en-US" w:bidi="ar-SA"/>
      </w:rPr>
    </w:lvl>
    <w:lvl w:ilvl="7" w:tplc="57C20ECA">
      <w:numFmt w:val="bullet"/>
      <w:lvlText w:val="•"/>
      <w:lvlJc w:val="left"/>
      <w:pPr>
        <w:ind w:left="3990" w:hanging="296"/>
      </w:pPr>
      <w:rPr>
        <w:rFonts w:hint="default"/>
        <w:lang w:val="uk-UA" w:eastAsia="en-US" w:bidi="ar-SA"/>
      </w:rPr>
    </w:lvl>
    <w:lvl w:ilvl="8" w:tplc="BAB07AF4">
      <w:numFmt w:val="bullet"/>
      <w:lvlText w:val="•"/>
      <w:lvlJc w:val="left"/>
      <w:pPr>
        <w:ind w:left="4546" w:hanging="296"/>
      </w:pPr>
      <w:rPr>
        <w:rFonts w:hint="default"/>
        <w:lang w:val="uk-UA" w:eastAsia="en-US" w:bidi="ar-SA"/>
      </w:rPr>
    </w:lvl>
  </w:abstractNum>
  <w:abstractNum w:abstractNumId="40">
    <w:nsid w:val="451F7C3C"/>
    <w:multiLevelType w:val="hybridMultilevel"/>
    <w:tmpl w:val="A8E84DE8"/>
    <w:lvl w:ilvl="0" w:tplc="202E0080">
      <w:start w:val="4"/>
      <w:numFmt w:val="decimal"/>
      <w:lvlText w:val="%1."/>
      <w:lvlJc w:val="left"/>
      <w:pPr>
        <w:ind w:left="3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7C9C1196">
      <w:numFmt w:val="bullet"/>
      <w:lvlText w:val="-"/>
      <w:lvlJc w:val="left"/>
      <w:pPr>
        <w:ind w:left="106" w:hanging="178"/>
      </w:pPr>
      <w:rPr>
        <w:rFonts w:ascii="Times New Roman" w:eastAsia="Times New Roman" w:hAnsi="Times New Roman" w:cs="Times New Roman" w:hint="default"/>
        <w:b w:val="0"/>
        <w:bCs w:val="0"/>
        <w:i w:val="0"/>
        <w:iCs w:val="0"/>
        <w:spacing w:val="0"/>
        <w:w w:val="100"/>
        <w:sz w:val="24"/>
        <w:szCs w:val="24"/>
        <w:lang w:val="uk-UA" w:eastAsia="en-US" w:bidi="ar-SA"/>
      </w:rPr>
    </w:lvl>
    <w:lvl w:ilvl="2" w:tplc="2B3025AE">
      <w:numFmt w:val="bullet"/>
      <w:lvlText w:val="•"/>
      <w:lvlJc w:val="left"/>
      <w:pPr>
        <w:ind w:left="930" w:hanging="178"/>
      </w:pPr>
      <w:rPr>
        <w:rFonts w:hint="default"/>
        <w:lang w:val="uk-UA" w:eastAsia="en-US" w:bidi="ar-SA"/>
      </w:rPr>
    </w:lvl>
    <w:lvl w:ilvl="3" w:tplc="035428E4">
      <w:numFmt w:val="bullet"/>
      <w:lvlText w:val="•"/>
      <w:lvlJc w:val="left"/>
      <w:pPr>
        <w:ind w:left="1521" w:hanging="178"/>
      </w:pPr>
      <w:rPr>
        <w:rFonts w:hint="default"/>
        <w:lang w:val="uk-UA" w:eastAsia="en-US" w:bidi="ar-SA"/>
      </w:rPr>
    </w:lvl>
    <w:lvl w:ilvl="4" w:tplc="FE3258EE">
      <w:numFmt w:val="bullet"/>
      <w:lvlText w:val="•"/>
      <w:lvlJc w:val="left"/>
      <w:pPr>
        <w:ind w:left="2112" w:hanging="178"/>
      </w:pPr>
      <w:rPr>
        <w:rFonts w:hint="default"/>
        <w:lang w:val="uk-UA" w:eastAsia="en-US" w:bidi="ar-SA"/>
      </w:rPr>
    </w:lvl>
    <w:lvl w:ilvl="5" w:tplc="01E88AF8">
      <w:numFmt w:val="bullet"/>
      <w:lvlText w:val="•"/>
      <w:lvlJc w:val="left"/>
      <w:pPr>
        <w:ind w:left="2703" w:hanging="178"/>
      </w:pPr>
      <w:rPr>
        <w:rFonts w:hint="default"/>
        <w:lang w:val="uk-UA" w:eastAsia="en-US" w:bidi="ar-SA"/>
      </w:rPr>
    </w:lvl>
    <w:lvl w:ilvl="6" w:tplc="F41EECE6">
      <w:numFmt w:val="bullet"/>
      <w:lvlText w:val="•"/>
      <w:lvlJc w:val="left"/>
      <w:pPr>
        <w:ind w:left="3294" w:hanging="178"/>
      </w:pPr>
      <w:rPr>
        <w:rFonts w:hint="default"/>
        <w:lang w:val="uk-UA" w:eastAsia="en-US" w:bidi="ar-SA"/>
      </w:rPr>
    </w:lvl>
    <w:lvl w:ilvl="7" w:tplc="E5B0275E">
      <w:numFmt w:val="bullet"/>
      <w:lvlText w:val="•"/>
      <w:lvlJc w:val="left"/>
      <w:pPr>
        <w:ind w:left="3885" w:hanging="178"/>
      </w:pPr>
      <w:rPr>
        <w:rFonts w:hint="default"/>
        <w:lang w:val="uk-UA" w:eastAsia="en-US" w:bidi="ar-SA"/>
      </w:rPr>
    </w:lvl>
    <w:lvl w:ilvl="8" w:tplc="8DD80D72">
      <w:numFmt w:val="bullet"/>
      <w:lvlText w:val="•"/>
      <w:lvlJc w:val="left"/>
      <w:pPr>
        <w:ind w:left="4476" w:hanging="178"/>
      </w:pPr>
      <w:rPr>
        <w:rFonts w:hint="default"/>
        <w:lang w:val="uk-UA" w:eastAsia="en-US" w:bidi="ar-SA"/>
      </w:rPr>
    </w:lvl>
  </w:abstractNum>
  <w:abstractNum w:abstractNumId="41">
    <w:nsid w:val="467110AD"/>
    <w:multiLevelType w:val="hybridMultilevel"/>
    <w:tmpl w:val="BCF8F572"/>
    <w:lvl w:ilvl="0" w:tplc="E11A2270">
      <w:numFmt w:val="bullet"/>
      <w:lvlText w:val="-"/>
      <w:lvlJc w:val="left"/>
      <w:pPr>
        <w:ind w:left="106" w:hanging="336"/>
      </w:pPr>
      <w:rPr>
        <w:rFonts w:ascii="Times New Roman" w:eastAsia="Times New Roman" w:hAnsi="Times New Roman" w:cs="Times New Roman" w:hint="default"/>
        <w:b w:val="0"/>
        <w:bCs w:val="0"/>
        <w:i w:val="0"/>
        <w:iCs w:val="0"/>
        <w:spacing w:val="0"/>
        <w:w w:val="100"/>
        <w:sz w:val="24"/>
        <w:szCs w:val="24"/>
        <w:lang w:val="uk-UA" w:eastAsia="en-US" w:bidi="ar-SA"/>
      </w:rPr>
    </w:lvl>
    <w:lvl w:ilvl="1" w:tplc="A532D97A">
      <w:numFmt w:val="bullet"/>
      <w:lvlText w:val="•"/>
      <w:lvlJc w:val="left"/>
      <w:pPr>
        <w:ind w:left="655" w:hanging="336"/>
      </w:pPr>
      <w:rPr>
        <w:rFonts w:hint="default"/>
        <w:lang w:val="uk-UA" w:eastAsia="en-US" w:bidi="ar-SA"/>
      </w:rPr>
    </w:lvl>
    <w:lvl w:ilvl="2" w:tplc="9C9CB6F8">
      <w:numFmt w:val="bullet"/>
      <w:lvlText w:val="•"/>
      <w:lvlJc w:val="left"/>
      <w:pPr>
        <w:ind w:left="1211" w:hanging="336"/>
      </w:pPr>
      <w:rPr>
        <w:rFonts w:hint="default"/>
        <w:lang w:val="uk-UA" w:eastAsia="en-US" w:bidi="ar-SA"/>
      </w:rPr>
    </w:lvl>
    <w:lvl w:ilvl="3" w:tplc="E7AEA844">
      <w:numFmt w:val="bullet"/>
      <w:lvlText w:val="•"/>
      <w:lvlJc w:val="left"/>
      <w:pPr>
        <w:ind w:left="1767" w:hanging="336"/>
      </w:pPr>
      <w:rPr>
        <w:rFonts w:hint="default"/>
        <w:lang w:val="uk-UA" w:eastAsia="en-US" w:bidi="ar-SA"/>
      </w:rPr>
    </w:lvl>
    <w:lvl w:ilvl="4" w:tplc="CDFA729C">
      <w:numFmt w:val="bullet"/>
      <w:lvlText w:val="•"/>
      <w:lvlJc w:val="left"/>
      <w:pPr>
        <w:ind w:left="2323" w:hanging="336"/>
      </w:pPr>
      <w:rPr>
        <w:rFonts w:hint="default"/>
        <w:lang w:val="uk-UA" w:eastAsia="en-US" w:bidi="ar-SA"/>
      </w:rPr>
    </w:lvl>
    <w:lvl w:ilvl="5" w:tplc="524CC632">
      <w:numFmt w:val="bullet"/>
      <w:lvlText w:val="•"/>
      <w:lvlJc w:val="left"/>
      <w:pPr>
        <w:ind w:left="2879" w:hanging="336"/>
      </w:pPr>
      <w:rPr>
        <w:rFonts w:hint="default"/>
        <w:lang w:val="uk-UA" w:eastAsia="en-US" w:bidi="ar-SA"/>
      </w:rPr>
    </w:lvl>
    <w:lvl w:ilvl="6" w:tplc="1FCAE628">
      <w:numFmt w:val="bullet"/>
      <w:lvlText w:val="•"/>
      <w:lvlJc w:val="left"/>
      <w:pPr>
        <w:ind w:left="3434" w:hanging="336"/>
      </w:pPr>
      <w:rPr>
        <w:rFonts w:hint="default"/>
        <w:lang w:val="uk-UA" w:eastAsia="en-US" w:bidi="ar-SA"/>
      </w:rPr>
    </w:lvl>
    <w:lvl w:ilvl="7" w:tplc="07F490F8">
      <w:numFmt w:val="bullet"/>
      <w:lvlText w:val="•"/>
      <w:lvlJc w:val="left"/>
      <w:pPr>
        <w:ind w:left="3990" w:hanging="336"/>
      </w:pPr>
      <w:rPr>
        <w:rFonts w:hint="default"/>
        <w:lang w:val="uk-UA" w:eastAsia="en-US" w:bidi="ar-SA"/>
      </w:rPr>
    </w:lvl>
    <w:lvl w:ilvl="8" w:tplc="F7DEAA62">
      <w:numFmt w:val="bullet"/>
      <w:lvlText w:val="•"/>
      <w:lvlJc w:val="left"/>
      <w:pPr>
        <w:ind w:left="4546" w:hanging="336"/>
      </w:pPr>
      <w:rPr>
        <w:rFonts w:hint="default"/>
        <w:lang w:val="uk-UA" w:eastAsia="en-US" w:bidi="ar-SA"/>
      </w:rPr>
    </w:lvl>
  </w:abstractNum>
  <w:abstractNum w:abstractNumId="42">
    <w:nsid w:val="46CB257D"/>
    <w:multiLevelType w:val="hybridMultilevel"/>
    <w:tmpl w:val="DCC27DDC"/>
    <w:lvl w:ilvl="0" w:tplc="C6D0A242">
      <w:numFmt w:val="bullet"/>
      <w:lvlText w:val="-"/>
      <w:lvlJc w:val="left"/>
      <w:pPr>
        <w:ind w:left="106" w:hanging="188"/>
      </w:pPr>
      <w:rPr>
        <w:rFonts w:ascii="Times New Roman" w:eastAsia="Times New Roman" w:hAnsi="Times New Roman" w:cs="Times New Roman" w:hint="default"/>
        <w:b w:val="0"/>
        <w:bCs w:val="0"/>
        <w:i w:val="0"/>
        <w:iCs w:val="0"/>
        <w:spacing w:val="0"/>
        <w:w w:val="100"/>
        <w:sz w:val="24"/>
        <w:szCs w:val="24"/>
        <w:lang w:val="uk-UA" w:eastAsia="en-US" w:bidi="ar-SA"/>
      </w:rPr>
    </w:lvl>
    <w:lvl w:ilvl="1" w:tplc="5AFC07BC">
      <w:numFmt w:val="bullet"/>
      <w:lvlText w:val="•"/>
      <w:lvlJc w:val="left"/>
      <w:pPr>
        <w:ind w:left="655" w:hanging="188"/>
      </w:pPr>
      <w:rPr>
        <w:rFonts w:hint="default"/>
        <w:lang w:val="uk-UA" w:eastAsia="en-US" w:bidi="ar-SA"/>
      </w:rPr>
    </w:lvl>
    <w:lvl w:ilvl="2" w:tplc="38A8E092">
      <w:numFmt w:val="bullet"/>
      <w:lvlText w:val="•"/>
      <w:lvlJc w:val="left"/>
      <w:pPr>
        <w:ind w:left="1211" w:hanging="188"/>
      </w:pPr>
      <w:rPr>
        <w:rFonts w:hint="default"/>
        <w:lang w:val="uk-UA" w:eastAsia="en-US" w:bidi="ar-SA"/>
      </w:rPr>
    </w:lvl>
    <w:lvl w:ilvl="3" w:tplc="D7A09F70">
      <w:numFmt w:val="bullet"/>
      <w:lvlText w:val="•"/>
      <w:lvlJc w:val="left"/>
      <w:pPr>
        <w:ind w:left="1767" w:hanging="188"/>
      </w:pPr>
      <w:rPr>
        <w:rFonts w:hint="default"/>
        <w:lang w:val="uk-UA" w:eastAsia="en-US" w:bidi="ar-SA"/>
      </w:rPr>
    </w:lvl>
    <w:lvl w:ilvl="4" w:tplc="2F3A3F0A">
      <w:numFmt w:val="bullet"/>
      <w:lvlText w:val="•"/>
      <w:lvlJc w:val="left"/>
      <w:pPr>
        <w:ind w:left="2323" w:hanging="188"/>
      </w:pPr>
      <w:rPr>
        <w:rFonts w:hint="default"/>
        <w:lang w:val="uk-UA" w:eastAsia="en-US" w:bidi="ar-SA"/>
      </w:rPr>
    </w:lvl>
    <w:lvl w:ilvl="5" w:tplc="EAE86EBC">
      <w:numFmt w:val="bullet"/>
      <w:lvlText w:val="•"/>
      <w:lvlJc w:val="left"/>
      <w:pPr>
        <w:ind w:left="2879" w:hanging="188"/>
      </w:pPr>
      <w:rPr>
        <w:rFonts w:hint="default"/>
        <w:lang w:val="uk-UA" w:eastAsia="en-US" w:bidi="ar-SA"/>
      </w:rPr>
    </w:lvl>
    <w:lvl w:ilvl="6" w:tplc="806A0772">
      <w:numFmt w:val="bullet"/>
      <w:lvlText w:val="•"/>
      <w:lvlJc w:val="left"/>
      <w:pPr>
        <w:ind w:left="3434" w:hanging="188"/>
      </w:pPr>
      <w:rPr>
        <w:rFonts w:hint="default"/>
        <w:lang w:val="uk-UA" w:eastAsia="en-US" w:bidi="ar-SA"/>
      </w:rPr>
    </w:lvl>
    <w:lvl w:ilvl="7" w:tplc="025CE42C">
      <w:numFmt w:val="bullet"/>
      <w:lvlText w:val="•"/>
      <w:lvlJc w:val="left"/>
      <w:pPr>
        <w:ind w:left="3990" w:hanging="188"/>
      </w:pPr>
      <w:rPr>
        <w:rFonts w:hint="default"/>
        <w:lang w:val="uk-UA" w:eastAsia="en-US" w:bidi="ar-SA"/>
      </w:rPr>
    </w:lvl>
    <w:lvl w:ilvl="8" w:tplc="F7D2F75C">
      <w:numFmt w:val="bullet"/>
      <w:lvlText w:val="•"/>
      <w:lvlJc w:val="left"/>
      <w:pPr>
        <w:ind w:left="4546" w:hanging="188"/>
      </w:pPr>
      <w:rPr>
        <w:rFonts w:hint="default"/>
        <w:lang w:val="uk-UA" w:eastAsia="en-US" w:bidi="ar-SA"/>
      </w:rPr>
    </w:lvl>
  </w:abstractNum>
  <w:abstractNum w:abstractNumId="43">
    <w:nsid w:val="48855820"/>
    <w:multiLevelType w:val="hybridMultilevel"/>
    <w:tmpl w:val="2B3ACE54"/>
    <w:lvl w:ilvl="0" w:tplc="E32A7E12">
      <w:numFmt w:val="bullet"/>
      <w:lvlText w:val="-"/>
      <w:lvlJc w:val="left"/>
      <w:pPr>
        <w:ind w:left="106" w:hanging="166"/>
      </w:pPr>
      <w:rPr>
        <w:rFonts w:ascii="Times New Roman" w:eastAsia="Times New Roman" w:hAnsi="Times New Roman" w:cs="Times New Roman" w:hint="default"/>
        <w:b w:val="0"/>
        <w:bCs w:val="0"/>
        <w:i w:val="0"/>
        <w:iCs w:val="0"/>
        <w:spacing w:val="0"/>
        <w:w w:val="100"/>
        <w:sz w:val="24"/>
        <w:szCs w:val="24"/>
        <w:lang w:val="uk-UA" w:eastAsia="en-US" w:bidi="ar-SA"/>
      </w:rPr>
    </w:lvl>
    <w:lvl w:ilvl="1" w:tplc="1C787926">
      <w:numFmt w:val="bullet"/>
      <w:lvlText w:val="•"/>
      <w:lvlJc w:val="left"/>
      <w:pPr>
        <w:ind w:left="655" w:hanging="166"/>
      </w:pPr>
      <w:rPr>
        <w:rFonts w:hint="default"/>
        <w:lang w:val="uk-UA" w:eastAsia="en-US" w:bidi="ar-SA"/>
      </w:rPr>
    </w:lvl>
    <w:lvl w:ilvl="2" w:tplc="4C608808">
      <w:numFmt w:val="bullet"/>
      <w:lvlText w:val="•"/>
      <w:lvlJc w:val="left"/>
      <w:pPr>
        <w:ind w:left="1211" w:hanging="166"/>
      </w:pPr>
      <w:rPr>
        <w:rFonts w:hint="default"/>
        <w:lang w:val="uk-UA" w:eastAsia="en-US" w:bidi="ar-SA"/>
      </w:rPr>
    </w:lvl>
    <w:lvl w:ilvl="3" w:tplc="439062FA">
      <w:numFmt w:val="bullet"/>
      <w:lvlText w:val="•"/>
      <w:lvlJc w:val="left"/>
      <w:pPr>
        <w:ind w:left="1767" w:hanging="166"/>
      </w:pPr>
      <w:rPr>
        <w:rFonts w:hint="default"/>
        <w:lang w:val="uk-UA" w:eastAsia="en-US" w:bidi="ar-SA"/>
      </w:rPr>
    </w:lvl>
    <w:lvl w:ilvl="4" w:tplc="898E9DAE">
      <w:numFmt w:val="bullet"/>
      <w:lvlText w:val="•"/>
      <w:lvlJc w:val="left"/>
      <w:pPr>
        <w:ind w:left="2323" w:hanging="166"/>
      </w:pPr>
      <w:rPr>
        <w:rFonts w:hint="default"/>
        <w:lang w:val="uk-UA" w:eastAsia="en-US" w:bidi="ar-SA"/>
      </w:rPr>
    </w:lvl>
    <w:lvl w:ilvl="5" w:tplc="B62E8B30">
      <w:numFmt w:val="bullet"/>
      <w:lvlText w:val="•"/>
      <w:lvlJc w:val="left"/>
      <w:pPr>
        <w:ind w:left="2879" w:hanging="166"/>
      </w:pPr>
      <w:rPr>
        <w:rFonts w:hint="default"/>
        <w:lang w:val="uk-UA" w:eastAsia="en-US" w:bidi="ar-SA"/>
      </w:rPr>
    </w:lvl>
    <w:lvl w:ilvl="6" w:tplc="28A46D02">
      <w:numFmt w:val="bullet"/>
      <w:lvlText w:val="•"/>
      <w:lvlJc w:val="left"/>
      <w:pPr>
        <w:ind w:left="3434" w:hanging="166"/>
      </w:pPr>
      <w:rPr>
        <w:rFonts w:hint="default"/>
        <w:lang w:val="uk-UA" w:eastAsia="en-US" w:bidi="ar-SA"/>
      </w:rPr>
    </w:lvl>
    <w:lvl w:ilvl="7" w:tplc="49FCC510">
      <w:numFmt w:val="bullet"/>
      <w:lvlText w:val="•"/>
      <w:lvlJc w:val="left"/>
      <w:pPr>
        <w:ind w:left="3990" w:hanging="166"/>
      </w:pPr>
      <w:rPr>
        <w:rFonts w:hint="default"/>
        <w:lang w:val="uk-UA" w:eastAsia="en-US" w:bidi="ar-SA"/>
      </w:rPr>
    </w:lvl>
    <w:lvl w:ilvl="8" w:tplc="6E0095CE">
      <w:numFmt w:val="bullet"/>
      <w:lvlText w:val="•"/>
      <w:lvlJc w:val="left"/>
      <w:pPr>
        <w:ind w:left="4546" w:hanging="166"/>
      </w:pPr>
      <w:rPr>
        <w:rFonts w:hint="default"/>
        <w:lang w:val="uk-UA" w:eastAsia="en-US" w:bidi="ar-SA"/>
      </w:rPr>
    </w:lvl>
  </w:abstractNum>
  <w:abstractNum w:abstractNumId="44">
    <w:nsid w:val="4ACE01DF"/>
    <w:multiLevelType w:val="hybridMultilevel"/>
    <w:tmpl w:val="D3FE4190"/>
    <w:lvl w:ilvl="0" w:tplc="93B2BD4C">
      <w:numFmt w:val="bullet"/>
      <w:lvlText w:val="–"/>
      <w:lvlJc w:val="left"/>
      <w:pPr>
        <w:ind w:left="106" w:hanging="264"/>
      </w:pPr>
      <w:rPr>
        <w:rFonts w:ascii="Times New Roman" w:eastAsia="Times New Roman" w:hAnsi="Times New Roman" w:cs="Times New Roman" w:hint="default"/>
        <w:b w:val="0"/>
        <w:bCs w:val="0"/>
        <w:i w:val="0"/>
        <w:iCs w:val="0"/>
        <w:spacing w:val="0"/>
        <w:w w:val="100"/>
        <w:sz w:val="24"/>
        <w:szCs w:val="24"/>
        <w:lang w:val="uk-UA" w:eastAsia="en-US" w:bidi="ar-SA"/>
      </w:rPr>
    </w:lvl>
    <w:lvl w:ilvl="1" w:tplc="8B64FB00">
      <w:numFmt w:val="bullet"/>
      <w:lvlText w:val="•"/>
      <w:lvlJc w:val="left"/>
      <w:pPr>
        <w:ind w:left="655" w:hanging="264"/>
      </w:pPr>
      <w:rPr>
        <w:rFonts w:hint="default"/>
        <w:lang w:val="uk-UA" w:eastAsia="en-US" w:bidi="ar-SA"/>
      </w:rPr>
    </w:lvl>
    <w:lvl w:ilvl="2" w:tplc="E38C339E">
      <w:numFmt w:val="bullet"/>
      <w:lvlText w:val="•"/>
      <w:lvlJc w:val="left"/>
      <w:pPr>
        <w:ind w:left="1211" w:hanging="264"/>
      </w:pPr>
      <w:rPr>
        <w:rFonts w:hint="default"/>
        <w:lang w:val="uk-UA" w:eastAsia="en-US" w:bidi="ar-SA"/>
      </w:rPr>
    </w:lvl>
    <w:lvl w:ilvl="3" w:tplc="997239DE">
      <w:numFmt w:val="bullet"/>
      <w:lvlText w:val="•"/>
      <w:lvlJc w:val="left"/>
      <w:pPr>
        <w:ind w:left="1767" w:hanging="264"/>
      </w:pPr>
      <w:rPr>
        <w:rFonts w:hint="default"/>
        <w:lang w:val="uk-UA" w:eastAsia="en-US" w:bidi="ar-SA"/>
      </w:rPr>
    </w:lvl>
    <w:lvl w:ilvl="4" w:tplc="83E69BD6">
      <w:numFmt w:val="bullet"/>
      <w:lvlText w:val="•"/>
      <w:lvlJc w:val="left"/>
      <w:pPr>
        <w:ind w:left="2323" w:hanging="264"/>
      </w:pPr>
      <w:rPr>
        <w:rFonts w:hint="default"/>
        <w:lang w:val="uk-UA" w:eastAsia="en-US" w:bidi="ar-SA"/>
      </w:rPr>
    </w:lvl>
    <w:lvl w:ilvl="5" w:tplc="CD026646">
      <w:numFmt w:val="bullet"/>
      <w:lvlText w:val="•"/>
      <w:lvlJc w:val="left"/>
      <w:pPr>
        <w:ind w:left="2879" w:hanging="264"/>
      </w:pPr>
      <w:rPr>
        <w:rFonts w:hint="default"/>
        <w:lang w:val="uk-UA" w:eastAsia="en-US" w:bidi="ar-SA"/>
      </w:rPr>
    </w:lvl>
    <w:lvl w:ilvl="6" w:tplc="2C60C6B2">
      <w:numFmt w:val="bullet"/>
      <w:lvlText w:val="•"/>
      <w:lvlJc w:val="left"/>
      <w:pPr>
        <w:ind w:left="3434" w:hanging="264"/>
      </w:pPr>
      <w:rPr>
        <w:rFonts w:hint="default"/>
        <w:lang w:val="uk-UA" w:eastAsia="en-US" w:bidi="ar-SA"/>
      </w:rPr>
    </w:lvl>
    <w:lvl w:ilvl="7" w:tplc="1FF8C764">
      <w:numFmt w:val="bullet"/>
      <w:lvlText w:val="•"/>
      <w:lvlJc w:val="left"/>
      <w:pPr>
        <w:ind w:left="3990" w:hanging="264"/>
      </w:pPr>
      <w:rPr>
        <w:rFonts w:hint="default"/>
        <w:lang w:val="uk-UA" w:eastAsia="en-US" w:bidi="ar-SA"/>
      </w:rPr>
    </w:lvl>
    <w:lvl w:ilvl="8" w:tplc="FC9EFCAC">
      <w:numFmt w:val="bullet"/>
      <w:lvlText w:val="•"/>
      <w:lvlJc w:val="left"/>
      <w:pPr>
        <w:ind w:left="4546" w:hanging="264"/>
      </w:pPr>
      <w:rPr>
        <w:rFonts w:hint="default"/>
        <w:lang w:val="uk-UA" w:eastAsia="en-US" w:bidi="ar-SA"/>
      </w:rPr>
    </w:lvl>
  </w:abstractNum>
  <w:abstractNum w:abstractNumId="45">
    <w:nsid w:val="53286F89"/>
    <w:multiLevelType w:val="hybridMultilevel"/>
    <w:tmpl w:val="6A20AE34"/>
    <w:lvl w:ilvl="0" w:tplc="B6F457A4">
      <w:numFmt w:val="bullet"/>
      <w:lvlText w:val="-"/>
      <w:lvlJc w:val="left"/>
      <w:pPr>
        <w:ind w:left="106" w:hanging="236"/>
      </w:pPr>
      <w:rPr>
        <w:rFonts w:ascii="Times New Roman" w:eastAsia="Times New Roman" w:hAnsi="Times New Roman" w:cs="Times New Roman" w:hint="default"/>
        <w:b w:val="0"/>
        <w:bCs w:val="0"/>
        <w:i w:val="0"/>
        <w:iCs w:val="0"/>
        <w:spacing w:val="0"/>
        <w:w w:val="100"/>
        <w:sz w:val="24"/>
        <w:szCs w:val="24"/>
        <w:lang w:val="uk-UA" w:eastAsia="en-US" w:bidi="ar-SA"/>
      </w:rPr>
    </w:lvl>
    <w:lvl w:ilvl="1" w:tplc="90DA89FA">
      <w:numFmt w:val="bullet"/>
      <w:lvlText w:val="•"/>
      <w:lvlJc w:val="left"/>
      <w:pPr>
        <w:ind w:left="655" w:hanging="236"/>
      </w:pPr>
      <w:rPr>
        <w:rFonts w:hint="default"/>
        <w:lang w:val="uk-UA" w:eastAsia="en-US" w:bidi="ar-SA"/>
      </w:rPr>
    </w:lvl>
    <w:lvl w:ilvl="2" w:tplc="CF28C6F4">
      <w:numFmt w:val="bullet"/>
      <w:lvlText w:val="•"/>
      <w:lvlJc w:val="left"/>
      <w:pPr>
        <w:ind w:left="1211" w:hanging="236"/>
      </w:pPr>
      <w:rPr>
        <w:rFonts w:hint="default"/>
        <w:lang w:val="uk-UA" w:eastAsia="en-US" w:bidi="ar-SA"/>
      </w:rPr>
    </w:lvl>
    <w:lvl w:ilvl="3" w:tplc="2CD65A46">
      <w:numFmt w:val="bullet"/>
      <w:lvlText w:val="•"/>
      <w:lvlJc w:val="left"/>
      <w:pPr>
        <w:ind w:left="1767" w:hanging="236"/>
      </w:pPr>
      <w:rPr>
        <w:rFonts w:hint="default"/>
        <w:lang w:val="uk-UA" w:eastAsia="en-US" w:bidi="ar-SA"/>
      </w:rPr>
    </w:lvl>
    <w:lvl w:ilvl="4" w:tplc="B0F4303A">
      <w:numFmt w:val="bullet"/>
      <w:lvlText w:val="•"/>
      <w:lvlJc w:val="left"/>
      <w:pPr>
        <w:ind w:left="2323" w:hanging="236"/>
      </w:pPr>
      <w:rPr>
        <w:rFonts w:hint="default"/>
        <w:lang w:val="uk-UA" w:eastAsia="en-US" w:bidi="ar-SA"/>
      </w:rPr>
    </w:lvl>
    <w:lvl w:ilvl="5" w:tplc="906AA9A8">
      <w:numFmt w:val="bullet"/>
      <w:lvlText w:val="•"/>
      <w:lvlJc w:val="left"/>
      <w:pPr>
        <w:ind w:left="2879" w:hanging="236"/>
      </w:pPr>
      <w:rPr>
        <w:rFonts w:hint="default"/>
        <w:lang w:val="uk-UA" w:eastAsia="en-US" w:bidi="ar-SA"/>
      </w:rPr>
    </w:lvl>
    <w:lvl w:ilvl="6" w:tplc="20E2D8F8">
      <w:numFmt w:val="bullet"/>
      <w:lvlText w:val="•"/>
      <w:lvlJc w:val="left"/>
      <w:pPr>
        <w:ind w:left="3434" w:hanging="236"/>
      </w:pPr>
      <w:rPr>
        <w:rFonts w:hint="default"/>
        <w:lang w:val="uk-UA" w:eastAsia="en-US" w:bidi="ar-SA"/>
      </w:rPr>
    </w:lvl>
    <w:lvl w:ilvl="7" w:tplc="533ED2A6">
      <w:numFmt w:val="bullet"/>
      <w:lvlText w:val="•"/>
      <w:lvlJc w:val="left"/>
      <w:pPr>
        <w:ind w:left="3990" w:hanging="236"/>
      </w:pPr>
      <w:rPr>
        <w:rFonts w:hint="default"/>
        <w:lang w:val="uk-UA" w:eastAsia="en-US" w:bidi="ar-SA"/>
      </w:rPr>
    </w:lvl>
    <w:lvl w:ilvl="8" w:tplc="B44ECA7E">
      <w:numFmt w:val="bullet"/>
      <w:lvlText w:val="•"/>
      <w:lvlJc w:val="left"/>
      <w:pPr>
        <w:ind w:left="4546" w:hanging="236"/>
      </w:pPr>
      <w:rPr>
        <w:rFonts w:hint="default"/>
        <w:lang w:val="uk-UA" w:eastAsia="en-US" w:bidi="ar-SA"/>
      </w:rPr>
    </w:lvl>
  </w:abstractNum>
  <w:abstractNum w:abstractNumId="46">
    <w:nsid w:val="536D4414"/>
    <w:multiLevelType w:val="hybridMultilevel"/>
    <w:tmpl w:val="DA30DD3A"/>
    <w:lvl w:ilvl="0" w:tplc="8DFEE73A">
      <w:numFmt w:val="bullet"/>
      <w:lvlText w:val="-"/>
      <w:lvlJc w:val="left"/>
      <w:pPr>
        <w:ind w:left="106" w:hanging="444"/>
      </w:pPr>
      <w:rPr>
        <w:rFonts w:ascii="Times New Roman" w:eastAsia="Times New Roman" w:hAnsi="Times New Roman" w:cs="Times New Roman" w:hint="default"/>
        <w:b w:val="0"/>
        <w:bCs w:val="0"/>
        <w:i w:val="0"/>
        <w:iCs w:val="0"/>
        <w:spacing w:val="0"/>
        <w:w w:val="100"/>
        <w:sz w:val="24"/>
        <w:szCs w:val="24"/>
        <w:lang w:val="uk-UA" w:eastAsia="en-US" w:bidi="ar-SA"/>
      </w:rPr>
    </w:lvl>
    <w:lvl w:ilvl="1" w:tplc="5C303B48">
      <w:numFmt w:val="bullet"/>
      <w:lvlText w:val="•"/>
      <w:lvlJc w:val="left"/>
      <w:pPr>
        <w:ind w:left="655" w:hanging="444"/>
      </w:pPr>
      <w:rPr>
        <w:rFonts w:hint="default"/>
        <w:lang w:val="uk-UA" w:eastAsia="en-US" w:bidi="ar-SA"/>
      </w:rPr>
    </w:lvl>
    <w:lvl w:ilvl="2" w:tplc="B9C685DC">
      <w:numFmt w:val="bullet"/>
      <w:lvlText w:val="•"/>
      <w:lvlJc w:val="left"/>
      <w:pPr>
        <w:ind w:left="1211" w:hanging="444"/>
      </w:pPr>
      <w:rPr>
        <w:rFonts w:hint="default"/>
        <w:lang w:val="uk-UA" w:eastAsia="en-US" w:bidi="ar-SA"/>
      </w:rPr>
    </w:lvl>
    <w:lvl w:ilvl="3" w:tplc="DB2E0F16">
      <w:numFmt w:val="bullet"/>
      <w:lvlText w:val="•"/>
      <w:lvlJc w:val="left"/>
      <w:pPr>
        <w:ind w:left="1767" w:hanging="444"/>
      </w:pPr>
      <w:rPr>
        <w:rFonts w:hint="default"/>
        <w:lang w:val="uk-UA" w:eastAsia="en-US" w:bidi="ar-SA"/>
      </w:rPr>
    </w:lvl>
    <w:lvl w:ilvl="4" w:tplc="37C02000">
      <w:numFmt w:val="bullet"/>
      <w:lvlText w:val="•"/>
      <w:lvlJc w:val="left"/>
      <w:pPr>
        <w:ind w:left="2323" w:hanging="444"/>
      </w:pPr>
      <w:rPr>
        <w:rFonts w:hint="default"/>
        <w:lang w:val="uk-UA" w:eastAsia="en-US" w:bidi="ar-SA"/>
      </w:rPr>
    </w:lvl>
    <w:lvl w:ilvl="5" w:tplc="FC143984">
      <w:numFmt w:val="bullet"/>
      <w:lvlText w:val="•"/>
      <w:lvlJc w:val="left"/>
      <w:pPr>
        <w:ind w:left="2879" w:hanging="444"/>
      </w:pPr>
      <w:rPr>
        <w:rFonts w:hint="default"/>
        <w:lang w:val="uk-UA" w:eastAsia="en-US" w:bidi="ar-SA"/>
      </w:rPr>
    </w:lvl>
    <w:lvl w:ilvl="6" w:tplc="E0D4EB0A">
      <w:numFmt w:val="bullet"/>
      <w:lvlText w:val="•"/>
      <w:lvlJc w:val="left"/>
      <w:pPr>
        <w:ind w:left="3434" w:hanging="444"/>
      </w:pPr>
      <w:rPr>
        <w:rFonts w:hint="default"/>
        <w:lang w:val="uk-UA" w:eastAsia="en-US" w:bidi="ar-SA"/>
      </w:rPr>
    </w:lvl>
    <w:lvl w:ilvl="7" w:tplc="760E8E1C">
      <w:numFmt w:val="bullet"/>
      <w:lvlText w:val="•"/>
      <w:lvlJc w:val="left"/>
      <w:pPr>
        <w:ind w:left="3990" w:hanging="444"/>
      </w:pPr>
      <w:rPr>
        <w:rFonts w:hint="default"/>
        <w:lang w:val="uk-UA" w:eastAsia="en-US" w:bidi="ar-SA"/>
      </w:rPr>
    </w:lvl>
    <w:lvl w:ilvl="8" w:tplc="34AC3BF8">
      <w:numFmt w:val="bullet"/>
      <w:lvlText w:val="•"/>
      <w:lvlJc w:val="left"/>
      <w:pPr>
        <w:ind w:left="4546" w:hanging="444"/>
      </w:pPr>
      <w:rPr>
        <w:rFonts w:hint="default"/>
        <w:lang w:val="uk-UA" w:eastAsia="en-US" w:bidi="ar-SA"/>
      </w:rPr>
    </w:lvl>
  </w:abstractNum>
  <w:abstractNum w:abstractNumId="47">
    <w:nsid w:val="5558615E"/>
    <w:multiLevelType w:val="hybridMultilevel"/>
    <w:tmpl w:val="30D85E56"/>
    <w:lvl w:ilvl="0" w:tplc="7D7EB302">
      <w:numFmt w:val="bullet"/>
      <w:lvlText w:val="-"/>
      <w:lvlJc w:val="left"/>
      <w:pPr>
        <w:ind w:left="106" w:hanging="279"/>
      </w:pPr>
      <w:rPr>
        <w:rFonts w:ascii="Times New Roman" w:eastAsia="Times New Roman" w:hAnsi="Times New Roman" w:cs="Times New Roman" w:hint="default"/>
        <w:b w:val="0"/>
        <w:bCs w:val="0"/>
        <w:i w:val="0"/>
        <w:iCs w:val="0"/>
        <w:spacing w:val="0"/>
        <w:w w:val="100"/>
        <w:sz w:val="24"/>
        <w:szCs w:val="24"/>
        <w:lang w:val="uk-UA" w:eastAsia="en-US" w:bidi="ar-SA"/>
      </w:rPr>
    </w:lvl>
    <w:lvl w:ilvl="1" w:tplc="F878AC6C">
      <w:numFmt w:val="bullet"/>
      <w:lvlText w:val="•"/>
      <w:lvlJc w:val="left"/>
      <w:pPr>
        <w:ind w:left="655" w:hanging="279"/>
      </w:pPr>
      <w:rPr>
        <w:rFonts w:hint="default"/>
        <w:lang w:val="uk-UA" w:eastAsia="en-US" w:bidi="ar-SA"/>
      </w:rPr>
    </w:lvl>
    <w:lvl w:ilvl="2" w:tplc="224290DA">
      <w:numFmt w:val="bullet"/>
      <w:lvlText w:val="•"/>
      <w:lvlJc w:val="left"/>
      <w:pPr>
        <w:ind w:left="1211" w:hanging="279"/>
      </w:pPr>
      <w:rPr>
        <w:rFonts w:hint="default"/>
        <w:lang w:val="uk-UA" w:eastAsia="en-US" w:bidi="ar-SA"/>
      </w:rPr>
    </w:lvl>
    <w:lvl w:ilvl="3" w:tplc="A01AA748">
      <w:numFmt w:val="bullet"/>
      <w:lvlText w:val="•"/>
      <w:lvlJc w:val="left"/>
      <w:pPr>
        <w:ind w:left="1767" w:hanging="279"/>
      </w:pPr>
      <w:rPr>
        <w:rFonts w:hint="default"/>
        <w:lang w:val="uk-UA" w:eastAsia="en-US" w:bidi="ar-SA"/>
      </w:rPr>
    </w:lvl>
    <w:lvl w:ilvl="4" w:tplc="29AAA1D0">
      <w:numFmt w:val="bullet"/>
      <w:lvlText w:val="•"/>
      <w:lvlJc w:val="left"/>
      <w:pPr>
        <w:ind w:left="2323" w:hanging="279"/>
      </w:pPr>
      <w:rPr>
        <w:rFonts w:hint="default"/>
        <w:lang w:val="uk-UA" w:eastAsia="en-US" w:bidi="ar-SA"/>
      </w:rPr>
    </w:lvl>
    <w:lvl w:ilvl="5" w:tplc="15B04E0A">
      <w:numFmt w:val="bullet"/>
      <w:lvlText w:val="•"/>
      <w:lvlJc w:val="left"/>
      <w:pPr>
        <w:ind w:left="2879" w:hanging="279"/>
      </w:pPr>
      <w:rPr>
        <w:rFonts w:hint="default"/>
        <w:lang w:val="uk-UA" w:eastAsia="en-US" w:bidi="ar-SA"/>
      </w:rPr>
    </w:lvl>
    <w:lvl w:ilvl="6" w:tplc="3E662CE2">
      <w:numFmt w:val="bullet"/>
      <w:lvlText w:val="•"/>
      <w:lvlJc w:val="left"/>
      <w:pPr>
        <w:ind w:left="3434" w:hanging="279"/>
      </w:pPr>
      <w:rPr>
        <w:rFonts w:hint="default"/>
        <w:lang w:val="uk-UA" w:eastAsia="en-US" w:bidi="ar-SA"/>
      </w:rPr>
    </w:lvl>
    <w:lvl w:ilvl="7" w:tplc="679EA1C0">
      <w:numFmt w:val="bullet"/>
      <w:lvlText w:val="•"/>
      <w:lvlJc w:val="left"/>
      <w:pPr>
        <w:ind w:left="3990" w:hanging="279"/>
      </w:pPr>
      <w:rPr>
        <w:rFonts w:hint="default"/>
        <w:lang w:val="uk-UA" w:eastAsia="en-US" w:bidi="ar-SA"/>
      </w:rPr>
    </w:lvl>
    <w:lvl w:ilvl="8" w:tplc="B868E53E">
      <w:numFmt w:val="bullet"/>
      <w:lvlText w:val="•"/>
      <w:lvlJc w:val="left"/>
      <w:pPr>
        <w:ind w:left="4546" w:hanging="279"/>
      </w:pPr>
      <w:rPr>
        <w:rFonts w:hint="default"/>
        <w:lang w:val="uk-UA" w:eastAsia="en-US" w:bidi="ar-SA"/>
      </w:rPr>
    </w:lvl>
  </w:abstractNum>
  <w:abstractNum w:abstractNumId="48">
    <w:nsid w:val="575A538B"/>
    <w:multiLevelType w:val="hybridMultilevel"/>
    <w:tmpl w:val="9C46AE8E"/>
    <w:lvl w:ilvl="0" w:tplc="E91094E0">
      <w:numFmt w:val="bullet"/>
      <w:lvlText w:val="-"/>
      <w:lvlJc w:val="left"/>
      <w:pPr>
        <w:ind w:left="243"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D632E80A">
      <w:numFmt w:val="bullet"/>
      <w:lvlText w:val="•"/>
      <w:lvlJc w:val="left"/>
      <w:pPr>
        <w:ind w:left="781" w:hanging="140"/>
      </w:pPr>
      <w:rPr>
        <w:rFonts w:hint="default"/>
        <w:lang w:val="uk-UA" w:eastAsia="en-US" w:bidi="ar-SA"/>
      </w:rPr>
    </w:lvl>
    <w:lvl w:ilvl="2" w:tplc="743233E0">
      <w:numFmt w:val="bullet"/>
      <w:lvlText w:val="•"/>
      <w:lvlJc w:val="left"/>
      <w:pPr>
        <w:ind w:left="1323" w:hanging="140"/>
      </w:pPr>
      <w:rPr>
        <w:rFonts w:hint="default"/>
        <w:lang w:val="uk-UA" w:eastAsia="en-US" w:bidi="ar-SA"/>
      </w:rPr>
    </w:lvl>
    <w:lvl w:ilvl="3" w:tplc="8AB849CE">
      <w:numFmt w:val="bullet"/>
      <w:lvlText w:val="•"/>
      <w:lvlJc w:val="left"/>
      <w:pPr>
        <w:ind w:left="1865" w:hanging="140"/>
      </w:pPr>
      <w:rPr>
        <w:rFonts w:hint="default"/>
        <w:lang w:val="uk-UA" w:eastAsia="en-US" w:bidi="ar-SA"/>
      </w:rPr>
    </w:lvl>
    <w:lvl w:ilvl="4" w:tplc="E31EACFE">
      <w:numFmt w:val="bullet"/>
      <w:lvlText w:val="•"/>
      <w:lvlJc w:val="left"/>
      <w:pPr>
        <w:ind w:left="2407" w:hanging="140"/>
      </w:pPr>
      <w:rPr>
        <w:rFonts w:hint="default"/>
        <w:lang w:val="uk-UA" w:eastAsia="en-US" w:bidi="ar-SA"/>
      </w:rPr>
    </w:lvl>
    <w:lvl w:ilvl="5" w:tplc="F726F0F0">
      <w:numFmt w:val="bullet"/>
      <w:lvlText w:val="•"/>
      <w:lvlJc w:val="left"/>
      <w:pPr>
        <w:ind w:left="2949" w:hanging="140"/>
      </w:pPr>
      <w:rPr>
        <w:rFonts w:hint="default"/>
        <w:lang w:val="uk-UA" w:eastAsia="en-US" w:bidi="ar-SA"/>
      </w:rPr>
    </w:lvl>
    <w:lvl w:ilvl="6" w:tplc="E43C51AA">
      <w:numFmt w:val="bullet"/>
      <w:lvlText w:val="•"/>
      <w:lvlJc w:val="left"/>
      <w:pPr>
        <w:ind w:left="3490" w:hanging="140"/>
      </w:pPr>
      <w:rPr>
        <w:rFonts w:hint="default"/>
        <w:lang w:val="uk-UA" w:eastAsia="en-US" w:bidi="ar-SA"/>
      </w:rPr>
    </w:lvl>
    <w:lvl w:ilvl="7" w:tplc="36AE422E">
      <w:numFmt w:val="bullet"/>
      <w:lvlText w:val="•"/>
      <w:lvlJc w:val="left"/>
      <w:pPr>
        <w:ind w:left="4032" w:hanging="140"/>
      </w:pPr>
      <w:rPr>
        <w:rFonts w:hint="default"/>
        <w:lang w:val="uk-UA" w:eastAsia="en-US" w:bidi="ar-SA"/>
      </w:rPr>
    </w:lvl>
    <w:lvl w:ilvl="8" w:tplc="47002BDA">
      <w:numFmt w:val="bullet"/>
      <w:lvlText w:val="•"/>
      <w:lvlJc w:val="left"/>
      <w:pPr>
        <w:ind w:left="4574" w:hanging="140"/>
      </w:pPr>
      <w:rPr>
        <w:rFonts w:hint="default"/>
        <w:lang w:val="uk-UA" w:eastAsia="en-US" w:bidi="ar-SA"/>
      </w:rPr>
    </w:lvl>
  </w:abstractNum>
  <w:abstractNum w:abstractNumId="49">
    <w:nsid w:val="584234DB"/>
    <w:multiLevelType w:val="hybridMultilevel"/>
    <w:tmpl w:val="D7E05BA4"/>
    <w:lvl w:ilvl="0" w:tplc="0E4CF840">
      <w:numFmt w:val="bullet"/>
      <w:lvlText w:val="-"/>
      <w:lvlJc w:val="left"/>
      <w:pPr>
        <w:ind w:left="106"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1" w:tplc="302AFFCE">
      <w:numFmt w:val="bullet"/>
      <w:lvlText w:val="•"/>
      <w:lvlJc w:val="left"/>
      <w:pPr>
        <w:ind w:left="655" w:hanging="176"/>
      </w:pPr>
      <w:rPr>
        <w:rFonts w:hint="default"/>
        <w:lang w:val="uk-UA" w:eastAsia="en-US" w:bidi="ar-SA"/>
      </w:rPr>
    </w:lvl>
    <w:lvl w:ilvl="2" w:tplc="23E0AA26">
      <w:numFmt w:val="bullet"/>
      <w:lvlText w:val="•"/>
      <w:lvlJc w:val="left"/>
      <w:pPr>
        <w:ind w:left="1211" w:hanging="176"/>
      </w:pPr>
      <w:rPr>
        <w:rFonts w:hint="default"/>
        <w:lang w:val="uk-UA" w:eastAsia="en-US" w:bidi="ar-SA"/>
      </w:rPr>
    </w:lvl>
    <w:lvl w:ilvl="3" w:tplc="28CC98AA">
      <w:numFmt w:val="bullet"/>
      <w:lvlText w:val="•"/>
      <w:lvlJc w:val="left"/>
      <w:pPr>
        <w:ind w:left="1767" w:hanging="176"/>
      </w:pPr>
      <w:rPr>
        <w:rFonts w:hint="default"/>
        <w:lang w:val="uk-UA" w:eastAsia="en-US" w:bidi="ar-SA"/>
      </w:rPr>
    </w:lvl>
    <w:lvl w:ilvl="4" w:tplc="5A525124">
      <w:numFmt w:val="bullet"/>
      <w:lvlText w:val="•"/>
      <w:lvlJc w:val="left"/>
      <w:pPr>
        <w:ind w:left="2323" w:hanging="176"/>
      </w:pPr>
      <w:rPr>
        <w:rFonts w:hint="default"/>
        <w:lang w:val="uk-UA" w:eastAsia="en-US" w:bidi="ar-SA"/>
      </w:rPr>
    </w:lvl>
    <w:lvl w:ilvl="5" w:tplc="66589B72">
      <w:numFmt w:val="bullet"/>
      <w:lvlText w:val="•"/>
      <w:lvlJc w:val="left"/>
      <w:pPr>
        <w:ind w:left="2879" w:hanging="176"/>
      </w:pPr>
      <w:rPr>
        <w:rFonts w:hint="default"/>
        <w:lang w:val="uk-UA" w:eastAsia="en-US" w:bidi="ar-SA"/>
      </w:rPr>
    </w:lvl>
    <w:lvl w:ilvl="6" w:tplc="E1E4A378">
      <w:numFmt w:val="bullet"/>
      <w:lvlText w:val="•"/>
      <w:lvlJc w:val="left"/>
      <w:pPr>
        <w:ind w:left="3434" w:hanging="176"/>
      </w:pPr>
      <w:rPr>
        <w:rFonts w:hint="default"/>
        <w:lang w:val="uk-UA" w:eastAsia="en-US" w:bidi="ar-SA"/>
      </w:rPr>
    </w:lvl>
    <w:lvl w:ilvl="7" w:tplc="CBB210DC">
      <w:numFmt w:val="bullet"/>
      <w:lvlText w:val="•"/>
      <w:lvlJc w:val="left"/>
      <w:pPr>
        <w:ind w:left="3990" w:hanging="176"/>
      </w:pPr>
      <w:rPr>
        <w:rFonts w:hint="default"/>
        <w:lang w:val="uk-UA" w:eastAsia="en-US" w:bidi="ar-SA"/>
      </w:rPr>
    </w:lvl>
    <w:lvl w:ilvl="8" w:tplc="151EA7B0">
      <w:numFmt w:val="bullet"/>
      <w:lvlText w:val="•"/>
      <w:lvlJc w:val="left"/>
      <w:pPr>
        <w:ind w:left="4546" w:hanging="176"/>
      </w:pPr>
      <w:rPr>
        <w:rFonts w:hint="default"/>
        <w:lang w:val="uk-UA" w:eastAsia="en-US" w:bidi="ar-SA"/>
      </w:rPr>
    </w:lvl>
  </w:abstractNum>
  <w:abstractNum w:abstractNumId="50">
    <w:nsid w:val="58AF6806"/>
    <w:multiLevelType w:val="hybridMultilevel"/>
    <w:tmpl w:val="FC6C4F28"/>
    <w:lvl w:ilvl="0" w:tplc="3A509D64">
      <w:numFmt w:val="bullet"/>
      <w:lvlText w:val="-"/>
      <w:lvlJc w:val="left"/>
      <w:pPr>
        <w:ind w:left="106" w:hanging="197"/>
      </w:pPr>
      <w:rPr>
        <w:rFonts w:ascii="Times New Roman" w:eastAsia="Times New Roman" w:hAnsi="Times New Roman" w:cs="Times New Roman" w:hint="default"/>
        <w:b w:val="0"/>
        <w:bCs w:val="0"/>
        <w:i w:val="0"/>
        <w:iCs w:val="0"/>
        <w:spacing w:val="0"/>
        <w:w w:val="100"/>
        <w:sz w:val="24"/>
        <w:szCs w:val="24"/>
        <w:lang w:val="uk-UA" w:eastAsia="en-US" w:bidi="ar-SA"/>
      </w:rPr>
    </w:lvl>
    <w:lvl w:ilvl="1" w:tplc="A856777A">
      <w:numFmt w:val="bullet"/>
      <w:lvlText w:val="•"/>
      <w:lvlJc w:val="left"/>
      <w:pPr>
        <w:ind w:left="655" w:hanging="197"/>
      </w:pPr>
      <w:rPr>
        <w:rFonts w:hint="default"/>
        <w:lang w:val="uk-UA" w:eastAsia="en-US" w:bidi="ar-SA"/>
      </w:rPr>
    </w:lvl>
    <w:lvl w:ilvl="2" w:tplc="0A04776C">
      <w:numFmt w:val="bullet"/>
      <w:lvlText w:val="•"/>
      <w:lvlJc w:val="left"/>
      <w:pPr>
        <w:ind w:left="1211" w:hanging="197"/>
      </w:pPr>
      <w:rPr>
        <w:rFonts w:hint="default"/>
        <w:lang w:val="uk-UA" w:eastAsia="en-US" w:bidi="ar-SA"/>
      </w:rPr>
    </w:lvl>
    <w:lvl w:ilvl="3" w:tplc="CF5EEF0A">
      <w:numFmt w:val="bullet"/>
      <w:lvlText w:val="•"/>
      <w:lvlJc w:val="left"/>
      <w:pPr>
        <w:ind w:left="1767" w:hanging="197"/>
      </w:pPr>
      <w:rPr>
        <w:rFonts w:hint="default"/>
        <w:lang w:val="uk-UA" w:eastAsia="en-US" w:bidi="ar-SA"/>
      </w:rPr>
    </w:lvl>
    <w:lvl w:ilvl="4" w:tplc="1722F782">
      <w:numFmt w:val="bullet"/>
      <w:lvlText w:val="•"/>
      <w:lvlJc w:val="left"/>
      <w:pPr>
        <w:ind w:left="2323" w:hanging="197"/>
      </w:pPr>
      <w:rPr>
        <w:rFonts w:hint="default"/>
        <w:lang w:val="uk-UA" w:eastAsia="en-US" w:bidi="ar-SA"/>
      </w:rPr>
    </w:lvl>
    <w:lvl w:ilvl="5" w:tplc="C3D209C2">
      <w:numFmt w:val="bullet"/>
      <w:lvlText w:val="•"/>
      <w:lvlJc w:val="left"/>
      <w:pPr>
        <w:ind w:left="2879" w:hanging="197"/>
      </w:pPr>
      <w:rPr>
        <w:rFonts w:hint="default"/>
        <w:lang w:val="uk-UA" w:eastAsia="en-US" w:bidi="ar-SA"/>
      </w:rPr>
    </w:lvl>
    <w:lvl w:ilvl="6" w:tplc="A7981A8C">
      <w:numFmt w:val="bullet"/>
      <w:lvlText w:val="•"/>
      <w:lvlJc w:val="left"/>
      <w:pPr>
        <w:ind w:left="3434" w:hanging="197"/>
      </w:pPr>
      <w:rPr>
        <w:rFonts w:hint="default"/>
        <w:lang w:val="uk-UA" w:eastAsia="en-US" w:bidi="ar-SA"/>
      </w:rPr>
    </w:lvl>
    <w:lvl w:ilvl="7" w:tplc="AAECC1B6">
      <w:numFmt w:val="bullet"/>
      <w:lvlText w:val="•"/>
      <w:lvlJc w:val="left"/>
      <w:pPr>
        <w:ind w:left="3990" w:hanging="197"/>
      </w:pPr>
      <w:rPr>
        <w:rFonts w:hint="default"/>
        <w:lang w:val="uk-UA" w:eastAsia="en-US" w:bidi="ar-SA"/>
      </w:rPr>
    </w:lvl>
    <w:lvl w:ilvl="8" w:tplc="D46E1500">
      <w:numFmt w:val="bullet"/>
      <w:lvlText w:val="•"/>
      <w:lvlJc w:val="left"/>
      <w:pPr>
        <w:ind w:left="4546" w:hanging="197"/>
      </w:pPr>
      <w:rPr>
        <w:rFonts w:hint="default"/>
        <w:lang w:val="uk-UA" w:eastAsia="en-US" w:bidi="ar-SA"/>
      </w:rPr>
    </w:lvl>
  </w:abstractNum>
  <w:abstractNum w:abstractNumId="51">
    <w:nsid w:val="596715FF"/>
    <w:multiLevelType w:val="hybridMultilevel"/>
    <w:tmpl w:val="1C4A9298"/>
    <w:lvl w:ilvl="0" w:tplc="686A0648">
      <w:numFmt w:val="bullet"/>
      <w:lvlText w:val="-"/>
      <w:lvlJc w:val="left"/>
      <w:pPr>
        <w:ind w:left="106" w:hanging="166"/>
      </w:pPr>
      <w:rPr>
        <w:rFonts w:ascii="Times New Roman" w:eastAsia="Times New Roman" w:hAnsi="Times New Roman" w:cs="Times New Roman" w:hint="default"/>
        <w:b w:val="0"/>
        <w:bCs w:val="0"/>
        <w:i w:val="0"/>
        <w:iCs w:val="0"/>
        <w:spacing w:val="0"/>
        <w:w w:val="100"/>
        <w:sz w:val="24"/>
        <w:szCs w:val="24"/>
        <w:lang w:val="uk-UA" w:eastAsia="en-US" w:bidi="ar-SA"/>
      </w:rPr>
    </w:lvl>
    <w:lvl w:ilvl="1" w:tplc="35985720">
      <w:numFmt w:val="bullet"/>
      <w:lvlText w:val="•"/>
      <w:lvlJc w:val="left"/>
      <w:pPr>
        <w:ind w:left="655" w:hanging="166"/>
      </w:pPr>
      <w:rPr>
        <w:rFonts w:hint="default"/>
        <w:lang w:val="uk-UA" w:eastAsia="en-US" w:bidi="ar-SA"/>
      </w:rPr>
    </w:lvl>
    <w:lvl w:ilvl="2" w:tplc="F0BE378C">
      <w:numFmt w:val="bullet"/>
      <w:lvlText w:val="•"/>
      <w:lvlJc w:val="left"/>
      <w:pPr>
        <w:ind w:left="1211" w:hanging="166"/>
      </w:pPr>
      <w:rPr>
        <w:rFonts w:hint="default"/>
        <w:lang w:val="uk-UA" w:eastAsia="en-US" w:bidi="ar-SA"/>
      </w:rPr>
    </w:lvl>
    <w:lvl w:ilvl="3" w:tplc="4A46B1A0">
      <w:numFmt w:val="bullet"/>
      <w:lvlText w:val="•"/>
      <w:lvlJc w:val="left"/>
      <w:pPr>
        <w:ind w:left="1767" w:hanging="166"/>
      </w:pPr>
      <w:rPr>
        <w:rFonts w:hint="default"/>
        <w:lang w:val="uk-UA" w:eastAsia="en-US" w:bidi="ar-SA"/>
      </w:rPr>
    </w:lvl>
    <w:lvl w:ilvl="4" w:tplc="BFE401FE">
      <w:numFmt w:val="bullet"/>
      <w:lvlText w:val="•"/>
      <w:lvlJc w:val="left"/>
      <w:pPr>
        <w:ind w:left="2323" w:hanging="166"/>
      </w:pPr>
      <w:rPr>
        <w:rFonts w:hint="default"/>
        <w:lang w:val="uk-UA" w:eastAsia="en-US" w:bidi="ar-SA"/>
      </w:rPr>
    </w:lvl>
    <w:lvl w:ilvl="5" w:tplc="E0A47A72">
      <w:numFmt w:val="bullet"/>
      <w:lvlText w:val="•"/>
      <w:lvlJc w:val="left"/>
      <w:pPr>
        <w:ind w:left="2879" w:hanging="166"/>
      </w:pPr>
      <w:rPr>
        <w:rFonts w:hint="default"/>
        <w:lang w:val="uk-UA" w:eastAsia="en-US" w:bidi="ar-SA"/>
      </w:rPr>
    </w:lvl>
    <w:lvl w:ilvl="6" w:tplc="DA2A3FAC">
      <w:numFmt w:val="bullet"/>
      <w:lvlText w:val="•"/>
      <w:lvlJc w:val="left"/>
      <w:pPr>
        <w:ind w:left="3434" w:hanging="166"/>
      </w:pPr>
      <w:rPr>
        <w:rFonts w:hint="default"/>
        <w:lang w:val="uk-UA" w:eastAsia="en-US" w:bidi="ar-SA"/>
      </w:rPr>
    </w:lvl>
    <w:lvl w:ilvl="7" w:tplc="F6F6EB24">
      <w:numFmt w:val="bullet"/>
      <w:lvlText w:val="•"/>
      <w:lvlJc w:val="left"/>
      <w:pPr>
        <w:ind w:left="3990" w:hanging="166"/>
      </w:pPr>
      <w:rPr>
        <w:rFonts w:hint="default"/>
        <w:lang w:val="uk-UA" w:eastAsia="en-US" w:bidi="ar-SA"/>
      </w:rPr>
    </w:lvl>
    <w:lvl w:ilvl="8" w:tplc="56102832">
      <w:numFmt w:val="bullet"/>
      <w:lvlText w:val="•"/>
      <w:lvlJc w:val="left"/>
      <w:pPr>
        <w:ind w:left="4546" w:hanging="166"/>
      </w:pPr>
      <w:rPr>
        <w:rFonts w:hint="default"/>
        <w:lang w:val="uk-UA" w:eastAsia="en-US" w:bidi="ar-SA"/>
      </w:rPr>
    </w:lvl>
  </w:abstractNum>
  <w:abstractNum w:abstractNumId="52">
    <w:nsid w:val="5ACC0A81"/>
    <w:multiLevelType w:val="hybridMultilevel"/>
    <w:tmpl w:val="5616F6CE"/>
    <w:lvl w:ilvl="0" w:tplc="C3CE4DA2">
      <w:numFmt w:val="bullet"/>
      <w:lvlText w:val="-"/>
      <w:lvlJc w:val="left"/>
      <w:pPr>
        <w:ind w:left="106" w:hanging="161"/>
      </w:pPr>
      <w:rPr>
        <w:rFonts w:ascii="Times New Roman" w:eastAsia="Times New Roman" w:hAnsi="Times New Roman" w:cs="Times New Roman" w:hint="default"/>
        <w:b w:val="0"/>
        <w:bCs w:val="0"/>
        <w:i w:val="0"/>
        <w:iCs w:val="0"/>
        <w:spacing w:val="0"/>
        <w:w w:val="100"/>
        <w:sz w:val="24"/>
        <w:szCs w:val="24"/>
        <w:lang w:val="uk-UA" w:eastAsia="en-US" w:bidi="ar-SA"/>
      </w:rPr>
    </w:lvl>
    <w:lvl w:ilvl="1" w:tplc="93B612F0">
      <w:numFmt w:val="bullet"/>
      <w:lvlText w:val="•"/>
      <w:lvlJc w:val="left"/>
      <w:pPr>
        <w:ind w:left="655" w:hanging="161"/>
      </w:pPr>
      <w:rPr>
        <w:rFonts w:hint="default"/>
        <w:lang w:val="uk-UA" w:eastAsia="en-US" w:bidi="ar-SA"/>
      </w:rPr>
    </w:lvl>
    <w:lvl w:ilvl="2" w:tplc="BED20604">
      <w:numFmt w:val="bullet"/>
      <w:lvlText w:val="•"/>
      <w:lvlJc w:val="left"/>
      <w:pPr>
        <w:ind w:left="1211" w:hanging="161"/>
      </w:pPr>
      <w:rPr>
        <w:rFonts w:hint="default"/>
        <w:lang w:val="uk-UA" w:eastAsia="en-US" w:bidi="ar-SA"/>
      </w:rPr>
    </w:lvl>
    <w:lvl w:ilvl="3" w:tplc="27262468">
      <w:numFmt w:val="bullet"/>
      <w:lvlText w:val="•"/>
      <w:lvlJc w:val="left"/>
      <w:pPr>
        <w:ind w:left="1767" w:hanging="161"/>
      </w:pPr>
      <w:rPr>
        <w:rFonts w:hint="default"/>
        <w:lang w:val="uk-UA" w:eastAsia="en-US" w:bidi="ar-SA"/>
      </w:rPr>
    </w:lvl>
    <w:lvl w:ilvl="4" w:tplc="FE30109C">
      <w:numFmt w:val="bullet"/>
      <w:lvlText w:val="•"/>
      <w:lvlJc w:val="left"/>
      <w:pPr>
        <w:ind w:left="2323" w:hanging="161"/>
      </w:pPr>
      <w:rPr>
        <w:rFonts w:hint="default"/>
        <w:lang w:val="uk-UA" w:eastAsia="en-US" w:bidi="ar-SA"/>
      </w:rPr>
    </w:lvl>
    <w:lvl w:ilvl="5" w:tplc="B35C4CFA">
      <w:numFmt w:val="bullet"/>
      <w:lvlText w:val="•"/>
      <w:lvlJc w:val="left"/>
      <w:pPr>
        <w:ind w:left="2879" w:hanging="161"/>
      </w:pPr>
      <w:rPr>
        <w:rFonts w:hint="default"/>
        <w:lang w:val="uk-UA" w:eastAsia="en-US" w:bidi="ar-SA"/>
      </w:rPr>
    </w:lvl>
    <w:lvl w:ilvl="6" w:tplc="76A28F68">
      <w:numFmt w:val="bullet"/>
      <w:lvlText w:val="•"/>
      <w:lvlJc w:val="left"/>
      <w:pPr>
        <w:ind w:left="3434" w:hanging="161"/>
      </w:pPr>
      <w:rPr>
        <w:rFonts w:hint="default"/>
        <w:lang w:val="uk-UA" w:eastAsia="en-US" w:bidi="ar-SA"/>
      </w:rPr>
    </w:lvl>
    <w:lvl w:ilvl="7" w:tplc="02B8B338">
      <w:numFmt w:val="bullet"/>
      <w:lvlText w:val="•"/>
      <w:lvlJc w:val="left"/>
      <w:pPr>
        <w:ind w:left="3990" w:hanging="161"/>
      </w:pPr>
      <w:rPr>
        <w:rFonts w:hint="default"/>
        <w:lang w:val="uk-UA" w:eastAsia="en-US" w:bidi="ar-SA"/>
      </w:rPr>
    </w:lvl>
    <w:lvl w:ilvl="8" w:tplc="D7E035F8">
      <w:numFmt w:val="bullet"/>
      <w:lvlText w:val="•"/>
      <w:lvlJc w:val="left"/>
      <w:pPr>
        <w:ind w:left="4546" w:hanging="161"/>
      </w:pPr>
      <w:rPr>
        <w:rFonts w:hint="default"/>
        <w:lang w:val="uk-UA" w:eastAsia="en-US" w:bidi="ar-SA"/>
      </w:rPr>
    </w:lvl>
  </w:abstractNum>
  <w:abstractNum w:abstractNumId="53">
    <w:nsid w:val="5B4A6E8F"/>
    <w:multiLevelType w:val="hybridMultilevel"/>
    <w:tmpl w:val="66961F3E"/>
    <w:lvl w:ilvl="0" w:tplc="D9D8BC08">
      <w:numFmt w:val="bullet"/>
      <w:lvlText w:val="-"/>
      <w:lvlJc w:val="left"/>
      <w:pPr>
        <w:ind w:left="106" w:hanging="147"/>
      </w:pPr>
      <w:rPr>
        <w:rFonts w:ascii="Times New Roman" w:eastAsia="Times New Roman" w:hAnsi="Times New Roman" w:cs="Times New Roman" w:hint="default"/>
        <w:b w:val="0"/>
        <w:bCs w:val="0"/>
        <w:i w:val="0"/>
        <w:iCs w:val="0"/>
        <w:spacing w:val="0"/>
        <w:w w:val="100"/>
        <w:sz w:val="24"/>
        <w:szCs w:val="24"/>
        <w:lang w:val="uk-UA" w:eastAsia="en-US" w:bidi="ar-SA"/>
      </w:rPr>
    </w:lvl>
    <w:lvl w:ilvl="1" w:tplc="FA3679EA">
      <w:numFmt w:val="bullet"/>
      <w:lvlText w:val="•"/>
      <w:lvlJc w:val="left"/>
      <w:pPr>
        <w:ind w:left="655" w:hanging="147"/>
      </w:pPr>
      <w:rPr>
        <w:rFonts w:hint="default"/>
        <w:lang w:val="uk-UA" w:eastAsia="en-US" w:bidi="ar-SA"/>
      </w:rPr>
    </w:lvl>
    <w:lvl w:ilvl="2" w:tplc="997EFB42">
      <w:numFmt w:val="bullet"/>
      <w:lvlText w:val="•"/>
      <w:lvlJc w:val="left"/>
      <w:pPr>
        <w:ind w:left="1211" w:hanging="147"/>
      </w:pPr>
      <w:rPr>
        <w:rFonts w:hint="default"/>
        <w:lang w:val="uk-UA" w:eastAsia="en-US" w:bidi="ar-SA"/>
      </w:rPr>
    </w:lvl>
    <w:lvl w:ilvl="3" w:tplc="97E6FFD8">
      <w:numFmt w:val="bullet"/>
      <w:lvlText w:val="•"/>
      <w:lvlJc w:val="left"/>
      <w:pPr>
        <w:ind w:left="1767" w:hanging="147"/>
      </w:pPr>
      <w:rPr>
        <w:rFonts w:hint="default"/>
        <w:lang w:val="uk-UA" w:eastAsia="en-US" w:bidi="ar-SA"/>
      </w:rPr>
    </w:lvl>
    <w:lvl w:ilvl="4" w:tplc="8D1E4684">
      <w:numFmt w:val="bullet"/>
      <w:lvlText w:val="•"/>
      <w:lvlJc w:val="left"/>
      <w:pPr>
        <w:ind w:left="2323" w:hanging="147"/>
      </w:pPr>
      <w:rPr>
        <w:rFonts w:hint="default"/>
        <w:lang w:val="uk-UA" w:eastAsia="en-US" w:bidi="ar-SA"/>
      </w:rPr>
    </w:lvl>
    <w:lvl w:ilvl="5" w:tplc="AD182450">
      <w:numFmt w:val="bullet"/>
      <w:lvlText w:val="•"/>
      <w:lvlJc w:val="left"/>
      <w:pPr>
        <w:ind w:left="2879" w:hanging="147"/>
      </w:pPr>
      <w:rPr>
        <w:rFonts w:hint="default"/>
        <w:lang w:val="uk-UA" w:eastAsia="en-US" w:bidi="ar-SA"/>
      </w:rPr>
    </w:lvl>
    <w:lvl w:ilvl="6" w:tplc="6F8A6E68">
      <w:numFmt w:val="bullet"/>
      <w:lvlText w:val="•"/>
      <w:lvlJc w:val="left"/>
      <w:pPr>
        <w:ind w:left="3434" w:hanging="147"/>
      </w:pPr>
      <w:rPr>
        <w:rFonts w:hint="default"/>
        <w:lang w:val="uk-UA" w:eastAsia="en-US" w:bidi="ar-SA"/>
      </w:rPr>
    </w:lvl>
    <w:lvl w:ilvl="7" w:tplc="FF785AD4">
      <w:numFmt w:val="bullet"/>
      <w:lvlText w:val="•"/>
      <w:lvlJc w:val="left"/>
      <w:pPr>
        <w:ind w:left="3990" w:hanging="147"/>
      </w:pPr>
      <w:rPr>
        <w:rFonts w:hint="default"/>
        <w:lang w:val="uk-UA" w:eastAsia="en-US" w:bidi="ar-SA"/>
      </w:rPr>
    </w:lvl>
    <w:lvl w:ilvl="8" w:tplc="E2C4FF4A">
      <w:numFmt w:val="bullet"/>
      <w:lvlText w:val="•"/>
      <w:lvlJc w:val="left"/>
      <w:pPr>
        <w:ind w:left="4546" w:hanging="147"/>
      </w:pPr>
      <w:rPr>
        <w:rFonts w:hint="default"/>
        <w:lang w:val="uk-UA" w:eastAsia="en-US" w:bidi="ar-SA"/>
      </w:rPr>
    </w:lvl>
  </w:abstractNum>
  <w:abstractNum w:abstractNumId="54">
    <w:nsid w:val="5F3536E1"/>
    <w:multiLevelType w:val="hybridMultilevel"/>
    <w:tmpl w:val="322ABDE0"/>
    <w:lvl w:ilvl="0" w:tplc="F15274E0">
      <w:numFmt w:val="bullet"/>
      <w:lvlText w:val="-"/>
      <w:lvlJc w:val="left"/>
      <w:pPr>
        <w:ind w:left="106" w:hanging="248"/>
      </w:pPr>
      <w:rPr>
        <w:rFonts w:ascii="Times New Roman" w:eastAsia="Times New Roman" w:hAnsi="Times New Roman" w:cs="Times New Roman" w:hint="default"/>
        <w:b w:val="0"/>
        <w:bCs w:val="0"/>
        <w:i w:val="0"/>
        <w:iCs w:val="0"/>
        <w:spacing w:val="0"/>
        <w:w w:val="100"/>
        <w:sz w:val="24"/>
        <w:szCs w:val="24"/>
        <w:lang w:val="uk-UA" w:eastAsia="en-US" w:bidi="ar-SA"/>
      </w:rPr>
    </w:lvl>
    <w:lvl w:ilvl="1" w:tplc="3ACACD40">
      <w:numFmt w:val="bullet"/>
      <w:lvlText w:val="•"/>
      <w:lvlJc w:val="left"/>
      <w:pPr>
        <w:ind w:left="655" w:hanging="248"/>
      </w:pPr>
      <w:rPr>
        <w:rFonts w:hint="default"/>
        <w:lang w:val="uk-UA" w:eastAsia="en-US" w:bidi="ar-SA"/>
      </w:rPr>
    </w:lvl>
    <w:lvl w:ilvl="2" w:tplc="AFC0CBB0">
      <w:numFmt w:val="bullet"/>
      <w:lvlText w:val="•"/>
      <w:lvlJc w:val="left"/>
      <w:pPr>
        <w:ind w:left="1211" w:hanging="248"/>
      </w:pPr>
      <w:rPr>
        <w:rFonts w:hint="default"/>
        <w:lang w:val="uk-UA" w:eastAsia="en-US" w:bidi="ar-SA"/>
      </w:rPr>
    </w:lvl>
    <w:lvl w:ilvl="3" w:tplc="A8C4FF66">
      <w:numFmt w:val="bullet"/>
      <w:lvlText w:val="•"/>
      <w:lvlJc w:val="left"/>
      <w:pPr>
        <w:ind w:left="1767" w:hanging="248"/>
      </w:pPr>
      <w:rPr>
        <w:rFonts w:hint="default"/>
        <w:lang w:val="uk-UA" w:eastAsia="en-US" w:bidi="ar-SA"/>
      </w:rPr>
    </w:lvl>
    <w:lvl w:ilvl="4" w:tplc="B502AA66">
      <w:numFmt w:val="bullet"/>
      <w:lvlText w:val="•"/>
      <w:lvlJc w:val="left"/>
      <w:pPr>
        <w:ind w:left="2323" w:hanging="248"/>
      </w:pPr>
      <w:rPr>
        <w:rFonts w:hint="default"/>
        <w:lang w:val="uk-UA" w:eastAsia="en-US" w:bidi="ar-SA"/>
      </w:rPr>
    </w:lvl>
    <w:lvl w:ilvl="5" w:tplc="B5E4A012">
      <w:numFmt w:val="bullet"/>
      <w:lvlText w:val="•"/>
      <w:lvlJc w:val="left"/>
      <w:pPr>
        <w:ind w:left="2879" w:hanging="248"/>
      </w:pPr>
      <w:rPr>
        <w:rFonts w:hint="default"/>
        <w:lang w:val="uk-UA" w:eastAsia="en-US" w:bidi="ar-SA"/>
      </w:rPr>
    </w:lvl>
    <w:lvl w:ilvl="6" w:tplc="482C56FE">
      <w:numFmt w:val="bullet"/>
      <w:lvlText w:val="•"/>
      <w:lvlJc w:val="left"/>
      <w:pPr>
        <w:ind w:left="3434" w:hanging="248"/>
      </w:pPr>
      <w:rPr>
        <w:rFonts w:hint="default"/>
        <w:lang w:val="uk-UA" w:eastAsia="en-US" w:bidi="ar-SA"/>
      </w:rPr>
    </w:lvl>
    <w:lvl w:ilvl="7" w:tplc="E5569220">
      <w:numFmt w:val="bullet"/>
      <w:lvlText w:val="•"/>
      <w:lvlJc w:val="left"/>
      <w:pPr>
        <w:ind w:left="3990" w:hanging="248"/>
      </w:pPr>
      <w:rPr>
        <w:rFonts w:hint="default"/>
        <w:lang w:val="uk-UA" w:eastAsia="en-US" w:bidi="ar-SA"/>
      </w:rPr>
    </w:lvl>
    <w:lvl w:ilvl="8" w:tplc="5BE84BB2">
      <w:numFmt w:val="bullet"/>
      <w:lvlText w:val="•"/>
      <w:lvlJc w:val="left"/>
      <w:pPr>
        <w:ind w:left="4546" w:hanging="248"/>
      </w:pPr>
      <w:rPr>
        <w:rFonts w:hint="default"/>
        <w:lang w:val="uk-UA" w:eastAsia="en-US" w:bidi="ar-SA"/>
      </w:rPr>
    </w:lvl>
  </w:abstractNum>
  <w:abstractNum w:abstractNumId="55">
    <w:nsid w:val="5FEB01CE"/>
    <w:multiLevelType w:val="hybridMultilevel"/>
    <w:tmpl w:val="E4A2E066"/>
    <w:lvl w:ilvl="0" w:tplc="44909EC0">
      <w:start w:val="5"/>
      <w:numFmt w:val="decimal"/>
      <w:lvlText w:val="%1."/>
      <w:lvlJc w:val="left"/>
      <w:pPr>
        <w:ind w:left="3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98D0F828">
      <w:numFmt w:val="bullet"/>
      <w:lvlText w:val="-"/>
      <w:lvlJc w:val="left"/>
      <w:pPr>
        <w:ind w:left="106" w:hanging="315"/>
      </w:pPr>
      <w:rPr>
        <w:rFonts w:ascii="Times New Roman" w:eastAsia="Times New Roman" w:hAnsi="Times New Roman" w:cs="Times New Roman" w:hint="default"/>
        <w:b w:val="0"/>
        <w:bCs w:val="0"/>
        <w:i w:val="0"/>
        <w:iCs w:val="0"/>
        <w:spacing w:val="0"/>
        <w:w w:val="100"/>
        <w:sz w:val="24"/>
        <w:szCs w:val="24"/>
        <w:lang w:val="uk-UA" w:eastAsia="en-US" w:bidi="ar-SA"/>
      </w:rPr>
    </w:lvl>
    <w:lvl w:ilvl="2" w:tplc="BE8E0140">
      <w:numFmt w:val="bullet"/>
      <w:lvlText w:val="•"/>
      <w:lvlJc w:val="left"/>
      <w:pPr>
        <w:ind w:left="930" w:hanging="315"/>
      </w:pPr>
      <w:rPr>
        <w:rFonts w:hint="default"/>
        <w:lang w:val="uk-UA" w:eastAsia="en-US" w:bidi="ar-SA"/>
      </w:rPr>
    </w:lvl>
    <w:lvl w:ilvl="3" w:tplc="4CE2E13E">
      <w:numFmt w:val="bullet"/>
      <w:lvlText w:val="•"/>
      <w:lvlJc w:val="left"/>
      <w:pPr>
        <w:ind w:left="1521" w:hanging="315"/>
      </w:pPr>
      <w:rPr>
        <w:rFonts w:hint="default"/>
        <w:lang w:val="uk-UA" w:eastAsia="en-US" w:bidi="ar-SA"/>
      </w:rPr>
    </w:lvl>
    <w:lvl w:ilvl="4" w:tplc="9C643ABE">
      <w:numFmt w:val="bullet"/>
      <w:lvlText w:val="•"/>
      <w:lvlJc w:val="left"/>
      <w:pPr>
        <w:ind w:left="2112" w:hanging="315"/>
      </w:pPr>
      <w:rPr>
        <w:rFonts w:hint="default"/>
        <w:lang w:val="uk-UA" w:eastAsia="en-US" w:bidi="ar-SA"/>
      </w:rPr>
    </w:lvl>
    <w:lvl w:ilvl="5" w:tplc="0638FDFA">
      <w:numFmt w:val="bullet"/>
      <w:lvlText w:val="•"/>
      <w:lvlJc w:val="left"/>
      <w:pPr>
        <w:ind w:left="2703" w:hanging="315"/>
      </w:pPr>
      <w:rPr>
        <w:rFonts w:hint="default"/>
        <w:lang w:val="uk-UA" w:eastAsia="en-US" w:bidi="ar-SA"/>
      </w:rPr>
    </w:lvl>
    <w:lvl w:ilvl="6" w:tplc="FC061EE4">
      <w:numFmt w:val="bullet"/>
      <w:lvlText w:val="•"/>
      <w:lvlJc w:val="left"/>
      <w:pPr>
        <w:ind w:left="3294" w:hanging="315"/>
      </w:pPr>
      <w:rPr>
        <w:rFonts w:hint="default"/>
        <w:lang w:val="uk-UA" w:eastAsia="en-US" w:bidi="ar-SA"/>
      </w:rPr>
    </w:lvl>
    <w:lvl w:ilvl="7" w:tplc="63DA1D76">
      <w:numFmt w:val="bullet"/>
      <w:lvlText w:val="•"/>
      <w:lvlJc w:val="left"/>
      <w:pPr>
        <w:ind w:left="3885" w:hanging="315"/>
      </w:pPr>
      <w:rPr>
        <w:rFonts w:hint="default"/>
        <w:lang w:val="uk-UA" w:eastAsia="en-US" w:bidi="ar-SA"/>
      </w:rPr>
    </w:lvl>
    <w:lvl w:ilvl="8" w:tplc="B4B872BC">
      <w:numFmt w:val="bullet"/>
      <w:lvlText w:val="•"/>
      <w:lvlJc w:val="left"/>
      <w:pPr>
        <w:ind w:left="4476" w:hanging="315"/>
      </w:pPr>
      <w:rPr>
        <w:rFonts w:hint="default"/>
        <w:lang w:val="uk-UA" w:eastAsia="en-US" w:bidi="ar-SA"/>
      </w:rPr>
    </w:lvl>
  </w:abstractNum>
  <w:abstractNum w:abstractNumId="56">
    <w:nsid w:val="614013B6"/>
    <w:multiLevelType w:val="hybridMultilevel"/>
    <w:tmpl w:val="E5744B54"/>
    <w:lvl w:ilvl="0" w:tplc="3912DA70">
      <w:numFmt w:val="bullet"/>
      <w:lvlText w:val="-"/>
      <w:lvlJc w:val="left"/>
      <w:pPr>
        <w:ind w:left="106" w:hanging="231"/>
      </w:pPr>
      <w:rPr>
        <w:rFonts w:ascii="Times New Roman" w:eastAsia="Times New Roman" w:hAnsi="Times New Roman" w:cs="Times New Roman" w:hint="default"/>
        <w:b w:val="0"/>
        <w:bCs w:val="0"/>
        <w:i w:val="0"/>
        <w:iCs w:val="0"/>
        <w:spacing w:val="0"/>
        <w:w w:val="100"/>
        <w:sz w:val="24"/>
        <w:szCs w:val="24"/>
        <w:lang w:val="uk-UA" w:eastAsia="en-US" w:bidi="ar-SA"/>
      </w:rPr>
    </w:lvl>
    <w:lvl w:ilvl="1" w:tplc="AFB40A66">
      <w:numFmt w:val="bullet"/>
      <w:lvlText w:val="•"/>
      <w:lvlJc w:val="left"/>
      <w:pPr>
        <w:ind w:left="655" w:hanging="231"/>
      </w:pPr>
      <w:rPr>
        <w:rFonts w:hint="default"/>
        <w:lang w:val="uk-UA" w:eastAsia="en-US" w:bidi="ar-SA"/>
      </w:rPr>
    </w:lvl>
    <w:lvl w:ilvl="2" w:tplc="30A0D63A">
      <w:numFmt w:val="bullet"/>
      <w:lvlText w:val="•"/>
      <w:lvlJc w:val="left"/>
      <w:pPr>
        <w:ind w:left="1211" w:hanging="231"/>
      </w:pPr>
      <w:rPr>
        <w:rFonts w:hint="default"/>
        <w:lang w:val="uk-UA" w:eastAsia="en-US" w:bidi="ar-SA"/>
      </w:rPr>
    </w:lvl>
    <w:lvl w:ilvl="3" w:tplc="F5E6F8DA">
      <w:numFmt w:val="bullet"/>
      <w:lvlText w:val="•"/>
      <w:lvlJc w:val="left"/>
      <w:pPr>
        <w:ind w:left="1767" w:hanging="231"/>
      </w:pPr>
      <w:rPr>
        <w:rFonts w:hint="default"/>
        <w:lang w:val="uk-UA" w:eastAsia="en-US" w:bidi="ar-SA"/>
      </w:rPr>
    </w:lvl>
    <w:lvl w:ilvl="4" w:tplc="4E628266">
      <w:numFmt w:val="bullet"/>
      <w:lvlText w:val="•"/>
      <w:lvlJc w:val="left"/>
      <w:pPr>
        <w:ind w:left="2323" w:hanging="231"/>
      </w:pPr>
      <w:rPr>
        <w:rFonts w:hint="default"/>
        <w:lang w:val="uk-UA" w:eastAsia="en-US" w:bidi="ar-SA"/>
      </w:rPr>
    </w:lvl>
    <w:lvl w:ilvl="5" w:tplc="EF72AD32">
      <w:numFmt w:val="bullet"/>
      <w:lvlText w:val="•"/>
      <w:lvlJc w:val="left"/>
      <w:pPr>
        <w:ind w:left="2879" w:hanging="231"/>
      </w:pPr>
      <w:rPr>
        <w:rFonts w:hint="default"/>
        <w:lang w:val="uk-UA" w:eastAsia="en-US" w:bidi="ar-SA"/>
      </w:rPr>
    </w:lvl>
    <w:lvl w:ilvl="6" w:tplc="E0A00DB0">
      <w:numFmt w:val="bullet"/>
      <w:lvlText w:val="•"/>
      <w:lvlJc w:val="left"/>
      <w:pPr>
        <w:ind w:left="3434" w:hanging="231"/>
      </w:pPr>
      <w:rPr>
        <w:rFonts w:hint="default"/>
        <w:lang w:val="uk-UA" w:eastAsia="en-US" w:bidi="ar-SA"/>
      </w:rPr>
    </w:lvl>
    <w:lvl w:ilvl="7" w:tplc="827AE44A">
      <w:numFmt w:val="bullet"/>
      <w:lvlText w:val="•"/>
      <w:lvlJc w:val="left"/>
      <w:pPr>
        <w:ind w:left="3990" w:hanging="231"/>
      </w:pPr>
      <w:rPr>
        <w:rFonts w:hint="default"/>
        <w:lang w:val="uk-UA" w:eastAsia="en-US" w:bidi="ar-SA"/>
      </w:rPr>
    </w:lvl>
    <w:lvl w:ilvl="8" w:tplc="A150F43A">
      <w:numFmt w:val="bullet"/>
      <w:lvlText w:val="•"/>
      <w:lvlJc w:val="left"/>
      <w:pPr>
        <w:ind w:left="4546" w:hanging="231"/>
      </w:pPr>
      <w:rPr>
        <w:rFonts w:hint="default"/>
        <w:lang w:val="uk-UA" w:eastAsia="en-US" w:bidi="ar-SA"/>
      </w:rPr>
    </w:lvl>
  </w:abstractNum>
  <w:abstractNum w:abstractNumId="57">
    <w:nsid w:val="648B73A3"/>
    <w:multiLevelType w:val="hybridMultilevel"/>
    <w:tmpl w:val="FFBC57B4"/>
    <w:lvl w:ilvl="0" w:tplc="EB500652">
      <w:numFmt w:val="bullet"/>
      <w:lvlText w:val="-"/>
      <w:lvlJc w:val="left"/>
      <w:pPr>
        <w:ind w:left="106"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DB6A2394">
      <w:numFmt w:val="bullet"/>
      <w:lvlText w:val="•"/>
      <w:lvlJc w:val="left"/>
      <w:pPr>
        <w:ind w:left="655" w:hanging="144"/>
      </w:pPr>
      <w:rPr>
        <w:rFonts w:hint="default"/>
        <w:lang w:val="uk-UA" w:eastAsia="en-US" w:bidi="ar-SA"/>
      </w:rPr>
    </w:lvl>
    <w:lvl w:ilvl="2" w:tplc="3D58B242">
      <w:numFmt w:val="bullet"/>
      <w:lvlText w:val="•"/>
      <w:lvlJc w:val="left"/>
      <w:pPr>
        <w:ind w:left="1211" w:hanging="144"/>
      </w:pPr>
      <w:rPr>
        <w:rFonts w:hint="default"/>
        <w:lang w:val="uk-UA" w:eastAsia="en-US" w:bidi="ar-SA"/>
      </w:rPr>
    </w:lvl>
    <w:lvl w:ilvl="3" w:tplc="2446E95A">
      <w:numFmt w:val="bullet"/>
      <w:lvlText w:val="•"/>
      <w:lvlJc w:val="left"/>
      <w:pPr>
        <w:ind w:left="1767" w:hanging="144"/>
      </w:pPr>
      <w:rPr>
        <w:rFonts w:hint="default"/>
        <w:lang w:val="uk-UA" w:eastAsia="en-US" w:bidi="ar-SA"/>
      </w:rPr>
    </w:lvl>
    <w:lvl w:ilvl="4" w:tplc="D8085590">
      <w:numFmt w:val="bullet"/>
      <w:lvlText w:val="•"/>
      <w:lvlJc w:val="left"/>
      <w:pPr>
        <w:ind w:left="2323" w:hanging="144"/>
      </w:pPr>
      <w:rPr>
        <w:rFonts w:hint="default"/>
        <w:lang w:val="uk-UA" w:eastAsia="en-US" w:bidi="ar-SA"/>
      </w:rPr>
    </w:lvl>
    <w:lvl w:ilvl="5" w:tplc="0B9E0E9A">
      <w:numFmt w:val="bullet"/>
      <w:lvlText w:val="•"/>
      <w:lvlJc w:val="left"/>
      <w:pPr>
        <w:ind w:left="2879" w:hanging="144"/>
      </w:pPr>
      <w:rPr>
        <w:rFonts w:hint="default"/>
        <w:lang w:val="uk-UA" w:eastAsia="en-US" w:bidi="ar-SA"/>
      </w:rPr>
    </w:lvl>
    <w:lvl w:ilvl="6" w:tplc="83ACDBEA">
      <w:numFmt w:val="bullet"/>
      <w:lvlText w:val="•"/>
      <w:lvlJc w:val="left"/>
      <w:pPr>
        <w:ind w:left="3434" w:hanging="144"/>
      </w:pPr>
      <w:rPr>
        <w:rFonts w:hint="default"/>
        <w:lang w:val="uk-UA" w:eastAsia="en-US" w:bidi="ar-SA"/>
      </w:rPr>
    </w:lvl>
    <w:lvl w:ilvl="7" w:tplc="1EC4BBA4">
      <w:numFmt w:val="bullet"/>
      <w:lvlText w:val="•"/>
      <w:lvlJc w:val="left"/>
      <w:pPr>
        <w:ind w:left="3990" w:hanging="144"/>
      </w:pPr>
      <w:rPr>
        <w:rFonts w:hint="default"/>
        <w:lang w:val="uk-UA" w:eastAsia="en-US" w:bidi="ar-SA"/>
      </w:rPr>
    </w:lvl>
    <w:lvl w:ilvl="8" w:tplc="37FAEF18">
      <w:numFmt w:val="bullet"/>
      <w:lvlText w:val="•"/>
      <w:lvlJc w:val="left"/>
      <w:pPr>
        <w:ind w:left="4546" w:hanging="144"/>
      </w:pPr>
      <w:rPr>
        <w:rFonts w:hint="default"/>
        <w:lang w:val="uk-UA" w:eastAsia="en-US" w:bidi="ar-SA"/>
      </w:rPr>
    </w:lvl>
  </w:abstractNum>
  <w:abstractNum w:abstractNumId="58">
    <w:nsid w:val="657058F6"/>
    <w:multiLevelType w:val="hybridMultilevel"/>
    <w:tmpl w:val="46DE13AA"/>
    <w:lvl w:ilvl="0" w:tplc="BF06E450">
      <w:numFmt w:val="bullet"/>
      <w:lvlText w:val="-"/>
      <w:lvlJc w:val="left"/>
      <w:pPr>
        <w:ind w:left="106" w:hanging="152"/>
      </w:pPr>
      <w:rPr>
        <w:rFonts w:ascii="Times New Roman" w:eastAsia="Times New Roman" w:hAnsi="Times New Roman" w:cs="Times New Roman" w:hint="default"/>
        <w:b w:val="0"/>
        <w:bCs w:val="0"/>
        <w:i w:val="0"/>
        <w:iCs w:val="0"/>
        <w:spacing w:val="0"/>
        <w:w w:val="100"/>
        <w:sz w:val="24"/>
        <w:szCs w:val="24"/>
        <w:lang w:val="uk-UA" w:eastAsia="en-US" w:bidi="ar-SA"/>
      </w:rPr>
    </w:lvl>
    <w:lvl w:ilvl="1" w:tplc="5D52B0B4">
      <w:numFmt w:val="bullet"/>
      <w:lvlText w:val="•"/>
      <w:lvlJc w:val="left"/>
      <w:pPr>
        <w:ind w:left="655" w:hanging="152"/>
      </w:pPr>
      <w:rPr>
        <w:rFonts w:hint="default"/>
        <w:lang w:val="uk-UA" w:eastAsia="en-US" w:bidi="ar-SA"/>
      </w:rPr>
    </w:lvl>
    <w:lvl w:ilvl="2" w:tplc="62B41BF8">
      <w:numFmt w:val="bullet"/>
      <w:lvlText w:val="•"/>
      <w:lvlJc w:val="left"/>
      <w:pPr>
        <w:ind w:left="1211" w:hanging="152"/>
      </w:pPr>
      <w:rPr>
        <w:rFonts w:hint="default"/>
        <w:lang w:val="uk-UA" w:eastAsia="en-US" w:bidi="ar-SA"/>
      </w:rPr>
    </w:lvl>
    <w:lvl w:ilvl="3" w:tplc="60A88986">
      <w:numFmt w:val="bullet"/>
      <w:lvlText w:val="•"/>
      <w:lvlJc w:val="left"/>
      <w:pPr>
        <w:ind w:left="1767" w:hanging="152"/>
      </w:pPr>
      <w:rPr>
        <w:rFonts w:hint="default"/>
        <w:lang w:val="uk-UA" w:eastAsia="en-US" w:bidi="ar-SA"/>
      </w:rPr>
    </w:lvl>
    <w:lvl w:ilvl="4" w:tplc="665089EC">
      <w:numFmt w:val="bullet"/>
      <w:lvlText w:val="•"/>
      <w:lvlJc w:val="left"/>
      <w:pPr>
        <w:ind w:left="2323" w:hanging="152"/>
      </w:pPr>
      <w:rPr>
        <w:rFonts w:hint="default"/>
        <w:lang w:val="uk-UA" w:eastAsia="en-US" w:bidi="ar-SA"/>
      </w:rPr>
    </w:lvl>
    <w:lvl w:ilvl="5" w:tplc="A3C8B120">
      <w:numFmt w:val="bullet"/>
      <w:lvlText w:val="•"/>
      <w:lvlJc w:val="left"/>
      <w:pPr>
        <w:ind w:left="2879" w:hanging="152"/>
      </w:pPr>
      <w:rPr>
        <w:rFonts w:hint="default"/>
        <w:lang w:val="uk-UA" w:eastAsia="en-US" w:bidi="ar-SA"/>
      </w:rPr>
    </w:lvl>
    <w:lvl w:ilvl="6" w:tplc="B3EE66DC">
      <w:numFmt w:val="bullet"/>
      <w:lvlText w:val="•"/>
      <w:lvlJc w:val="left"/>
      <w:pPr>
        <w:ind w:left="3434" w:hanging="152"/>
      </w:pPr>
      <w:rPr>
        <w:rFonts w:hint="default"/>
        <w:lang w:val="uk-UA" w:eastAsia="en-US" w:bidi="ar-SA"/>
      </w:rPr>
    </w:lvl>
    <w:lvl w:ilvl="7" w:tplc="7BC46F5C">
      <w:numFmt w:val="bullet"/>
      <w:lvlText w:val="•"/>
      <w:lvlJc w:val="left"/>
      <w:pPr>
        <w:ind w:left="3990" w:hanging="152"/>
      </w:pPr>
      <w:rPr>
        <w:rFonts w:hint="default"/>
        <w:lang w:val="uk-UA" w:eastAsia="en-US" w:bidi="ar-SA"/>
      </w:rPr>
    </w:lvl>
    <w:lvl w:ilvl="8" w:tplc="825A3F66">
      <w:numFmt w:val="bullet"/>
      <w:lvlText w:val="•"/>
      <w:lvlJc w:val="left"/>
      <w:pPr>
        <w:ind w:left="4546" w:hanging="152"/>
      </w:pPr>
      <w:rPr>
        <w:rFonts w:hint="default"/>
        <w:lang w:val="uk-UA" w:eastAsia="en-US" w:bidi="ar-SA"/>
      </w:rPr>
    </w:lvl>
  </w:abstractNum>
  <w:abstractNum w:abstractNumId="59">
    <w:nsid w:val="671A1BED"/>
    <w:multiLevelType w:val="hybridMultilevel"/>
    <w:tmpl w:val="1DB4C232"/>
    <w:lvl w:ilvl="0" w:tplc="96BAEFDC">
      <w:start w:val="1"/>
      <w:numFmt w:val="decimal"/>
      <w:lvlText w:val="%1."/>
      <w:lvlJc w:val="left"/>
      <w:pPr>
        <w:ind w:left="106" w:hanging="310"/>
      </w:pPr>
      <w:rPr>
        <w:rFonts w:ascii="Times New Roman" w:eastAsia="Times New Roman" w:hAnsi="Times New Roman" w:cs="Times New Roman" w:hint="default"/>
        <w:b w:val="0"/>
        <w:bCs w:val="0"/>
        <w:i w:val="0"/>
        <w:iCs w:val="0"/>
        <w:spacing w:val="0"/>
        <w:w w:val="100"/>
        <w:sz w:val="24"/>
        <w:szCs w:val="24"/>
        <w:lang w:val="uk-UA" w:eastAsia="en-US" w:bidi="ar-SA"/>
      </w:rPr>
    </w:lvl>
    <w:lvl w:ilvl="1" w:tplc="4E2C4B06">
      <w:numFmt w:val="bullet"/>
      <w:lvlText w:val="•"/>
      <w:lvlJc w:val="left"/>
      <w:pPr>
        <w:ind w:left="655" w:hanging="310"/>
      </w:pPr>
      <w:rPr>
        <w:rFonts w:hint="default"/>
        <w:lang w:val="uk-UA" w:eastAsia="en-US" w:bidi="ar-SA"/>
      </w:rPr>
    </w:lvl>
    <w:lvl w:ilvl="2" w:tplc="AA8EB05E">
      <w:numFmt w:val="bullet"/>
      <w:lvlText w:val="•"/>
      <w:lvlJc w:val="left"/>
      <w:pPr>
        <w:ind w:left="1211" w:hanging="310"/>
      </w:pPr>
      <w:rPr>
        <w:rFonts w:hint="default"/>
        <w:lang w:val="uk-UA" w:eastAsia="en-US" w:bidi="ar-SA"/>
      </w:rPr>
    </w:lvl>
    <w:lvl w:ilvl="3" w:tplc="8B28DE62">
      <w:numFmt w:val="bullet"/>
      <w:lvlText w:val="•"/>
      <w:lvlJc w:val="left"/>
      <w:pPr>
        <w:ind w:left="1767" w:hanging="310"/>
      </w:pPr>
      <w:rPr>
        <w:rFonts w:hint="default"/>
        <w:lang w:val="uk-UA" w:eastAsia="en-US" w:bidi="ar-SA"/>
      </w:rPr>
    </w:lvl>
    <w:lvl w:ilvl="4" w:tplc="FCBA3544">
      <w:numFmt w:val="bullet"/>
      <w:lvlText w:val="•"/>
      <w:lvlJc w:val="left"/>
      <w:pPr>
        <w:ind w:left="2323" w:hanging="310"/>
      </w:pPr>
      <w:rPr>
        <w:rFonts w:hint="default"/>
        <w:lang w:val="uk-UA" w:eastAsia="en-US" w:bidi="ar-SA"/>
      </w:rPr>
    </w:lvl>
    <w:lvl w:ilvl="5" w:tplc="C9DC9A16">
      <w:numFmt w:val="bullet"/>
      <w:lvlText w:val="•"/>
      <w:lvlJc w:val="left"/>
      <w:pPr>
        <w:ind w:left="2879" w:hanging="310"/>
      </w:pPr>
      <w:rPr>
        <w:rFonts w:hint="default"/>
        <w:lang w:val="uk-UA" w:eastAsia="en-US" w:bidi="ar-SA"/>
      </w:rPr>
    </w:lvl>
    <w:lvl w:ilvl="6" w:tplc="CEAC3BB0">
      <w:numFmt w:val="bullet"/>
      <w:lvlText w:val="•"/>
      <w:lvlJc w:val="left"/>
      <w:pPr>
        <w:ind w:left="3434" w:hanging="310"/>
      </w:pPr>
      <w:rPr>
        <w:rFonts w:hint="default"/>
        <w:lang w:val="uk-UA" w:eastAsia="en-US" w:bidi="ar-SA"/>
      </w:rPr>
    </w:lvl>
    <w:lvl w:ilvl="7" w:tplc="1CBC991E">
      <w:numFmt w:val="bullet"/>
      <w:lvlText w:val="•"/>
      <w:lvlJc w:val="left"/>
      <w:pPr>
        <w:ind w:left="3990" w:hanging="310"/>
      </w:pPr>
      <w:rPr>
        <w:rFonts w:hint="default"/>
        <w:lang w:val="uk-UA" w:eastAsia="en-US" w:bidi="ar-SA"/>
      </w:rPr>
    </w:lvl>
    <w:lvl w:ilvl="8" w:tplc="B788958E">
      <w:numFmt w:val="bullet"/>
      <w:lvlText w:val="•"/>
      <w:lvlJc w:val="left"/>
      <w:pPr>
        <w:ind w:left="4546" w:hanging="310"/>
      </w:pPr>
      <w:rPr>
        <w:rFonts w:hint="default"/>
        <w:lang w:val="uk-UA" w:eastAsia="en-US" w:bidi="ar-SA"/>
      </w:rPr>
    </w:lvl>
  </w:abstractNum>
  <w:abstractNum w:abstractNumId="60">
    <w:nsid w:val="6772475E"/>
    <w:multiLevelType w:val="hybridMultilevel"/>
    <w:tmpl w:val="3E829354"/>
    <w:lvl w:ilvl="0" w:tplc="908A6078">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8563DA8">
      <w:numFmt w:val="bullet"/>
      <w:lvlText w:val="•"/>
      <w:lvlJc w:val="left"/>
      <w:pPr>
        <w:ind w:left="655" w:hanging="140"/>
      </w:pPr>
      <w:rPr>
        <w:rFonts w:hint="default"/>
        <w:lang w:val="uk-UA" w:eastAsia="en-US" w:bidi="ar-SA"/>
      </w:rPr>
    </w:lvl>
    <w:lvl w:ilvl="2" w:tplc="B2587150">
      <w:numFmt w:val="bullet"/>
      <w:lvlText w:val="•"/>
      <w:lvlJc w:val="left"/>
      <w:pPr>
        <w:ind w:left="1211" w:hanging="140"/>
      </w:pPr>
      <w:rPr>
        <w:rFonts w:hint="default"/>
        <w:lang w:val="uk-UA" w:eastAsia="en-US" w:bidi="ar-SA"/>
      </w:rPr>
    </w:lvl>
    <w:lvl w:ilvl="3" w:tplc="6CD47224">
      <w:numFmt w:val="bullet"/>
      <w:lvlText w:val="•"/>
      <w:lvlJc w:val="left"/>
      <w:pPr>
        <w:ind w:left="1767" w:hanging="140"/>
      </w:pPr>
      <w:rPr>
        <w:rFonts w:hint="default"/>
        <w:lang w:val="uk-UA" w:eastAsia="en-US" w:bidi="ar-SA"/>
      </w:rPr>
    </w:lvl>
    <w:lvl w:ilvl="4" w:tplc="2D1003F4">
      <w:numFmt w:val="bullet"/>
      <w:lvlText w:val="•"/>
      <w:lvlJc w:val="left"/>
      <w:pPr>
        <w:ind w:left="2323" w:hanging="140"/>
      </w:pPr>
      <w:rPr>
        <w:rFonts w:hint="default"/>
        <w:lang w:val="uk-UA" w:eastAsia="en-US" w:bidi="ar-SA"/>
      </w:rPr>
    </w:lvl>
    <w:lvl w:ilvl="5" w:tplc="095A085A">
      <w:numFmt w:val="bullet"/>
      <w:lvlText w:val="•"/>
      <w:lvlJc w:val="left"/>
      <w:pPr>
        <w:ind w:left="2879" w:hanging="140"/>
      </w:pPr>
      <w:rPr>
        <w:rFonts w:hint="default"/>
        <w:lang w:val="uk-UA" w:eastAsia="en-US" w:bidi="ar-SA"/>
      </w:rPr>
    </w:lvl>
    <w:lvl w:ilvl="6" w:tplc="E652808C">
      <w:numFmt w:val="bullet"/>
      <w:lvlText w:val="•"/>
      <w:lvlJc w:val="left"/>
      <w:pPr>
        <w:ind w:left="3434" w:hanging="140"/>
      </w:pPr>
      <w:rPr>
        <w:rFonts w:hint="default"/>
        <w:lang w:val="uk-UA" w:eastAsia="en-US" w:bidi="ar-SA"/>
      </w:rPr>
    </w:lvl>
    <w:lvl w:ilvl="7" w:tplc="058ACEA2">
      <w:numFmt w:val="bullet"/>
      <w:lvlText w:val="•"/>
      <w:lvlJc w:val="left"/>
      <w:pPr>
        <w:ind w:left="3990" w:hanging="140"/>
      </w:pPr>
      <w:rPr>
        <w:rFonts w:hint="default"/>
        <w:lang w:val="uk-UA" w:eastAsia="en-US" w:bidi="ar-SA"/>
      </w:rPr>
    </w:lvl>
    <w:lvl w:ilvl="8" w:tplc="993C117A">
      <w:numFmt w:val="bullet"/>
      <w:lvlText w:val="•"/>
      <w:lvlJc w:val="left"/>
      <w:pPr>
        <w:ind w:left="4546" w:hanging="140"/>
      </w:pPr>
      <w:rPr>
        <w:rFonts w:hint="default"/>
        <w:lang w:val="uk-UA" w:eastAsia="en-US" w:bidi="ar-SA"/>
      </w:rPr>
    </w:lvl>
  </w:abstractNum>
  <w:abstractNum w:abstractNumId="61">
    <w:nsid w:val="68432A65"/>
    <w:multiLevelType w:val="hybridMultilevel"/>
    <w:tmpl w:val="4BB856E2"/>
    <w:lvl w:ilvl="0" w:tplc="AE3EF6BA">
      <w:numFmt w:val="bullet"/>
      <w:lvlText w:val="-"/>
      <w:lvlJc w:val="left"/>
      <w:pPr>
        <w:ind w:left="106" w:hanging="723"/>
      </w:pPr>
      <w:rPr>
        <w:rFonts w:ascii="Times New Roman" w:eastAsia="Times New Roman" w:hAnsi="Times New Roman" w:cs="Times New Roman" w:hint="default"/>
        <w:b w:val="0"/>
        <w:bCs w:val="0"/>
        <w:i w:val="0"/>
        <w:iCs w:val="0"/>
        <w:spacing w:val="0"/>
        <w:w w:val="100"/>
        <w:position w:val="2"/>
        <w:sz w:val="22"/>
        <w:szCs w:val="22"/>
        <w:lang w:val="uk-UA" w:eastAsia="en-US" w:bidi="ar-SA"/>
      </w:rPr>
    </w:lvl>
    <w:lvl w:ilvl="1" w:tplc="EE060AA4">
      <w:numFmt w:val="bullet"/>
      <w:lvlText w:val="•"/>
      <w:lvlJc w:val="left"/>
      <w:pPr>
        <w:ind w:left="655" w:hanging="723"/>
      </w:pPr>
      <w:rPr>
        <w:rFonts w:hint="default"/>
        <w:lang w:val="uk-UA" w:eastAsia="en-US" w:bidi="ar-SA"/>
      </w:rPr>
    </w:lvl>
    <w:lvl w:ilvl="2" w:tplc="7C6C9BBA">
      <w:numFmt w:val="bullet"/>
      <w:lvlText w:val="•"/>
      <w:lvlJc w:val="left"/>
      <w:pPr>
        <w:ind w:left="1211" w:hanging="723"/>
      </w:pPr>
      <w:rPr>
        <w:rFonts w:hint="default"/>
        <w:lang w:val="uk-UA" w:eastAsia="en-US" w:bidi="ar-SA"/>
      </w:rPr>
    </w:lvl>
    <w:lvl w:ilvl="3" w:tplc="CC544142">
      <w:numFmt w:val="bullet"/>
      <w:lvlText w:val="•"/>
      <w:lvlJc w:val="left"/>
      <w:pPr>
        <w:ind w:left="1767" w:hanging="723"/>
      </w:pPr>
      <w:rPr>
        <w:rFonts w:hint="default"/>
        <w:lang w:val="uk-UA" w:eastAsia="en-US" w:bidi="ar-SA"/>
      </w:rPr>
    </w:lvl>
    <w:lvl w:ilvl="4" w:tplc="D2EA14F6">
      <w:numFmt w:val="bullet"/>
      <w:lvlText w:val="•"/>
      <w:lvlJc w:val="left"/>
      <w:pPr>
        <w:ind w:left="2323" w:hanging="723"/>
      </w:pPr>
      <w:rPr>
        <w:rFonts w:hint="default"/>
        <w:lang w:val="uk-UA" w:eastAsia="en-US" w:bidi="ar-SA"/>
      </w:rPr>
    </w:lvl>
    <w:lvl w:ilvl="5" w:tplc="9E76990C">
      <w:numFmt w:val="bullet"/>
      <w:lvlText w:val="•"/>
      <w:lvlJc w:val="left"/>
      <w:pPr>
        <w:ind w:left="2879" w:hanging="723"/>
      </w:pPr>
      <w:rPr>
        <w:rFonts w:hint="default"/>
        <w:lang w:val="uk-UA" w:eastAsia="en-US" w:bidi="ar-SA"/>
      </w:rPr>
    </w:lvl>
    <w:lvl w:ilvl="6" w:tplc="09881BC4">
      <w:numFmt w:val="bullet"/>
      <w:lvlText w:val="•"/>
      <w:lvlJc w:val="left"/>
      <w:pPr>
        <w:ind w:left="3434" w:hanging="723"/>
      </w:pPr>
      <w:rPr>
        <w:rFonts w:hint="default"/>
        <w:lang w:val="uk-UA" w:eastAsia="en-US" w:bidi="ar-SA"/>
      </w:rPr>
    </w:lvl>
    <w:lvl w:ilvl="7" w:tplc="8576649A">
      <w:numFmt w:val="bullet"/>
      <w:lvlText w:val="•"/>
      <w:lvlJc w:val="left"/>
      <w:pPr>
        <w:ind w:left="3990" w:hanging="723"/>
      </w:pPr>
      <w:rPr>
        <w:rFonts w:hint="default"/>
        <w:lang w:val="uk-UA" w:eastAsia="en-US" w:bidi="ar-SA"/>
      </w:rPr>
    </w:lvl>
    <w:lvl w:ilvl="8" w:tplc="D2F4508A">
      <w:numFmt w:val="bullet"/>
      <w:lvlText w:val="•"/>
      <w:lvlJc w:val="left"/>
      <w:pPr>
        <w:ind w:left="4546" w:hanging="723"/>
      </w:pPr>
      <w:rPr>
        <w:rFonts w:hint="default"/>
        <w:lang w:val="uk-UA" w:eastAsia="en-US" w:bidi="ar-SA"/>
      </w:rPr>
    </w:lvl>
  </w:abstractNum>
  <w:abstractNum w:abstractNumId="62">
    <w:nsid w:val="6A9E6E26"/>
    <w:multiLevelType w:val="hybridMultilevel"/>
    <w:tmpl w:val="D1509FF6"/>
    <w:lvl w:ilvl="0" w:tplc="259C1B0A">
      <w:numFmt w:val="bullet"/>
      <w:lvlText w:val="-"/>
      <w:lvlJc w:val="left"/>
      <w:pPr>
        <w:ind w:left="106" w:hanging="135"/>
      </w:pPr>
      <w:rPr>
        <w:rFonts w:ascii="Times New Roman" w:eastAsia="Times New Roman" w:hAnsi="Times New Roman" w:cs="Times New Roman" w:hint="default"/>
        <w:b w:val="0"/>
        <w:bCs w:val="0"/>
        <w:i w:val="0"/>
        <w:iCs w:val="0"/>
        <w:spacing w:val="0"/>
        <w:w w:val="100"/>
        <w:sz w:val="24"/>
        <w:szCs w:val="24"/>
        <w:lang w:val="uk-UA" w:eastAsia="en-US" w:bidi="ar-SA"/>
      </w:rPr>
    </w:lvl>
    <w:lvl w:ilvl="1" w:tplc="BC1C05CC">
      <w:numFmt w:val="bullet"/>
      <w:lvlText w:val="•"/>
      <w:lvlJc w:val="left"/>
      <w:pPr>
        <w:ind w:left="655" w:hanging="135"/>
      </w:pPr>
      <w:rPr>
        <w:rFonts w:hint="default"/>
        <w:lang w:val="uk-UA" w:eastAsia="en-US" w:bidi="ar-SA"/>
      </w:rPr>
    </w:lvl>
    <w:lvl w:ilvl="2" w:tplc="C3542286">
      <w:numFmt w:val="bullet"/>
      <w:lvlText w:val="•"/>
      <w:lvlJc w:val="left"/>
      <w:pPr>
        <w:ind w:left="1211" w:hanging="135"/>
      </w:pPr>
      <w:rPr>
        <w:rFonts w:hint="default"/>
        <w:lang w:val="uk-UA" w:eastAsia="en-US" w:bidi="ar-SA"/>
      </w:rPr>
    </w:lvl>
    <w:lvl w:ilvl="3" w:tplc="BB32205A">
      <w:numFmt w:val="bullet"/>
      <w:lvlText w:val="•"/>
      <w:lvlJc w:val="left"/>
      <w:pPr>
        <w:ind w:left="1767" w:hanging="135"/>
      </w:pPr>
      <w:rPr>
        <w:rFonts w:hint="default"/>
        <w:lang w:val="uk-UA" w:eastAsia="en-US" w:bidi="ar-SA"/>
      </w:rPr>
    </w:lvl>
    <w:lvl w:ilvl="4" w:tplc="8612DD78">
      <w:numFmt w:val="bullet"/>
      <w:lvlText w:val="•"/>
      <w:lvlJc w:val="left"/>
      <w:pPr>
        <w:ind w:left="2323" w:hanging="135"/>
      </w:pPr>
      <w:rPr>
        <w:rFonts w:hint="default"/>
        <w:lang w:val="uk-UA" w:eastAsia="en-US" w:bidi="ar-SA"/>
      </w:rPr>
    </w:lvl>
    <w:lvl w:ilvl="5" w:tplc="05B8D278">
      <w:numFmt w:val="bullet"/>
      <w:lvlText w:val="•"/>
      <w:lvlJc w:val="left"/>
      <w:pPr>
        <w:ind w:left="2879" w:hanging="135"/>
      </w:pPr>
      <w:rPr>
        <w:rFonts w:hint="default"/>
        <w:lang w:val="uk-UA" w:eastAsia="en-US" w:bidi="ar-SA"/>
      </w:rPr>
    </w:lvl>
    <w:lvl w:ilvl="6" w:tplc="EF24C972">
      <w:numFmt w:val="bullet"/>
      <w:lvlText w:val="•"/>
      <w:lvlJc w:val="left"/>
      <w:pPr>
        <w:ind w:left="3434" w:hanging="135"/>
      </w:pPr>
      <w:rPr>
        <w:rFonts w:hint="default"/>
        <w:lang w:val="uk-UA" w:eastAsia="en-US" w:bidi="ar-SA"/>
      </w:rPr>
    </w:lvl>
    <w:lvl w:ilvl="7" w:tplc="9C9A3EE4">
      <w:numFmt w:val="bullet"/>
      <w:lvlText w:val="•"/>
      <w:lvlJc w:val="left"/>
      <w:pPr>
        <w:ind w:left="3990" w:hanging="135"/>
      </w:pPr>
      <w:rPr>
        <w:rFonts w:hint="default"/>
        <w:lang w:val="uk-UA" w:eastAsia="en-US" w:bidi="ar-SA"/>
      </w:rPr>
    </w:lvl>
    <w:lvl w:ilvl="8" w:tplc="0DBC298E">
      <w:numFmt w:val="bullet"/>
      <w:lvlText w:val="•"/>
      <w:lvlJc w:val="left"/>
      <w:pPr>
        <w:ind w:left="4546" w:hanging="135"/>
      </w:pPr>
      <w:rPr>
        <w:rFonts w:hint="default"/>
        <w:lang w:val="uk-UA" w:eastAsia="en-US" w:bidi="ar-SA"/>
      </w:rPr>
    </w:lvl>
  </w:abstractNum>
  <w:abstractNum w:abstractNumId="63">
    <w:nsid w:val="6AC7145E"/>
    <w:multiLevelType w:val="hybridMultilevel"/>
    <w:tmpl w:val="EDB4BA36"/>
    <w:lvl w:ilvl="0" w:tplc="54EE878E">
      <w:numFmt w:val="bullet"/>
      <w:lvlText w:val="-"/>
      <w:lvlJc w:val="left"/>
      <w:pPr>
        <w:ind w:left="463" w:hanging="360"/>
      </w:pPr>
      <w:rPr>
        <w:rFonts w:ascii="Times New Roman" w:eastAsia="Times New Roman" w:hAnsi="Times New Roman" w:cs="Times New Roman" w:hint="default"/>
      </w:rPr>
    </w:lvl>
    <w:lvl w:ilvl="1" w:tplc="04190003" w:tentative="1">
      <w:start w:val="1"/>
      <w:numFmt w:val="bullet"/>
      <w:lvlText w:val="o"/>
      <w:lvlJc w:val="left"/>
      <w:pPr>
        <w:ind w:left="1183" w:hanging="360"/>
      </w:pPr>
      <w:rPr>
        <w:rFonts w:ascii="Courier New" w:hAnsi="Courier New" w:cs="Courier New" w:hint="default"/>
      </w:rPr>
    </w:lvl>
    <w:lvl w:ilvl="2" w:tplc="04190005" w:tentative="1">
      <w:start w:val="1"/>
      <w:numFmt w:val="bullet"/>
      <w:lvlText w:val=""/>
      <w:lvlJc w:val="left"/>
      <w:pPr>
        <w:ind w:left="1903" w:hanging="360"/>
      </w:pPr>
      <w:rPr>
        <w:rFonts w:ascii="Wingdings" w:hAnsi="Wingdings" w:hint="default"/>
      </w:rPr>
    </w:lvl>
    <w:lvl w:ilvl="3" w:tplc="04190001" w:tentative="1">
      <w:start w:val="1"/>
      <w:numFmt w:val="bullet"/>
      <w:lvlText w:val=""/>
      <w:lvlJc w:val="left"/>
      <w:pPr>
        <w:ind w:left="2623" w:hanging="360"/>
      </w:pPr>
      <w:rPr>
        <w:rFonts w:ascii="Symbol" w:hAnsi="Symbol" w:hint="default"/>
      </w:rPr>
    </w:lvl>
    <w:lvl w:ilvl="4" w:tplc="04190003" w:tentative="1">
      <w:start w:val="1"/>
      <w:numFmt w:val="bullet"/>
      <w:lvlText w:val="o"/>
      <w:lvlJc w:val="left"/>
      <w:pPr>
        <w:ind w:left="3343" w:hanging="360"/>
      </w:pPr>
      <w:rPr>
        <w:rFonts w:ascii="Courier New" w:hAnsi="Courier New" w:cs="Courier New" w:hint="default"/>
      </w:rPr>
    </w:lvl>
    <w:lvl w:ilvl="5" w:tplc="04190005" w:tentative="1">
      <w:start w:val="1"/>
      <w:numFmt w:val="bullet"/>
      <w:lvlText w:val=""/>
      <w:lvlJc w:val="left"/>
      <w:pPr>
        <w:ind w:left="4063" w:hanging="360"/>
      </w:pPr>
      <w:rPr>
        <w:rFonts w:ascii="Wingdings" w:hAnsi="Wingdings" w:hint="default"/>
      </w:rPr>
    </w:lvl>
    <w:lvl w:ilvl="6" w:tplc="04190001" w:tentative="1">
      <w:start w:val="1"/>
      <w:numFmt w:val="bullet"/>
      <w:lvlText w:val=""/>
      <w:lvlJc w:val="left"/>
      <w:pPr>
        <w:ind w:left="4783" w:hanging="360"/>
      </w:pPr>
      <w:rPr>
        <w:rFonts w:ascii="Symbol" w:hAnsi="Symbol" w:hint="default"/>
      </w:rPr>
    </w:lvl>
    <w:lvl w:ilvl="7" w:tplc="04190003" w:tentative="1">
      <w:start w:val="1"/>
      <w:numFmt w:val="bullet"/>
      <w:lvlText w:val="o"/>
      <w:lvlJc w:val="left"/>
      <w:pPr>
        <w:ind w:left="5503" w:hanging="360"/>
      </w:pPr>
      <w:rPr>
        <w:rFonts w:ascii="Courier New" w:hAnsi="Courier New" w:cs="Courier New" w:hint="default"/>
      </w:rPr>
    </w:lvl>
    <w:lvl w:ilvl="8" w:tplc="04190005" w:tentative="1">
      <w:start w:val="1"/>
      <w:numFmt w:val="bullet"/>
      <w:lvlText w:val=""/>
      <w:lvlJc w:val="left"/>
      <w:pPr>
        <w:ind w:left="6223" w:hanging="360"/>
      </w:pPr>
      <w:rPr>
        <w:rFonts w:ascii="Wingdings" w:hAnsi="Wingdings" w:hint="default"/>
      </w:rPr>
    </w:lvl>
  </w:abstractNum>
  <w:abstractNum w:abstractNumId="64">
    <w:nsid w:val="6E2A2151"/>
    <w:multiLevelType w:val="hybridMultilevel"/>
    <w:tmpl w:val="D0CA8ABE"/>
    <w:lvl w:ilvl="0" w:tplc="467EC7D6">
      <w:numFmt w:val="bullet"/>
      <w:lvlText w:val="-"/>
      <w:lvlJc w:val="left"/>
      <w:pPr>
        <w:ind w:left="106" w:hanging="185"/>
      </w:pPr>
      <w:rPr>
        <w:rFonts w:ascii="Times New Roman" w:eastAsia="Times New Roman" w:hAnsi="Times New Roman" w:cs="Times New Roman" w:hint="default"/>
        <w:b w:val="0"/>
        <w:bCs w:val="0"/>
        <w:i w:val="0"/>
        <w:iCs w:val="0"/>
        <w:spacing w:val="0"/>
        <w:w w:val="100"/>
        <w:sz w:val="24"/>
        <w:szCs w:val="24"/>
        <w:lang w:val="uk-UA" w:eastAsia="en-US" w:bidi="ar-SA"/>
      </w:rPr>
    </w:lvl>
    <w:lvl w:ilvl="1" w:tplc="F2D691BC">
      <w:numFmt w:val="bullet"/>
      <w:lvlText w:val="•"/>
      <w:lvlJc w:val="left"/>
      <w:pPr>
        <w:ind w:left="655" w:hanging="185"/>
      </w:pPr>
      <w:rPr>
        <w:rFonts w:hint="default"/>
        <w:lang w:val="uk-UA" w:eastAsia="en-US" w:bidi="ar-SA"/>
      </w:rPr>
    </w:lvl>
    <w:lvl w:ilvl="2" w:tplc="415CD5E6">
      <w:numFmt w:val="bullet"/>
      <w:lvlText w:val="•"/>
      <w:lvlJc w:val="left"/>
      <w:pPr>
        <w:ind w:left="1211" w:hanging="185"/>
      </w:pPr>
      <w:rPr>
        <w:rFonts w:hint="default"/>
        <w:lang w:val="uk-UA" w:eastAsia="en-US" w:bidi="ar-SA"/>
      </w:rPr>
    </w:lvl>
    <w:lvl w:ilvl="3" w:tplc="8806C17E">
      <w:numFmt w:val="bullet"/>
      <w:lvlText w:val="•"/>
      <w:lvlJc w:val="left"/>
      <w:pPr>
        <w:ind w:left="1767" w:hanging="185"/>
      </w:pPr>
      <w:rPr>
        <w:rFonts w:hint="default"/>
        <w:lang w:val="uk-UA" w:eastAsia="en-US" w:bidi="ar-SA"/>
      </w:rPr>
    </w:lvl>
    <w:lvl w:ilvl="4" w:tplc="B35E93FE">
      <w:numFmt w:val="bullet"/>
      <w:lvlText w:val="•"/>
      <w:lvlJc w:val="left"/>
      <w:pPr>
        <w:ind w:left="2323" w:hanging="185"/>
      </w:pPr>
      <w:rPr>
        <w:rFonts w:hint="default"/>
        <w:lang w:val="uk-UA" w:eastAsia="en-US" w:bidi="ar-SA"/>
      </w:rPr>
    </w:lvl>
    <w:lvl w:ilvl="5" w:tplc="1BF039DA">
      <w:numFmt w:val="bullet"/>
      <w:lvlText w:val="•"/>
      <w:lvlJc w:val="left"/>
      <w:pPr>
        <w:ind w:left="2879" w:hanging="185"/>
      </w:pPr>
      <w:rPr>
        <w:rFonts w:hint="default"/>
        <w:lang w:val="uk-UA" w:eastAsia="en-US" w:bidi="ar-SA"/>
      </w:rPr>
    </w:lvl>
    <w:lvl w:ilvl="6" w:tplc="C1CEA826">
      <w:numFmt w:val="bullet"/>
      <w:lvlText w:val="•"/>
      <w:lvlJc w:val="left"/>
      <w:pPr>
        <w:ind w:left="3434" w:hanging="185"/>
      </w:pPr>
      <w:rPr>
        <w:rFonts w:hint="default"/>
        <w:lang w:val="uk-UA" w:eastAsia="en-US" w:bidi="ar-SA"/>
      </w:rPr>
    </w:lvl>
    <w:lvl w:ilvl="7" w:tplc="509E38B4">
      <w:numFmt w:val="bullet"/>
      <w:lvlText w:val="•"/>
      <w:lvlJc w:val="left"/>
      <w:pPr>
        <w:ind w:left="3990" w:hanging="185"/>
      </w:pPr>
      <w:rPr>
        <w:rFonts w:hint="default"/>
        <w:lang w:val="uk-UA" w:eastAsia="en-US" w:bidi="ar-SA"/>
      </w:rPr>
    </w:lvl>
    <w:lvl w:ilvl="8" w:tplc="DABA9DE4">
      <w:numFmt w:val="bullet"/>
      <w:lvlText w:val="•"/>
      <w:lvlJc w:val="left"/>
      <w:pPr>
        <w:ind w:left="4546" w:hanging="185"/>
      </w:pPr>
      <w:rPr>
        <w:rFonts w:hint="default"/>
        <w:lang w:val="uk-UA" w:eastAsia="en-US" w:bidi="ar-SA"/>
      </w:rPr>
    </w:lvl>
  </w:abstractNum>
  <w:abstractNum w:abstractNumId="65">
    <w:nsid w:val="70745CFF"/>
    <w:multiLevelType w:val="hybridMultilevel"/>
    <w:tmpl w:val="FFAC0B7A"/>
    <w:lvl w:ilvl="0" w:tplc="8B50F98C">
      <w:numFmt w:val="bullet"/>
      <w:lvlText w:val="-"/>
      <w:lvlJc w:val="left"/>
      <w:pPr>
        <w:ind w:left="106" w:hanging="173"/>
      </w:pPr>
      <w:rPr>
        <w:rFonts w:ascii="Times New Roman" w:eastAsia="Times New Roman" w:hAnsi="Times New Roman" w:cs="Times New Roman" w:hint="default"/>
        <w:b w:val="0"/>
        <w:bCs w:val="0"/>
        <w:i w:val="0"/>
        <w:iCs w:val="0"/>
        <w:spacing w:val="0"/>
        <w:w w:val="100"/>
        <w:sz w:val="24"/>
        <w:szCs w:val="24"/>
        <w:lang w:val="uk-UA" w:eastAsia="en-US" w:bidi="ar-SA"/>
      </w:rPr>
    </w:lvl>
    <w:lvl w:ilvl="1" w:tplc="27681616">
      <w:numFmt w:val="bullet"/>
      <w:lvlText w:val="•"/>
      <w:lvlJc w:val="left"/>
      <w:pPr>
        <w:ind w:left="655" w:hanging="173"/>
      </w:pPr>
      <w:rPr>
        <w:rFonts w:hint="default"/>
        <w:lang w:val="uk-UA" w:eastAsia="en-US" w:bidi="ar-SA"/>
      </w:rPr>
    </w:lvl>
    <w:lvl w:ilvl="2" w:tplc="8B32A566">
      <w:numFmt w:val="bullet"/>
      <w:lvlText w:val="•"/>
      <w:lvlJc w:val="left"/>
      <w:pPr>
        <w:ind w:left="1211" w:hanging="173"/>
      </w:pPr>
      <w:rPr>
        <w:rFonts w:hint="default"/>
        <w:lang w:val="uk-UA" w:eastAsia="en-US" w:bidi="ar-SA"/>
      </w:rPr>
    </w:lvl>
    <w:lvl w:ilvl="3" w:tplc="AC129A4C">
      <w:numFmt w:val="bullet"/>
      <w:lvlText w:val="•"/>
      <w:lvlJc w:val="left"/>
      <w:pPr>
        <w:ind w:left="1767" w:hanging="173"/>
      </w:pPr>
      <w:rPr>
        <w:rFonts w:hint="default"/>
        <w:lang w:val="uk-UA" w:eastAsia="en-US" w:bidi="ar-SA"/>
      </w:rPr>
    </w:lvl>
    <w:lvl w:ilvl="4" w:tplc="CEA896CC">
      <w:numFmt w:val="bullet"/>
      <w:lvlText w:val="•"/>
      <w:lvlJc w:val="left"/>
      <w:pPr>
        <w:ind w:left="2323" w:hanging="173"/>
      </w:pPr>
      <w:rPr>
        <w:rFonts w:hint="default"/>
        <w:lang w:val="uk-UA" w:eastAsia="en-US" w:bidi="ar-SA"/>
      </w:rPr>
    </w:lvl>
    <w:lvl w:ilvl="5" w:tplc="AC001AD4">
      <w:numFmt w:val="bullet"/>
      <w:lvlText w:val="•"/>
      <w:lvlJc w:val="left"/>
      <w:pPr>
        <w:ind w:left="2879" w:hanging="173"/>
      </w:pPr>
      <w:rPr>
        <w:rFonts w:hint="default"/>
        <w:lang w:val="uk-UA" w:eastAsia="en-US" w:bidi="ar-SA"/>
      </w:rPr>
    </w:lvl>
    <w:lvl w:ilvl="6" w:tplc="B150C240">
      <w:numFmt w:val="bullet"/>
      <w:lvlText w:val="•"/>
      <w:lvlJc w:val="left"/>
      <w:pPr>
        <w:ind w:left="3434" w:hanging="173"/>
      </w:pPr>
      <w:rPr>
        <w:rFonts w:hint="default"/>
        <w:lang w:val="uk-UA" w:eastAsia="en-US" w:bidi="ar-SA"/>
      </w:rPr>
    </w:lvl>
    <w:lvl w:ilvl="7" w:tplc="AA2A78B8">
      <w:numFmt w:val="bullet"/>
      <w:lvlText w:val="•"/>
      <w:lvlJc w:val="left"/>
      <w:pPr>
        <w:ind w:left="3990" w:hanging="173"/>
      </w:pPr>
      <w:rPr>
        <w:rFonts w:hint="default"/>
        <w:lang w:val="uk-UA" w:eastAsia="en-US" w:bidi="ar-SA"/>
      </w:rPr>
    </w:lvl>
    <w:lvl w:ilvl="8" w:tplc="B9103724">
      <w:numFmt w:val="bullet"/>
      <w:lvlText w:val="•"/>
      <w:lvlJc w:val="left"/>
      <w:pPr>
        <w:ind w:left="4546" w:hanging="173"/>
      </w:pPr>
      <w:rPr>
        <w:rFonts w:hint="default"/>
        <w:lang w:val="uk-UA" w:eastAsia="en-US" w:bidi="ar-SA"/>
      </w:rPr>
    </w:lvl>
  </w:abstractNum>
  <w:abstractNum w:abstractNumId="66">
    <w:nsid w:val="71453B08"/>
    <w:multiLevelType w:val="hybridMultilevel"/>
    <w:tmpl w:val="A64A11CA"/>
    <w:lvl w:ilvl="0" w:tplc="F806800E">
      <w:numFmt w:val="bullet"/>
      <w:lvlText w:val="●"/>
      <w:lvlJc w:val="left"/>
      <w:pPr>
        <w:ind w:left="106" w:hanging="723"/>
      </w:pPr>
      <w:rPr>
        <w:rFonts w:ascii="Times New Roman" w:eastAsia="Times New Roman" w:hAnsi="Times New Roman" w:cs="Times New Roman" w:hint="default"/>
        <w:b w:val="0"/>
        <w:bCs w:val="0"/>
        <w:i w:val="0"/>
        <w:iCs w:val="0"/>
        <w:spacing w:val="0"/>
        <w:w w:val="100"/>
        <w:sz w:val="24"/>
        <w:szCs w:val="24"/>
        <w:lang w:val="uk-UA" w:eastAsia="en-US" w:bidi="ar-SA"/>
      </w:rPr>
    </w:lvl>
    <w:lvl w:ilvl="1" w:tplc="1FBCCB96">
      <w:numFmt w:val="bullet"/>
      <w:lvlText w:val="•"/>
      <w:lvlJc w:val="left"/>
      <w:pPr>
        <w:ind w:left="655" w:hanging="723"/>
      </w:pPr>
      <w:rPr>
        <w:rFonts w:hint="default"/>
        <w:lang w:val="uk-UA" w:eastAsia="en-US" w:bidi="ar-SA"/>
      </w:rPr>
    </w:lvl>
    <w:lvl w:ilvl="2" w:tplc="F53A605A">
      <w:numFmt w:val="bullet"/>
      <w:lvlText w:val="•"/>
      <w:lvlJc w:val="left"/>
      <w:pPr>
        <w:ind w:left="1211" w:hanging="723"/>
      </w:pPr>
      <w:rPr>
        <w:rFonts w:hint="default"/>
        <w:lang w:val="uk-UA" w:eastAsia="en-US" w:bidi="ar-SA"/>
      </w:rPr>
    </w:lvl>
    <w:lvl w:ilvl="3" w:tplc="B9E0529C">
      <w:numFmt w:val="bullet"/>
      <w:lvlText w:val="•"/>
      <w:lvlJc w:val="left"/>
      <w:pPr>
        <w:ind w:left="1767" w:hanging="723"/>
      </w:pPr>
      <w:rPr>
        <w:rFonts w:hint="default"/>
        <w:lang w:val="uk-UA" w:eastAsia="en-US" w:bidi="ar-SA"/>
      </w:rPr>
    </w:lvl>
    <w:lvl w:ilvl="4" w:tplc="9A0C5C1A">
      <w:numFmt w:val="bullet"/>
      <w:lvlText w:val="•"/>
      <w:lvlJc w:val="left"/>
      <w:pPr>
        <w:ind w:left="2323" w:hanging="723"/>
      </w:pPr>
      <w:rPr>
        <w:rFonts w:hint="default"/>
        <w:lang w:val="uk-UA" w:eastAsia="en-US" w:bidi="ar-SA"/>
      </w:rPr>
    </w:lvl>
    <w:lvl w:ilvl="5" w:tplc="E82EC37A">
      <w:numFmt w:val="bullet"/>
      <w:lvlText w:val="•"/>
      <w:lvlJc w:val="left"/>
      <w:pPr>
        <w:ind w:left="2879" w:hanging="723"/>
      </w:pPr>
      <w:rPr>
        <w:rFonts w:hint="default"/>
        <w:lang w:val="uk-UA" w:eastAsia="en-US" w:bidi="ar-SA"/>
      </w:rPr>
    </w:lvl>
    <w:lvl w:ilvl="6" w:tplc="D054E198">
      <w:numFmt w:val="bullet"/>
      <w:lvlText w:val="•"/>
      <w:lvlJc w:val="left"/>
      <w:pPr>
        <w:ind w:left="3434" w:hanging="723"/>
      </w:pPr>
      <w:rPr>
        <w:rFonts w:hint="default"/>
        <w:lang w:val="uk-UA" w:eastAsia="en-US" w:bidi="ar-SA"/>
      </w:rPr>
    </w:lvl>
    <w:lvl w:ilvl="7" w:tplc="41942970">
      <w:numFmt w:val="bullet"/>
      <w:lvlText w:val="•"/>
      <w:lvlJc w:val="left"/>
      <w:pPr>
        <w:ind w:left="3990" w:hanging="723"/>
      </w:pPr>
      <w:rPr>
        <w:rFonts w:hint="default"/>
        <w:lang w:val="uk-UA" w:eastAsia="en-US" w:bidi="ar-SA"/>
      </w:rPr>
    </w:lvl>
    <w:lvl w:ilvl="8" w:tplc="20AA94E0">
      <w:numFmt w:val="bullet"/>
      <w:lvlText w:val="•"/>
      <w:lvlJc w:val="left"/>
      <w:pPr>
        <w:ind w:left="4546" w:hanging="723"/>
      </w:pPr>
      <w:rPr>
        <w:rFonts w:hint="default"/>
        <w:lang w:val="uk-UA" w:eastAsia="en-US" w:bidi="ar-SA"/>
      </w:rPr>
    </w:lvl>
  </w:abstractNum>
  <w:abstractNum w:abstractNumId="67">
    <w:nsid w:val="74064C4E"/>
    <w:multiLevelType w:val="hybridMultilevel"/>
    <w:tmpl w:val="2B5E1D0A"/>
    <w:lvl w:ilvl="0" w:tplc="77FC7C20">
      <w:numFmt w:val="bullet"/>
      <w:lvlText w:val="-"/>
      <w:lvlJc w:val="left"/>
      <w:pPr>
        <w:ind w:left="106" w:hanging="269"/>
      </w:pPr>
      <w:rPr>
        <w:rFonts w:ascii="Times New Roman" w:eastAsia="Times New Roman" w:hAnsi="Times New Roman" w:cs="Times New Roman" w:hint="default"/>
        <w:b w:val="0"/>
        <w:bCs w:val="0"/>
        <w:i w:val="0"/>
        <w:iCs w:val="0"/>
        <w:spacing w:val="0"/>
        <w:w w:val="100"/>
        <w:sz w:val="24"/>
        <w:szCs w:val="24"/>
        <w:lang w:val="uk-UA" w:eastAsia="en-US" w:bidi="ar-SA"/>
      </w:rPr>
    </w:lvl>
    <w:lvl w:ilvl="1" w:tplc="79FC4882">
      <w:numFmt w:val="bullet"/>
      <w:lvlText w:val="•"/>
      <w:lvlJc w:val="left"/>
      <w:pPr>
        <w:ind w:left="655" w:hanging="269"/>
      </w:pPr>
      <w:rPr>
        <w:rFonts w:hint="default"/>
        <w:lang w:val="uk-UA" w:eastAsia="en-US" w:bidi="ar-SA"/>
      </w:rPr>
    </w:lvl>
    <w:lvl w:ilvl="2" w:tplc="10E4715A">
      <w:numFmt w:val="bullet"/>
      <w:lvlText w:val="•"/>
      <w:lvlJc w:val="left"/>
      <w:pPr>
        <w:ind w:left="1211" w:hanging="269"/>
      </w:pPr>
      <w:rPr>
        <w:rFonts w:hint="default"/>
        <w:lang w:val="uk-UA" w:eastAsia="en-US" w:bidi="ar-SA"/>
      </w:rPr>
    </w:lvl>
    <w:lvl w:ilvl="3" w:tplc="03B0B8CA">
      <w:numFmt w:val="bullet"/>
      <w:lvlText w:val="•"/>
      <w:lvlJc w:val="left"/>
      <w:pPr>
        <w:ind w:left="1767" w:hanging="269"/>
      </w:pPr>
      <w:rPr>
        <w:rFonts w:hint="default"/>
        <w:lang w:val="uk-UA" w:eastAsia="en-US" w:bidi="ar-SA"/>
      </w:rPr>
    </w:lvl>
    <w:lvl w:ilvl="4" w:tplc="AF7A5FC8">
      <w:numFmt w:val="bullet"/>
      <w:lvlText w:val="•"/>
      <w:lvlJc w:val="left"/>
      <w:pPr>
        <w:ind w:left="2323" w:hanging="269"/>
      </w:pPr>
      <w:rPr>
        <w:rFonts w:hint="default"/>
        <w:lang w:val="uk-UA" w:eastAsia="en-US" w:bidi="ar-SA"/>
      </w:rPr>
    </w:lvl>
    <w:lvl w:ilvl="5" w:tplc="F296F474">
      <w:numFmt w:val="bullet"/>
      <w:lvlText w:val="•"/>
      <w:lvlJc w:val="left"/>
      <w:pPr>
        <w:ind w:left="2879" w:hanging="269"/>
      </w:pPr>
      <w:rPr>
        <w:rFonts w:hint="default"/>
        <w:lang w:val="uk-UA" w:eastAsia="en-US" w:bidi="ar-SA"/>
      </w:rPr>
    </w:lvl>
    <w:lvl w:ilvl="6" w:tplc="BB60C992">
      <w:numFmt w:val="bullet"/>
      <w:lvlText w:val="•"/>
      <w:lvlJc w:val="left"/>
      <w:pPr>
        <w:ind w:left="3434" w:hanging="269"/>
      </w:pPr>
      <w:rPr>
        <w:rFonts w:hint="default"/>
        <w:lang w:val="uk-UA" w:eastAsia="en-US" w:bidi="ar-SA"/>
      </w:rPr>
    </w:lvl>
    <w:lvl w:ilvl="7" w:tplc="6A106334">
      <w:numFmt w:val="bullet"/>
      <w:lvlText w:val="•"/>
      <w:lvlJc w:val="left"/>
      <w:pPr>
        <w:ind w:left="3990" w:hanging="269"/>
      </w:pPr>
      <w:rPr>
        <w:rFonts w:hint="default"/>
        <w:lang w:val="uk-UA" w:eastAsia="en-US" w:bidi="ar-SA"/>
      </w:rPr>
    </w:lvl>
    <w:lvl w:ilvl="8" w:tplc="4C84EF20">
      <w:numFmt w:val="bullet"/>
      <w:lvlText w:val="•"/>
      <w:lvlJc w:val="left"/>
      <w:pPr>
        <w:ind w:left="4546" w:hanging="269"/>
      </w:pPr>
      <w:rPr>
        <w:rFonts w:hint="default"/>
        <w:lang w:val="uk-UA" w:eastAsia="en-US" w:bidi="ar-SA"/>
      </w:rPr>
    </w:lvl>
  </w:abstractNum>
  <w:abstractNum w:abstractNumId="68">
    <w:nsid w:val="74135EBA"/>
    <w:multiLevelType w:val="hybridMultilevel"/>
    <w:tmpl w:val="C4EC2820"/>
    <w:lvl w:ilvl="0" w:tplc="A0685252">
      <w:numFmt w:val="bullet"/>
      <w:lvlText w:val="-"/>
      <w:lvlJc w:val="left"/>
      <w:pPr>
        <w:ind w:left="106" w:hanging="418"/>
      </w:pPr>
      <w:rPr>
        <w:rFonts w:ascii="Times New Roman" w:eastAsia="Times New Roman" w:hAnsi="Times New Roman" w:cs="Times New Roman" w:hint="default"/>
        <w:b w:val="0"/>
        <w:bCs w:val="0"/>
        <w:i w:val="0"/>
        <w:iCs w:val="0"/>
        <w:spacing w:val="0"/>
        <w:w w:val="100"/>
        <w:sz w:val="24"/>
        <w:szCs w:val="24"/>
        <w:lang w:val="uk-UA" w:eastAsia="en-US" w:bidi="ar-SA"/>
      </w:rPr>
    </w:lvl>
    <w:lvl w:ilvl="1" w:tplc="96248DEE">
      <w:numFmt w:val="bullet"/>
      <w:lvlText w:val="•"/>
      <w:lvlJc w:val="left"/>
      <w:pPr>
        <w:ind w:left="655" w:hanging="418"/>
      </w:pPr>
      <w:rPr>
        <w:rFonts w:hint="default"/>
        <w:lang w:val="uk-UA" w:eastAsia="en-US" w:bidi="ar-SA"/>
      </w:rPr>
    </w:lvl>
    <w:lvl w:ilvl="2" w:tplc="7B281E94">
      <w:numFmt w:val="bullet"/>
      <w:lvlText w:val="•"/>
      <w:lvlJc w:val="left"/>
      <w:pPr>
        <w:ind w:left="1211" w:hanging="418"/>
      </w:pPr>
      <w:rPr>
        <w:rFonts w:hint="default"/>
        <w:lang w:val="uk-UA" w:eastAsia="en-US" w:bidi="ar-SA"/>
      </w:rPr>
    </w:lvl>
    <w:lvl w:ilvl="3" w:tplc="8F2AB14A">
      <w:numFmt w:val="bullet"/>
      <w:lvlText w:val="•"/>
      <w:lvlJc w:val="left"/>
      <w:pPr>
        <w:ind w:left="1767" w:hanging="418"/>
      </w:pPr>
      <w:rPr>
        <w:rFonts w:hint="default"/>
        <w:lang w:val="uk-UA" w:eastAsia="en-US" w:bidi="ar-SA"/>
      </w:rPr>
    </w:lvl>
    <w:lvl w:ilvl="4" w:tplc="F340962C">
      <w:numFmt w:val="bullet"/>
      <w:lvlText w:val="•"/>
      <w:lvlJc w:val="left"/>
      <w:pPr>
        <w:ind w:left="2323" w:hanging="418"/>
      </w:pPr>
      <w:rPr>
        <w:rFonts w:hint="default"/>
        <w:lang w:val="uk-UA" w:eastAsia="en-US" w:bidi="ar-SA"/>
      </w:rPr>
    </w:lvl>
    <w:lvl w:ilvl="5" w:tplc="83503420">
      <w:numFmt w:val="bullet"/>
      <w:lvlText w:val="•"/>
      <w:lvlJc w:val="left"/>
      <w:pPr>
        <w:ind w:left="2879" w:hanging="418"/>
      </w:pPr>
      <w:rPr>
        <w:rFonts w:hint="default"/>
        <w:lang w:val="uk-UA" w:eastAsia="en-US" w:bidi="ar-SA"/>
      </w:rPr>
    </w:lvl>
    <w:lvl w:ilvl="6" w:tplc="3F5ABFC6">
      <w:numFmt w:val="bullet"/>
      <w:lvlText w:val="•"/>
      <w:lvlJc w:val="left"/>
      <w:pPr>
        <w:ind w:left="3434" w:hanging="418"/>
      </w:pPr>
      <w:rPr>
        <w:rFonts w:hint="default"/>
        <w:lang w:val="uk-UA" w:eastAsia="en-US" w:bidi="ar-SA"/>
      </w:rPr>
    </w:lvl>
    <w:lvl w:ilvl="7" w:tplc="826CDF4E">
      <w:numFmt w:val="bullet"/>
      <w:lvlText w:val="•"/>
      <w:lvlJc w:val="left"/>
      <w:pPr>
        <w:ind w:left="3990" w:hanging="418"/>
      </w:pPr>
      <w:rPr>
        <w:rFonts w:hint="default"/>
        <w:lang w:val="uk-UA" w:eastAsia="en-US" w:bidi="ar-SA"/>
      </w:rPr>
    </w:lvl>
    <w:lvl w:ilvl="8" w:tplc="73B8EA44">
      <w:numFmt w:val="bullet"/>
      <w:lvlText w:val="•"/>
      <w:lvlJc w:val="left"/>
      <w:pPr>
        <w:ind w:left="4546" w:hanging="418"/>
      </w:pPr>
      <w:rPr>
        <w:rFonts w:hint="default"/>
        <w:lang w:val="uk-UA" w:eastAsia="en-US" w:bidi="ar-SA"/>
      </w:rPr>
    </w:lvl>
  </w:abstractNum>
  <w:abstractNum w:abstractNumId="69">
    <w:nsid w:val="742F0315"/>
    <w:multiLevelType w:val="hybridMultilevel"/>
    <w:tmpl w:val="E42AE06C"/>
    <w:lvl w:ilvl="0" w:tplc="370A018E">
      <w:start w:val="4"/>
      <w:numFmt w:val="upperRoman"/>
      <w:lvlText w:val="%1."/>
      <w:lvlJc w:val="left"/>
      <w:pPr>
        <w:ind w:left="143" w:hanging="470"/>
      </w:pPr>
      <w:rPr>
        <w:rFonts w:ascii="Times New Roman" w:eastAsia="Times New Roman" w:hAnsi="Times New Roman" w:cs="Times New Roman" w:hint="default"/>
        <w:b/>
        <w:bCs/>
        <w:i w:val="0"/>
        <w:iCs w:val="0"/>
        <w:spacing w:val="-2"/>
        <w:w w:val="100"/>
        <w:sz w:val="28"/>
        <w:szCs w:val="28"/>
        <w:lang w:val="uk-UA" w:eastAsia="en-US" w:bidi="ar-SA"/>
      </w:rPr>
    </w:lvl>
    <w:lvl w:ilvl="1" w:tplc="2070BB56">
      <w:numFmt w:val="bullet"/>
      <w:lvlText w:val="•"/>
      <w:lvlJc w:val="left"/>
      <w:pPr>
        <w:ind w:left="1089" w:hanging="470"/>
      </w:pPr>
      <w:rPr>
        <w:rFonts w:hint="default"/>
        <w:lang w:val="uk-UA" w:eastAsia="en-US" w:bidi="ar-SA"/>
      </w:rPr>
    </w:lvl>
    <w:lvl w:ilvl="2" w:tplc="87A4484E">
      <w:numFmt w:val="bullet"/>
      <w:lvlText w:val="•"/>
      <w:lvlJc w:val="left"/>
      <w:pPr>
        <w:ind w:left="2039" w:hanging="470"/>
      </w:pPr>
      <w:rPr>
        <w:rFonts w:hint="default"/>
        <w:lang w:val="uk-UA" w:eastAsia="en-US" w:bidi="ar-SA"/>
      </w:rPr>
    </w:lvl>
    <w:lvl w:ilvl="3" w:tplc="61660080">
      <w:numFmt w:val="bullet"/>
      <w:lvlText w:val="•"/>
      <w:lvlJc w:val="left"/>
      <w:pPr>
        <w:ind w:left="2989" w:hanging="470"/>
      </w:pPr>
      <w:rPr>
        <w:rFonts w:hint="default"/>
        <w:lang w:val="uk-UA" w:eastAsia="en-US" w:bidi="ar-SA"/>
      </w:rPr>
    </w:lvl>
    <w:lvl w:ilvl="4" w:tplc="9CB08C62">
      <w:numFmt w:val="bullet"/>
      <w:lvlText w:val="•"/>
      <w:lvlJc w:val="left"/>
      <w:pPr>
        <w:ind w:left="3939" w:hanging="470"/>
      </w:pPr>
      <w:rPr>
        <w:rFonts w:hint="default"/>
        <w:lang w:val="uk-UA" w:eastAsia="en-US" w:bidi="ar-SA"/>
      </w:rPr>
    </w:lvl>
    <w:lvl w:ilvl="5" w:tplc="FCC6C5C6">
      <w:numFmt w:val="bullet"/>
      <w:lvlText w:val="•"/>
      <w:lvlJc w:val="left"/>
      <w:pPr>
        <w:ind w:left="4889" w:hanging="470"/>
      </w:pPr>
      <w:rPr>
        <w:rFonts w:hint="default"/>
        <w:lang w:val="uk-UA" w:eastAsia="en-US" w:bidi="ar-SA"/>
      </w:rPr>
    </w:lvl>
    <w:lvl w:ilvl="6" w:tplc="B72E0CE0">
      <w:numFmt w:val="bullet"/>
      <w:lvlText w:val="•"/>
      <w:lvlJc w:val="left"/>
      <w:pPr>
        <w:ind w:left="5839" w:hanging="470"/>
      </w:pPr>
      <w:rPr>
        <w:rFonts w:hint="default"/>
        <w:lang w:val="uk-UA" w:eastAsia="en-US" w:bidi="ar-SA"/>
      </w:rPr>
    </w:lvl>
    <w:lvl w:ilvl="7" w:tplc="2968F8AA">
      <w:numFmt w:val="bullet"/>
      <w:lvlText w:val="•"/>
      <w:lvlJc w:val="left"/>
      <w:pPr>
        <w:ind w:left="6789" w:hanging="470"/>
      </w:pPr>
      <w:rPr>
        <w:rFonts w:hint="default"/>
        <w:lang w:val="uk-UA" w:eastAsia="en-US" w:bidi="ar-SA"/>
      </w:rPr>
    </w:lvl>
    <w:lvl w:ilvl="8" w:tplc="4BA09B9E">
      <w:numFmt w:val="bullet"/>
      <w:lvlText w:val="•"/>
      <w:lvlJc w:val="left"/>
      <w:pPr>
        <w:ind w:left="7739" w:hanging="470"/>
      </w:pPr>
      <w:rPr>
        <w:rFonts w:hint="default"/>
        <w:lang w:val="uk-UA" w:eastAsia="en-US" w:bidi="ar-SA"/>
      </w:rPr>
    </w:lvl>
  </w:abstractNum>
  <w:abstractNum w:abstractNumId="70">
    <w:nsid w:val="76277E34"/>
    <w:multiLevelType w:val="hybridMultilevel"/>
    <w:tmpl w:val="A56C943A"/>
    <w:lvl w:ilvl="0" w:tplc="E232446A">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1146E788">
      <w:numFmt w:val="bullet"/>
      <w:lvlText w:val="•"/>
      <w:lvlJc w:val="left"/>
      <w:pPr>
        <w:ind w:left="655" w:hanging="140"/>
      </w:pPr>
      <w:rPr>
        <w:rFonts w:hint="default"/>
        <w:lang w:val="uk-UA" w:eastAsia="en-US" w:bidi="ar-SA"/>
      </w:rPr>
    </w:lvl>
    <w:lvl w:ilvl="2" w:tplc="F066FDB4">
      <w:numFmt w:val="bullet"/>
      <w:lvlText w:val="•"/>
      <w:lvlJc w:val="left"/>
      <w:pPr>
        <w:ind w:left="1211" w:hanging="140"/>
      </w:pPr>
      <w:rPr>
        <w:rFonts w:hint="default"/>
        <w:lang w:val="uk-UA" w:eastAsia="en-US" w:bidi="ar-SA"/>
      </w:rPr>
    </w:lvl>
    <w:lvl w:ilvl="3" w:tplc="8B42DC28">
      <w:numFmt w:val="bullet"/>
      <w:lvlText w:val="•"/>
      <w:lvlJc w:val="left"/>
      <w:pPr>
        <w:ind w:left="1767" w:hanging="140"/>
      </w:pPr>
      <w:rPr>
        <w:rFonts w:hint="default"/>
        <w:lang w:val="uk-UA" w:eastAsia="en-US" w:bidi="ar-SA"/>
      </w:rPr>
    </w:lvl>
    <w:lvl w:ilvl="4" w:tplc="A592663C">
      <w:numFmt w:val="bullet"/>
      <w:lvlText w:val="•"/>
      <w:lvlJc w:val="left"/>
      <w:pPr>
        <w:ind w:left="2323" w:hanging="140"/>
      </w:pPr>
      <w:rPr>
        <w:rFonts w:hint="default"/>
        <w:lang w:val="uk-UA" w:eastAsia="en-US" w:bidi="ar-SA"/>
      </w:rPr>
    </w:lvl>
    <w:lvl w:ilvl="5" w:tplc="6ECE6826">
      <w:numFmt w:val="bullet"/>
      <w:lvlText w:val="•"/>
      <w:lvlJc w:val="left"/>
      <w:pPr>
        <w:ind w:left="2879" w:hanging="140"/>
      </w:pPr>
      <w:rPr>
        <w:rFonts w:hint="default"/>
        <w:lang w:val="uk-UA" w:eastAsia="en-US" w:bidi="ar-SA"/>
      </w:rPr>
    </w:lvl>
    <w:lvl w:ilvl="6" w:tplc="DF76304E">
      <w:numFmt w:val="bullet"/>
      <w:lvlText w:val="•"/>
      <w:lvlJc w:val="left"/>
      <w:pPr>
        <w:ind w:left="3434" w:hanging="140"/>
      </w:pPr>
      <w:rPr>
        <w:rFonts w:hint="default"/>
        <w:lang w:val="uk-UA" w:eastAsia="en-US" w:bidi="ar-SA"/>
      </w:rPr>
    </w:lvl>
    <w:lvl w:ilvl="7" w:tplc="8E364CA6">
      <w:numFmt w:val="bullet"/>
      <w:lvlText w:val="•"/>
      <w:lvlJc w:val="left"/>
      <w:pPr>
        <w:ind w:left="3990" w:hanging="140"/>
      </w:pPr>
      <w:rPr>
        <w:rFonts w:hint="default"/>
        <w:lang w:val="uk-UA" w:eastAsia="en-US" w:bidi="ar-SA"/>
      </w:rPr>
    </w:lvl>
    <w:lvl w:ilvl="8" w:tplc="F5486BEA">
      <w:numFmt w:val="bullet"/>
      <w:lvlText w:val="•"/>
      <w:lvlJc w:val="left"/>
      <w:pPr>
        <w:ind w:left="4546" w:hanging="140"/>
      </w:pPr>
      <w:rPr>
        <w:rFonts w:hint="default"/>
        <w:lang w:val="uk-UA" w:eastAsia="en-US" w:bidi="ar-SA"/>
      </w:rPr>
    </w:lvl>
  </w:abstractNum>
  <w:abstractNum w:abstractNumId="71">
    <w:nsid w:val="766E1E5F"/>
    <w:multiLevelType w:val="hybridMultilevel"/>
    <w:tmpl w:val="B3207CF2"/>
    <w:lvl w:ilvl="0" w:tplc="B1488F18">
      <w:numFmt w:val="bullet"/>
      <w:lvlText w:val="-"/>
      <w:lvlJc w:val="left"/>
      <w:pPr>
        <w:ind w:left="243"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00B684B2">
      <w:numFmt w:val="bullet"/>
      <w:lvlText w:val="•"/>
      <w:lvlJc w:val="left"/>
      <w:pPr>
        <w:ind w:left="781" w:hanging="140"/>
      </w:pPr>
      <w:rPr>
        <w:rFonts w:hint="default"/>
        <w:lang w:val="uk-UA" w:eastAsia="en-US" w:bidi="ar-SA"/>
      </w:rPr>
    </w:lvl>
    <w:lvl w:ilvl="2" w:tplc="2FBEEAE2">
      <w:numFmt w:val="bullet"/>
      <w:lvlText w:val="•"/>
      <w:lvlJc w:val="left"/>
      <w:pPr>
        <w:ind w:left="1323" w:hanging="140"/>
      </w:pPr>
      <w:rPr>
        <w:rFonts w:hint="default"/>
        <w:lang w:val="uk-UA" w:eastAsia="en-US" w:bidi="ar-SA"/>
      </w:rPr>
    </w:lvl>
    <w:lvl w:ilvl="3" w:tplc="6DC6A168">
      <w:numFmt w:val="bullet"/>
      <w:lvlText w:val="•"/>
      <w:lvlJc w:val="left"/>
      <w:pPr>
        <w:ind w:left="1865" w:hanging="140"/>
      </w:pPr>
      <w:rPr>
        <w:rFonts w:hint="default"/>
        <w:lang w:val="uk-UA" w:eastAsia="en-US" w:bidi="ar-SA"/>
      </w:rPr>
    </w:lvl>
    <w:lvl w:ilvl="4" w:tplc="C1320FF8">
      <w:numFmt w:val="bullet"/>
      <w:lvlText w:val="•"/>
      <w:lvlJc w:val="left"/>
      <w:pPr>
        <w:ind w:left="2407" w:hanging="140"/>
      </w:pPr>
      <w:rPr>
        <w:rFonts w:hint="default"/>
        <w:lang w:val="uk-UA" w:eastAsia="en-US" w:bidi="ar-SA"/>
      </w:rPr>
    </w:lvl>
    <w:lvl w:ilvl="5" w:tplc="F9805928">
      <w:numFmt w:val="bullet"/>
      <w:lvlText w:val="•"/>
      <w:lvlJc w:val="left"/>
      <w:pPr>
        <w:ind w:left="2949" w:hanging="140"/>
      </w:pPr>
      <w:rPr>
        <w:rFonts w:hint="default"/>
        <w:lang w:val="uk-UA" w:eastAsia="en-US" w:bidi="ar-SA"/>
      </w:rPr>
    </w:lvl>
    <w:lvl w:ilvl="6" w:tplc="B4DA83D8">
      <w:numFmt w:val="bullet"/>
      <w:lvlText w:val="•"/>
      <w:lvlJc w:val="left"/>
      <w:pPr>
        <w:ind w:left="3490" w:hanging="140"/>
      </w:pPr>
      <w:rPr>
        <w:rFonts w:hint="default"/>
        <w:lang w:val="uk-UA" w:eastAsia="en-US" w:bidi="ar-SA"/>
      </w:rPr>
    </w:lvl>
    <w:lvl w:ilvl="7" w:tplc="78420DB0">
      <w:numFmt w:val="bullet"/>
      <w:lvlText w:val="•"/>
      <w:lvlJc w:val="left"/>
      <w:pPr>
        <w:ind w:left="4032" w:hanging="140"/>
      </w:pPr>
      <w:rPr>
        <w:rFonts w:hint="default"/>
        <w:lang w:val="uk-UA" w:eastAsia="en-US" w:bidi="ar-SA"/>
      </w:rPr>
    </w:lvl>
    <w:lvl w:ilvl="8" w:tplc="96887DB8">
      <w:numFmt w:val="bullet"/>
      <w:lvlText w:val="•"/>
      <w:lvlJc w:val="left"/>
      <w:pPr>
        <w:ind w:left="4574" w:hanging="140"/>
      </w:pPr>
      <w:rPr>
        <w:rFonts w:hint="default"/>
        <w:lang w:val="uk-UA" w:eastAsia="en-US" w:bidi="ar-SA"/>
      </w:rPr>
    </w:lvl>
  </w:abstractNum>
  <w:abstractNum w:abstractNumId="72">
    <w:nsid w:val="77FF47A4"/>
    <w:multiLevelType w:val="hybridMultilevel"/>
    <w:tmpl w:val="2EDC0E4C"/>
    <w:lvl w:ilvl="0" w:tplc="D9680F4A">
      <w:numFmt w:val="bullet"/>
      <w:lvlText w:val="-"/>
      <w:lvlJc w:val="left"/>
      <w:pPr>
        <w:ind w:left="106" w:hanging="228"/>
      </w:pPr>
      <w:rPr>
        <w:rFonts w:ascii="Times New Roman" w:eastAsia="Times New Roman" w:hAnsi="Times New Roman" w:cs="Times New Roman" w:hint="default"/>
        <w:b w:val="0"/>
        <w:bCs w:val="0"/>
        <w:i w:val="0"/>
        <w:iCs w:val="0"/>
        <w:spacing w:val="0"/>
        <w:w w:val="100"/>
        <w:sz w:val="24"/>
        <w:szCs w:val="24"/>
        <w:lang w:val="uk-UA" w:eastAsia="en-US" w:bidi="ar-SA"/>
      </w:rPr>
    </w:lvl>
    <w:lvl w:ilvl="1" w:tplc="F8EACDAC">
      <w:numFmt w:val="bullet"/>
      <w:lvlText w:val="•"/>
      <w:lvlJc w:val="left"/>
      <w:pPr>
        <w:ind w:left="655" w:hanging="228"/>
      </w:pPr>
      <w:rPr>
        <w:rFonts w:hint="default"/>
        <w:lang w:val="uk-UA" w:eastAsia="en-US" w:bidi="ar-SA"/>
      </w:rPr>
    </w:lvl>
    <w:lvl w:ilvl="2" w:tplc="FF7E48D4">
      <w:numFmt w:val="bullet"/>
      <w:lvlText w:val="•"/>
      <w:lvlJc w:val="left"/>
      <w:pPr>
        <w:ind w:left="1211" w:hanging="228"/>
      </w:pPr>
      <w:rPr>
        <w:rFonts w:hint="default"/>
        <w:lang w:val="uk-UA" w:eastAsia="en-US" w:bidi="ar-SA"/>
      </w:rPr>
    </w:lvl>
    <w:lvl w:ilvl="3" w:tplc="54FE2CB0">
      <w:numFmt w:val="bullet"/>
      <w:lvlText w:val="•"/>
      <w:lvlJc w:val="left"/>
      <w:pPr>
        <w:ind w:left="1767" w:hanging="228"/>
      </w:pPr>
      <w:rPr>
        <w:rFonts w:hint="default"/>
        <w:lang w:val="uk-UA" w:eastAsia="en-US" w:bidi="ar-SA"/>
      </w:rPr>
    </w:lvl>
    <w:lvl w:ilvl="4" w:tplc="C3AE7C10">
      <w:numFmt w:val="bullet"/>
      <w:lvlText w:val="•"/>
      <w:lvlJc w:val="left"/>
      <w:pPr>
        <w:ind w:left="2323" w:hanging="228"/>
      </w:pPr>
      <w:rPr>
        <w:rFonts w:hint="default"/>
        <w:lang w:val="uk-UA" w:eastAsia="en-US" w:bidi="ar-SA"/>
      </w:rPr>
    </w:lvl>
    <w:lvl w:ilvl="5" w:tplc="0D887F86">
      <w:numFmt w:val="bullet"/>
      <w:lvlText w:val="•"/>
      <w:lvlJc w:val="left"/>
      <w:pPr>
        <w:ind w:left="2879" w:hanging="228"/>
      </w:pPr>
      <w:rPr>
        <w:rFonts w:hint="default"/>
        <w:lang w:val="uk-UA" w:eastAsia="en-US" w:bidi="ar-SA"/>
      </w:rPr>
    </w:lvl>
    <w:lvl w:ilvl="6" w:tplc="BD1C575A">
      <w:numFmt w:val="bullet"/>
      <w:lvlText w:val="•"/>
      <w:lvlJc w:val="left"/>
      <w:pPr>
        <w:ind w:left="3434" w:hanging="228"/>
      </w:pPr>
      <w:rPr>
        <w:rFonts w:hint="default"/>
        <w:lang w:val="uk-UA" w:eastAsia="en-US" w:bidi="ar-SA"/>
      </w:rPr>
    </w:lvl>
    <w:lvl w:ilvl="7" w:tplc="76729490">
      <w:numFmt w:val="bullet"/>
      <w:lvlText w:val="•"/>
      <w:lvlJc w:val="left"/>
      <w:pPr>
        <w:ind w:left="3990" w:hanging="228"/>
      </w:pPr>
      <w:rPr>
        <w:rFonts w:hint="default"/>
        <w:lang w:val="uk-UA" w:eastAsia="en-US" w:bidi="ar-SA"/>
      </w:rPr>
    </w:lvl>
    <w:lvl w:ilvl="8" w:tplc="CFB4BD1C">
      <w:numFmt w:val="bullet"/>
      <w:lvlText w:val="•"/>
      <w:lvlJc w:val="left"/>
      <w:pPr>
        <w:ind w:left="4546" w:hanging="228"/>
      </w:pPr>
      <w:rPr>
        <w:rFonts w:hint="default"/>
        <w:lang w:val="uk-UA" w:eastAsia="en-US" w:bidi="ar-SA"/>
      </w:rPr>
    </w:lvl>
  </w:abstractNum>
  <w:abstractNum w:abstractNumId="73">
    <w:nsid w:val="795A5735"/>
    <w:multiLevelType w:val="hybridMultilevel"/>
    <w:tmpl w:val="CAF6E9F0"/>
    <w:lvl w:ilvl="0" w:tplc="5E52C860">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A8544744">
      <w:numFmt w:val="bullet"/>
      <w:lvlText w:val="•"/>
      <w:lvlJc w:val="left"/>
      <w:pPr>
        <w:ind w:left="655" w:hanging="140"/>
      </w:pPr>
      <w:rPr>
        <w:rFonts w:hint="default"/>
        <w:lang w:val="uk-UA" w:eastAsia="en-US" w:bidi="ar-SA"/>
      </w:rPr>
    </w:lvl>
    <w:lvl w:ilvl="2" w:tplc="8F24DD56">
      <w:numFmt w:val="bullet"/>
      <w:lvlText w:val="•"/>
      <w:lvlJc w:val="left"/>
      <w:pPr>
        <w:ind w:left="1211" w:hanging="140"/>
      </w:pPr>
      <w:rPr>
        <w:rFonts w:hint="default"/>
        <w:lang w:val="uk-UA" w:eastAsia="en-US" w:bidi="ar-SA"/>
      </w:rPr>
    </w:lvl>
    <w:lvl w:ilvl="3" w:tplc="D4BA8D24">
      <w:numFmt w:val="bullet"/>
      <w:lvlText w:val="•"/>
      <w:lvlJc w:val="left"/>
      <w:pPr>
        <w:ind w:left="1767" w:hanging="140"/>
      </w:pPr>
      <w:rPr>
        <w:rFonts w:hint="default"/>
        <w:lang w:val="uk-UA" w:eastAsia="en-US" w:bidi="ar-SA"/>
      </w:rPr>
    </w:lvl>
    <w:lvl w:ilvl="4" w:tplc="01AA29EC">
      <w:numFmt w:val="bullet"/>
      <w:lvlText w:val="•"/>
      <w:lvlJc w:val="left"/>
      <w:pPr>
        <w:ind w:left="2323" w:hanging="140"/>
      </w:pPr>
      <w:rPr>
        <w:rFonts w:hint="default"/>
        <w:lang w:val="uk-UA" w:eastAsia="en-US" w:bidi="ar-SA"/>
      </w:rPr>
    </w:lvl>
    <w:lvl w:ilvl="5" w:tplc="B9382C6A">
      <w:numFmt w:val="bullet"/>
      <w:lvlText w:val="•"/>
      <w:lvlJc w:val="left"/>
      <w:pPr>
        <w:ind w:left="2879" w:hanging="140"/>
      </w:pPr>
      <w:rPr>
        <w:rFonts w:hint="default"/>
        <w:lang w:val="uk-UA" w:eastAsia="en-US" w:bidi="ar-SA"/>
      </w:rPr>
    </w:lvl>
    <w:lvl w:ilvl="6" w:tplc="62643292">
      <w:numFmt w:val="bullet"/>
      <w:lvlText w:val="•"/>
      <w:lvlJc w:val="left"/>
      <w:pPr>
        <w:ind w:left="3434" w:hanging="140"/>
      </w:pPr>
      <w:rPr>
        <w:rFonts w:hint="default"/>
        <w:lang w:val="uk-UA" w:eastAsia="en-US" w:bidi="ar-SA"/>
      </w:rPr>
    </w:lvl>
    <w:lvl w:ilvl="7" w:tplc="888AA026">
      <w:numFmt w:val="bullet"/>
      <w:lvlText w:val="•"/>
      <w:lvlJc w:val="left"/>
      <w:pPr>
        <w:ind w:left="3990" w:hanging="140"/>
      </w:pPr>
      <w:rPr>
        <w:rFonts w:hint="default"/>
        <w:lang w:val="uk-UA" w:eastAsia="en-US" w:bidi="ar-SA"/>
      </w:rPr>
    </w:lvl>
    <w:lvl w:ilvl="8" w:tplc="662E7B62">
      <w:numFmt w:val="bullet"/>
      <w:lvlText w:val="•"/>
      <w:lvlJc w:val="left"/>
      <w:pPr>
        <w:ind w:left="4546" w:hanging="140"/>
      </w:pPr>
      <w:rPr>
        <w:rFonts w:hint="default"/>
        <w:lang w:val="uk-UA" w:eastAsia="en-US" w:bidi="ar-SA"/>
      </w:rPr>
    </w:lvl>
  </w:abstractNum>
  <w:abstractNum w:abstractNumId="74">
    <w:nsid w:val="7A3E636A"/>
    <w:multiLevelType w:val="hybridMultilevel"/>
    <w:tmpl w:val="6FF6C528"/>
    <w:lvl w:ilvl="0" w:tplc="034853B0">
      <w:numFmt w:val="bullet"/>
      <w:lvlText w:val="-"/>
      <w:lvlJc w:val="left"/>
      <w:pPr>
        <w:ind w:left="106" w:hanging="195"/>
      </w:pPr>
      <w:rPr>
        <w:rFonts w:ascii="Times New Roman" w:eastAsia="Times New Roman" w:hAnsi="Times New Roman" w:cs="Times New Roman" w:hint="default"/>
        <w:b w:val="0"/>
        <w:bCs w:val="0"/>
        <w:i w:val="0"/>
        <w:iCs w:val="0"/>
        <w:spacing w:val="0"/>
        <w:w w:val="100"/>
        <w:sz w:val="24"/>
        <w:szCs w:val="24"/>
        <w:lang w:val="uk-UA" w:eastAsia="en-US" w:bidi="ar-SA"/>
      </w:rPr>
    </w:lvl>
    <w:lvl w:ilvl="1" w:tplc="1722C72A">
      <w:numFmt w:val="bullet"/>
      <w:lvlText w:val="•"/>
      <w:lvlJc w:val="left"/>
      <w:pPr>
        <w:ind w:left="655" w:hanging="195"/>
      </w:pPr>
      <w:rPr>
        <w:rFonts w:hint="default"/>
        <w:lang w:val="uk-UA" w:eastAsia="en-US" w:bidi="ar-SA"/>
      </w:rPr>
    </w:lvl>
    <w:lvl w:ilvl="2" w:tplc="30F6C2EA">
      <w:numFmt w:val="bullet"/>
      <w:lvlText w:val="•"/>
      <w:lvlJc w:val="left"/>
      <w:pPr>
        <w:ind w:left="1211" w:hanging="195"/>
      </w:pPr>
      <w:rPr>
        <w:rFonts w:hint="default"/>
        <w:lang w:val="uk-UA" w:eastAsia="en-US" w:bidi="ar-SA"/>
      </w:rPr>
    </w:lvl>
    <w:lvl w:ilvl="3" w:tplc="02D28B0A">
      <w:numFmt w:val="bullet"/>
      <w:lvlText w:val="•"/>
      <w:lvlJc w:val="left"/>
      <w:pPr>
        <w:ind w:left="1767" w:hanging="195"/>
      </w:pPr>
      <w:rPr>
        <w:rFonts w:hint="default"/>
        <w:lang w:val="uk-UA" w:eastAsia="en-US" w:bidi="ar-SA"/>
      </w:rPr>
    </w:lvl>
    <w:lvl w:ilvl="4" w:tplc="6D42D3D6">
      <w:numFmt w:val="bullet"/>
      <w:lvlText w:val="•"/>
      <w:lvlJc w:val="left"/>
      <w:pPr>
        <w:ind w:left="2323" w:hanging="195"/>
      </w:pPr>
      <w:rPr>
        <w:rFonts w:hint="default"/>
        <w:lang w:val="uk-UA" w:eastAsia="en-US" w:bidi="ar-SA"/>
      </w:rPr>
    </w:lvl>
    <w:lvl w:ilvl="5" w:tplc="55FE5C9E">
      <w:numFmt w:val="bullet"/>
      <w:lvlText w:val="•"/>
      <w:lvlJc w:val="left"/>
      <w:pPr>
        <w:ind w:left="2879" w:hanging="195"/>
      </w:pPr>
      <w:rPr>
        <w:rFonts w:hint="default"/>
        <w:lang w:val="uk-UA" w:eastAsia="en-US" w:bidi="ar-SA"/>
      </w:rPr>
    </w:lvl>
    <w:lvl w:ilvl="6" w:tplc="AD645F40">
      <w:numFmt w:val="bullet"/>
      <w:lvlText w:val="•"/>
      <w:lvlJc w:val="left"/>
      <w:pPr>
        <w:ind w:left="3434" w:hanging="195"/>
      </w:pPr>
      <w:rPr>
        <w:rFonts w:hint="default"/>
        <w:lang w:val="uk-UA" w:eastAsia="en-US" w:bidi="ar-SA"/>
      </w:rPr>
    </w:lvl>
    <w:lvl w:ilvl="7" w:tplc="7DA6EA0A">
      <w:numFmt w:val="bullet"/>
      <w:lvlText w:val="•"/>
      <w:lvlJc w:val="left"/>
      <w:pPr>
        <w:ind w:left="3990" w:hanging="195"/>
      </w:pPr>
      <w:rPr>
        <w:rFonts w:hint="default"/>
        <w:lang w:val="uk-UA" w:eastAsia="en-US" w:bidi="ar-SA"/>
      </w:rPr>
    </w:lvl>
    <w:lvl w:ilvl="8" w:tplc="2C342D88">
      <w:numFmt w:val="bullet"/>
      <w:lvlText w:val="•"/>
      <w:lvlJc w:val="left"/>
      <w:pPr>
        <w:ind w:left="4546" w:hanging="195"/>
      </w:pPr>
      <w:rPr>
        <w:rFonts w:hint="default"/>
        <w:lang w:val="uk-UA" w:eastAsia="en-US" w:bidi="ar-SA"/>
      </w:rPr>
    </w:lvl>
  </w:abstractNum>
  <w:abstractNum w:abstractNumId="75">
    <w:nsid w:val="7ACA7592"/>
    <w:multiLevelType w:val="hybridMultilevel"/>
    <w:tmpl w:val="46349CB8"/>
    <w:lvl w:ilvl="0" w:tplc="E230C6F2">
      <w:numFmt w:val="bullet"/>
      <w:lvlText w:val="–"/>
      <w:lvlJc w:val="left"/>
      <w:pPr>
        <w:ind w:left="106"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BB2CF6A0">
      <w:numFmt w:val="bullet"/>
      <w:lvlText w:val="•"/>
      <w:lvlJc w:val="left"/>
      <w:pPr>
        <w:ind w:left="655" w:hanging="180"/>
      </w:pPr>
      <w:rPr>
        <w:rFonts w:hint="default"/>
        <w:lang w:val="uk-UA" w:eastAsia="en-US" w:bidi="ar-SA"/>
      </w:rPr>
    </w:lvl>
    <w:lvl w:ilvl="2" w:tplc="E0A25DB8">
      <w:numFmt w:val="bullet"/>
      <w:lvlText w:val="•"/>
      <w:lvlJc w:val="left"/>
      <w:pPr>
        <w:ind w:left="1211" w:hanging="180"/>
      </w:pPr>
      <w:rPr>
        <w:rFonts w:hint="default"/>
        <w:lang w:val="uk-UA" w:eastAsia="en-US" w:bidi="ar-SA"/>
      </w:rPr>
    </w:lvl>
    <w:lvl w:ilvl="3" w:tplc="D85AAB40">
      <w:numFmt w:val="bullet"/>
      <w:lvlText w:val="•"/>
      <w:lvlJc w:val="left"/>
      <w:pPr>
        <w:ind w:left="1767" w:hanging="180"/>
      </w:pPr>
      <w:rPr>
        <w:rFonts w:hint="default"/>
        <w:lang w:val="uk-UA" w:eastAsia="en-US" w:bidi="ar-SA"/>
      </w:rPr>
    </w:lvl>
    <w:lvl w:ilvl="4" w:tplc="3D2AD8CE">
      <w:numFmt w:val="bullet"/>
      <w:lvlText w:val="•"/>
      <w:lvlJc w:val="left"/>
      <w:pPr>
        <w:ind w:left="2323" w:hanging="180"/>
      </w:pPr>
      <w:rPr>
        <w:rFonts w:hint="default"/>
        <w:lang w:val="uk-UA" w:eastAsia="en-US" w:bidi="ar-SA"/>
      </w:rPr>
    </w:lvl>
    <w:lvl w:ilvl="5" w:tplc="F6385E44">
      <w:numFmt w:val="bullet"/>
      <w:lvlText w:val="•"/>
      <w:lvlJc w:val="left"/>
      <w:pPr>
        <w:ind w:left="2879" w:hanging="180"/>
      </w:pPr>
      <w:rPr>
        <w:rFonts w:hint="default"/>
        <w:lang w:val="uk-UA" w:eastAsia="en-US" w:bidi="ar-SA"/>
      </w:rPr>
    </w:lvl>
    <w:lvl w:ilvl="6" w:tplc="DE18F270">
      <w:numFmt w:val="bullet"/>
      <w:lvlText w:val="•"/>
      <w:lvlJc w:val="left"/>
      <w:pPr>
        <w:ind w:left="3434" w:hanging="180"/>
      </w:pPr>
      <w:rPr>
        <w:rFonts w:hint="default"/>
        <w:lang w:val="uk-UA" w:eastAsia="en-US" w:bidi="ar-SA"/>
      </w:rPr>
    </w:lvl>
    <w:lvl w:ilvl="7" w:tplc="39C80176">
      <w:numFmt w:val="bullet"/>
      <w:lvlText w:val="•"/>
      <w:lvlJc w:val="left"/>
      <w:pPr>
        <w:ind w:left="3990" w:hanging="180"/>
      </w:pPr>
      <w:rPr>
        <w:rFonts w:hint="default"/>
        <w:lang w:val="uk-UA" w:eastAsia="en-US" w:bidi="ar-SA"/>
      </w:rPr>
    </w:lvl>
    <w:lvl w:ilvl="8" w:tplc="6C4636A4">
      <w:numFmt w:val="bullet"/>
      <w:lvlText w:val="•"/>
      <w:lvlJc w:val="left"/>
      <w:pPr>
        <w:ind w:left="4546" w:hanging="180"/>
      </w:pPr>
      <w:rPr>
        <w:rFonts w:hint="default"/>
        <w:lang w:val="uk-UA" w:eastAsia="en-US" w:bidi="ar-SA"/>
      </w:rPr>
    </w:lvl>
  </w:abstractNum>
  <w:abstractNum w:abstractNumId="76">
    <w:nsid w:val="7B3E41E7"/>
    <w:multiLevelType w:val="hybridMultilevel"/>
    <w:tmpl w:val="EE4093A0"/>
    <w:lvl w:ilvl="0" w:tplc="E872F7F6">
      <w:numFmt w:val="bullet"/>
      <w:lvlText w:val="-"/>
      <w:lvlJc w:val="left"/>
      <w:pPr>
        <w:ind w:left="106" w:hanging="250"/>
      </w:pPr>
      <w:rPr>
        <w:rFonts w:ascii="Times New Roman" w:eastAsia="Times New Roman" w:hAnsi="Times New Roman" w:cs="Times New Roman" w:hint="default"/>
        <w:b w:val="0"/>
        <w:bCs w:val="0"/>
        <w:i w:val="0"/>
        <w:iCs w:val="0"/>
        <w:spacing w:val="0"/>
        <w:w w:val="100"/>
        <w:sz w:val="24"/>
        <w:szCs w:val="24"/>
        <w:lang w:val="uk-UA" w:eastAsia="en-US" w:bidi="ar-SA"/>
      </w:rPr>
    </w:lvl>
    <w:lvl w:ilvl="1" w:tplc="60AE68CC">
      <w:numFmt w:val="bullet"/>
      <w:lvlText w:val="•"/>
      <w:lvlJc w:val="left"/>
      <w:pPr>
        <w:ind w:left="655" w:hanging="250"/>
      </w:pPr>
      <w:rPr>
        <w:rFonts w:hint="default"/>
        <w:lang w:val="uk-UA" w:eastAsia="en-US" w:bidi="ar-SA"/>
      </w:rPr>
    </w:lvl>
    <w:lvl w:ilvl="2" w:tplc="C494E456">
      <w:numFmt w:val="bullet"/>
      <w:lvlText w:val="•"/>
      <w:lvlJc w:val="left"/>
      <w:pPr>
        <w:ind w:left="1211" w:hanging="250"/>
      </w:pPr>
      <w:rPr>
        <w:rFonts w:hint="default"/>
        <w:lang w:val="uk-UA" w:eastAsia="en-US" w:bidi="ar-SA"/>
      </w:rPr>
    </w:lvl>
    <w:lvl w:ilvl="3" w:tplc="472EFCCE">
      <w:numFmt w:val="bullet"/>
      <w:lvlText w:val="•"/>
      <w:lvlJc w:val="left"/>
      <w:pPr>
        <w:ind w:left="1767" w:hanging="250"/>
      </w:pPr>
      <w:rPr>
        <w:rFonts w:hint="default"/>
        <w:lang w:val="uk-UA" w:eastAsia="en-US" w:bidi="ar-SA"/>
      </w:rPr>
    </w:lvl>
    <w:lvl w:ilvl="4" w:tplc="00DE95A6">
      <w:numFmt w:val="bullet"/>
      <w:lvlText w:val="•"/>
      <w:lvlJc w:val="left"/>
      <w:pPr>
        <w:ind w:left="2323" w:hanging="250"/>
      </w:pPr>
      <w:rPr>
        <w:rFonts w:hint="default"/>
        <w:lang w:val="uk-UA" w:eastAsia="en-US" w:bidi="ar-SA"/>
      </w:rPr>
    </w:lvl>
    <w:lvl w:ilvl="5" w:tplc="6842280A">
      <w:numFmt w:val="bullet"/>
      <w:lvlText w:val="•"/>
      <w:lvlJc w:val="left"/>
      <w:pPr>
        <w:ind w:left="2879" w:hanging="250"/>
      </w:pPr>
      <w:rPr>
        <w:rFonts w:hint="default"/>
        <w:lang w:val="uk-UA" w:eastAsia="en-US" w:bidi="ar-SA"/>
      </w:rPr>
    </w:lvl>
    <w:lvl w:ilvl="6" w:tplc="8F0E9822">
      <w:numFmt w:val="bullet"/>
      <w:lvlText w:val="•"/>
      <w:lvlJc w:val="left"/>
      <w:pPr>
        <w:ind w:left="3434" w:hanging="250"/>
      </w:pPr>
      <w:rPr>
        <w:rFonts w:hint="default"/>
        <w:lang w:val="uk-UA" w:eastAsia="en-US" w:bidi="ar-SA"/>
      </w:rPr>
    </w:lvl>
    <w:lvl w:ilvl="7" w:tplc="FCE804DC">
      <w:numFmt w:val="bullet"/>
      <w:lvlText w:val="•"/>
      <w:lvlJc w:val="left"/>
      <w:pPr>
        <w:ind w:left="3990" w:hanging="250"/>
      </w:pPr>
      <w:rPr>
        <w:rFonts w:hint="default"/>
        <w:lang w:val="uk-UA" w:eastAsia="en-US" w:bidi="ar-SA"/>
      </w:rPr>
    </w:lvl>
    <w:lvl w:ilvl="8" w:tplc="D9C4D194">
      <w:numFmt w:val="bullet"/>
      <w:lvlText w:val="•"/>
      <w:lvlJc w:val="left"/>
      <w:pPr>
        <w:ind w:left="4546" w:hanging="250"/>
      </w:pPr>
      <w:rPr>
        <w:rFonts w:hint="default"/>
        <w:lang w:val="uk-UA" w:eastAsia="en-US" w:bidi="ar-SA"/>
      </w:rPr>
    </w:lvl>
  </w:abstractNum>
  <w:abstractNum w:abstractNumId="77">
    <w:nsid w:val="7C047D41"/>
    <w:multiLevelType w:val="hybridMultilevel"/>
    <w:tmpl w:val="F2926EF4"/>
    <w:lvl w:ilvl="0" w:tplc="187499E0">
      <w:numFmt w:val="bullet"/>
      <w:lvlText w:val="-"/>
      <w:lvlJc w:val="left"/>
      <w:pPr>
        <w:ind w:left="106" w:hanging="243"/>
      </w:pPr>
      <w:rPr>
        <w:rFonts w:ascii="Times New Roman" w:eastAsia="Times New Roman" w:hAnsi="Times New Roman" w:cs="Times New Roman" w:hint="default"/>
        <w:b w:val="0"/>
        <w:bCs w:val="0"/>
        <w:i w:val="0"/>
        <w:iCs w:val="0"/>
        <w:spacing w:val="0"/>
        <w:w w:val="100"/>
        <w:sz w:val="24"/>
        <w:szCs w:val="24"/>
        <w:lang w:val="uk-UA" w:eastAsia="en-US" w:bidi="ar-SA"/>
      </w:rPr>
    </w:lvl>
    <w:lvl w:ilvl="1" w:tplc="A8FC758E">
      <w:numFmt w:val="bullet"/>
      <w:lvlText w:val="•"/>
      <w:lvlJc w:val="left"/>
      <w:pPr>
        <w:ind w:left="655" w:hanging="243"/>
      </w:pPr>
      <w:rPr>
        <w:rFonts w:hint="default"/>
        <w:lang w:val="uk-UA" w:eastAsia="en-US" w:bidi="ar-SA"/>
      </w:rPr>
    </w:lvl>
    <w:lvl w:ilvl="2" w:tplc="2B70CCF0">
      <w:numFmt w:val="bullet"/>
      <w:lvlText w:val="•"/>
      <w:lvlJc w:val="left"/>
      <w:pPr>
        <w:ind w:left="1211" w:hanging="243"/>
      </w:pPr>
      <w:rPr>
        <w:rFonts w:hint="default"/>
        <w:lang w:val="uk-UA" w:eastAsia="en-US" w:bidi="ar-SA"/>
      </w:rPr>
    </w:lvl>
    <w:lvl w:ilvl="3" w:tplc="99EA2C14">
      <w:numFmt w:val="bullet"/>
      <w:lvlText w:val="•"/>
      <w:lvlJc w:val="left"/>
      <w:pPr>
        <w:ind w:left="1767" w:hanging="243"/>
      </w:pPr>
      <w:rPr>
        <w:rFonts w:hint="default"/>
        <w:lang w:val="uk-UA" w:eastAsia="en-US" w:bidi="ar-SA"/>
      </w:rPr>
    </w:lvl>
    <w:lvl w:ilvl="4" w:tplc="47C85578">
      <w:numFmt w:val="bullet"/>
      <w:lvlText w:val="•"/>
      <w:lvlJc w:val="left"/>
      <w:pPr>
        <w:ind w:left="2323" w:hanging="243"/>
      </w:pPr>
      <w:rPr>
        <w:rFonts w:hint="default"/>
        <w:lang w:val="uk-UA" w:eastAsia="en-US" w:bidi="ar-SA"/>
      </w:rPr>
    </w:lvl>
    <w:lvl w:ilvl="5" w:tplc="6C628274">
      <w:numFmt w:val="bullet"/>
      <w:lvlText w:val="•"/>
      <w:lvlJc w:val="left"/>
      <w:pPr>
        <w:ind w:left="2879" w:hanging="243"/>
      </w:pPr>
      <w:rPr>
        <w:rFonts w:hint="default"/>
        <w:lang w:val="uk-UA" w:eastAsia="en-US" w:bidi="ar-SA"/>
      </w:rPr>
    </w:lvl>
    <w:lvl w:ilvl="6" w:tplc="32EA9E26">
      <w:numFmt w:val="bullet"/>
      <w:lvlText w:val="•"/>
      <w:lvlJc w:val="left"/>
      <w:pPr>
        <w:ind w:left="3434" w:hanging="243"/>
      </w:pPr>
      <w:rPr>
        <w:rFonts w:hint="default"/>
        <w:lang w:val="uk-UA" w:eastAsia="en-US" w:bidi="ar-SA"/>
      </w:rPr>
    </w:lvl>
    <w:lvl w:ilvl="7" w:tplc="A4DE5538">
      <w:numFmt w:val="bullet"/>
      <w:lvlText w:val="•"/>
      <w:lvlJc w:val="left"/>
      <w:pPr>
        <w:ind w:left="3990" w:hanging="243"/>
      </w:pPr>
      <w:rPr>
        <w:rFonts w:hint="default"/>
        <w:lang w:val="uk-UA" w:eastAsia="en-US" w:bidi="ar-SA"/>
      </w:rPr>
    </w:lvl>
    <w:lvl w:ilvl="8" w:tplc="B2F61E38">
      <w:numFmt w:val="bullet"/>
      <w:lvlText w:val="•"/>
      <w:lvlJc w:val="left"/>
      <w:pPr>
        <w:ind w:left="4546" w:hanging="243"/>
      </w:pPr>
      <w:rPr>
        <w:rFonts w:hint="default"/>
        <w:lang w:val="uk-UA" w:eastAsia="en-US" w:bidi="ar-SA"/>
      </w:rPr>
    </w:lvl>
  </w:abstractNum>
  <w:abstractNum w:abstractNumId="78">
    <w:nsid w:val="7D13111D"/>
    <w:multiLevelType w:val="hybridMultilevel"/>
    <w:tmpl w:val="5FC8DE8A"/>
    <w:lvl w:ilvl="0" w:tplc="E2E407F4">
      <w:numFmt w:val="bullet"/>
      <w:lvlText w:val="-"/>
      <w:lvlJc w:val="left"/>
      <w:pPr>
        <w:ind w:left="106" w:hanging="351"/>
      </w:pPr>
      <w:rPr>
        <w:rFonts w:ascii="Times New Roman" w:eastAsia="Times New Roman" w:hAnsi="Times New Roman" w:cs="Times New Roman" w:hint="default"/>
        <w:b w:val="0"/>
        <w:bCs w:val="0"/>
        <w:i w:val="0"/>
        <w:iCs w:val="0"/>
        <w:spacing w:val="0"/>
        <w:w w:val="100"/>
        <w:sz w:val="24"/>
        <w:szCs w:val="24"/>
        <w:lang w:val="uk-UA" w:eastAsia="en-US" w:bidi="ar-SA"/>
      </w:rPr>
    </w:lvl>
    <w:lvl w:ilvl="1" w:tplc="7F74FFC6">
      <w:numFmt w:val="bullet"/>
      <w:lvlText w:val="•"/>
      <w:lvlJc w:val="left"/>
      <w:pPr>
        <w:ind w:left="655" w:hanging="351"/>
      </w:pPr>
      <w:rPr>
        <w:rFonts w:hint="default"/>
        <w:lang w:val="uk-UA" w:eastAsia="en-US" w:bidi="ar-SA"/>
      </w:rPr>
    </w:lvl>
    <w:lvl w:ilvl="2" w:tplc="D3786232">
      <w:numFmt w:val="bullet"/>
      <w:lvlText w:val="•"/>
      <w:lvlJc w:val="left"/>
      <w:pPr>
        <w:ind w:left="1211" w:hanging="351"/>
      </w:pPr>
      <w:rPr>
        <w:rFonts w:hint="default"/>
        <w:lang w:val="uk-UA" w:eastAsia="en-US" w:bidi="ar-SA"/>
      </w:rPr>
    </w:lvl>
    <w:lvl w:ilvl="3" w:tplc="9D0C70F4">
      <w:numFmt w:val="bullet"/>
      <w:lvlText w:val="•"/>
      <w:lvlJc w:val="left"/>
      <w:pPr>
        <w:ind w:left="1767" w:hanging="351"/>
      </w:pPr>
      <w:rPr>
        <w:rFonts w:hint="default"/>
        <w:lang w:val="uk-UA" w:eastAsia="en-US" w:bidi="ar-SA"/>
      </w:rPr>
    </w:lvl>
    <w:lvl w:ilvl="4" w:tplc="C4D48B42">
      <w:numFmt w:val="bullet"/>
      <w:lvlText w:val="•"/>
      <w:lvlJc w:val="left"/>
      <w:pPr>
        <w:ind w:left="2323" w:hanging="351"/>
      </w:pPr>
      <w:rPr>
        <w:rFonts w:hint="default"/>
        <w:lang w:val="uk-UA" w:eastAsia="en-US" w:bidi="ar-SA"/>
      </w:rPr>
    </w:lvl>
    <w:lvl w:ilvl="5" w:tplc="C67AEF0C">
      <w:numFmt w:val="bullet"/>
      <w:lvlText w:val="•"/>
      <w:lvlJc w:val="left"/>
      <w:pPr>
        <w:ind w:left="2879" w:hanging="351"/>
      </w:pPr>
      <w:rPr>
        <w:rFonts w:hint="default"/>
        <w:lang w:val="uk-UA" w:eastAsia="en-US" w:bidi="ar-SA"/>
      </w:rPr>
    </w:lvl>
    <w:lvl w:ilvl="6" w:tplc="254ADE9C">
      <w:numFmt w:val="bullet"/>
      <w:lvlText w:val="•"/>
      <w:lvlJc w:val="left"/>
      <w:pPr>
        <w:ind w:left="3434" w:hanging="351"/>
      </w:pPr>
      <w:rPr>
        <w:rFonts w:hint="default"/>
        <w:lang w:val="uk-UA" w:eastAsia="en-US" w:bidi="ar-SA"/>
      </w:rPr>
    </w:lvl>
    <w:lvl w:ilvl="7" w:tplc="B26EB8DA">
      <w:numFmt w:val="bullet"/>
      <w:lvlText w:val="•"/>
      <w:lvlJc w:val="left"/>
      <w:pPr>
        <w:ind w:left="3990" w:hanging="351"/>
      </w:pPr>
      <w:rPr>
        <w:rFonts w:hint="default"/>
        <w:lang w:val="uk-UA" w:eastAsia="en-US" w:bidi="ar-SA"/>
      </w:rPr>
    </w:lvl>
    <w:lvl w:ilvl="8" w:tplc="38C41B42">
      <w:numFmt w:val="bullet"/>
      <w:lvlText w:val="•"/>
      <w:lvlJc w:val="left"/>
      <w:pPr>
        <w:ind w:left="4546" w:hanging="351"/>
      </w:pPr>
      <w:rPr>
        <w:rFonts w:hint="default"/>
        <w:lang w:val="uk-UA" w:eastAsia="en-US" w:bidi="ar-SA"/>
      </w:rPr>
    </w:lvl>
  </w:abstractNum>
  <w:abstractNum w:abstractNumId="79">
    <w:nsid w:val="7DB7396E"/>
    <w:multiLevelType w:val="hybridMultilevel"/>
    <w:tmpl w:val="C7C8C78E"/>
    <w:lvl w:ilvl="0" w:tplc="30826984">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486EFC9A">
      <w:numFmt w:val="bullet"/>
      <w:lvlText w:val="•"/>
      <w:lvlJc w:val="left"/>
      <w:pPr>
        <w:ind w:left="655" w:hanging="140"/>
      </w:pPr>
      <w:rPr>
        <w:rFonts w:hint="default"/>
        <w:lang w:val="uk-UA" w:eastAsia="en-US" w:bidi="ar-SA"/>
      </w:rPr>
    </w:lvl>
    <w:lvl w:ilvl="2" w:tplc="567C40A2">
      <w:numFmt w:val="bullet"/>
      <w:lvlText w:val="•"/>
      <w:lvlJc w:val="left"/>
      <w:pPr>
        <w:ind w:left="1211" w:hanging="140"/>
      </w:pPr>
      <w:rPr>
        <w:rFonts w:hint="default"/>
        <w:lang w:val="uk-UA" w:eastAsia="en-US" w:bidi="ar-SA"/>
      </w:rPr>
    </w:lvl>
    <w:lvl w:ilvl="3" w:tplc="F6A25198">
      <w:numFmt w:val="bullet"/>
      <w:lvlText w:val="•"/>
      <w:lvlJc w:val="left"/>
      <w:pPr>
        <w:ind w:left="1767" w:hanging="140"/>
      </w:pPr>
      <w:rPr>
        <w:rFonts w:hint="default"/>
        <w:lang w:val="uk-UA" w:eastAsia="en-US" w:bidi="ar-SA"/>
      </w:rPr>
    </w:lvl>
    <w:lvl w:ilvl="4" w:tplc="A75872EA">
      <w:numFmt w:val="bullet"/>
      <w:lvlText w:val="•"/>
      <w:lvlJc w:val="left"/>
      <w:pPr>
        <w:ind w:left="2323" w:hanging="140"/>
      </w:pPr>
      <w:rPr>
        <w:rFonts w:hint="default"/>
        <w:lang w:val="uk-UA" w:eastAsia="en-US" w:bidi="ar-SA"/>
      </w:rPr>
    </w:lvl>
    <w:lvl w:ilvl="5" w:tplc="0A48BE5E">
      <w:numFmt w:val="bullet"/>
      <w:lvlText w:val="•"/>
      <w:lvlJc w:val="left"/>
      <w:pPr>
        <w:ind w:left="2879" w:hanging="140"/>
      </w:pPr>
      <w:rPr>
        <w:rFonts w:hint="default"/>
        <w:lang w:val="uk-UA" w:eastAsia="en-US" w:bidi="ar-SA"/>
      </w:rPr>
    </w:lvl>
    <w:lvl w:ilvl="6" w:tplc="D6309012">
      <w:numFmt w:val="bullet"/>
      <w:lvlText w:val="•"/>
      <w:lvlJc w:val="left"/>
      <w:pPr>
        <w:ind w:left="3434" w:hanging="140"/>
      </w:pPr>
      <w:rPr>
        <w:rFonts w:hint="default"/>
        <w:lang w:val="uk-UA" w:eastAsia="en-US" w:bidi="ar-SA"/>
      </w:rPr>
    </w:lvl>
    <w:lvl w:ilvl="7" w:tplc="673E135C">
      <w:numFmt w:val="bullet"/>
      <w:lvlText w:val="•"/>
      <w:lvlJc w:val="left"/>
      <w:pPr>
        <w:ind w:left="3990" w:hanging="140"/>
      </w:pPr>
      <w:rPr>
        <w:rFonts w:hint="default"/>
        <w:lang w:val="uk-UA" w:eastAsia="en-US" w:bidi="ar-SA"/>
      </w:rPr>
    </w:lvl>
    <w:lvl w:ilvl="8" w:tplc="18EC5A8E">
      <w:numFmt w:val="bullet"/>
      <w:lvlText w:val="•"/>
      <w:lvlJc w:val="left"/>
      <w:pPr>
        <w:ind w:left="4546" w:hanging="140"/>
      </w:pPr>
      <w:rPr>
        <w:rFonts w:hint="default"/>
        <w:lang w:val="uk-UA" w:eastAsia="en-US" w:bidi="ar-SA"/>
      </w:rPr>
    </w:lvl>
  </w:abstractNum>
  <w:abstractNum w:abstractNumId="80">
    <w:nsid w:val="7E7F1404"/>
    <w:multiLevelType w:val="hybridMultilevel"/>
    <w:tmpl w:val="45509CB0"/>
    <w:lvl w:ilvl="0" w:tplc="9AB8F3B6">
      <w:numFmt w:val="bullet"/>
      <w:lvlText w:val="●"/>
      <w:lvlJc w:val="left"/>
      <w:pPr>
        <w:ind w:left="106" w:hanging="723"/>
      </w:pPr>
      <w:rPr>
        <w:rFonts w:ascii="Times New Roman" w:eastAsia="Times New Roman" w:hAnsi="Times New Roman" w:cs="Times New Roman" w:hint="default"/>
        <w:b w:val="0"/>
        <w:bCs w:val="0"/>
        <w:i w:val="0"/>
        <w:iCs w:val="0"/>
        <w:spacing w:val="0"/>
        <w:w w:val="100"/>
        <w:sz w:val="24"/>
        <w:szCs w:val="24"/>
        <w:lang w:val="uk-UA" w:eastAsia="en-US" w:bidi="ar-SA"/>
      </w:rPr>
    </w:lvl>
    <w:lvl w:ilvl="1" w:tplc="14C41852">
      <w:numFmt w:val="bullet"/>
      <w:lvlText w:val="•"/>
      <w:lvlJc w:val="left"/>
      <w:pPr>
        <w:ind w:left="655" w:hanging="723"/>
      </w:pPr>
      <w:rPr>
        <w:rFonts w:hint="default"/>
        <w:lang w:val="uk-UA" w:eastAsia="en-US" w:bidi="ar-SA"/>
      </w:rPr>
    </w:lvl>
    <w:lvl w:ilvl="2" w:tplc="5EBE03F8">
      <w:numFmt w:val="bullet"/>
      <w:lvlText w:val="•"/>
      <w:lvlJc w:val="left"/>
      <w:pPr>
        <w:ind w:left="1211" w:hanging="723"/>
      </w:pPr>
      <w:rPr>
        <w:rFonts w:hint="default"/>
        <w:lang w:val="uk-UA" w:eastAsia="en-US" w:bidi="ar-SA"/>
      </w:rPr>
    </w:lvl>
    <w:lvl w:ilvl="3" w:tplc="A21A4860">
      <w:numFmt w:val="bullet"/>
      <w:lvlText w:val="•"/>
      <w:lvlJc w:val="left"/>
      <w:pPr>
        <w:ind w:left="1767" w:hanging="723"/>
      </w:pPr>
      <w:rPr>
        <w:rFonts w:hint="default"/>
        <w:lang w:val="uk-UA" w:eastAsia="en-US" w:bidi="ar-SA"/>
      </w:rPr>
    </w:lvl>
    <w:lvl w:ilvl="4" w:tplc="F74E2604">
      <w:numFmt w:val="bullet"/>
      <w:lvlText w:val="•"/>
      <w:lvlJc w:val="left"/>
      <w:pPr>
        <w:ind w:left="2323" w:hanging="723"/>
      </w:pPr>
      <w:rPr>
        <w:rFonts w:hint="default"/>
        <w:lang w:val="uk-UA" w:eastAsia="en-US" w:bidi="ar-SA"/>
      </w:rPr>
    </w:lvl>
    <w:lvl w:ilvl="5" w:tplc="C86ED75C">
      <w:numFmt w:val="bullet"/>
      <w:lvlText w:val="•"/>
      <w:lvlJc w:val="left"/>
      <w:pPr>
        <w:ind w:left="2879" w:hanging="723"/>
      </w:pPr>
      <w:rPr>
        <w:rFonts w:hint="default"/>
        <w:lang w:val="uk-UA" w:eastAsia="en-US" w:bidi="ar-SA"/>
      </w:rPr>
    </w:lvl>
    <w:lvl w:ilvl="6" w:tplc="900A58B0">
      <w:numFmt w:val="bullet"/>
      <w:lvlText w:val="•"/>
      <w:lvlJc w:val="left"/>
      <w:pPr>
        <w:ind w:left="3434" w:hanging="723"/>
      </w:pPr>
      <w:rPr>
        <w:rFonts w:hint="default"/>
        <w:lang w:val="uk-UA" w:eastAsia="en-US" w:bidi="ar-SA"/>
      </w:rPr>
    </w:lvl>
    <w:lvl w:ilvl="7" w:tplc="E08AAEC2">
      <w:numFmt w:val="bullet"/>
      <w:lvlText w:val="•"/>
      <w:lvlJc w:val="left"/>
      <w:pPr>
        <w:ind w:left="3990" w:hanging="723"/>
      </w:pPr>
      <w:rPr>
        <w:rFonts w:hint="default"/>
        <w:lang w:val="uk-UA" w:eastAsia="en-US" w:bidi="ar-SA"/>
      </w:rPr>
    </w:lvl>
    <w:lvl w:ilvl="8" w:tplc="F7DA3108">
      <w:numFmt w:val="bullet"/>
      <w:lvlText w:val="•"/>
      <w:lvlJc w:val="left"/>
      <w:pPr>
        <w:ind w:left="4546" w:hanging="723"/>
      </w:pPr>
      <w:rPr>
        <w:rFonts w:hint="default"/>
        <w:lang w:val="uk-UA" w:eastAsia="en-US" w:bidi="ar-SA"/>
      </w:rPr>
    </w:lvl>
  </w:abstractNum>
  <w:num w:numId="1">
    <w:abstractNumId w:val="34"/>
  </w:num>
  <w:num w:numId="2">
    <w:abstractNumId w:val="65"/>
  </w:num>
  <w:num w:numId="3">
    <w:abstractNumId w:val="58"/>
  </w:num>
  <w:num w:numId="4">
    <w:abstractNumId w:val="35"/>
  </w:num>
  <w:num w:numId="5">
    <w:abstractNumId w:val="36"/>
  </w:num>
  <w:num w:numId="6">
    <w:abstractNumId w:val="33"/>
  </w:num>
  <w:num w:numId="7">
    <w:abstractNumId w:val="18"/>
  </w:num>
  <w:num w:numId="8">
    <w:abstractNumId w:val="56"/>
  </w:num>
  <w:num w:numId="9">
    <w:abstractNumId w:val="5"/>
  </w:num>
  <w:num w:numId="10">
    <w:abstractNumId w:val="1"/>
  </w:num>
  <w:num w:numId="11">
    <w:abstractNumId w:val="66"/>
  </w:num>
  <w:num w:numId="12">
    <w:abstractNumId w:val="80"/>
  </w:num>
  <w:num w:numId="13">
    <w:abstractNumId w:val="42"/>
  </w:num>
  <w:num w:numId="14">
    <w:abstractNumId w:val="23"/>
  </w:num>
  <w:num w:numId="15">
    <w:abstractNumId w:val="20"/>
  </w:num>
  <w:num w:numId="16">
    <w:abstractNumId w:val="17"/>
  </w:num>
  <w:num w:numId="17">
    <w:abstractNumId w:val="45"/>
  </w:num>
  <w:num w:numId="18">
    <w:abstractNumId w:val="54"/>
  </w:num>
  <w:num w:numId="19">
    <w:abstractNumId w:val="37"/>
  </w:num>
  <w:num w:numId="20">
    <w:abstractNumId w:val="26"/>
  </w:num>
  <w:num w:numId="21">
    <w:abstractNumId w:val="9"/>
  </w:num>
  <w:num w:numId="22">
    <w:abstractNumId w:val="74"/>
  </w:num>
  <w:num w:numId="23">
    <w:abstractNumId w:val="14"/>
  </w:num>
  <w:num w:numId="24">
    <w:abstractNumId w:val="39"/>
  </w:num>
  <w:num w:numId="25">
    <w:abstractNumId w:val="28"/>
  </w:num>
  <w:num w:numId="26">
    <w:abstractNumId w:val="75"/>
  </w:num>
  <w:num w:numId="27">
    <w:abstractNumId w:val="47"/>
  </w:num>
  <w:num w:numId="28">
    <w:abstractNumId w:val="7"/>
  </w:num>
  <w:num w:numId="29">
    <w:abstractNumId w:val="78"/>
  </w:num>
  <w:num w:numId="30">
    <w:abstractNumId w:val="3"/>
  </w:num>
  <w:num w:numId="31">
    <w:abstractNumId w:val="76"/>
  </w:num>
  <w:num w:numId="32">
    <w:abstractNumId w:val="52"/>
  </w:num>
  <w:num w:numId="33">
    <w:abstractNumId w:val="57"/>
  </w:num>
  <w:num w:numId="34">
    <w:abstractNumId w:val="72"/>
  </w:num>
  <w:num w:numId="35">
    <w:abstractNumId w:val="30"/>
  </w:num>
  <w:num w:numId="36">
    <w:abstractNumId w:val="44"/>
  </w:num>
  <w:num w:numId="37">
    <w:abstractNumId w:val="11"/>
  </w:num>
  <w:num w:numId="38">
    <w:abstractNumId w:val="68"/>
  </w:num>
  <w:num w:numId="39">
    <w:abstractNumId w:val="70"/>
  </w:num>
  <w:num w:numId="40">
    <w:abstractNumId w:val="32"/>
  </w:num>
  <w:num w:numId="41">
    <w:abstractNumId w:val="48"/>
  </w:num>
  <w:num w:numId="42">
    <w:abstractNumId w:val="62"/>
  </w:num>
  <w:num w:numId="43">
    <w:abstractNumId w:val="50"/>
  </w:num>
  <w:num w:numId="44">
    <w:abstractNumId w:val="71"/>
  </w:num>
  <w:num w:numId="45">
    <w:abstractNumId w:val="41"/>
  </w:num>
  <w:num w:numId="46">
    <w:abstractNumId w:val="8"/>
  </w:num>
  <w:num w:numId="47">
    <w:abstractNumId w:val="49"/>
  </w:num>
  <w:num w:numId="48">
    <w:abstractNumId w:val="51"/>
  </w:num>
  <w:num w:numId="49">
    <w:abstractNumId w:val="29"/>
  </w:num>
  <w:num w:numId="50">
    <w:abstractNumId w:val="4"/>
  </w:num>
  <w:num w:numId="51">
    <w:abstractNumId w:val="67"/>
  </w:num>
  <w:num w:numId="52">
    <w:abstractNumId w:val="12"/>
  </w:num>
  <w:num w:numId="53">
    <w:abstractNumId w:val="6"/>
  </w:num>
  <w:num w:numId="54">
    <w:abstractNumId w:val="40"/>
  </w:num>
  <w:num w:numId="55">
    <w:abstractNumId w:val="10"/>
  </w:num>
  <w:num w:numId="56">
    <w:abstractNumId w:val="22"/>
  </w:num>
  <w:num w:numId="57">
    <w:abstractNumId w:val="60"/>
  </w:num>
  <w:num w:numId="58">
    <w:abstractNumId w:val="55"/>
  </w:num>
  <w:num w:numId="59">
    <w:abstractNumId w:val="0"/>
  </w:num>
  <w:num w:numId="60">
    <w:abstractNumId w:val="19"/>
  </w:num>
  <w:num w:numId="61">
    <w:abstractNumId w:val="25"/>
  </w:num>
  <w:num w:numId="62">
    <w:abstractNumId w:val="24"/>
  </w:num>
  <w:num w:numId="63">
    <w:abstractNumId w:val="64"/>
  </w:num>
  <w:num w:numId="64">
    <w:abstractNumId w:val="46"/>
  </w:num>
  <w:num w:numId="65">
    <w:abstractNumId w:val="79"/>
  </w:num>
  <w:num w:numId="66">
    <w:abstractNumId w:val="38"/>
  </w:num>
  <w:num w:numId="67">
    <w:abstractNumId w:val="2"/>
  </w:num>
  <w:num w:numId="68">
    <w:abstractNumId w:val="43"/>
  </w:num>
  <w:num w:numId="69">
    <w:abstractNumId w:val="31"/>
  </w:num>
  <w:num w:numId="70">
    <w:abstractNumId w:val="16"/>
  </w:num>
  <w:num w:numId="71">
    <w:abstractNumId w:val="61"/>
  </w:num>
  <w:num w:numId="72">
    <w:abstractNumId w:val="15"/>
  </w:num>
  <w:num w:numId="73">
    <w:abstractNumId w:val="53"/>
  </w:num>
  <w:num w:numId="74">
    <w:abstractNumId w:val="21"/>
  </w:num>
  <w:num w:numId="75">
    <w:abstractNumId w:val="73"/>
  </w:num>
  <w:num w:numId="76">
    <w:abstractNumId w:val="77"/>
  </w:num>
  <w:num w:numId="77">
    <w:abstractNumId w:val="59"/>
  </w:num>
  <w:num w:numId="78">
    <w:abstractNumId w:val="69"/>
  </w:num>
  <w:num w:numId="79">
    <w:abstractNumId w:val="63"/>
  </w:num>
  <w:num w:numId="80">
    <w:abstractNumId w:val="27"/>
  </w:num>
  <w:num w:numId="81">
    <w:abstractNumId w:val="1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61442"/>
    <o:shapelayout v:ext="edit">
      <o:idmap v:ext="edit" data="1"/>
    </o:shapelayout>
  </w:hdrShapeDefaults>
  <w:footnotePr>
    <w:footnote w:id="-1"/>
    <w:footnote w:id="0"/>
  </w:footnotePr>
  <w:endnotePr>
    <w:endnote w:id="-1"/>
    <w:endnote w:id="0"/>
  </w:endnotePr>
  <w:compat>
    <w:ulTrailSpace/>
    <w:shapeLayoutLikeWW8/>
  </w:compat>
  <w:rsids>
    <w:rsidRoot w:val="00EC0A85"/>
    <w:rsid w:val="0000208B"/>
    <w:rsid w:val="0000335C"/>
    <w:rsid w:val="000061AF"/>
    <w:rsid w:val="00012A81"/>
    <w:rsid w:val="00012EF6"/>
    <w:rsid w:val="00014DDC"/>
    <w:rsid w:val="00017760"/>
    <w:rsid w:val="00017DBF"/>
    <w:rsid w:val="00020706"/>
    <w:rsid w:val="00027282"/>
    <w:rsid w:val="00030D9A"/>
    <w:rsid w:val="000355C6"/>
    <w:rsid w:val="00044737"/>
    <w:rsid w:val="0005292B"/>
    <w:rsid w:val="00053E6A"/>
    <w:rsid w:val="00054C17"/>
    <w:rsid w:val="00055156"/>
    <w:rsid w:val="00061CAF"/>
    <w:rsid w:val="00066D68"/>
    <w:rsid w:val="00067812"/>
    <w:rsid w:val="00071D2F"/>
    <w:rsid w:val="0007462C"/>
    <w:rsid w:val="00076725"/>
    <w:rsid w:val="00080BB6"/>
    <w:rsid w:val="00082DED"/>
    <w:rsid w:val="00084E8E"/>
    <w:rsid w:val="000914FB"/>
    <w:rsid w:val="000B3C8B"/>
    <w:rsid w:val="000C22CC"/>
    <w:rsid w:val="000C3529"/>
    <w:rsid w:val="000C3F91"/>
    <w:rsid w:val="000C6563"/>
    <w:rsid w:val="000D19D4"/>
    <w:rsid w:val="000D403E"/>
    <w:rsid w:val="000D4CF7"/>
    <w:rsid w:val="000E72AE"/>
    <w:rsid w:val="000F03AE"/>
    <w:rsid w:val="000F15B7"/>
    <w:rsid w:val="000F397E"/>
    <w:rsid w:val="00100313"/>
    <w:rsid w:val="00105AC8"/>
    <w:rsid w:val="001074FA"/>
    <w:rsid w:val="001236FE"/>
    <w:rsid w:val="00130C3F"/>
    <w:rsid w:val="00134BF9"/>
    <w:rsid w:val="00134D18"/>
    <w:rsid w:val="00145196"/>
    <w:rsid w:val="00147694"/>
    <w:rsid w:val="0015132A"/>
    <w:rsid w:val="00157317"/>
    <w:rsid w:val="001648B7"/>
    <w:rsid w:val="0016517B"/>
    <w:rsid w:val="0016536E"/>
    <w:rsid w:val="001719C7"/>
    <w:rsid w:val="001803C8"/>
    <w:rsid w:val="00181033"/>
    <w:rsid w:val="0019074E"/>
    <w:rsid w:val="00190BC8"/>
    <w:rsid w:val="001A06F5"/>
    <w:rsid w:val="001A0C9F"/>
    <w:rsid w:val="001B1D75"/>
    <w:rsid w:val="001B4728"/>
    <w:rsid w:val="001B7027"/>
    <w:rsid w:val="001C2B00"/>
    <w:rsid w:val="001C633D"/>
    <w:rsid w:val="001C65B1"/>
    <w:rsid w:val="001C6F3E"/>
    <w:rsid w:val="001D1996"/>
    <w:rsid w:val="001D26BD"/>
    <w:rsid w:val="001D42E0"/>
    <w:rsid w:val="001D46C0"/>
    <w:rsid w:val="001E0253"/>
    <w:rsid w:val="001E0609"/>
    <w:rsid w:val="001E1CA9"/>
    <w:rsid w:val="001E3ED4"/>
    <w:rsid w:val="001F4E1A"/>
    <w:rsid w:val="00207A5E"/>
    <w:rsid w:val="00214F1D"/>
    <w:rsid w:val="0022274C"/>
    <w:rsid w:val="00227948"/>
    <w:rsid w:val="00236823"/>
    <w:rsid w:val="00241E27"/>
    <w:rsid w:val="002421A4"/>
    <w:rsid w:val="00252BE4"/>
    <w:rsid w:val="00252E34"/>
    <w:rsid w:val="002530AE"/>
    <w:rsid w:val="00253D2D"/>
    <w:rsid w:val="00256801"/>
    <w:rsid w:val="00257A3D"/>
    <w:rsid w:val="002602CC"/>
    <w:rsid w:val="00264A22"/>
    <w:rsid w:val="002656AA"/>
    <w:rsid w:val="0026749A"/>
    <w:rsid w:val="00272F6A"/>
    <w:rsid w:val="00283805"/>
    <w:rsid w:val="00283DCF"/>
    <w:rsid w:val="00283E94"/>
    <w:rsid w:val="002A1FE4"/>
    <w:rsid w:val="002A7863"/>
    <w:rsid w:val="002A7E38"/>
    <w:rsid w:val="002C77F6"/>
    <w:rsid w:val="002D1AD9"/>
    <w:rsid w:val="002D2CD7"/>
    <w:rsid w:val="002E5553"/>
    <w:rsid w:val="002F35DF"/>
    <w:rsid w:val="00303FBF"/>
    <w:rsid w:val="00305569"/>
    <w:rsid w:val="00306C54"/>
    <w:rsid w:val="003077D6"/>
    <w:rsid w:val="003317D2"/>
    <w:rsid w:val="00333023"/>
    <w:rsid w:val="003348F5"/>
    <w:rsid w:val="00341E57"/>
    <w:rsid w:val="003516F1"/>
    <w:rsid w:val="0035567B"/>
    <w:rsid w:val="00371A04"/>
    <w:rsid w:val="00380E44"/>
    <w:rsid w:val="00385870"/>
    <w:rsid w:val="003A3AF3"/>
    <w:rsid w:val="003B3710"/>
    <w:rsid w:val="003B3FC1"/>
    <w:rsid w:val="003D6B7A"/>
    <w:rsid w:val="003D7441"/>
    <w:rsid w:val="003E09C4"/>
    <w:rsid w:val="003E0C87"/>
    <w:rsid w:val="003F43AF"/>
    <w:rsid w:val="0040015C"/>
    <w:rsid w:val="0040456A"/>
    <w:rsid w:val="004145C1"/>
    <w:rsid w:val="00414D05"/>
    <w:rsid w:val="00430515"/>
    <w:rsid w:val="004320F6"/>
    <w:rsid w:val="004349A2"/>
    <w:rsid w:val="004414F1"/>
    <w:rsid w:val="00441B55"/>
    <w:rsid w:val="00442669"/>
    <w:rsid w:val="00456D91"/>
    <w:rsid w:val="0046182C"/>
    <w:rsid w:val="004647DE"/>
    <w:rsid w:val="00484A42"/>
    <w:rsid w:val="0048682B"/>
    <w:rsid w:val="004965F4"/>
    <w:rsid w:val="004B0529"/>
    <w:rsid w:val="004B7D17"/>
    <w:rsid w:val="004C08DC"/>
    <w:rsid w:val="004C23C7"/>
    <w:rsid w:val="004C63B8"/>
    <w:rsid w:val="004E43DE"/>
    <w:rsid w:val="004F39E7"/>
    <w:rsid w:val="00500671"/>
    <w:rsid w:val="005027AC"/>
    <w:rsid w:val="00503739"/>
    <w:rsid w:val="0050691B"/>
    <w:rsid w:val="00506ABA"/>
    <w:rsid w:val="00510FCE"/>
    <w:rsid w:val="00513F72"/>
    <w:rsid w:val="005209B9"/>
    <w:rsid w:val="00527941"/>
    <w:rsid w:val="00540569"/>
    <w:rsid w:val="005420B8"/>
    <w:rsid w:val="0054216B"/>
    <w:rsid w:val="00544010"/>
    <w:rsid w:val="00552C3D"/>
    <w:rsid w:val="005556A6"/>
    <w:rsid w:val="00563474"/>
    <w:rsid w:val="00566541"/>
    <w:rsid w:val="005728E2"/>
    <w:rsid w:val="00581C0F"/>
    <w:rsid w:val="00583F08"/>
    <w:rsid w:val="00586DFB"/>
    <w:rsid w:val="00587311"/>
    <w:rsid w:val="005B4A66"/>
    <w:rsid w:val="005C5257"/>
    <w:rsid w:val="005D7F22"/>
    <w:rsid w:val="005F7E99"/>
    <w:rsid w:val="00605A8D"/>
    <w:rsid w:val="0061336B"/>
    <w:rsid w:val="00614195"/>
    <w:rsid w:val="006273BE"/>
    <w:rsid w:val="00630D03"/>
    <w:rsid w:val="00630D45"/>
    <w:rsid w:val="00634B46"/>
    <w:rsid w:val="00636F12"/>
    <w:rsid w:val="00643B3C"/>
    <w:rsid w:val="00643FE9"/>
    <w:rsid w:val="00643FF9"/>
    <w:rsid w:val="006520E6"/>
    <w:rsid w:val="006532F6"/>
    <w:rsid w:val="006542BC"/>
    <w:rsid w:val="00654A12"/>
    <w:rsid w:val="00663EB3"/>
    <w:rsid w:val="0066447D"/>
    <w:rsid w:val="00674FEF"/>
    <w:rsid w:val="006848CA"/>
    <w:rsid w:val="00693DA9"/>
    <w:rsid w:val="0069414F"/>
    <w:rsid w:val="006A5458"/>
    <w:rsid w:val="006A55A7"/>
    <w:rsid w:val="006A7069"/>
    <w:rsid w:val="006B1BC8"/>
    <w:rsid w:val="006B4522"/>
    <w:rsid w:val="006B7908"/>
    <w:rsid w:val="006C049B"/>
    <w:rsid w:val="006C6126"/>
    <w:rsid w:val="006D205F"/>
    <w:rsid w:val="006D5C6C"/>
    <w:rsid w:val="006D73EC"/>
    <w:rsid w:val="006E0B1C"/>
    <w:rsid w:val="006E100F"/>
    <w:rsid w:val="006E1CEF"/>
    <w:rsid w:val="007022C9"/>
    <w:rsid w:val="00710A3A"/>
    <w:rsid w:val="007139D5"/>
    <w:rsid w:val="00714E2A"/>
    <w:rsid w:val="0072177C"/>
    <w:rsid w:val="00724724"/>
    <w:rsid w:val="00740085"/>
    <w:rsid w:val="00742CA0"/>
    <w:rsid w:val="00747271"/>
    <w:rsid w:val="00754AC8"/>
    <w:rsid w:val="00755DD1"/>
    <w:rsid w:val="00757839"/>
    <w:rsid w:val="00762596"/>
    <w:rsid w:val="00762E11"/>
    <w:rsid w:val="00764FA3"/>
    <w:rsid w:val="0076684E"/>
    <w:rsid w:val="0077347B"/>
    <w:rsid w:val="0077424B"/>
    <w:rsid w:val="0077772A"/>
    <w:rsid w:val="00781688"/>
    <w:rsid w:val="007854BE"/>
    <w:rsid w:val="0078603D"/>
    <w:rsid w:val="00792C7B"/>
    <w:rsid w:val="0079589B"/>
    <w:rsid w:val="007B104B"/>
    <w:rsid w:val="007B1764"/>
    <w:rsid w:val="007B331A"/>
    <w:rsid w:val="007B4D33"/>
    <w:rsid w:val="007B5A0F"/>
    <w:rsid w:val="007B77D0"/>
    <w:rsid w:val="007C1452"/>
    <w:rsid w:val="007C27D9"/>
    <w:rsid w:val="007D1BF1"/>
    <w:rsid w:val="007D30CF"/>
    <w:rsid w:val="007D35CA"/>
    <w:rsid w:val="007D3A4C"/>
    <w:rsid w:val="007E3B26"/>
    <w:rsid w:val="007E73F6"/>
    <w:rsid w:val="007E7673"/>
    <w:rsid w:val="00800667"/>
    <w:rsid w:val="00800D5D"/>
    <w:rsid w:val="008051C6"/>
    <w:rsid w:val="008064C9"/>
    <w:rsid w:val="0081232A"/>
    <w:rsid w:val="00813809"/>
    <w:rsid w:val="008147D3"/>
    <w:rsid w:val="00816587"/>
    <w:rsid w:val="00821AD2"/>
    <w:rsid w:val="00824824"/>
    <w:rsid w:val="00825187"/>
    <w:rsid w:val="00832061"/>
    <w:rsid w:val="00833EB1"/>
    <w:rsid w:val="008343E7"/>
    <w:rsid w:val="00845793"/>
    <w:rsid w:val="0084604F"/>
    <w:rsid w:val="00855963"/>
    <w:rsid w:val="00863BA7"/>
    <w:rsid w:val="00864511"/>
    <w:rsid w:val="0087196C"/>
    <w:rsid w:val="008770E5"/>
    <w:rsid w:val="00880C7A"/>
    <w:rsid w:val="00885FBC"/>
    <w:rsid w:val="0088678A"/>
    <w:rsid w:val="008868BE"/>
    <w:rsid w:val="00887108"/>
    <w:rsid w:val="008904E2"/>
    <w:rsid w:val="00892798"/>
    <w:rsid w:val="0089767E"/>
    <w:rsid w:val="008A1B87"/>
    <w:rsid w:val="008B2DCE"/>
    <w:rsid w:val="008B313C"/>
    <w:rsid w:val="008B3ABF"/>
    <w:rsid w:val="008B5DC2"/>
    <w:rsid w:val="008B6C15"/>
    <w:rsid w:val="008B7588"/>
    <w:rsid w:val="008B7E17"/>
    <w:rsid w:val="008C1499"/>
    <w:rsid w:val="008C149B"/>
    <w:rsid w:val="008C5E35"/>
    <w:rsid w:val="008D19A9"/>
    <w:rsid w:val="008D6187"/>
    <w:rsid w:val="008E2074"/>
    <w:rsid w:val="008E273B"/>
    <w:rsid w:val="008E6CE0"/>
    <w:rsid w:val="008F0922"/>
    <w:rsid w:val="008F1C41"/>
    <w:rsid w:val="008F48D9"/>
    <w:rsid w:val="00901955"/>
    <w:rsid w:val="00901C0B"/>
    <w:rsid w:val="00906D9E"/>
    <w:rsid w:val="00911B78"/>
    <w:rsid w:val="00916404"/>
    <w:rsid w:val="00916D9B"/>
    <w:rsid w:val="0093193A"/>
    <w:rsid w:val="0093523A"/>
    <w:rsid w:val="009366A8"/>
    <w:rsid w:val="00946D76"/>
    <w:rsid w:val="009470B5"/>
    <w:rsid w:val="00952EC7"/>
    <w:rsid w:val="00957886"/>
    <w:rsid w:val="00961D33"/>
    <w:rsid w:val="0096581D"/>
    <w:rsid w:val="0097253E"/>
    <w:rsid w:val="00980899"/>
    <w:rsid w:val="009829F8"/>
    <w:rsid w:val="00991597"/>
    <w:rsid w:val="00991F70"/>
    <w:rsid w:val="009928D3"/>
    <w:rsid w:val="009A19C2"/>
    <w:rsid w:val="009A677D"/>
    <w:rsid w:val="009B6F14"/>
    <w:rsid w:val="009B74E0"/>
    <w:rsid w:val="009C2A97"/>
    <w:rsid w:val="009C6C1F"/>
    <w:rsid w:val="009C7E2F"/>
    <w:rsid w:val="009D1951"/>
    <w:rsid w:val="009D6B9B"/>
    <w:rsid w:val="009E7497"/>
    <w:rsid w:val="009F1EE2"/>
    <w:rsid w:val="009F2D09"/>
    <w:rsid w:val="009F3A13"/>
    <w:rsid w:val="009F5918"/>
    <w:rsid w:val="00A116C1"/>
    <w:rsid w:val="00A21000"/>
    <w:rsid w:val="00A2211A"/>
    <w:rsid w:val="00A23E66"/>
    <w:rsid w:val="00A27EF8"/>
    <w:rsid w:val="00A53869"/>
    <w:rsid w:val="00A61087"/>
    <w:rsid w:val="00A63108"/>
    <w:rsid w:val="00A6361B"/>
    <w:rsid w:val="00A659D6"/>
    <w:rsid w:val="00A701E5"/>
    <w:rsid w:val="00A70E50"/>
    <w:rsid w:val="00A718CA"/>
    <w:rsid w:val="00A72B4B"/>
    <w:rsid w:val="00A7691D"/>
    <w:rsid w:val="00A8444B"/>
    <w:rsid w:val="00A87E14"/>
    <w:rsid w:val="00A94562"/>
    <w:rsid w:val="00A96B67"/>
    <w:rsid w:val="00AA168D"/>
    <w:rsid w:val="00AB4E3A"/>
    <w:rsid w:val="00AB62C5"/>
    <w:rsid w:val="00AC7DCF"/>
    <w:rsid w:val="00AD4FB0"/>
    <w:rsid w:val="00AD5223"/>
    <w:rsid w:val="00AD7BCB"/>
    <w:rsid w:val="00AE0272"/>
    <w:rsid w:val="00AE17DB"/>
    <w:rsid w:val="00AE40FF"/>
    <w:rsid w:val="00AE6EAD"/>
    <w:rsid w:val="00AF2231"/>
    <w:rsid w:val="00AF4892"/>
    <w:rsid w:val="00B00FE5"/>
    <w:rsid w:val="00B0187F"/>
    <w:rsid w:val="00B07F3E"/>
    <w:rsid w:val="00B10F9B"/>
    <w:rsid w:val="00B13020"/>
    <w:rsid w:val="00B13585"/>
    <w:rsid w:val="00B14D25"/>
    <w:rsid w:val="00B21167"/>
    <w:rsid w:val="00B24757"/>
    <w:rsid w:val="00B24DFA"/>
    <w:rsid w:val="00B25BD6"/>
    <w:rsid w:val="00B50D3C"/>
    <w:rsid w:val="00B559B8"/>
    <w:rsid w:val="00B567DD"/>
    <w:rsid w:val="00B57163"/>
    <w:rsid w:val="00B5798F"/>
    <w:rsid w:val="00B64DA7"/>
    <w:rsid w:val="00B65F05"/>
    <w:rsid w:val="00B75B25"/>
    <w:rsid w:val="00B77660"/>
    <w:rsid w:val="00B77FB8"/>
    <w:rsid w:val="00B830AE"/>
    <w:rsid w:val="00B83D53"/>
    <w:rsid w:val="00B87AE1"/>
    <w:rsid w:val="00B87C4E"/>
    <w:rsid w:val="00B9305C"/>
    <w:rsid w:val="00BA1EB8"/>
    <w:rsid w:val="00BA2446"/>
    <w:rsid w:val="00BA3A63"/>
    <w:rsid w:val="00BA563C"/>
    <w:rsid w:val="00BA7193"/>
    <w:rsid w:val="00BC3F22"/>
    <w:rsid w:val="00BC4750"/>
    <w:rsid w:val="00BD05C1"/>
    <w:rsid w:val="00BD298A"/>
    <w:rsid w:val="00BD78A3"/>
    <w:rsid w:val="00BE216B"/>
    <w:rsid w:val="00BE3C4D"/>
    <w:rsid w:val="00BE4F3C"/>
    <w:rsid w:val="00BE7B62"/>
    <w:rsid w:val="00BF0E7C"/>
    <w:rsid w:val="00BF219D"/>
    <w:rsid w:val="00BF3B2F"/>
    <w:rsid w:val="00BF58D5"/>
    <w:rsid w:val="00C06C3C"/>
    <w:rsid w:val="00C35714"/>
    <w:rsid w:val="00C36232"/>
    <w:rsid w:val="00C47F5F"/>
    <w:rsid w:val="00C51370"/>
    <w:rsid w:val="00C52BAF"/>
    <w:rsid w:val="00C6322F"/>
    <w:rsid w:val="00C72A0D"/>
    <w:rsid w:val="00C75E19"/>
    <w:rsid w:val="00C8134B"/>
    <w:rsid w:val="00C86B3C"/>
    <w:rsid w:val="00C95F02"/>
    <w:rsid w:val="00CA41D4"/>
    <w:rsid w:val="00CC4BEE"/>
    <w:rsid w:val="00CC589E"/>
    <w:rsid w:val="00CC5E05"/>
    <w:rsid w:val="00CE08E0"/>
    <w:rsid w:val="00CE57EC"/>
    <w:rsid w:val="00CE599C"/>
    <w:rsid w:val="00D00455"/>
    <w:rsid w:val="00D05B70"/>
    <w:rsid w:val="00D243A9"/>
    <w:rsid w:val="00D312B7"/>
    <w:rsid w:val="00D365A6"/>
    <w:rsid w:val="00D41125"/>
    <w:rsid w:val="00D47092"/>
    <w:rsid w:val="00D51CAC"/>
    <w:rsid w:val="00D57E97"/>
    <w:rsid w:val="00D60992"/>
    <w:rsid w:val="00D6214C"/>
    <w:rsid w:val="00D638CE"/>
    <w:rsid w:val="00D66168"/>
    <w:rsid w:val="00D73CA0"/>
    <w:rsid w:val="00D75ED5"/>
    <w:rsid w:val="00D760A3"/>
    <w:rsid w:val="00D97DDD"/>
    <w:rsid w:val="00DA1949"/>
    <w:rsid w:val="00DA778C"/>
    <w:rsid w:val="00DB5FDD"/>
    <w:rsid w:val="00DC1F30"/>
    <w:rsid w:val="00DC21D3"/>
    <w:rsid w:val="00DC369B"/>
    <w:rsid w:val="00DC7798"/>
    <w:rsid w:val="00DD0920"/>
    <w:rsid w:val="00DE3EB5"/>
    <w:rsid w:val="00DE4610"/>
    <w:rsid w:val="00DF0291"/>
    <w:rsid w:val="00DF6CEA"/>
    <w:rsid w:val="00E04985"/>
    <w:rsid w:val="00E06559"/>
    <w:rsid w:val="00E108ED"/>
    <w:rsid w:val="00E11E27"/>
    <w:rsid w:val="00E338C4"/>
    <w:rsid w:val="00E339A4"/>
    <w:rsid w:val="00E34777"/>
    <w:rsid w:val="00E3578F"/>
    <w:rsid w:val="00E35E15"/>
    <w:rsid w:val="00E3625C"/>
    <w:rsid w:val="00E453F2"/>
    <w:rsid w:val="00E50B07"/>
    <w:rsid w:val="00E51D0E"/>
    <w:rsid w:val="00E5595C"/>
    <w:rsid w:val="00E562E7"/>
    <w:rsid w:val="00E61434"/>
    <w:rsid w:val="00E713F8"/>
    <w:rsid w:val="00E76F9F"/>
    <w:rsid w:val="00E90B11"/>
    <w:rsid w:val="00EB4283"/>
    <w:rsid w:val="00EB5CAA"/>
    <w:rsid w:val="00EC0A85"/>
    <w:rsid w:val="00EC462F"/>
    <w:rsid w:val="00ED5DC0"/>
    <w:rsid w:val="00ED6CA9"/>
    <w:rsid w:val="00EF0F00"/>
    <w:rsid w:val="00EF3125"/>
    <w:rsid w:val="00EF73CF"/>
    <w:rsid w:val="00F00DAF"/>
    <w:rsid w:val="00F056BD"/>
    <w:rsid w:val="00F05F1F"/>
    <w:rsid w:val="00F10610"/>
    <w:rsid w:val="00F16BAF"/>
    <w:rsid w:val="00F31A0B"/>
    <w:rsid w:val="00F33ABC"/>
    <w:rsid w:val="00F35A14"/>
    <w:rsid w:val="00F37D20"/>
    <w:rsid w:val="00F44A33"/>
    <w:rsid w:val="00F46674"/>
    <w:rsid w:val="00F50675"/>
    <w:rsid w:val="00F5612A"/>
    <w:rsid w:val="00F565D8"/>
    <w:rsid w:val="00F6575C"/>
    <w:rsid w:val="00F66F64"/>
    <w:rsid w:val="00F70DC1"/>
    <w:rsid w:val="00F81E96"/>
    <w:rsid w:val="00F86268"/>
    <w:rsid w:val="00F8782C"/>
    <w:rsid w:val="00FA0DF8"/>
    <w:rsid w:val="00FB2FC3"/>
    <w:rsid w:val="00FC01D3"/>
    <w:rsid w:val="00FC3284"/>
    <w:rsid w:val="00FC5DAB"/>
    <w:rsid w:val="00FC76E8"/>
    <w:rsid w:val="00FD4E06"/>
    <w:rsid w:val="00FD4F2A"/>
    <w:rsid w:val="00FD718E"/>
    <w:rsid w:val="00FE22A6"/>
    <w:rsid w:val="00FE390E"/>
    <w:rsid w:val="00FE3E9D"/>
    <w:rsid w:val="00FF33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0A85"/>
    <w:rPr>
      <w:rFonts w:ascii="Times New Roman" w:eastAsia="Times New Roman" w:hAnsi="Times New Roman" w:cs="Times New Roman"/>
      <w:lang w:val="uk-UA"/>
    </w:rPr>
  </w:style>
  <w:style w:type="paragraph" w:styleId="1">
    <w:name w:val="heading 1"/>
    <w:basedOn w:val="a"/>
    <w:next w:val="a"/>
    <w:link w:val="10"/>
    <w:uiPriority w:val="9"/>
    <w:qFormat/>
    <w:rsid w:val="0076259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C0A85"/>
    <w:tblPr>
      <w:tblInd w:w="0" w:type="dxa"/>
      <w:tblCellMar>
        <w:top w:w="0" w:type="dxa"/>
        <w:left w:w="0" w:type="dxa"/>
        <w:bottom w:w="0" w:type="dxa"/>
        <w:right w:w="0" w:type="dxa"/>
      </w:tblCellMar>
    </w:tblPr>
  </w:style>
  <w:style w:type="paragraph" w:styleId="a3">
    <w:name w:val="Body Text"/>
    <w:basedOn w:val="a"/>
    <w:link w:val="a4"/>
    <w:uiPriority w:val="1"/>
    <w:qFormat/>
    <w:rsid w:val="00EC0A85"/>
    <w:pPr>
      <w:spacing w:before="3"/>
    </w:pPr>
    <w:rPr>
      <w:sz w:val="28"/>
      <w:szCs w:val="28"/>
    </w:rPr>
  </w:style>
  <w:style w:type="paragraph" w:styleId="a5">
    <w:name w:val="List Paragraph"/>
    <w:basedOn w:val="a"/>
    <w:uiPriority w:val="1"/>
    <w:qFormat/>
    <w:rsid w:val="00EC0A85"/>
    <w:pPr>
      <w:spacing w:before="1"/>
      <w:ind w:left="143" w:right="150" w:hanging="3"/>
    </w:pPr>
  </w:style>
  <w:style w:type="paragraph" w:customStyle="1" w:styleId="TableParagraph">
    <w:name w:val="Table Paragraph"/>
    <w:basedOn w:val="a"/>
    <w:uiPriority w:val="1"/>
    <w:qFormat/>
    <w:rsid w:val="00EC0A85"/>
  </w:style>
  <w:style w:type="character" w:styleId="a6">
    <w:name w:val="Hyperlink"/>
    <w:basedOn w:val="a0"/>
    <w:uiPriority w:val="99"/>
    <w:unhideWhenUsed/>
    <w:rsid w:val="00824824"/>
    <w:rPr>
      <w:color w:val="0000FF" w:themeColor="hyperlink"/>
      <w:u w:val="single"/>
    </w:rPr>
  </w:style>
  <w:style w:type="character" w:customStyle="1" w:styleId="11">
    <w:name w:val="Незакрита згадка1"/>
    <w:basedOn w:val="a0"/>
    <w:uiPriority w:val="99"/>
    <w:semiHidden/>
    <w:unhideWhenUsed/>
    <w:rsid w:val="00824824"/>
    <w:rPr>
      <w:color w:val="605E5C"/>
      <w:shd w:val="clear" w:color="auto" w:fill="E1DFDD"/>
    </w:rPr>
  </w:style>
  <w:style w:type="paragraph" w:styleId="a7">
    <w:name w:val="header"/>
    <w:basedOn w:val="a"/>
    <w:link w:val="a8"/>
    <w:uiPriority w:val="99"/>
    <w:semiHidden/>
    <w:unhideWhenUsed/>
    <w:rsid w:val="009D1951"/>
    <w:pPr>
      <w:tabs>
        <w:tab w:val="center" w:pos="4677"/>
        <w:tab w:val="right" w:pos="9355"/>
      </w:tabs>
    </w:pPr>
  </w:style>
  <w:style w:type="character" w:customStyle="1" w:styleId="a8">
    <w:name w:val="Верхний колонтитул Знак"/>
    <w:basedOn w:val="a0"/>
    <w:link w:val="a7"/>
    <w:uiPriority w:val="99"/>
    <w:semiHidden/>
    <w:rsid w:val="009D1951"/>
    <w:rPr>
      <w:rFonts w:ascii="Times New Roman" w:eastAsia="Times New Roman" w:hAnsi="Times New Roman" w:cs="Times New Roman"/>
      <w:lang w:val="uk-UA"/>
    </w:rPr>
  </w:style>
  <w:style w:type="paragraph" w:styleId="a9">
    <w:name w:val="footer"/>
    <w:basedOn w:val="a"/>
    <w:link w:val="aa"/>
    <w:uiPriority w:val="99"/>
    <w:semiHidden/>
    <w:unhideWhenUsed/>
    <w:rsid w:val="009D1951"/>
    <w:pPr>
      <w:tabs>
        <w:tab w:val="center" w:pos="4677"/>
        <w:tab w:val="right" w:pos="9355"/>
      </w:tabs>
    </w:pPr>
  </w:style>
  <w:style w:type="character" w:customStyle="1" w:styleId="aa">
    <w:name w:val="Нижний колонтитул Знак"/>
    <w:basedOn w:val="a0"/>
    <w:link w:val="a9"/>
    <w:uiPriority w:val="99"/>
    <w:semiHidden/>
    <w:rsid w:val="009D1951"/>
    <w:rPr>
      <w:rFonts w:ascii="Times New Roman" w:eastAsia="Times New Roman" w:hAnsi="Times New Roman" w:cs="Times New Roman"/>
      <w:lang w:val="uk-UA"/>
    </w:rPr>
  </w:style>
  <w:style w:type="character" w:customStyle="1" w:styleId="2">
    <w:name w:val="Незакрита згадка2"/>
    <w:basedOn w:val="a0"/>
    <w:uiPriority w:val="99"/>
    <w:semiHidden/>
    <w:unhideWhenUsed/>
    <w:rsid w:val="002F35DF"/>
    <w:rPr>
      <w:color w:val="605E5C"/>
      <w:shd w:val="clear" w:color="auto" w:fill="E1DFDD"/>
    </w:rPr>
  </w:style>
  <w:style w:type="character" w:customStyle="1" w:styleId="10">
    <w:name w:val="Заголовок 1 Знак"/>
    <w:basedOn w:val="a0"/>
    <w:link w:val="1"/>
    <w:uiPriority w:val="9"/>
    <w:rsid w:val="00762596"/>
    <w:rPr>
      <w:rFonts w:asciiTheme="majorHAnsi" w:eastAsiaTheme="majorEastAsia" w:hAnsiTheme="majorHAnsi" w:cstheme="majorBidi"/>
      <w:color w:val="365F91" w:themeColor="accent1" w:themeShade="BF"/>
      <w:sz w:val="32"/>
      <w:szCs w:val="32"/>
      <w:lang w:val="uk-UA"/>
    </w:rPr>
  </w:style>
  <w:style w:type="paragraph" w:customStyle="1" w:styleId="Default">
    <w:name w:val="Default"/>
    <w:rsid w:val="00552C3D"/>
    <w:pPr>
      <w:widowControl/>
      <w:adjustRightInd w:val="0"/>
    </w:pPr>
    <w:rPr>
      <w:rFonts w:ascii="Times New Roman" w:hAnsi="Times New Roman" w:cs="Times New Roman"/>
      <w:color w:val="000000"/>
      <w:sz w:val="24"/>
      <w:szCs w:val="24"/>
      <w:lang w:val="ru-RU"/>
    </w:rPr>
  </w:style>
  <w:style w:type="character" w:customStyle="1" w:styleId="a4">
    <w:name w:val="Основной текст Знак"/>
    <w:basedOn w:val="a0"/>
    <w:link w:val="a3"/>
    <w:uiPriority w:val="1"/>
    <w:rsid w:val="00863BA7"/>
    <w:rPr>
      <w:rFonts w:ascii="Times New Roman" w:eastAsia="Times New Roman" w:hAnsi="Times New Roman" w:cs="Times New Roman"/>
      <w:sz w:val="28"/>
      <w:szCs w:val="28"/>
      <w:lang w:val="uk-UA"/>
    </w:rPr>
  </w:style>
  <w:style w:type="character" w:styleId="ab">
    <w:name w:val="FollowedHyperlink"/>
    <w:basedOn w:val="a0"/>
    <w:uiPriority w:val="99"/>
    <w:semiHidden/>
    <w:unhideWhenUsed/>
    <w:rsid w:val="00257A3D"/>
    <w:rPr>
      <w:color w:val="800080" w:themeColor="followedHyperlink"/>
      <w:u w:val="single"/>
    </w:rPr>
  </w:style>
  <w:style w:type="paragraph" w:styleId="ac">
    <w:name w:val="Normal (Web)"/>
    <w:basedOn w:val="a"/>
    <w:semiHidden/>
    <w:rsid w:val="001803C8"/>
    <w:pPr>
      <w:widowControl/>
      <w:autoSpaceDE/>
      <w:autoSpaceDN/>
      <w:spacing w:before="100" w:beforeAutospacing="1" w:after="100" w:afterAutospacing="1"/>
    </w:pPr>
    <w:rPr>
      <w:sz w:val="24"/>
      <w:szCs w:val="24"/>
      <w:lang w:eastAsia="uk-UA"/>
    </w:rPr>
  </w:style>
  <w:style w:type="paragraph" w:styleId="ad">
    <w:name w:val="Balloon Text"/>
    <w:basedOn w:val="a"/>
    <w:link w:val="ae"/>
    <w:uiPriority w:val="99"/>
    <w:semiHidden/>
    <w:unhideWhenUsed/>
    <w:rsid w:val="001803C8"/>
    <w:rPr>
      <w:rFonts w:ascii="Tahoma" w:hAnsi="Tahoma" w:cs="Tahoma"/>
      <w:sz w:val="16"/>
      <w:szCs w:val="16"/>
    </w:rPr>
  </w:style>
  <w:style w:type="character" w:customStyle="1" w:styleId="ae">
    <w:name w:val="Текст выноски Знак"/>
    <w:basedOn w:val="a0"/>
    <w:link w:val="ad"/>
    <w:uiPriority w:val="99"/>
    <w:semiHidden/>
    <w:rsid w:val="001803C8"/>
    <w:rPr>
      <w:rFonts w:ascii="Tahoma" w:eastAsia="Times New Roman"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divs>
    <w:div w:id="1556623353">
      <w:bodyDiv w:val="1"/>
      <w:marLeft w:val="0"/>
      <w:marRight w:val="0"/>
      <w:marTop w:val="0"/>
      <w:marBottom w:val="0"/>
      <w:divBdr>
        <w:top w:val="none" w:sz="0" w:space="0" w:color="auto"/>
        <w:left w:val="none" w:sz="0" w:space="0" w:color="auto"/>
        <w:bottom w:val="none" w:sz="0" w:space="0" w:color="auto"/>
        <w:right w:val="none" w:sz="0" w:space="0" w:color="auto"/>
      </w:divBdr>
      <w:divsChild>
        <w:div w:id="552817442">
          <w:marLeft w:val="0"/>
          <w:marRight w:val="0"/>
          <w:marTop w:val="0"/>
          <w:marBottom w:val="0"/>
          <w:divBdr>
            <w:top w:val="none" w:sz="0" w:space="0" w:color="auto"/>
            <w:left w:val="none" w:sz="0" w:space="0" w:color="auto"/>
            <w:bottom w:val="none" w:sz="0" w:space="0" w:color="auto"/>
            <w:right w:val="none" w:sz="0" w:space="0" w:color="auto"/>
          </w:divBdr>
          <w:divsChild>
            <w:div w:id="749501026">
              <w:marLeft w:val="0"/>
              <w:marRight w:val="0"/>
              <w:marTop w:val="0"/>
              <w:marBottom w:val="0"/>
              <w:divBdr>
                <w:top w:val="none" w:sz="0" w:space="0" w:color="auto"/>
                <w:left w:val="none" w:sz="0" w:space="0" w:color="auto"/>
                <w:bottom w:val="none" w:sz="0" w:space="0" w:color="auto"/>
                <w:right w:val="none" w:sz="0" w:space="0" w:color="auto"/>
              </w:divBdr>
              <w:divsChild>
                <w:div w:id="70127878">
                  <w:marLeft w:val="0"/>
                  <w:marRight w:val="0"/>
                  <w:marTop w:val="0"/>
                  <w:marBottom w:val="0"/>
                  <w:divBdr>
                    <w:top w:val="none" w:sz="0" w:space="0" w:color="auto"/>
                    <w:left w:val="none" w:sz="0" w:space="0" w:color="auto"/>
                    <w:bottom w:val="none" w:sz="0" w:space="0" w:color="auto"/>
                    <w:right w:val="none" w:sz="0" w:space="0" w:color="auto"/>
                  </w:divBdr>
                  <w:divsChild>
                    <w:div w:id="560868488">
                      <w:marLeft w:val="0"/>
                      <w:marRight w:val="0"/>
                      <w:marTop w:val="0"/>
                      <w:marBottom w:val="0"/>
                      <w:divBdr>
                        <w:top w:val="none" w:sz="0" w:space="0" w:color="auto"/>
                        <w:left w:val="none" w:sz="0" w:space="0" w:color="auto"/>
                        <w:bottom w:val="none" w:sz="0" w:space="0" w:color="auto"/>
                        <w:right w:val="none" w:sz="0" w:space="0" w:color="auto"/>
                      </w:divBdr>
                      <w:divsChild>
                        <w:div w:id="701128044">
                          <w:marLeft w:val="0"/>
                          <w:marRight w:val="0"/>
                          <w:marTop w:val="0"/>
                          <w:marBottom w:val="0"/>
                          <w:divBdr>
                            <w:top w:val="none" w:sz="0" w:space="0" w:color="auto"/>
                            <w:left w:val="none" w:sz="0" w:space="0" w:color="auto"/>
                            <w:bottom w:val="none" w:sz="0" w:space="0" w:color="auto"/>
                            <w:right w:val="none" w:sz="0" w:space="0" w:color="auto"/>
                          </w:divBdr>
                          <w:divsChild>
                            <w:div w:id="1643150736">
                              <w:marLeft w:val="0"/>
                              <w:marRight w:val="0"/>
                              <w:marTop w:val="0"/>
                              <w:marBottom w:val="0"/>
                              <w:divBdr>
                                <w:top w:val="none" w:sz="0" w:space="0" w:color="auto"/>
                                <w:left w:val="none" w:sz="0" w:space="0" w:color="auto"/>
                                <w:bottom w:val="none" w:sz="0" w:space="0" w:color="auto"/>
                                <w:right w:val="none" w:sz="0" w:space="0" w:color="auto"/>
                              </w:divBdr>
                              <w:divsChild>
                                <w:div w:id="395468672">
                                  <w:marLeft w:val="0"/>
                                  <w:marRight w:val="0"/>
                                  <w:marTop w:val="0"/>
                                  <w:marBottom w:val="0"/>
                                  <w:divBdr>
                                    <w:top w:val="none" w:sz="0" w:space="0" w:color="auto"/>
                                    <w:left w:val="none" w:sz="0" w:space="0" w:color="auto"/>
                                    <w:bottom w:val="none" w:sz="0" w:space="0" w:color="auto"/>
                                    <w:right w:val="none" w:sz="0" w:space="0" w:color="auto"/>
                                  </w:divBdr>
                                  <w:divsChild>
                                    <w:div w:id="1033770734">
                                      <w:marLeft w:val="0"/>
                                      <w:marRight w:val="0"/>
                                      <w:marTop w:val="0"/>
                                      <w:marBottom w:val="0"/>
                                      <w:divBdr>
                                        <w:top w:val="none" w:sz="0" w:space="0" w:color="auto"/>
                                        <w:left w:val="none" w:sz="0" w:space="0" w:color="auto"/>
                                        <w:bottom w:val="none" w:sz="0" w:space="0" w:color="auto"/>
                                        <w:right w:val="none" w:sz="0" w:space="0" w:color="auto"/>
                                      </w:divBdr>
                                      <w:divsChild>
                                        <w:div w:id="659621540">
                                          <w:marLeft w:val="0"/>
                                          <w:marRight w:val="15"/>
                                          <w:marTop w:val="0"/>
                                          <w:marBottom w:val="0"/>
                                          <w:divBdr>
                                            <w:top w:val="none" w:sz="0" w:space="0" w:color="auto"/>
                                            <w:left w:val="none" w:sz="0" w:space="0" w:color="auto"/>
                                            <w:bottom w:val="none" w:sz="0" w:space="0" w:color="auto"/>
                                            <w:right w:val="none" w:sz="0" w:space="0" w:color="auto"/>
                                          </w:divBdr>
                                          <w:divsChild>
                                            <w:div w:id="889076361">
                                              <w:marLeft w:val="0"/>
                                              <w:marRight w:val="0"/>
                                              <w:marTop w:val="0"/>
                                              <w:marBottom w:val="0"/>
                                              <w:divBdr>
                                                <w:top w:val="none" w:sz="0" w:space="0" w:color="auto"/>
                                                <w:left w:val="none" w:sz="0" w:space="0" w:color="auto"/>
                                                <w:bottom w:val="none" w:sz="0" w:space="0" w:color="auto"/>
                                                <w:right w:val="none" w:sz="0" w:space="0" w:color="auto"/>
                                              </w:divBdr>
                                              <w:divsChild>
                                                <w:div w:id="1855420232">
                                                  <w:marLeft w:val="0"/>
                                                  <w:marRight w:val="0"/>
                                                  <w:marTop w:val="0"/>
                                                  <w:marBottom w:val="0"/>
                                                  <w:divBdr>
                                                    <w:top w:val="none" w:sz="0" w:space="0" w:color="auto"/>
                                                    <w:left w:val="none" w:sz="0" w:space="0" w:color="auto"/>
                                                    <w:bottom w:val="none" w:sz="0" w:space="0" w:color="auto"/>
                                                    <w:right w:val="none" w:sz="0" w:space="0" w:color="auto"/>
                                                  </w:divBdr>
                                                  <w:divsChild>
                                                    <w:div w:id="29125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6217">
                                      <w:marLeft w:val="0"/>
                                      <w:marRight w:val="0"/>
                                      <w:marTop w:val="0"/>
                                      <w:marBottom w:val="0"/>
                                      <w:divBdr>
                                        <w:top w:val="none" w:sz="0" w:space="0" w:color="auto"/>
                                        <w:left w:val="none" w:sz="0" w:space="0" w:color="auto"/>
                                        <w:bottom w:val="none" w:sz="0" w:space="0" w:color="auto"/>
                                        <w:right w:val="none" w:sz="0" w:space="0" w:color="auto"/>
                                      </w:divBdr>
                                      <w:divsChild>
                                        <w:div w:id="1329670747">
                                          <w:marLeft w:val="0"/>
                                          <w:marRight w:val="0"/>
                                          <w:marTop w:val="0"/>
                                          <w:marBottom w:val="0"/>
                                          <w:divBdr>
                                            <w:top w:val="none" w:sz="0" w:space="0" w:color="auto"/>
                                            <w:left w:val="none" w:sz="0" w:space="0" w:color="auto"/>
                                            <w:bottom w:val="none" w:sz="0" w:space="0" w:color="auto"/>
                                            <w:right w:val="none" w:sz="0" w:space="0" w:color="auto"/>
                                          </w:divBdr>
                                          <w:divsChild>
                                            <w:div w:id="584922205">
                                              <w:marLeft w:val="0"/>
                                              <w:marRight w:val="0"/>
                                              <w:marTop w:val="0"/>
                                              <w:marBottom w:val="15"/>
                                              <w:divBdr>
                                                <w:top w:val="none" w:sz="0" w:space="0" w:color="auto"/>
                                                <w:left w:val="none" w:sz="0" w:space="0" w:color="auto"/>
                                                <w:bottom w:val="none" w:sz="0" w:space="0" w:color="auto"/>
                                                <w:right w:val="none" w:sz="0" w:space="0" w:color="auto"/>
                                              </w:divBdr>
                                              <w:divsChild>
                                                <w:div w:id="796989816">
                                                  <w:marLeft w:val="0"/>
                                                  <w:marRight w:val="0"/>
                                                  <w:marTop w:val="0"/>
                                                  <w:marBottom w:val="0"/>
                                                  <w:divBdr>
                                                    <w:top w:val="none" w:sz="0" w:space="0" w:color="auto"/>
                                                    <w:left w:val="none" w:sz="0" w:space="0" w:color="auto"/>
                                                    <w:bottom w:val="none" w:sz="0" w:space="0" w:color="auto"/>
                                                    <w:right w:val="none" w:sz="0" w:space="0" w:color="auto"/>
                                                  </w:divBdr>
                                                </w:div>
                                              </w:divsChild>
                                            </w:div>
                                            <w:div w:id="1042560793">
                                              <w:marLeft w:val="0"/>
                                              <w:marRight w:val="0"/>
                                              <w:marTop w:val="0"/>
                                              <w:marBottom w:val="0"/>
                                              <w:divBdr>
                                                <w:top w:val="none" w:sz="0" w:space="0" w:color="auto"/>
                                                <w:left w:val="none" w:sz="0" w:space="0" w:color="auto"/>
                                                <w:bottom w:val="none" w:sz="0" w:space="0" w:color="auto"/>
                                                <w:right w:val="none" w:sz="0" w:space="0" w:color="auto"/>
                                              </w:divBdr>
                                              <w:divsChild>
                                                <w:div w:id="156306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782267">
          <w:marLeft w:val="0"/>
          <w:marRight w:val="0"/>
          <w:marTop w:val="0"/>
          <w:marBottom w:val="0"/>
          <w:divBdr>
            <w:top w:val="none" w:sz="0" w:space="0" w:color="auto"/>
            <w:left w:val="none" w:sz="0" w:space="0" w:color="auto"/>
            <w:bottom w:val="none" w:sz="0" w:space="0" w:color="auto"/>
            <w:right w:val="none" w:sz="0" w:space="0" w:color="auto"/>
          </w:divBdr>
          <w:divsChild>
            <w:div w:id="1107311168">
              <w:marLeft w:val="0"/>
              <w:marRight w:val="0"/>
              <w:marTop w:val="0"/>
              <w:marBottom w:val="0"/>
              <w:divBdr>
                <w:top w:val="none" w:sz="0" w:space="0" w:color="auto"/>
                <w:left w:val="none" w:sz="0" w:space="0" w:color="auto"/>
                <w:bottom w:val="none" w:sz="0" w:space="0" w:color="auto"/>
                <w:right w:val="none" w:sz="0" w:space="0" w:color="auto"/>
              </w:divBdr>
              <w:divsChild>
                <w:div w:id="1938976874">
                  <w:marLeft w:val="0"/>
                  <w:marRight w:val="0"/>
                  <w:marTop w:val="0"/>
                  <w:marBottom w:val="0"/>
                  <w:divBdr>
                    <w:top w:val="none" w:sz="0" w:space="0" w:color="auto"/>
                    <w:left w:val="none" w:sz="0" w:space="0" w:color="auto"/>
                    <w:bottom w:val="none" w:sz="0" w:space="0" w:color="auto"/>
                    <w:right w:val="none" w:sz="0" w:space="0" w:color="auto"/>
                  </w:divBdr>
                  <w:divsChild>
                    <w:div w:id="1379548781">
                      <w:marLeft w:val="0"/>
                      <w:marRight w:val="0"/>
                      <w:marTop w:val="0"/>
                      <w:marBottom w:val="0"/>
                      <w:divBdr>
                        <w:top w:val="none" w:sz="0" w:space="0" w:color="auto"/>
                        <w:left w:val="none" w:sz="0" w:space="0" w:color="auto"/>
                        <w:bottom w:val="none" w:sz="0" w:space="0" w:color="auto"/>
                        <w:right w:val="none" w:sz="0" w:space="0" w:color="auto"/>
                      </w:divBdr>
                      <w:divsChild>
                        <w:div w:id="753817758">
                          <w:marLeft w:val="0"/>
                          <w:marRight w:val="0"/>
                          <w:marTop w:val="0"/>
                          <w:marBottom w:val="0"/>
                          <w:divBdr>
                            <w:top w:val="none" w:sz="0" w:space="0" w:color="auto"/>
                            <w:left w:val="none" w:sz="0" w:space="0" w:color="auto"/>
                            <w:bottom w:val="none" w:sz="0" w:space="0" w:color="auto"/>
                            <w:right w:val="none" w:sz="0" w:space="0" w:color="auto"/>
                          </w:divBdr>
                          <w:divsChild>
                            <w:div w:id="140872283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221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s.google.com/document/d/1vMQEIB5fk6NNQi5syzej-B0OkkqNUmc8/edit?usp=drive_link&amp;ouid=116529743348580064839&amp;rtpof=true&amp;sd=true" TargetMode="External"/><Relationship Id="rId671" Type="http://schemas.openxmlformats.org/officeDocument/2006/relationships/hyperlink" Target="https://docs.google.com/document/d/1lhLudO2tW7pek5Etrh5wl7YlXPk8bkpN/edit?usp=drive_link&amp;ouid=116529743348580064839&amp;rtpof=true&amp;sd=true" TargetMode="External"/><Relationship Id="rId76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76" Type="http://schemas.openxmlformats.org/officeDocument/2006/relationships/hyperlink" Target="http://dcmaup.com.ua/pro-koledzh/dostup-do-publichnoi-informacii.html" TargetMode="External"/><Relationship Id="rId21" Type="http://schemas.openxmlformats.org/officeDocument/2006/relationships/hyperlink" Target="https://docs.google.com/document/d/1lhLudO2tW7pek5Etrh5wl7YlXPk8bkpN/edit?usp=drive_link&amp;ouid=116529743348580064839&amp;rtpof=true&amp;sd=true" TargetMode="External"/><Relationship Id="rId324" Type="http://schemas.openxmlformats.org/officeDocument/2006/relationships/hyperlink" Target="https://docs.google.com/document/d/1eR_YH9lyKgbPhQZHnhKwksK2RL_FikU2/edit?usp=drive_link&amp;ouid=116529743348580064839&amp;rtpof=true&amp;sd=true" TargetMode="External"/><Relationship Id="rId531" Type="http://schemas.openxmlformats.org/officeDocument/2006/relationships/hyperlink" Target="https://registry.edbo.gov.ua/university/831/specialities-before/" TargetMode="External"/><Relationship Id="rId629" Type="http://schemas.openxmlformats.org/officeDocument/2006/relationships/hyperlink" Target="https://drive.google.com/drive/folders/1mN0gLf-Etvmd6R3IlbqwwMpenack9A28?usp=drive_link" TargetMode="External"/><Relationship Id="rId17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36" Type="http://schemas.openxmlformats.org/officeDocument/2006/relationships/hyperlink" Target="https://docs.google.com/document/d/1sL_shejcxaCX_SvMBm19AS0yUl8q8sy4/edit?usp=drive_link&amp;ouid=116529743348580064839&amp;rtpof=true&amp;sd=true" TargetMode="External"/><Relationship Id="rId268" Type="http://schemas.openxmlformats.org/officeDocument/2006/relationships/hyperlink" Target="https://zakon.rada.gov.ua/laws/show/2745-19" TargetMode="External"/><Relationship Id="rId475" Type="http://schemas.openxmlformats.org/officeDocument/2006/relationships/hyperlink" Target="https://drive.google.com/drive/folders/1gGdtjcsRq40vVFTqsD5WytjlwSNbc94I?usp=drive_link" TargetMode="External"/><Relationship Id="rId682" Type="http://schemas.openxmlformats.org/officeDocument/2006/relationships/hyperlink" Target="https://zakon.rada.gov.ua/laws/show/2145-19" TargetMode="External"/><Relationship Id="rId903" Type="http://schemas.openxmlformats.org/officeDocument/2006/relationships/hyperlink" Target="https://docs.google.com/document/d/1zYSiBI26Ex-h1QfoaESe5dicXxOMhSTC/edit?usp=drive_link&amp;ouid=116529743348580064839&amp;rtpof=true&amp;sd=true" TargetMode="External"/><Relationship Id="rId32" Type="http://schemas.openxmlformats.org/officeDocument/2006/relationships/hyperlink" Target="https://docs.google.com/document/d/1bMP4leh8qSNUkMHJRdaivxS6CPAKBSOT/edit?usp=drive_link&amp;ouid=116529743348580064839&amp;rtpof=true&amp;sd=true" TargetMode="External"/><Relationship Id="rId128" Type="http://schemas.openxmlformats.org/officeDocument/2006/relationships/hyperlink" Target="https://docs.google.com/document/d/1lhLudO2tW7pek5Etrh5wl7YlXPk8bkpN/edit?usp=drive_link&amp;ouid=116529743348580064839&amp;rtpof=true&amp;sd=true" TargetMode="External"/><Relationship Id="rId335" Type="http://schemas.openxmlformats.org/officeDocument/2006/relationships/hyperlink" Target="https://drive.google.com/drive/folders/1a6DHkpI-WzfcF66wS5MeS7BekdGsYFEP?usp=drive_link" TargetMode="External"/><Relationship Id="rId542" Type="http://schemas.openxmlformats.org/officeDocument/2006/relationships/hyperlink" Target="https://drive.google.com/drive/folders/1mN0gLf-Etvmd6R3IlbqwwMpenack9A28?usp=drive_link" TargetMode="External"/><Relationship Id="rId18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02" Type="http://schemas.openxmlformats.org/officeDocument/2006/relationships/hyperlink" Target="https://docs.google.com/document/d/1gfEFuJg-oo6kuTBJaBJQfH2S1vOM25io/edit?usp=drive_link&amp;ouid=116529743348580064839&amp;rtpof=true&amp;sd=true" TargetMode="External"/><Relationship Id="rId847" Type="http://schemas.openxmlformats.org/officeDocument/2006/relationships/hyperlink" Target="https://docs.google.com/document/d/1QqWUI7RSBHUJujjO53XNQ4-tM8EncdBG/edit?usp=drive_link&amp;ouid=116529743348580064839&amp;rtpof=true&amp;sd=true" TargetMode="External"/><Relationship Id="rId279" Type="http://schemas.openxmlformats.org/officeDocument/2006/relationships/hyperlink" Target="https://docs.google.com/document/d/1LRBb0IDXvRdBtu58Acn0c80UVV5J_Tyd/edit?usp=drive_link&amp;ouid=116529743348580064839&amp;rtpof=true&amp;sd=true" TargetMode="External"/><Relationship Id="rId486" Type="http://schemas.openxmlformats.org/officeDocument/2006/relationships/hyperlink" Target="https://drive.google.com/file/d/1DoqYIgz9866_MtS52Ey4aNLgdpBP8RgY/view?usp=drive_link" TargetMode="External"/><Relationship Id="rId693" Type="http://schemas.openxmlformats.org/officeDocument/2006/relationships/hyperlink" Target="https://drive.google.com/drive/folders/1mN0gLf-Etvmd6R3IlbqwwMpenack9A28?usp=drive_link" TargetMode="External"/><Relationship Id="rId707" Type="http://schemas.openxmlformats.org/officeDocument/2006/relationships/hyperlink" Target="https://docs.google.com/document/d/1vMQEIB5fk6NNQi5syzej-B0OkkqNUmc8/edit?usp=drive_link&amp;ouid=116529743348580064839&amp;rtpof=true&amp;sd=true" TargetMode="External"/><Relationship Id="rId914" Type="http://schemas.openxmlformats.org/officeDocument/2006/relationships/hyperlink" Target="https://docs.google.com/document/d/1MAN9hfkiM82WIb3Mo88AfKbJTaFr-hPc/edit?usp=drive_link&amp;ouid=116529743348580064839&amp;rtpof=true&amp;sd=true" TargetMode="External"/><Relationship Id="rId43" Type="http://schemas.openxmlformats.org/officeDocument/2006/relationships/hyperlink" Target="https://docs.google.com/document/d/1lhLudO2tW7pek5Etrh5wl7YlXPk8bkpN/edit?usp=drive_link&amp;ouid=116529743348580064839&amp;rtpof=true&amp;sd=true" TargetMode="External"/><Relationship Id="rId13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46" Type="http://schemas.openxmlformats.org/officeDocument/2006/relationships/hyperlink" Target="https://docs.google.com/document/d/1vMQEIB5fk6NNQi5syzej-B0OkkqNUmc8/edit?usp=drive_link&amp;ouid=116529743348580064839&amp;rtpof=true&amp;sd=true" TargetMode="External"/><Relationship Id="rId553" Type="http://schemas.openxmlformats.org/officeDocument/2006/relationships/hyperlink" Target="https://docs.google.com/document/d/1gfEFuJg-oo6kuTBJaBJQfH2S1vOM25io/edit?usp=drive_link&amp;ouid=116529743348580064839&amp;rtpof=true&amp;sd=true" TargetMode="External"/><Relationship Id="rId76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9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06" Type="http://schemas.openxmlformats.org/officeDocument/2006/relationships/hyperlink" Target="https://zakon.rada.gov.ua/laws/show/1341-2011-%D0%BF" TargetMode="External"/><Relationship Id="rId413" Type="http://schemas.openxmlformats.org/officeDocument/2006/relationships/hyperlink" Target="https://docs.google.com/document/d/1LRBb0IDXvRdBtu58Acn0c80UVV5J_Tyd/edit?usp=drive_link&amp;ouid=116529743348580064839&amp;rtpof=true&amp;sd=true" TargetMode="External"/><Relationship Id="rId858" Type="http://schemas.openxmlformats.org/officeDocument/2006/relationships/hyperlink" Target="https://docs.google.com/document/d/1TIM12zK_2tU1kx-jWbstgPqkNi9V2Zmr/edit?usp=drive_link&amp;ouid=116529743348580064839&amp;rtpof=true&amp;sd=true" TargetMode="External"/><Relationship Id="rId497" Type="http://schemas.openxmlformats.org/officeDocument/2006/relationships/hyperlink" Target="https://docs.google.com/document/d/1GpS_4lC_-IKsUyORc3CsCHbNgnc4BZf4/edit?usp=drive_link&amp;ouid=116529743348580064839&amp;rtpof=true&amp;sd=true" TargetMode="External"/><Relationship Id="rId620" Type="http://schemas.openxmlformats.org/officeDocument/2006/relationships/hyperlink" Target="https://drive.google.com/drive/folders/1mN0gLf-Etvmd6R3IlbqwwMpenack9A28?usp=drive_link" TargetMode="External"/><Relationship Id="rId71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25" Type="http://schemas.openxmlformats.org/officeDocument/2006/relationships/hyperlink" Target="https://drive.google.com/drive/folders/15ODYBoAvNkgQGLaiouioCiGHqjKQhsCT?usp=sharing" TargetMode="External"/><Relationship Id="rId357" Type="http://schemas.openxmlformats.org/officeDocument/2006/relationships/hyperlink" Target="https://docs.google.com/document/d/1lhLudO2tW7pek5Etrh5wl7YlXPk8bkpN/edit?usp=drive_link&amp;ouid=116529743348580064839&amp;rtpof=true&amp;sd=true" TargetMode="External"/><Relationship Id="rId54" Type="http://schemas.openxmlformats.org/officeDocument/2006/relationships/hyperlink" Target="https://docs.google.com/document/d/1lhLudO2tW7pek5Etrh5wl7YlXPk8bkpN/edit?usp=drive_link&amp;ouid=116529743348580064839&amp;rtpof=true&amp;sd=true" TargetMode="External"/><Relationship Id="rId217" Type="http://schemas.openxmlformats.org/officeDocument/2006/relationships/hyperlink" Target="https://docs.google.com/document/d/1LRBb0IDXvRdBtu58Acn0c80UVV5J_Tyd/edit?usp=drive_link&amp;ouid=116529743348580064839&amp;rtpof=true&amp;sd=true" TargetMode="External"/><Relationship Id="rId564" Type="http://schemas.openxmlformats.org/officeDocument/2006/relationships/hyperlink" Target="https://docs.google.com/document/d/1eR_YH9lyKgbPhQZHnhKwksK2RL_FikU2/edit?usp=drive_link&amp;ouid=116529743348580064839&amp;rtpof=true&amp;sd=true" TargetMode="External"/><Relationship Id="rId77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69" Type="http://schemas.openxmlformats.org/officeDocument/2006/relationships/hyperlink" Target="https://docs.google.com/document/d/1HYwqMdtoD22je1XxVoe99lm4tYKsrHod/edit?usp=drive_link&amp;ouid=116529743348580064839&amp;rtpof=true&amp;sd=true" TargetMode="External"/><Relationship Id="rId424" Type="http://schemas.openxmlformats.org/officeDocument/2006/relationships/hyperlink" Target="https://docs.google.com/document/d/1CMfZxPs9xs3J631shmyLIcud_PRoGqNz/edit?usp=drive_link&amp;ouid=116529743348580064839&amp;rtpof=true&amp;sd=true" TargetMode="External"/><Relationship Id="rId631" Type="http://schemas.openxmlformats.org/officeDocument/2006/relationships/hyperlink" Target="https://docs.google.com/document/d/1gfEFuJg-oo6kuTBJaBJQfH2S1vOM25io/edit?usp=drive_link&amp;ouid=116529743348580064839&amp;rtpof=true&amp;sd=true" TargetMode="External"/><Relationship Id="rId72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70" Type="http://schemas.openxmlformats.org/officeDocument/2006/relationships/hyperlink" Target="https://zakon.rada.gov.ua/laws/show/2145-19" TargetMode="External"/><Relationship Id="rId936" Type="http://schemas.openxmlformats.org/officeDocument/2006/relationships/hyperlink" Target="http://dcmaup.com.ua/pro-koledzh/dostup-do-publichnoi-informacii.html" TargetMode="External"/><Relationship Id="rId65" Type="http://schemas.openxmlformats.org/officeDocument/2006/relationships/hyperlink" Target="https://zakon.rada.gov.ua/laws/show/1341-2011-%D0%BF" TargetMode="External"/><Relationship Id="rId130" Type="http://schemas.openxmlformats.org/officeDocument/2006/relationships/hyperlink" Target="https://drive.google.com/drive/folders/1a6DHkpI-WzfcF66wS5MeS7BekdGsYFEP?usp=drive_link" TargetMode="External"/><Relationship Id="rId368" Type="http://schemas.openxmlformats.org/officeDocument/2006/relationships/hyperlink" Target="https://docs.google.com/document/d/1vMQEIB5fk6NNQi5syzej-B0OkkqNUmc8/edit?usp=drive_link&amp;ouid=116529743348580064839&amp;rtpof=true&amp;sd=true" TargetMode="External"/><Relationship Id="rId575" Type="http://schemas.openxmlformats.org/officeDocument/2006/relationships/hyperlink" Target="https://docs.google.com/document/d/1xopQZws8P1sNyh8U-qPKNkjm_C4T6uuH/edit?usp=drive_link&amp;ouid=116529743348580064839&amp;rtpof=true&amp;sd=true" TargetMode="External"/><Relationship Id="rId78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2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35" Type="http://schemas.openxmlformats.org/officeDocument/2006/relationships/hyperlink" Target="https://docs.google.com/document/d/1vMQEIB5fk6NNQi5syzej-B0OkkqNUmc8/edit?usp=drive_link&amp;ouid=116529743348580064839&amp;rtpof=true&amp;sd=true" TargetMode="External"/><Relationship Id="rId642" Type="http://schemas.openxmlformats.org/officeDocument/2006/relationships/hyperlink" Target="https://docs.google.com/document/d/1lhLudO2tW7pek5Etrh5wl7YlXPk8bkpN/edit?usp=drive_link&amp;ouid=116529743348580064839&amp;rtpof=true&amp;sd=true" TargetMode="External"/><Relationship Id="rId281" Type="http://schemas.openxmlformats.org/officeDocument/2006/relationships/hyperlink" Target="https://docs.google.com/document/d/1eR_YH9lyKgbPhQZHnhKwksK2RL_FikU2/edit?usp=drive_link&amp;ouid=116529743348580064839&amp;rtpof=true&amp;sd=true" TargetMode="External"/><Relationship Id="rId502" Type="http://schemas.openxmlformats.org/officeDocument/2006/relationships/hyperlink" Target="https://docs.google.com/document/d/1LRBb0IDXvRdBtu58Acn0c80UVV5J_Tyd/edit?usp=drive_link&amp;ouid=116529743348580064839&amp;rtpof=true&amp;sd=true" TargetMode="External"/><Relationship Id="rId947" Type="http://schemas.openxmlformats.org/officeDocument/2006/relationships/hyperlink" Target="https://docs.google.com/document/d/1bMP4leh8qSNUkMHJRdaivxS6CPAKBSOT/edit?usp=drive_link&amp;ouid=116529743348580064839&amp;rtpof=true&amp;sd=true" TargetMode="External"/><Relationship Id="rId76" Type="http://schemas.openxmlformats.org/officeDocument/2006/relationships/hyperlink" Target="https://docs.google.com/document/d/1sL_shejcxaCX_SvMBm19AS0yUl8q8sy4/edit?usp=drive_link&amp;ouid=116529743348580064839&amp;rtpof=true&amp;sd=true" TargetMode="External"/><Relationship Id="rId141" Type="http://schemas.openxmlformats.org/officeDocument/2006/relationships/hyperlink" Target="https://docs.google.com/document/d/1lhLudO2tW7pek5Etrh5wl7YlXPk8bkpN/edit?usp=drive_link&amp;ouid=116529743348580064839&amp;rtpof=true&amp;sd=true" TargetMode="External"/><Relationship Id="rId379" Type="http://schemas.openxmlformats.org/officeDocument/2006/relationships/hyperlink" Target="https://docs.google.com/document/d/1CMfZxPs9xs3J631shmyLIcud_PRoGqNz/edit?usp=drive_link&amp;ouid=116529743348580064839&amp;rtpof=true&amp;sd=true" TargetMode="External"/><Relationship Id="rId586" Type="http://schemas.openxmlformats.org/officeDocument/2006/relationships/hyperlink" Target="https://docs.google.com/document/d/1vMQEIB5fk6NNQi5syzej-B0OkkqNUmc8/edit?usp=drive_link&amp;ouid=116529743348580064839&amp;rtpof=true&amp;sd=true" TargetMode="External"/><Relationship Id="rId793" Type="http://schemas.openxmlformats.org/officeDocument/2006/relationships/hyperlink" Target="https://drive.google.com/drive/folders/1mN0gLf-Etvmd6R3IlbqwwMpenack9A28?usp=drive_link" TargetMode="External"/><Relationship Id="rId807" Type="http://schemas.openxmlformats.org/officeDocument/2006/relationships/hyperlink" Target="https://docs.google.com/document/d/1xopQZws8P1sNyh8U-qPKNkjm_C4T6uuH/edit?usp=drive_link&amp;ouid=116529743348580064839&amp;rtpof=true&amp;sd=true" TargetMode="External"/><Relationship Id="rId7" Type="http://schemas.openxmlformats.org/officeDocument/2006/relationships/endnotes" Target="endnotes.xml"/><Relationship Id="rId23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46" Type="http://schemas.openxmlformats.org/officeDocument/2006/relationships/hyperlink" Target="https://drive.google.com/drive/folders/1mN0gLf-Etvmd6R3IlbqwwMpenack9A28?usp=drive_link" TargetMode="External"/><Relationship Id="rId65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9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06" Type="http://schemas.openxmlformats.org/officeDocument/2006/relationships/hyperlink" Target="https://zakon.rada.gov.ua/laws/show/2745-19" TargetMode="External"/><Relationship Id="rId860" Type="http://schemas.openxmlformats.org/officeDocument/2006/relationships/hyperlink" Target="https://drive.google.com/drive/folders/1cmIK3CnK1cH9XLisEEzQAiSbJW47qi_a?usp=drive_link" TargetMode="External"/><Relationship Id="rId958" Type="http://schemas.openxmlformats.org/officeDocument/2006/relationships/hyperlink" Target="http://dcmaup.com.ua/pro-koledzh/dostup-do-publichnoi-informacii.html" TargetMode="External"/><Relationship Id="rId87" Type="http://schemas.openxmlformats.org/officeDocument/2006/relationships/hyperlink" Target="https://docs.google.com/document/d/1vMQEIB5fk6NNQi5syzej-B0OkkqNUmc8/edit?usp=drive_link&amp;ouid=116529743348580064839&amp;rtpof=true&amp;sd=true" TargetMode="External"/><Relationship Id="rId513" Type="http://schemas.openxmlformats.org/officeDocument/2006/relationships/hyperlink" Target="http://csbc.edu.ua/documents/enrollee/050425.pdf" TargetMode="External"/><Relationship Id="rId597" Type="http://schemas.openxmlformats.org/officeDocument/2006/relationships/hyperlink" Target="https://drive.google.com/drive/folders/1mN0gLf-Etvmd6R3IlbqwwMpenack9A28?usp=drive_link" TargetMode="External"/><Relationship Id="rId720" Type="http://schemas.openxmlformats.org/officeDocument/2006/relationships/hyperlink" Target="https://docs.google.com/document/d/1gfEFuJg-oo6kuTBJaBJQfH2S1vOM25io/edit?usp=drive_link&amp;ouid=116529743348580064839&amp;rtpof=true&amp;sd=true" TargetMode="External"/><Relationship Id="rId818" Type="http://schemas.openxmlformats.org/officeDocument/2006/relationships/hyperlink" Target="https://docs.google.com/document/d/1dgfOTSBCJH9C4vTOCtXejCXFEE77mWP2/edit?usp=drive_link&amp;ouid=116529743348580064839&amp;rtpof=true&amp;sd=true" TargetMode="External"/><Relationship Id="rId152" Type="http://schemas.openxmlformats.org/officeDocument/2006/relationships/hyperlink" Target="https://docs.google.com/document/d/1LRBb0IDXvRdBtu58Acn0c80UVV5J_Tyd/edit?usp=drive_link&amp;ouid=116529743348580064839&amp;rtpof=true&amp;sd=true" TargetMode="External"/><Relationship Id="rId45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6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71" Type="http://schemas.openxmlformats.org/officeDocument/2006/relationships/hyperlink" Target="https://docs.google.com/document/d/1LRBb0IDXvRdBtu58Acn0c80UVV5J_Tyd/edit?usp=drive_link&amp;ouid=116529743348580064839&amp;rtpof=true&amp;sd=true" TargetMode="External"/><Relationship Id="rId969" Type="http://schemas.openxmlformats.org/officeDocument/2006/relationships/hyperlink" Target="https://docs.google.com/document/d/1j7vWcaLLYCN4ACiSM-QRS08xih1E_MPG/edit?usp=drive_link&amp;ouid=116529743348580064839&amp;rtpof=true&amp;sd=true" TargetMode="External"/><Relationship Id="rId1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17" Type="http://schemas.openxmlformats.org/officeDocument/2006/relationships/hyperlink" Target="https://docs.google.com/document/d/1LRBb0IDXvRdBtu58Acn0c80UVV5J_Tyd/edit?usp=drive_link&amp;ouid=116529743348580064839&amp;rtpof=true&amp;sd=true" TargetMode="External"/><Relationship Id="rId524" Type="http://schemas.openxmlformats.org/officeDocument/2006/relationships/hyperlink" Target="http://csbc.edu.ua/documents/enrollee/050425.pdf" TargetMode="External"/><Relationship Id="rId73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8" Type="http://schemas.openxmlformats.org/officeDocument/2006/relationships/hyperlink" Target="https://docs.google.com/document/d/1lhLudO2tW7pek5Etrh5wl7YlXPk8bkpN/edit?usp=drive_link&amp;ouid=116529743348580064839&amp;rtpof=true&amp;sd=true" TargetMode="External"/><Relationship Id="rId163" Type="http://schemas.openxmlformats.org/officeDocument/2006/relationships/hyperlink" Target="https://zakon.rada.gov.ua/laws/show/2745-19" TargetMode="External"/><Relationship Id="rId37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29" Type="http://schemas.openxmlformats.org/officeDocument/2006/relationships/hyperlink" Target="https://docs.google.com/document/d/1Jj-tc-LgGGKgzo_Vw_v8MGYPnH8eN79_/edit?usp=drive_link&amp;ouid=116529743348580064839&amp;rtpof=true&amp;sd=true" TargetMode="External"/><Relationship Id="rId230" Type="http://schemas.openxmlformats.org/officeDocument/2006/relationships/hyperlink" Target="https://docs.google.com/document/d/1LRBb0IDXvRdBtu58Acn0c80UVV5J_Tyd/edit?usp=drive_link&amp;ouid=116529743348580064839&amp;rtpof=true&amp;sd=true" TargetMode="External"/><Relationship Id="rId468" Type="http://schemas.openxmlformats.org/officeDocument/2006/relationships/hyperlink" Target="https://docs.google.com/document/d/1lhLudO2tW7pek5Etrh5wl7YlXPk8bkpN/edit?usp=drive_link&amp;ouid=116529743348580064839&amp;rtpof=true&amp;sd=true" TargetMode="External"/><Relationship Id="rId675" Type="http://schemas.openxmlformats.org/officeDocument/2006/relationships/hyperlink" Target="https://drive.google.com/drive/folders/1LCobPg1AeXm9_PC5p7o-eSyPCHfBYszA?usp=sharing" TargetMode="External"/><Relationship Id="rId882" Type="http://schemas.openxmlformats.org/officeDocument/2006/relationships/hyperlink" Target="https://docs.google.com/document/d/1j7vWcaLLYCN4ACiSM-QRS08xih1E_MPG/edit?usp=drive_link&amp;ouid=116529743348580064839&amp;rtpof=true&amp;sd=true" TargetMode="External"/><Relationship Id="rId2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28" Type="http://schemas.openxmlformats.org/officeDocument/2006/relationships/hyperlink" Target="https://docs.google.com/document/d/1GpS_4lC_-IKsUyORc3CsCHbNgnc4BZf4/edit?usp=drive_link&amp;ouid=116529743348580064839&amp;rtpof=true&amp;sd=true" TargetMode="External"/><Relationship Id="rId535" Type="http://schemas.openxmlformats.org/officeDocument/2006/relationships/hyperlink" Target="https://drive.google.com/drive/folders/1mN0gLf-Etvmd6R3IlbqwwMpenack9A28?usp=drive_link" TargetMode="External"/><Relationship Id="rId742" Type="http://schemas.openxmlformats.org/officeDocument/2006/relationships/hyperlink" Target="https://docs.google.com/document/d/1LRBb0IDXvRdBtu58Acn0c80UVV5J_Tyd/edit?usp=drive_link&amp;ouid=116529743348580064839&amp;rtpof=true&amp;sd=true" TargetMode="External"/><Relationship Id="rId174" Type="http://schemas.openxmlformats.org/officeDocument/2006/relationships/hyperlink" Target="https://zakon.rada.gov.ua/laws/show/1341-2011-%D0%BF" TargetMode="External"/><Relationship Id="rId38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02" Type="http://schemas.openxmlformats.org/officeDocument/2006/relationships/hyperlink" Target="https://drive.google.com/drive/folders/1mN0gLf-Etvmd6R3IlbqwwMpenack9A28?usp=drive_link" TargetMode="External"/><Relationship Id="rId241" Type="http://schemas.openxmlformats.org/officeDocument/2006/relationships/hyperlink" Target="https://docs.google.com/document/d/1lhLudO2tW7pek5Etrh5wl7YlXPk8bkpN/edit?usp=drive_link&amp;ouid=116529743348580064839&amp;rtpof=true&amp;sd=true" TargetMode="External"/><Relationship Id="rId479" Type="http://schemas.openxmlformats.org/officeDocument/2006/relationships/hyperlink" Target="https://drive.google.com/file/d/147HEAdX4qFDOOsALjIRa1Ca2CBOLwAUz/view?usp=drive_link" TargetMode="External"/><Relationship Id="rId686" Type="http://schemas.openxmlformats.org/officeDocument/2006/relationships/hyperlink" Target="https://docs.google.com/document/d/1gfEFuJg-oo6kuTBJaBJQfH2S1vOM25io/edit?usp=drive_link&amp;ouid=116529743348580064839&amp;rtpof=true&amp;sd=true" TargetMode="External"/><Relationship Id="rId893" Type="http://schemas.openxmlformats.org/officeDocument/2006/relationships/hyperlink" Target="http://dcmaup.com.ua/pro-koledzh/kerivnictvo.html" TargetMode="External"/><Relationship Id="rId907" Type="http://schemas.openxmlformats.org/officeDocument/2006/relationships/hyperlink" Target="https://docs.google.com/document/d/1HYwqMdtoD22je1XxVoe99lm4tYKsrHod/edit?usp=drive_link&amp;ouid=116529743348580064839&amp;rtpof=true&amp;sd=true" TargetMode="External"/><Relationship Id="rId3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3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46" Type="http://schemas.openxmlformats.org/officeDocument/2006/relationships/hyperlink" Target="https://docs.google.com/document/d/1sL_shejcxaCX_SvMBm19AS0yUl8q8sy4/edit?usp=drive_link&amp;ouid=116529743348580064839&amp;rtpof=true&amp;sd=true" TargetMode="External"/><Relationship Id="rId753" Type="http://schemas.openxmlformats.org/officeDocument/2006/relationships/hyperlink" Target="https://docs.google.com/document/d/15gNPIjlu7IE15ozDFxUh-51M2DiDyAau/edit?usp=drive_link&amp;ouid=116529743348580064839&amp;rtpof=true&amp;sd=true" TargetMode="External"/><Relationship Id="rId10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85" Type="http://schemas.openxmlformats.org/officeDocument/2006/relationships/hyperlink" Target="https://zakon.rada.gov.ua/laws/show/2745-19" TargetMode="External"/><Relationship Id="rId406" Type="http://schemas.openxmlformats.org/officeDocument/2006/relationships/hyperlink" Target="https://docs.google.com/document/d/1CMfZxPs9xs3J631shmyLIcud_PRoGqNz/edit?usp=drive_link&amp;ouid=116529743348580064839&amp;rtpof=true&amp;sd=true" TargetMode="External"/><Relationship Id="rId960" Type="http://schemas.openxmlformats.org/officeDocument/2006/relationships/hyperlink" Target="https://docs.google.com/document/d/1Lcj-Ahrz-b3iAABCqjS_C03nx-5AbPH_/edit?usp=drive_link&amp;ouid=116529743348580064839&amp;rtpof=true&amp;sd=true" TargetMode="External"/><Relationship Id="rId392" Type="http://schemas.openxmlformats.org/officeDocument/2006/relationships/hyperlink" Target="https://docs.google.com/document/d/1lhLudO2tW7pek5Etrh5wl7YlXPk8bkpN/edit?usp=drive_link&amp;ouid=116529743348580064839&amp;rtpof=true&amp;sd=true" TargetMode="External"/><Relationship Id="rId613" Type="http://schemas.openxmlformats.org/officeDocument/2006/relationships/hyperlink" Target="https://docs.google.com/document/d/1bMP4leh8qSNUkMHJRdaivxS6CPAKBSOT/edit?usp=drive_link&amp;ouid=116529743348580064839&amp;rtpof=true&amp;sd=true" TargetMode="External"/><Relationship Id="rId697" Type="http://schemas.openxmlformats.org/officeDocument/2006/relationships/hyperlink" Target="https://docs.google.com/document/d/1LRBb0IDXvRdBtu58Acn0c80UVV5J_Tyd/edit?usp=drive_link&amp;ouid=116529743348580064839&amp;rtpof=true&amp;sd=true" TargetMode="External"/><Relationship Id="rId820" Type="http://schemas.openxmlformats.org/officeDocument/2006/relationships/hyperlink" Target="https://zakon.rada.gov.ua/laws/show/1187-2015-%D0%BF" TargetMode="External"/><Relationship Id="rId918" Type="http://schemas.openxmlformats.org/officeDocument/2006/relationships/hyperlink" Target="https://docs.google.com/document/d/1j7vWcaLLYCN4ACiSM-QRS08xih1E_MPG/edit?usp=drive_link&amp;ouid=116529743348580064839&amp;rtpof=true&amp;sd=true" TargetMode="External"/><Relationship Id="rId25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1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57" Type="http://schemas.openxmlformats.org/officeDocument/2006/relationships/hyperlink" Target="https://docs.google.com/document/d/1gfEFuJg-oo6kuTBJaBJQfH2S1vOM25io/edit?usp=drive_link&amp;ouid=116529743348580064839&amp;rtpof=true&amp;sd=true" TargetMode="External"/><Relationship Id="rId76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71" Type="http://schemas.openxmlformats.org/officeDocument/2006/relationships/hyperlink" Target="https://docs.google.com/document/d/1LRBb0IDXvRdBtu58Acn0c80UVV5J_Tyd/edit?usp=drive_link&amp;ouid=116529743348580064839&amp;rtpof=true&amp;sd=true" TargetMode="External"/><Relationship Id="rId196" Type="http://schemas.openxmlformats.org/officeDocument/2006/relationships/hyperlink" Target="https://zakon.rada.gov.ua/laws/show/2145-19" TargetMode="External"/><Relationship Id="rId417" Type="http://schemas.openxmlformats.org/officeDocument/2006/relationships/hyperlink" Target="https://drive.google.com/drive/folders/1mN0gLf-Etvmd6R3IlbqwwMpenack9A28?usp=drive_link" TargetMode="External"/><Relationship Id="rId624" Type="http://schemas.openxmlformats.org/officeDocument/2006/relationships/hyperlink" Target="https://docs.google.com/document/d/1bMP4leh8qSNUkMHJRdaivxS6CPAKBSOT/edit?usp=drive_link&amp;ouid=116529743348580064839&amp;rtpof=true&amp;sd=true" TargetMode="External"/><Relationship Id="rId831" Type="http://schemas.openxmlformats.org/officeDocument/2006/relationships/hyperlink" Target="https://docs.google.com/document/d/1sL_shejcxaCX_SvMBm19AS0yUl8q8sy4/edit?usp=drive_link&amp;ouid=116529743348580064839&amp;rtpof=true&amp;sd=true" TargetMode="External"/><Relationship Id="rId26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70" Type="http://schemas.openxmlformats.org/officeDocument/2006/relationships/hyperlink" Target="https://docs.google.com/document/d/1KcH2Adr9NWv5HytRxmn0pAflzuEnTOD0/edit?usp=drive_link&amp;ouid=116529743348580064839&amp;rtpof=true&amp;sd=true" TargetMode="External"/><Relationship Id="rId929" Type="http://schemas.openxmlformats.org/officeDocument/2006/relationships/hyperlink" Target="https://docs.google.com/document/d/1GpS_4lC_-IKsUyORc3CsCHbNgnc4BZf4/edit?usp=drive_link&amp;ouid=116529743348580064839&amp;rtpof=true&amp;sd=true" TargetMode="External"/><Relationship Id="rId5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23" Type="http://schemas.openxmlformats.org/officeDocument/2006/relationships/hyperlink" Target="https://docs.google.com/document/d/1KcH2Adr9NWv5HytRxmn0pAflzuEnTOD0/edit?usp=drive_link&amp;ouid=116529743348580064839&amp;rtpof=true&amp;sd=true" TargetMode="External"/><Relationship Id="rId330" Type="http://schemas.openxmlformats.org/officeDocument/2006/relationships/hyperlink" Target="https://docs.google.com/document/d/1LC_8z0ss9Ixp-lN7phV61nAOhrolPPFe/edit?usp=drive_link&amp;ouid=116529743348580064839&amp;rtpof=true&amp;sd=true" TargetMode="External"/><Relationship Id="rId568" Type="http://schemas.openxmlformats.org/officeDocument/2006/relationships/hyperlink" Target="http://dcmaup.com.ua/pro-koledzh/dostup-do-publichnoi-informacii.html" TargetMode="External"/><Relationship Id="rId775" Type="http://schemas.openxmlformats.org/officeDocument/2006/relationships/hyperlink" Target="https://docs.google.com/document/d/1LRBb0IDXvRdBtu58Acn0c80UVV5J_Tyd/edit?usp=drive_link&amp;ouid=116529743348580064839&amp;rtpof=true&amp;sd=true" TargetMode="External"/><Relationship Id="rId982" Type="http://schemas.openxmlformats.org/officeDocument/2006/relationships/hyperlink" Target="https://drive.google.com/drive/my-drive" TargetMode="External"/><Relationship Id="rId16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7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28" Type="http://schemas.openxmlformats.org/officeDocument/2006/relationships/hyperlink" Target="https://docs.google.com/document/d/1CMfZxPs9xs3J631shmyLIcud_PRoGqNz/edit?usp=drive_link&amp;ouid=116529743348580064839&amp;rtpof=true&amp;sd=true" TargetMode="External"/><Relationship Id="rId63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77" Type="http://schemas.openxmlformats.org/officeDocument/2006/relationships/hyperlink" Target="https://docs.google.com/document/d/1j7vWcaLLYCN4ACiSM-QRS08xih1E_MPG/edit?usp=drive_link&amp;ouid=116529743348580064839&amp;rtpof=true&amp;sd=true" TargetMode="External"/><Relationship Id="rId800" Type="http://schemas.openxmlformats.org/officeDocument/2006/relationships/hyperlink" Target="https://docs.google.com/document/d/1xopQZws8P1sNyh8U-qPKNkjm_C4T6uuH/edit?usp=drive_link&amp;ouid=116529743348580064839&amp;rtpof=true&amp;sd=true" TargetMode="External"/><Relationship Id="rId842" Type="http://schemas.openxmlformats.org/officeDocument/2006/relationships/hyperlink" Target="https://zakon.rada.gov.ua/laws/show/z1649-22" TargetMode="External"/><Relationship Id="rId232" Type="http://schemas.openxmlformats.org/officeDocument/2006/relationships/hyperlink" Target="https://docs.google.com/document/d/1vMQEIB5fk6NNQi5syzej-B0OkkqNUmc8/edit?usp=drive_link&amp;ouid=116529743348580064839&amp;rtpof=true&amp;sd=true" TargetMode="External"/><Relationship Id="rId27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81" Type="http://schemas.openxmlformats.org/officeDocument/2006/relationships/hyperlink" Target="https://docs.google.com/document/d/1LRBb0IDXvRdBtu58Acn0c80UVV5J_Tyd/edit?usp=drive_link&amp;ouid=116529743348580064839&amp;rtpof=true&amp;sd=true" TargetMode="External"/><Relationship Id="rId702" Type="http://schemas.openxmlformats.org/officeDocument/2006/relationships/hyperlink" Target="https://docs.google.com/document/d/1gfEFuJg-oo6kuTBJaBJQfH2S1vOM25io/edit?usp=drive_link&amp;ouid=116529743348580064839&amp;rtpof=true&amp;sd=true" TargetMode="External"/><Relationship Id="rId884" Type="http://schemas.openxmlformats.org/officeDocument/2006/relationships/hyperlink" Target="https://docs.google.com/document/d/1hGFj2_Yf74LTiI06pcZV-_GJEhRhCy-1/edit?usp=drive_link&amp;ouid=116529743348580064839&amp;rtpof=true&amp;sd=true" TargetMode="External"/><Relationship Id="rId2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9" Type="http://schemas.openxmlformats.org/officeDocument/2006/relationships/hyperlink" Target="https://docs.google.com/document/d/1LRBb0IDXvRdBtu58Acn0c80UVV5J_Tyd/edit?usp=drive_link&amp;ouid=116529743348580064839&amp;rtpof=true&amp;sd=true" TargetMode="External"/><Relationship Id="rId13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37" Type="http://schemas.openxmlformats.org/officeDocument/2006/relationships/hyperlink" Target="https://drive.google.com/drive/folders/1mN0gLf-Etvmd6R3IlbqwwMpenack9A28?usp=drive_link" TargetMode="External"/><Relationship Id="rId579" Type="http://schemas.openxmlformats.org/officeDocument/2006/relationships/hyperlink" Target="https://docs.google.com/document/d/1gfEFuJg-oo6kuTBJaBJQfH2S1vOM25io/edit?usp=drive_link&amp;ouid=116529743348580064839&amp;rtpof=true&amp;sd=true" TargetMode="External"/><Relationship Id="rId744" Type="http://schemas.openxmlformats.org/officeDocument/2006/relationships/hyperlink" Target="https://drive.google.com/drive/folders/1mN0gLf-Etvmd6R3IlbqwwMpenack9A28?usp=drive_link" TargetMode="External"/><Relationship Id="rId786" Type="http://schemas.openxmlformats.org/officeDocument/2006/relationships/hyperlink" Target="https://docs.google.com/document/d/1LRBb0IDXvRdBtu58Acn0c80UVV5J_Tyd/edit?usp=drive_link&amp;ouid=116529743348580064839&amp;rtpof=true&amp;sd=true" TargetMode="External"/><Relationship Id="rId951" Type="http://schemas.openxmlformats.org/officeDocument/2006/relationships/hyperlink" Target="https://docs.google.com/document/d/1xhaRKexBe7tWKZgtFUcFs8nPIynxdPLV/edit?usp=drive_link&amp;ouid=116529743348580064839&amp;rtpof=true&amp;sd=true" TargetMode="External"/><Relationship Id="rId80" Type="http://schemas.openxmlformats.org/officeDocument/2006/relationships/hyperlink" Target="https://docs.google.com/document/d/1lhLudO2tW7pek5Etrh5wl7YlXPk8bkpN/edit?usp=drive_link&amp;ouid=116529743348580064839&amp;rtpof=true&amp;sd=true" TargetMode="External"/><Relationship Id="rId176" Type="http://schemas.openxmlformats.org/officeDocument/2006/relationships/hyperlink" Target="https://zakon.rada.gov.ua/laws/show/2745-19" TargetMode="External"/><Relationship Id="rId34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8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39" Type="http://schemas.openxmlformats.org/officeDocument/2006/relationships/hyperlink" Target="https://docs.google.com/document/d/1nkTdGEHulSyKorXQgCHNN8orH3uQadeJ/edit?usp=drive_link&amp;ouid=116529743348580064839&amp;rtpof=true&amp;sd=true" TargetMode="External"/><Relationship Id="rId59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04" Type="http://schemas.openxmlformats.org/officeDocument/2006/relationships/hyperlink" Target="https://docs.google.com/document/d/1vMQEIB5fk6NNQi5syzej-B0OkkqNUmc8/edit?usp=drive_link&amp;ouid=116529743348580064839&amp;rtpof=true&amp;sd=true" TargetMode="External"/><Relationship Id="rId646" Type="http://schemas.openxmlformats.org/officeDocument/2006/relationships/hyperlink" Target="https://docs.google.com/document/d/1lhLudO2tW7pek5Etrh5wl7YlXPk8bkpN/edit?usp=drive_link&amp;ouid=116529743348580064839&amp;rtpof=true&amp;sd=true" TargetMode="External"/><Relationship Id="rId811" Type="http://schemas.openxmlformats.org/officeDocument/2006/relationships/hyperlink" Target="https://drive.google.com/file/d/1ZFB3f6uRPW3q6KM2R8CSzV26ctUKq-zT/view?usp=drive_link" TargetMode="External"/><Relationship Id="rId20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43" Type="http://schemas.openxmlformats.org/officeDocument/2006/relationships/hyperlink" Target="https://docs.google.com/document/d/1TIM12zK_2tU1kx-jWbstgPqkNi9V2Zmr/edit?usp=drive_link&amp;ouid=116529743348580064839&amp;rtpof=true&amp;sd=true" TargetMode="External"/><Relationship Id="rId285" Type="http://schemas.openxmlformats.org/officeDocument/2006/relationships/hyperlink" Target="https://docs.google.com/document/d/1LC_8z0ss9Ixp-lN7phV61nAOhrolPPFe/edit?usp=drive_link&amp;ouid=116529743348580064839&amp;rtpof=true&amp;sd=true" TargetMode="External"/><Relationship Id="rId450" Type="http://schemas.openxmlformats.org/officeDocument/2006/relationships/hyperlink" Target="https://drive.google.com/drive/folders/1cmIK3CnK1cH9XLisEEzQAiSbJW47qi_a?usp=drive_link" TargetMode="External"/><Relationship Id="rId506" Type="http://schemas.openxmlformats.org/officeDocument/2006/relationships/hyperlink" Target="https://docs.google.com/document/d/1gfEFuJg-oo6kuTBJaBJQfH2S1vOM25io/edit?usp=drive_link&amp;ouid=116529743348580064839&amp;rtpof=true&amp;sd=true" TargetMode="External"/><Relationship Id="rId688" Type="http://schemas.openxmlformats.org/officeDocument/2006/relationships/hyperlink" Target="https://docs.google.com/document/d/1lhLudO2tW7pek5Etrh5wl7YlXPk8bkpN/edit?usp=drive_link&amp;ouid=116529743348580064839&amp;rtpof=true&amp;sd=true" TargetMode="External"/><Relationship Id="rId853" Type="http://schemas.openxmlformats.org/officeDocument/2006/relationships/hyperlink" Target="https://docs.google.com/document/d/1lhLudO2tW7pek5Etrh5wl7YlXPk8bkpN/edit?usp=drive_link&amp;ouid=116529743348580064839&amp;rtpof=true&amp;sd=true" TargetMode="External"/><Relationship Id="rId895" Type="http://schemas.openxmlformats.org/officeDocument/2006/relationships/hyperlink" Target="http://dcmaup.com.ua/pro-koledzh/dostup-do-publichnoi-informacii.html" TargetMode="External"/><Relationship Id="rId909" Type="http://schemas.openxmlformats.org/officeDocument/2006/relationships/hyperlink" Target="https://docs.google.com/document/d/1gfEFuJg-oo6kuTBJaBJQfH2S1vOM25io/edit?usp=drive_link&amp;ouid=116529743348580064839&amp;rtpof=true&amp;sd=true" TargetMode="External"/><Relationship Id="rId3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0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1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9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48" Type="http://schemas.openxmlformats.org/officeDocument/2006/relationships/hyperlink" Target="https://docs.google.com/document/d/1LRBb0IDXvRdBtu58Acn0c80UVV5J_Tyd/edit?usp=drive_link&amp;ouid=116529743348580064839&amp;rtpof=true&amp;sd=true" TargetMode="External"/><Relationship Id="rId713" Type="http://schemas.openxmlformats.org/officeDocument/2006/relationships/hyperlink" Target="https://drive.google.com/file/d/1kH0V4g2Z1zLXGIUqQN7CYnpnKetEZI_W/view?usp=drive_link" TargetMode="External"/><Relationship Id="rId755" Type="http://schemas.openxmlformats.org/officeDocument/2006/relationships/hyperlink" Target="https://docs.google.com/document/d/1zlH9eXwweaVoO-OdxXPX8Z6K35cFOgHK/edit?usp=drive_link&amp;ouid=116529743348580064839&amp;rtpof=true&amp;sd=true" TargetMode="External"/><Relationship Id="rId797" Type="http://schemas.openxmlformats.org/officeDocument/2006/relationships/hyperlink" Target="https://docs.google.com/document/d/1xopQZws8P1sNyh8U-qPKNkjm_C4T6uuH/edit?usp=drive_link&amp;ouid=116529743348580064839&amp;rtpof=true&amp;sd=true" TargetMode="External"/><Relationship Id="rId920" Type="http://schemas.openxmlformats.org/officeDocument/2006/relationships/hyperlink" Target="https://docs.google.com/document/d/1NkoBZtABEAQCVxyiBJZC2FNSpoSv4Uy5/edit?usp=drive_link&amp;ouid=116529743348580064839&amp;rtpof=true&amp;sd=true" TargetMode="External"/><Relationship Id="rId962" Type="http://schemas.openxmlformats.org/officeDocument/2006/relationships/hyperlink" Target="https://docs.google.com/document/d/1j7vWcaLLYCN4ACiSM-QRS08xih1E_MPG/edit?usp=drive_link&amp;ouid=116529743348580064839&amp;rtpof=true&amp;sd=true" TargetMode="External"/><Relationship Id="rId9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45" Type="http://schemas.openxmlformats.org/officeDocument/2006/relationships/hyperlink" Target="https://docs.google.com/document/d/1lhLudO2tW7pek5Etrh5wl7YlXPk8bkpN/edit?usp=drive_link&amp;ouid=116529743348580064839&amp;rtpof=true&amp;sd=true" TargetMode="External"/><Relationship Id="rId18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5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94" Type="http://schemas.openxmlformats.org/officeDocument/2006/relationships/hyperlink" Target="https://docs.google.com/document/d/1CMfZxPs9xs3J631shmyLIcud_PRoGqNz/edit?usp=drive_link&amp;ouid=116529743348580064839&amp;rtpof=true&amp;sd=true" TargetMode="External"/><Relationship Id="rId408" Type="http://schemas.openxmlformats.org/officeDocument/2006/relationships/hyperlink" Target="https://docs.google.com/document/d/1MAN9hfkiM82WIb3Mo88AfKbJTaFr-hPc/edit?usp=drive_link&amp;ouid=116529743348580064839&amp;rtpof=true&amp;sd=true" TargetMode="External"/><Relationship Id="rId615" Type="http://schemas.openxmlformats.org/officeDocument/2006/relationships/hyperlink" Target="https://docs.google.com/document/d/1Lcj-Ahrz-b3iAABCqjS_C03nx-5AbPH_/edit?usp=drive_link&amp;ouid=116529743348580064839&amp;rtpof=true&amp;sd=true" TargetMode="External"/><Relationship Id="rId822" Type="http://schemas.openxmlformats.org/officeDocument/2006/relationships/hyperlink" Target="https://docs.google.com/document/d/1dgfOTSBCJH9C4vTOCtXejCXFEE77mWP2/edit?usp=drive_link&amp;ouid=116529743348580064839&amp;rtpof=true&amp;sd=true" TargetMode="External"/><Relationship Id="rId21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5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5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99" Type="http://schemas.openxmlformats.org/officeDocument/2006/relationships/hyperlink" Target="https://docs.google.com/document/d/1qjEAhMbbnn_UaMlXePpDvz0suRFY7dhS/edit?usp=drive_link&amp;ouid=116529743348580064839&amp;rtpof=true&amp;sd=true" TargetMode="External"/><Relationship Id="rId864" Type="http://schemas.openxmlformats.org/officeDocument/2006/relationships/hyperlink" Target="https://docs.google.com/document/d/1lhLudO2tW7pek5Etrh5wl7YlXPk8bkpN/edit?usp=drive_link&amp;ouid=116529743348580064839&amp;rtpof=true&amp;sd=true" TargetMode="External"/><Relationship Id="rId4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1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9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61" Type="http://schemas.openxmlformats.org/officeDocument/2006/relationships/hyperlink" Target="https://docs.google.com/document/d/1LRBb0IDXvRdBtu58Acn0c80UVV5J_Tyd/edit?usp=drive_link&amp;ouid=116529743348580064839&amp;rtpof=true&amp;sd=true" TargetMode="External"/><Relationship Id="rId517" Type="http://schemas.openxmlformats.org/officeDocument/2006/relationships/hyperlink" Target="http://csbc.edu.ua/documents/enrollee/050425.pdf" TargetMode="External"/><Relationship Id="rId559" Type="http://schemas.openxmlformats.org/officeDocument/2006/relationships/hyperlink" Target="https://docs.google.com/document/d/1eR_YH9lyKgbPhQZHnhKwksK2RL_FikU2/edit?usp=drive_link&amp;ouid=116529743348580064839&amp;rtpof=true&amp;sd=true" TargetMode="External"/><Relationship Id="rId724" Type="http://schemas.openxmlformats.org/officeDocument/2006/relationships/hyperlink" Target="https://drive.google.com/drive/folders/1mN0gLf-Etvmd6R3IlbqwwMpenack9A28?usp=drive_link" TargetMode="External"/><Relationship Id="rId766" Type="http://schemas.openxmlformats.org/officeDocument/2006/relationships/hyperlink" Target="https://docs.google.com/document/d/1lhLudO2tW7pek5Etrh5wl7YlXPk8bkpN/edit?usp=drive_link&amp;ouid=116529743348580064839&amp;rtpof=true&amp;sd=true" TargetMode="External"/><Relationship Id="rId931" Type="http://schemas.openxmlformats.org/officeDocument/2006/relationships/hyperlink" Target="https://docs.google.com/document/d/1LC_8z0ss9Ixp-lN7phV61nAOhrolPPFe/edit?usp=drive_link&amp;ouid=116529743348580064839&amp;rtpof=true&amp;sd=true" TargetMode="External"/><Relationship Id="rId6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56" Type="http://schemas.openxmlformats.org/officeDocument/2006/relationships/hyperlink" Target="https://docs.google.com/document/d/1gfEFuJg-oo6kuTBJaBJQfH2S1vOM25io/edit?usp=drive_link&amp;ouid=116529743348580064839&amp;rtpof=true&amp;sd=true" TargetMode="External"/><Relationship Id="rId198" Type="http://schemas.openxmlformats.org/officeDocument/2006/relationships/hyperlink" Target="https://zakon.rada.gov.ua/laws/show/2745-19" TargetMode="External"/><Relationship Id="rId321" Type="http://schemas.openxmlformats.org/officeDocument/2006/relationships/hyperlink" Target="https://docs.google.com/document/d/1MAN9hfkiM82WIb3Mo88AfKbJTaFr-hPc/edit?usp=drive_link&amp;ouid=116529743348580064839&amp;rtpof=true&amp;sd=true" TargetMode="External"/><Relationship Id="rId36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19" Type="http://schemas.openxmlformats.org/officeDocument/2006/relationships/hyperlink" Target="https://docs.google.com/document/d/1zlH9eXwweaVoO-OdxXPX8Z6K35cFOgHK/edit?usp=drive_link&amp;ouid=116529743348580064839&amp;rtpof=true&amp;sd=true" TargetMode="External"/><Relationship Id="rId570" Type="http://schemas.openxmlformats.org/officeDocument/2006/relationships/hyperlink" Target="https://docs.google.com/document/d/1sjcPhWmPdxDSIiHTI54GlMNV2HX6wSn0/edit?usp=drive_link&amp;ouid=116529743348580064839&amp;rtpof=true&amp;sd=true" TargetMode="External"/><Relationship Id="rId626" Type="http://schemas.openxmlformats.org/officeDocument/2006/relationships/hyperlink" Target="https://docs.google.com/document/d/1LRBb0IDXvRdBtu58Acn0c80UVV5J_Tyd/edit?usp=drive_link&amp;ouid=116529743348580064839&amp;rtpof=true&amp;sd=true" TargetMode="External"/><Relationship Id="rId973" Type="http://schemas.openxmlformats.org/officeDocument/2006/relationships/hyperlink" Target="https://docs.google.com/document/d/1j7vWcaLLYCN4ACiSM-QRS08xih1E_MPG/edit?usp=drive_link&amp;ouid=116529743348580064839&amp;rtpof=true&amp;sd=true" TargetMode="External"/><Relationship Id="rId22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30" Type="http://schemas.openxmlformats.org/officeDocument/2006/relationships/hyperlink" Target="https://docs.google.com/document/d/1KcH2Adr9NWv5HytRxmn0pAflzuEnTOD0/edit?usp=drive_link&amp;ouid=116529743348580064839&amp;rtpof=true&amp;sd=true" TargetMode="External"/><Relationship Id="rId66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33" Type="http://schemas.openxmlformats.org/officeDocument/2006/relationships/hyperlink" Target="http://dcmaup.com.ua/pro-koledzh/novini/2026/vikladachi-koledzhu-projshli-navchalnij-kurs-z-akademichnoi-dobrochesnosti-za-programoyu.html" TargetMode="External"/><Relationship Id="rId875" Type="http://schemas.openxmlformats.org/officeDocument/2006/relationships/hyperlink" Target="http://dcmaup.com.ua/" TargetMode="External"/><Relationship Id="rId1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6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72" Type="http://schemas.openxmlformats.org/officeDocument/2006/relationships/hyperlink" Target="https://docs.google.com/document/d/1j7vWcaLLYCN4ACiSM-QRS08xih1E_MPG/edit?usp=drive_link&amp;ouid=116529743348580064839&amp;rtpof=true&amp;sd=true" TargetMode="External"/><Relationship Id="rId528" Type="http://schemas.openxmlformats.org/officeDocument/2006/relationships/hyperlink" Target="https://docs.google.com/document/d/1LRBb0IDXvRdBtu58Acn0c80UVV5J_Tyd/edit?usp=drive_link&amp;ouid=116529743348580064839&amp;rtpof=true&amp;sd=true" TargetMode="External"/><Relationship Id="rId735" Type="http://schemas.openxmlformats.org/officeDocument/2006/relationships/hyperlink" Target="https://docs.google.com/document/d/1LRBb0IDXvRdBtu58Acn0c80UVV5J_Tyd/edit?usp=drive_link&amp;ouid=116529743348580064839&amp;rtpof=true&amp;sd=true" TargetMode="External"/><Relationship Id="rId900" Type="http://schemas.openxmlformats.org/officeDocument/2006/relationships/hyperlink" Target="https://docs.google.com/document/d/1o86NulSP6unl36DeNOTjVE5PZnO-qsJM/edit?usp=drive_link&amp;ouid=116529743348580064839&amp;rtpof=true&amp;sd=true" TargetMode="External"/><Relationship Id="rId942" Type="http://schemas.openxmlformats.org/officeDocument/2006/relationships/hyperlink" Target="https://docs.google.com/document/d/1bMP4leh8qSNUkMHJRdaivxS6CPAKBSOT/edit?usp=drive_link&amp;ouid=116529743348580064839&amp;rtpof=true&amp;sd=true" TargetMode="External"/><Relationship Id="rId125" Type="http://schemas.openxmlformats.org/officeDocument/2006/relationships/hyperlink" Target="https://zakon.rada.gov.ua/laws/show/2745-19" TargetMode="External"/><Relationship Id="rId16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32" Type="http://schemas.openxmlformats.org/officeDocument/2006/relationships/hyperlink" Target="https://docs.google.com/document/d/1LRBb0IDXvRdBtu58Acn0c80UVV5J_Tyd/edit?usp=drive_link&amp;ouid=116529743348580064839&amp;rtpof=true&amp;sd=true" TargetMode="External"/><Relationship Id="rId37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81" Type="http://schemas.openxmlformats.org/officeDocument/2006/relationships/hyperlink" Target="https://docs.google.com/document/d/1LRBb0IDXvRdBtu58Acn0c80UVV5J_Tyd/edit?usp=drive_link&amp;ouid=116529743348580064839&amp;rtpof=true&amp;sd=true" TargetMode="External"/><Relationship Id="rId777" Type="http://schemas.openxmlformats.org/officeDocument/2006/relationships/hyperlink" Target="https://docs.google.com/document/d/1Yk72otfOrbLuQ904_Agv1DtntB8kxDds/edit?usp=drive_link&amp;ouid=116529743348580064839&amp;rtpof=true&amp;sd=true" TargetMode="External"/><Relationship Id="rId984" Type="http://schemas.openxmlformats.org/officeDocument/2006/relationships/footer" Target="footer4.xml"/><Relationship Id="rId71" Type="http://schemas.openxmlformats.org/officeDocument/2006/relationships/hyperlink" Target="https://drive.google.com/drive/folders/1gGdtjcsRq40vVFTqsD5WytjlwSNbc94I?usp=drive_link" TargetMode="External"/><Relationship Id="rId23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3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79" Type="http://schemas.openxmlformats.org/officeDocument/2006/relationships/hyperlink" Target="https://docs.google.com/document/d/1bMP4leh8qSNUkMHJRdaivxS6CPAKBSOT/edit?usp=drive_link&amp;ouid=116529743348580064839&amp;rtpof=true&amp;sd=true" TargetMode="External"/><Relationship Id="rId802" Type="http://schemas.openxmlformats.org/officeDocument/2006/relationships/hyperlink" Target="https://docs.google.com/document/d/1xopQZws8P1sNyh8U-qPKNkjm_C4T6uuH/edit?usp=drive_link&amp;ouid=116529743348580064839&amp;rtpof=true&amp;sd=true" TargetMode="External"/><Relationship Id="rId844" Type="http://schemas.openxmlformats.org/officeDocument/2006/relationships/hyperlink" Target="http://dcmaup.com.ua/pro-koledzh/novini/2026/vikladachi-koledzhu-projshli-navchalnij-kurs-z-akademichnoi-dobrochesnosti-za-programoyu.html" TargetMode="External"/><Relationship Id="rId886" Type="http://schemas.openxmlformats.org/officeDocument/2006/relationships/hyperlink" Target="https://docs.google.com/document/d/1gfEFuJg-oo6kuTBJaBJQfH2S1vOM25io/edit?usp=drive_link&amp;ouid=116529743348580064839&amp;rtpof=true&amp;sd=true" TargetMode="External"/><Relationship Id="rId2" Type="http://schemas.openxmlformats.org/officeDocument/2006/relationships/numbering" Target="numbering.xml"/><Relationship Id="rId2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7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41" Type="http://schemas.openxmlformats.org/officeDocument/2006/relationships/hyperlink" Target="https://docs.google.com/document/d/1LRBb0IDXvRdBtu58Acn0c80UVV5J_Tyd/edit?usp=drive_link&amp;ouid=116529743348580064839&amp;rtpof=true&amp;sd=true" TargetMode="External"/><Relationship Id="rId483" Type="http://schemas.openxmlformats.org/officeDocument/2006/relationships/hyperlink" Target="https://docs.google.com/document/d/1j7vWcaLLYCN4ACiSM-QRS08xih1E_MPG/edit?usp=drive_link&amp;ouid=116529743348580064839&amp;rtpof=true&amp;sd=true" TargetMode="External"/><Relationship Id="rId539" Type="http://schemas.openxmlformats.org/officeDocument/2006/relationships/hyperlink" Target="https://docs.google.com/document/d/1lhLudO2tW7pek5Etrh5wl7YlXPk8bkpN/edit?usp=drive_link&amp;ouid=116529743348580064839&amp;rtpof=true&amp;sd=true" TargetMode="External"/><Relationship Id="rId690" Type="http://schemas.openxmlformats.org/officeDocument/2006/relationships/hyperlink" Target="https://docs.google.com/document/d/1LRBb0IDXvRdBtu58Acn0c80UVV5J_Tyd/edit?usp=drive_link&amp;ouid=116529743348580064839&amp;rtpof=true&amp;sd=true" TargetMode="External"/><Relationship Id="rId704" Type="http://schemas.openxmlformats.org/officeDocument/2006/relationships/hyperlink" Target="https://docs.google.com/document/d/1lhLudO2tW7pek5Etrh5wl7YlXPk8bkpN/edit?usp=drive_link&amp;ouid=116529743348580064839&amp;rtpof=true&amp;sd=true" TargetMode="External"/><Relationship Id="rId746" Type="http://schemas.openxmlformats.org/officeDocument/2006/relationships/hyperlink" Target="https://drive.google.com/drive/folders/1mN0gLf-Etvmd6R3IlbqwwMpenack9A28?usp=drive_link" TargetMode="External"/><Relationship Id="rId911" Type="http://schemas.openxmlformats.org/officeDocument/2006/relationships/hyperlink" Target="https://docs.google.com/document/d/1NkoBZtABEAQCVxyiBJZC2FNSpoSv4Uy5/edit?usp=drive_link&amp;ouid=116529743348580064839&amp;rtpof=true&amp;sd=true" TargetMode="External"/><Relationship Id="rId4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3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7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01" Type="http://schemas.openxmlformats.org/officeDocument/2006/relationships/hyperlink" Target="https://docs.google.com/document/d/1sL_shejcxaCX_SvMBm19AS0yUl8q8sy4/edit?usp=drive_link&amp;ouid=116529743348580064839&amp;rtpof=true&amp;sd=true" TargetMode="External"/><Relationship Id="rId34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50" Type="http://schemas.openxmlformats.org/officeDocument/2006/relationships/hyperlink" Target="https://docs.google.com/document/d/1gfEFuJg-oo6kuTBJaBJQfH2S1vOM25io/edit?usp=drive_link&amp;ouid=116529743348580064839&amp;rtpof=true&amp;sd=true" TargetMode="External"/><Relationship Id="rId788" Type="http://schemas.openxmlformats.org/officeDocument/2006/relationships/hyperlink" Target="https://docs.google.com/document/d/1Yk72otfOrbLuQ904_Agv1DtntB8kxDds/edit?usp=drive_link&amp;ouid=116529743348580064839&amp;rtpof=true&amp;sd=true" TargetMode="External"/><Relationship Id="rId953" Type="http://schemas.openxmlformats.org/officeDocument/2006/relationships/hyperlink" Target="https://docs.google.com/document/d/1gfEFuJg-oo6kuTBJaBJQfH2S1vOM25io/edit?usp=drive_link&amp;ouid=116529743348580064839&amp;rtpof=true&amp;sd=true" TargetMode="External"/><Relationship Id="rId82" Type="http://schemas.openxmlformats.org/officeDocument/2006/relationships/hyperlink" Target="https://zakon.rada.gov.ua/laws/show/2745-19" TargetMode="External"/><Relationship Id="rId20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8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9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06" Type="http://schemas.openxmlformats.org/officeDocument/2006/relationships/hyperlink" Target="https://docs.google.com/document/d/1gfEFuJg-oo6kuTBJaBJQfH2S1vOM25io/edit?usp=drive_link&amp;ouid=116529743348580064839&amp;rtpof=true&amp;sd=true" TargetMode="External"/><Relationship Id="rId648" Type="http://schemas.openxmlformats.org/officeDocument/2006/relationships/hyperlink" Target="https://docs.google.com/document/d/1qjEAhMbbnn_UaMlXePpDvz0suRFY7dhS/edit?usp=drive_link&amp;ouid=116529743348580064839&amp;rtpof=true&amp;sd=true" TargetMode="External"/><Relationship Id="rId813" Type="http://schemas.openxmlformats.org/officeDocument/2006/relationships/hyperlink" Target="https://docs.google.com/document/d/1EU0NhHoRMTbZ5TgOL0usCwfc4ka0kOio/edit?usp=drive_link&amp;ouid=116529743348580064839&amp;rtpof=true&amp;sd=true" TargetMode="External"/><Relationship Id="rId855" Type="http://schemas.openxmlformats.org/officeDocument/2006/relationships/hyperlink" Target="https://drive.google.com/drive/folders/1cmIK3CnK1cH9XLisEEzQAiSbJW47qi_a?usp=drive_link" TargetMode="External"/><Relationship Id="rId24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87" Type="http://schemas.openxmlformats.org/officeDocument/2006/relationships/hyperlink" Target="https://zakon.rada.gov.ua/laws/show/2745-19" TargetMode="External"/><Relationship Id="rId410" Type="http://schemas.openxmlformats.org/officeDocument/2006/relationships/hyperlink" Target="https://docs.google.com/document/d/1vMQEIB5fk6NNQi5syzej-B0OkkqNUmc8/edit?usp=drive_link&amp;ouid=116529743348580064839&amp;rtpof=true&amp;sd=true" TargetMode="External"/><Relationship Id="rId452" Type="http://schemas.openxmlformats.org/officeDocument/2006/relationships/hyperlink" Target="https://drive.google.com/drive/folders/1gGdtjcsRq40vVFTqsD5WytjlwSNbc94I?usp=drive_link" TargetMode="External"/><Relationship Id="rId494" Type="http://schemas.openxmlformats.org/officeDocument/2006/relationships/hyperlink" Target="https://docs.google.com/document/d/1LRBb0IDXvRdBtu58Acn0c80UVV5J_Tyd/edit?usp=drive_link&amp;ouid=116529743348580064839&amp;rtpof=true&amp;sd=true" TargetMode="External"/><Relationship Id="rId508" Type="http://schemas.openxmlformats.org/officeDocument/2006/relationships/hyperlink" Target="http://dcmaup.com.ua/pro-koledzh/novini/2025/uchast-u-mizhnarodnij-naukovo-praktichnij-konferencii.html" TargetMode="External"/><Relationship Id="rId71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97" Type="http://schemas.openxmlformats.org/officeDocument/2006/relationships/hyperlink" Target="https://docs.google.com/document/d/1eR_YH9lyKgbPhQZHnhKwksK2RL_FikU2/edit?usp=drive_link&amp;ouid=116529743348580064839&amp;rtpof=true&amp;sd=true" TargetMode="External"/><Relationship Id="rId922" Type="http://schemas.openxmlformats.org/officeDocument/2006/relationships/hyperlink" Target="https://docs.google.com/document/d/1NkoBZtABEAQCVxyiBJZC2FNSpoSv4Uy5/edit?usp=drive_link&amp;ouid=116529743348580064839&amp;rtpof=true&amp;sd=true" TargetMode="External"/><Relationship Id="rId10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47" Type="http://schemas.openxmlformats.org/officeDocument/2006/relationships/hyperlink" Target="https://docs.google.com/document/d/1TIM12zK_2tU1kx-jWbstgPqkNi9V2Zmr/edit?usp=drive_link&amp;ouid=116529743348580064839&amp;rtpof=true&amp;sd=true" TargetMode="External"/><Relationship Id="rId31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5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57" Type="http://schemas.openxmlformats.org/officeDocument/2006/relationships/hyperlink" Target="https://docs.google.com/document/d/1qoe0cJxOoQq-dT0blBpjMCgdpVA5uMrU/edit?usp=drive_link&amp;ouid=116529743348580064839&amp;rtpof=true&amp;sd=true" TargetMode="External"/><Relationship Id="rId799" Type="http://schemas.openxmlformats.org/officeDocument/2006/relationships/hyperlink" Target="https://docs.google.com/document/d/1xopQZws8P1sNyh8U-qPKNkjm_C4T6uuH/edit?usp=drive_link&amp;ouid=116529743348580064839&amp;rtpof=true&amp;sd=true" TargetMode="External"/><Relationship Id="rId964" Type="http://schemas.openxmlformats.org/officeDocument/2006/relationships/hyperlink" Target="https://docs.google.com/document/d/1j7vWcaLLYCN4ACiSM-QRS08xih1E_MPG/edit?usp=drive_link&amp;ouid=116529743348580064839&amp;rtpof=true&amp;sd=true" TargetMode="External"/><Relationship Id="rId5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8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9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61" Type="http://schemas.openxmlformats.org/officeDocument/2006/relationships/hyperlink" Target="https://docs.google.com/document/d/1gfEFuJg-oo6kuTBJaBJQfH2S1vOM25io/edit?usp=drive_link&amp;ouid=116529743348580064839&amp;rtpof=true&amp;sd=true" TargetMode="External"/><Relationship Id="rId617" Type="http://schemas.openxmlformats.org/officeDocument/2006/relationships/hyperlink" Target="https://docs.google.com/document/d/1LRBb0IDXvRdBtu58Acn0c80UVV5J_Tyd/edit?usp=drive_link&amp;ouid=116529743348580064839&amp;rtpof=true&amp;sd=true" TargetMode="External"/><Relationship Id="rId659" Type="http://schemas.openxmlformats.org/officeDocument/2006/relationships/hyperlink" Target="https://docs.google.com/document/d/1lhLudO2tW7pek5Etrh5wl7YlXPk8bkpN/edit?usp=drive_link&amp;ouid=116529743348580064839&amp;rtpof=true&amp;sd=true" TargetMode="External"/><Relationship Id="rId824" Type="http://schemas.openxmlformats.org/officeDocument/2006/relationships/hyperlink" Target="https://zakon.rada.gov.ua/laws/show/2745-19" TargetMode="External"/><Relationship Id="rId866" Type="http://schemas.openxmlformats.org/officeDocument/2006/relationships/hyperlink" Target="https://docs.google.com/document/d/1LRBb0IDXvRdBtu58Acn0c80UVV5J_Tyd/edit?usp=drive_link&amp;ouid=116529743348580064839&amp;rtpof=true&amp;sd=true" TargetMode="External"/><Relationship Id="rId21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5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98" Type="http://schemas.openxmlformats.org/officeDocument/2006/relationships/hyperlink" Target="https://docs.google.com/document/d/1LRBb0IDXvRdBtu58Acn0c80UVV5J_Tyd/edit?usp=drive_link&amp;ouid=116529743348580064839&amp;rtpof=true&amp;sd=true" TargetMode="External"/><Relationship Id="rId421" Type="http://schemas.openxmlformats.org/officeDocument/2006/relationships/hyperlink" Target="https://docs.google.com/document/d/1lhLudO2tW7pek5Etrh5wl7YlXPk8bkpN/edit?usp=drive_link&amp;ouid=116529743348580064839&amp;rtpof=true&amp;sd=true" TargetMode="External"/><Relationship Id="rId463" Type="http://schemas.openxmlformats.org/officeDocument/2006/relationships/hyperlink" Target="https://docs.google.com/document/d/1gfEFuJg-oo6kuTBJaBJQfH2S1vOM25io/edit?usp=drive_link&amp;ouid=116529743348580064839&amp;rtpof=true&amp;sd=true" TargetMode="External"/><Relationship Id="rId519" Type="http://schemas.openxmlformats.org/officeDocument/2006/relationships/hyperlink" Target="http://dcmaup.com.ua/pro-koledzh/dostup-do-publichnoi-informacii.html" TargetMode="External"/><Relationship Id="rId670" Type="http://schemas.openxmlformats.org/officeDocument/2006/relationships/hyperlink" Target="https://docs.google.com/document/d/1LRBb0IDXvRdBtu58Acn0c80UVV5J_Tyd/edit?usp=drive_link&amp;ouid=116529743348580064839&amp;rtpof=true&amp;sd=true" TargetMode="External"/><Relationship Id="rId116" Type="http://schemas.openxmlformats.org/officeDocument/2006/relationships/hyperlink" Target="https://docs.google.com/document/d/1lhLudO2tW7pek5Etrh5wl7YlXPk8bkpN/edit?usp=drive_link&amp;ouid=116529743348580064839&amp;rtpof=true&amp;sd=true" TargetMode="External"/><Relationship Id="rId158" Type="http://schemas.openxmlformats.org/officeDocument/2006/relationships/hyperlink" Target="https://docs.google.com/document/d/1lhLudO2tW7pek5Etrh5wl7YlXPk8bkpN/edit?usp=drive_link&amp;ouid=116529743348580064839&amp;rtpof=true&amp;sd=true" TargetMode="External"/><Relationship Id="rId323" Type="http://schemas.openxmlformats.org/officeDocument/2006/relationships/hyperlink" Target="https://docs.google.com/document/d/1MAN9hfkiM82WIb3Mo88AfKbJTaFr-hPc/edit?usp=drive_link&amp;ouid=116529743348580064839&amp;rtpof=true&amp;sd=true" TargetMode="External"/><Relationship Id="rId530" Type="http://schemas.openxmlformats.org/officeDocument/2006/relationships/hyperlink" Target="https://registry.edbo.gov.ua/university/831/specialities-before/" TargetMode="External"/><Relationship Id="rId726" Type="http://schemas.openxmlformats.org/officeDocument/2006/relationships/hyperlink" Target="https://docs.google.com/document/d/1LRBb0IDXvRdBtu58Acn0c80UVV5J_Tyd/edit?usp=drive_link&amp;ouid=116529743348580064839&amp;rtpof=true&amp;sd=true" TargetMode="External"/><Relationship Id="rId768" Type="http://schemas.openxmlformats.org/officeDocument/2006/relationships/hyperlink" Target="https://docs.google.com/document/d/1TIM12zK_2tU1kx-jWbstgPqkNi9V2Zmr/edit?usp=drive_link&amp;ouid=116529743348580064839&amp;rtpof=true&amp;sd=true" TargetMode="External"/><Relationship Id="rId933" Type="http://schemas.openxmlformats.org/officeDocument/2006/relationships/hyperlink" Target="https://docs.google.com/document/d/1NkoBZtABEAQCVxyiBJZC2FNSpoSv4Uy5/edit?usp=drive_link&amp;ouid=116529743348580064839&amp;rtpof=true&amp;sd=true" TargetMode="External"/><Relationship Id="rId975" Type="http://schemas.openxmlformats.org/officeDocument/2006/relationships/hyperlink" Target="https://zakon.rada.gov.ua/laws/show/2745-19?find=1&amp;text=%D0%BF%D1%80%D0%B0%D1%86%D0%B5%D0%B2%D0%BB%D0%B0%D1%88&amp;w1_5" TargetMode="External"/><Relationship Id="rId20" Type="http://schemas.openxmlformats.org/officeDocument/2006/relationships/hyperlink" Target="https://docs.google.com/document/d/1LRBb0IDXvRdBtu58Acn0c80UVV5J_Tyd/edit?usp=drive_link&amp;ouid=116529743348580064839&amp;rtpof=true&amp;sd=true" TargetMode="External"/><Relationship Id="rId6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6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72" Type="http://schemas.openxmlformats.org/officeDocument/2006/relationships/hyperlink" Target="https://docs.google.com/document/d/15gNPIjlu7IE15ozDFxUh-51M2DiDyAau/edit?usp=drive_link&amp;ouid=116529743348580064839&amp;rtpof=true&amp;sd=true" TargetMode="External"/><Relationship Id="rId628" Type="http://schemas.openxmlformats.org/officeDocument/2006/relationships/hyperlink" Target="https://drive.google.com/drive/folders/1mN0gLf-Etvmd6R3IlbqwwMpenack9A28?usp=drive_link" TargetMode="External"/><Relationship Id="rId835" Type="http://schemas.openxmlformats.org/officeDocument/2006/relationships/hyperlink" Target="https://docs.google.com/document/d/1QqWUI7RSBHUJujjO53XNQ4-tM8EncdBG/edit?usp=drive_link&amp;ouid=116529743348580064839&amp;rtpof=true&amp;sd=true" TargetMode="External"/><Relationship Id="rId22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67" Type="http://schemas.openxmlformats.org/officeDocument/2006/relationships/hyperlink" Target="https://docs.google.com/document/d/1lhLudO2tW7pek5Etrh5wl7YlXPk8bkpN/edit?usp=drive_link&amp;ouid=116529743348580064839&amp;rtpof=true&amp;sd=true" TargetMode="External"/><Relationship Id="rId432" Type="http://schemas.openxmlformats.org/officeDocument/2006/relationships/hyperlink" Target="https://docs.google.com/document/d/1sL_shejcxaCX_SvMBm19AS0yUl8q8sy4/edit?usp=drive_link&amp;ouid=116529743348580064839&amp;rtpof=true&amp;sd=true" TargetMode="External"/><Relationship Id="rId474" Type="http://schemas.openxmlformats.org/officeDocument/2006/relationships/hyperlink" Target="https://drive.google.com/drive/folders/1cmIK3CnK1cH9XLisEEzQAiSbJW47qi_a?usp=drive_link" TargetMode="External"/><Relationship Id="rId877" Type="http://schemas.openxmlformats.org/officeDocument/2006/relationships/hyperlink" Target="https://docs.google.com/document/d/1hGFj2_Yf74LTiI06pcZV-_GJEhRhCy-1/edit?usp=drive_link&amp;ouid=116529743348580064839&amp;rtpof=true&amp;sd=true" TargetMode="External"/><Relationship Id="rId127" Type="http://schemas.openxmlformats.org/officeDocument/2006/relationships/hyperlink" Target="https://docs.google.com/document/d/1LRBb0IDXvRdBtu58Acn0c80UVV5J_Tyd/edit?usp=drive_link&amp;ouid=116529743348580064839&amp;rtpof=true&amp;sd=true" TargetMode="External"/><Relationship Id="rId681" Type="http://schemas.openxmlformats.org/officeDocument/2006/relationships/hyperlink" Target="https://zakon.rada.gov.ua/laws/show/2745-19" TargetMode="External"/><Relationship Id="rId737" Type="http://schemas.openxmlformats.org/officeDocument/2006/relationships/hyperlink" Target="https://drive.google.com/drive/folders/1mN0gLf-Etvmd6R3IlbqwwMpenack9A28?usp=drive_link" TargetMode="External"/><Relationship Id="rId779" Type="http://schemas.openxmlformats.org/officeDocument/2006/relationships/hyperlink" Target="https://docs.google.com/document/d/1TIM12zK_2tU1kx-jWbstgPqkNi9V2Zmr/edit?usp=drive_link&amp;ouid=116529743348580064839&amp;rtpof=true&amp;sd=true" TargetMode="External"/><Relationship Id="rId902" Type="http://schemas.openxmlformats.org/officeDocument/2006/relationships/hyperlink" Target="https://docs.google.com/document/d/1zYSiBI26Ex-h1QfoaESe5dicXxOMhSTC/edit?usp=drive_link&amp;ouid=116529743348580064839&amp;rtpof=true&amp;sd=true" TargetMode="External"/><Relationship Id="rId944" Type="http://schemas.openxmlformats.org/officeDocument/2006/relationships/hyperlink" Target="https://docs.google.com/document/d/1bMP4leh8qSNUkMHJRdaivxS6CPAKBSOT/edit?usp=drive_link&amp;ouid=116529743348580064839&amp;rtpof=true&amp;sd=true" TargetMode="External"/><Relationship Id="rId986" Type="http://schemas.openxmlformats.org/officeDocument/2006/relationships/theme" Target="theme/theme1.xml"/><Relationship Id="rId31" Type="http://schemas.openxmlformats.org/officeDocument/2006/relationships/hyperlink" Target="https://docs.google.com/document/d/1lhLudO2tW7pek5Etrh5wl7YlXPk8bkpN/edit?usp=drive_link&amp;ouid=116529743348580064839&amp;rtpof=true&amp;sd=true" TargetMode="External"/><Relationship Id="rId73" Type="http://schemas.openxmlformats.org/officeDocument/2006/relationships/hyperlink" Target="https://zakon.rada.gov.ua/laws/show/2745-19" TargetMode="External"/><Relationship Id="rId16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34" Type="http://schemas.openxmlformats.org/officeDocument/2006/relationships/hyperlink" Target="https://docs.google.com/document/d/1GpS_4lC_-IKsUyORc3CsCHbNgnc4BZf4/edit?usp=drive_link&amp;ouid=116529743348580064839&amp;rtpof=true&amp;sd=true" TargetMode="External"/><Relationship Id="rId376" Type="http://schemas.openxmlformats.org/officeDocument/2006/relationships/hyperlink" Target="https://docs.google.com/document/d/1LRBb0IDXvRdBtu58Acn0c80UVV5J_Tyd/edit?usp=drive_link&amp;ouid=116529743348580064839&amp;rtpof=true&amp;sd=true" TargetMode="External"/><Relationship Id="rId541" Type="http://schemas.openxmlformats.org/officeDocument/2006/relationships/hyperlink" Target="https://docs.google.com/document/d/1CMfZxPs9xs3J631shmyLIcud_PRoGqNz/edit?usp=drive_link&amp;ouid=116529743348580064839&amp;rtpof=true&amp;sd=true" TargetMode="External"/><Relationship Id="rId583" Type="http://schemas.openxmlformats.org/officeDocument/2006/relationships/hyperlink" Target="https://zakon.rada.gov.ua/laws/show/z1054-23" TargetMode="External"/><Relationship Id="rId63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90" Type="http://schemas.openxmlformats.org/officeDocument/2006/relationships/hyperlink" Target="http://dcmaup.com.ua/samostijna-robota-studentiv-pid-chas-karantinu/elektronni-versii-pidruchnikiv.html" TargetMode="External"/><Relationship Id="rId804" Type="http://schemas.openxmlformats.org/officeDocument/2006/relationships/hyperlink" Target="https://docs.google.com/document/d/1xopQZws8P1sNyh8U-qPKNkjm_C4T6uuH/edit?usp=drive_link&amp;ouid=116529743348580064839&amp;rtpof=true&amp;sd=true" TargetMode="External"/><Relationship Id="rId4" Type="http://schemas.openxmlformats.org/officeDocument/2006/relationships/settings" Target="settings.xml"/><Relationship Id="rId18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3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78" Type="http://schemas.openxmlformats.org/officeDocument/2006/relationships/hyperlink" Target="https://docs.google.com/document/d/1gfEFuJg-oo6kuTBJaBJQfH2S1vOM25io/edit?usp=drive_link&amp;ouid=116529743348580064839&amp;rtpof=true&amp;sd=true" TargetMode="External"/><Relationship Id="rId401" Type="http://schemas.openxmlformats.org/officeDocument/2006/relationships/hyperlink" Target="https://docs.google.com/document/d/1TIM12zK_2tU1kx-jWbstgPqkNi9V2Zmr/edit?usp=drive_link&amp;ouid=116529743348580064839&amp;rtpof=true&amp;sd=true" TargetMode="External"/><Relationship Id="rId443" Type="http://schemas.openxmlformats.org/officeDocument/2006/relationships/hyperlink" Target="https://docs.google.com/document/d/1vMQEIB5fk6NNQi5syzej-B0OkkqNUmc8/edit?usp=drive_link&amp;ouid=116529743348580064839&amp;rtpof=true&amp;sd=true" TargetMode="External"/><Relationship Id="rId650" Type="http://schemas.openxmlformats.org/officeDocument/2006/relationships/hyperlink" Target="https://drive.google.com/drive/folders/1mN0gLf-Etvmd6R3IlbqwwMpenack9A28?usp=drive_link" TargetMode="External"/><Relationship Id="rId846" Type="http://schemas.openxmlformats.org/officeDocument/2006/relationships/hyperlink" Target="https://zakon.rada.gov.ua/laws/show/z1649-22" TargetMode="External"/><Relationship Id="rId888" Type="http://schemas.openxmlformats.org/officeDocument/2006/relationships/hyperlink" Target="https://docs.google.com/document/d/1lhLudO2tW7pek5Etrh5wl7YlXPk8bkpN/edit?usp=drive_link&amp;ouid=116529743348580064839&amp;rtpof=true&amp;sd=true" TargetMode="External"/><Relationship Id="rId303" Type="http://schemas.openxmlformats.org/officeDocument/2006/relationships/hyperlink" Target="https://drive.google.com/drive/folders/1a6DHkpI-WzfcF66wS5MeS7BekdGsYFEP?usp=drive_link" TargetMode="External"/><Relationship Id="rId485" Type="http://schemas.openxmlformats.org/officeDocument/2006/relationships/hyperlink" Target="https://docs.google.com/document/d/1hM1KZQVDCbrfoaYrrmJYMPutiDN7pmyR/edit?usp=drive_link&amp;ouid=116529743348580064839&amp;rtpof=true&amp;sd=true" TargetMode="External"/><Relationship Id="rId692" Type="http://schemas.openxmlformats.org/officeDocument/2006/relationships/hyperlink" Target="https://drive.google.com/drive/folders/1mN0gLf-Etvmd6R3IlbqwwMpenack9A28?usp=drive_link" TargetMode="External"/><Relationship Id="rId706" Type="http://schemas.openxmlformats.org/officeDocument/2006/relationships/hyperlink" Target="https://docs.google.com/document/d/1zlH9eXwweaVoO-OdxXPX8Z6K35cFOgHK/edit?usp=drive_link&amp;ouid=116529743348580064839&amp;rtpof=true&amp;sd=true" TargetMode="External"/><Relationship Id="rId748" Type="http://schemas.openxmlformats.org/officeDocument/2006/relationships/hyperlink" Target="https://docs.google.com/document/d/1qjEAhMbbnn_UaMlXePpDvz0suRFY7dhS/edit?usp=drive_link&amp;ouid=116529743348580064839&amp;rtpof=true&amp;sd=true" TargetMode="External"/><Relationship Id="rId913" Type="http://schemas.openxmlformats.org/officeDocument/2006/relationships/hyperlink" Target="https://docs.google.com/document/d/1LC_8z0ss9Ixp-lN7phV61nAOhrolPPFe/edit?usp=drive_link&amp;ouid=116529743348580064839&amp;rtpof=true&amp;sd=true" TargetMode="External"/><Relationship Id="rId955" Type="http://schemas.openxmlformats.org/officeDocument/2006/relationships/hyperlink" Target="https://docs.google.com/document/d/1j7vWcaLLYCN4ACiSM-QRS08xih1E_MPG/edit?usp=drive_link&amp;ouid=116529743348580064839&amp;rtpof=true&amp;sd=true" TargetMode="External"/><Relationship Id="rId42" Type="http://schemas.openxmlformats.org/officeDocument/2006/relationships/hyperlink" Target="https://docs.google.com/document/d/1LRBb0IDXvRdBtu58Acn0c80UVV5J_Tyd/edit?usp=drive_link&amp;ouid=116529743348580064839&amp;rtpof=true&amp;sd=true" TargetMode="External"/><Relationship Id="rId84" Type="http://schemas.openxmlformats.org/officeDocument/2006/relationships/hyperlink" Target="https://docs.google.com/document/d/1lhLudO2tW7pek5Etrh5wl7YlXPk8bkpN/edit?usp=drive_link&amp;ouid=116529743348580064839&amp;rtpof=true&amp;sd=true" TargetMode="External"/><Relationship Id="rId13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45" Type="http://schemas.openxmlformats.org/officeDocument/2006/relationships/hyperlink" Target="https://docs.google.com/document/d/1lhLudO2tW7pek5Etrh5wl7YlXPk8bkpN/edit?usp=drive_link&amp;ouid=116529743348580064839&amp;rtpof=true&amp;sd=true" TargetMode="External"/><Relationship Id="rId387" Type="http://schemas.openxmlformats.org/officeDocument/2006/relationships/hyperlink" Target="https://docs.google.com/document/d/1lhLudO2tW7pek5Etrh5wl7YlXPk8bkpN/edit?usp=drive_link&amp;ouid=116529743348580064839&amp;rtpof=true&amp;sd=true" TargetMode="External"/><Relationship Id="rId510" Type="http://schemas.openxmlformats.org/officeDocument/2006/relationships/hyperlink" Target="http://csbc.edu.ua/documents/enrollee/050425.pdf" TargetMode="External"/><Relationship Id="rId552" Type="http://schemas.openxmlformats.org/officeDocument/2006/relationships/hyperlink" Target="https://docs.google.com/document/d/1eR_YH9lyKgbPhQZHnhKwksK2RL_FikU2/edit?usp=drive_link&amp;ouid=116529743348580064839&amp;rtpof=true&amp;sd=true" TargetMode="External"/><Relationship Id="rId594" Type="http://schemas.openxmlformats.org/officeDocument/2006/relationships/hyperlink" Target="https://docs.google.com/document/d/1LRBb0IDXvRdBtu58Acn0c80UVV5J_Tyd/edit?usp=drive_link&amp;ouid=116529743348580064839&amp;rtpof=true&amp;sd=true" TargetMode="External"/><Relationship Id="rId608" Type="http://schemas.openxmlformats.org/officeDocument/2006/relationships/hyperlink" Target="https://docs.google.com/document/d/1eR_YH9lyKgbPhQZHnhKwksK2RL_FikU2/edit?usp=drive_link&amp;ouid=116529743348580064839&amp;rtpof=true&amp;sd=true" TargetMode="External"/><Relationship Id="rId815" Type="http://schemas.openxmlformats.org/officeDocument/2006/relationships/hyperlink" Target="https://zakon.rada.gov.ua/laws/show/1187-2015-%D0%BF" TargetMode="External"/><Relationship Id="rId19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05" Type="http://schemas.openxmlformats.org/officeDocument/2006/relationships/hyperlink" Target="https://zakon.rada.gov.ua/laws/show/1341-2011-%D0%BF" TargetMode="External"/><Relationship Id="rId24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12" Type="http://schemas.openxmlformats.org/officeDocument/2006/relationships/hyperlink" Target="https://docs.google.com/document/d/1TIM12zK_2tU1kx-jWbstgPqkNi9V2Zmr/edit?usp=drive_link&amp;ouid=116529743348580064839&amp;rtpof=true&amp;sd=true" TargetMode="External"/><Relationship Id="rId857" Type="http://schemas.openxmlformats.org/officeDocument/2006/relationships/hyperlink" Target="https://docs.google.com/document/d/1vMQEIB5fk6NNQi5syzej-B0OkkqNUmc8/edit?usp=drive_link&amp;ouid=116529743348580064839&amp;rtpof=true&amp;sd=true" TargetMode="External"/><Relationship Id="rId899" Type="http://schemas.openxmlformats.org/officeDocument/2006/relationships/hyperlink" Target="https://docs.google.com/document/d/1sL_shejcxaCX_SvMBm19AS0yUl8q8sy4/edit?usp=drive_link&amp;ouid=116529743348580064839&amp;rtpof=true&amp;sd=true" TargetMode="External"/><Relationship Id="rId107" Type="http://schemas.openxmlformats.org/officeDocument/2006/relationships/hyperlink" Target="https://docs.google.com/document/d/1LRBb0IDXvRdBtu58Acn0c80UVV5J_Tyd/edit?usp=drive_link&amp;ouid=116529743348580064839&amp;rtpof=true&amp;sd=true" TargetMode="External"/><Relationship Id="rId289" Type="http://schemas.openxmlformats.org/officeDocument/2006/relationships/hyperlink" Target="https://zakon.rada.gov.ua/laws/show/2145-19" TargetMode="External"/><Relationship Id="rId454" Type="http://schemas.openxmlformats.org/officeDocument/2006/relationships/hyperlink" Target="https://drive.google.com/drive/folders/1B8VMzDZdG1fDmr1DD_ytR2ovEEnejp4_?usp=sharing" TargetMode="External"/><Relationship Id="rId496" Type="http://schemas.openxmlformats.org/officeDocument/2006/relationships/hyperlink" Target="https://docs.google.com/document/d/1hM1KZQVDCbrfoaYrrmJYMPutiDN7pmyR/edit?usp=drive_link&amp;ouid=116529743348580064839&amp;rtpof=true&amp;sd=true" TargetMode="External"/><Relationship Id="rId661" Type="http://schemas.openxmlformats.org/officeDocument/2006/relationships/hyperlink" Target="https://docs.google.com/document/d/1vMQEIB5fk6NNQi5syzej-B0OkkqNUmc8/edit?usp=drive_link&amp;ouid=116529743348580064839&amp;rtpof=true&amp;sd=true" TargetMode="External"/><Relationship Id="rId71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5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24" Type="http://schemas.openxmlformats.org/officeDocument/2006/relationships/hyperlink" Target="https://docs.google.com/document/d/1bMP4leh8qSNUkMHJRdaivxS6CPAKBSOT/edit?usp=drive_link&amp;ouid=116529743348580064839&amp;rtpof=true&amp;sd=true" TargetMode="External"/><Relationship Id="rId966" Type="http://schemas.openxmlformats.org/officeDocument/2006/relationships/hyperlink" Target="https://docs.google.com/document/d/1NkoBZtABEAQCVxyiBJZC2FNSpoSv4Uy5/edit?usp=drive_link&amp;ouid=116529743348580064839&amp;rtpof=true&amp;sd=true" TargetMode="External"/><Relationship Id="rId11" Type="http://schemas.openxmlformats.org/officeDocument/2006/relationships/hyperlink" Target="https://drive.google.com/file/d/0B0yEyg903WzkTThzZ0dfLVhRZUtQZHRZMHZCdFJTcVQ3V2Uw/view?usp=sharing" TargetMode="External"/><Relationship Id="rId53" Type="http://schemas.openxmlformats.org/officeDocument/2006/relationships/hyperlink" Target="https://docs.google.com/document/d/1LRBb0IDXvRdBtu58Acn0c80UVV5J_Tyd/edit?usp=drive_link&amp;ouid=116529743348580064839&amp;rtpof=true&amp;sd=true" TargetMode="External"/><Relationship Id="rId149" Type="http://schemas.openxmlformats.org/officeDocument/2006/relationships/hyperlink" Target="https://zakon.rada.gov.ua/laws/show/2745-19" TargetMode="External"/><Relationship Id="rId31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56" Type="http://schemas.openxmlformats.org/officeDocument/2006/relationships/hyperlink" Target="https://docs.google.com/document/d/1LRBb0IDXvRdBtu58Acn0c80UVV5J_Tyd/edit?usp=drive_link&amp;ouid=116529743348580064839&amp;rtpof=true&amp;sd=true" TargetMode="External"/><Relationship Id="rId39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21" Type="http://schemas.openxmlformats.org/officeDocument/2006/relationships/hyperlink" Target="http://dcmaup.com.ua/pro-koledzh/dostup-do-publichnoi-informacii.html" TargetMode="External"/><Relationship Id="rId563" Type="http://schemas.openxmlformats.org/officeDocument/2006/relationships/hyperlink" Target="https://docs.google.com/document/d/1lhLudO2tW7pek5Etrh5wl7YlXPk8bkpN/edit?usp=drive_link&amp;ouid=116529743348580064839&amp;rtpof=true&amp;sd=true" TargetMode="External"/><Relationship Id="rId619" Type="http://schemas.openxmlformats.org/officeDocument/2006/relationships/hyperlink" Target="https://drive.google.com/drive/folders/1mN0gLf-Etvmd6R3IlbqwwMpenack9A28?usp=drive_link" TargetMode="External"/><Relationship Id="rId77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60" Type="http://schemas.openxmlformats.org/officeDocument/2006/relationships/hyperlink" Target="https://drive.google.com/file/d/1su9U_z5AkYJghf6mH89nz1EpRn9CUwll/view?usp=drive_link" TargetMode="External"/><Relationship Id="rId216" Type="http://schemas.openxmlformats.org/officeDocument/2006/relationships/hyperlink" Target="https://docs.google.com/document/d/1lhLudO2tW7pek5Etrh5wl7YlXPk8bkpN/edit?usp=drive_link&amp;ouid=116529743348580064839&amp;rtpof=true&amp;sd=true" TargetMode="External"/><Relationship Id="rId423" Type="http://schemas.openxmlformats.org/officeDocument/2006/relationships/hyperlink" Target="https://docs.google.com/document/d/1vMQEIB5fk6NNQi5syzej-B0OkkqNUmc8/edit?usp=drive_link&amp;ouid=116529743348580064839&amp;rtpof=true&amp;sd=true" TargetMode="External"/><Relationship Id="rId826" Type="http://schemas.openxmlformats.org/officeDocument/2006/relationships/hyperlink" Target="https://zakon.rada.gov.ua/laws/show/2145-19" TargetMode="External"/><Relationship Id="rId868" Type="http://schemas.openxmlformats.org/officeDocument/2006/relationships/hyperlink" Target="https://docs.google.com/document/d/1HYwqMdtoD22je1XxVoe99lm4tYKsrHod/edit?usp=drive_link&amp;ouid=116529743348580064839&amp;rtpof=true&amp;sd=true" TargetMode="External"/><Relationship Id="rId258" Type="http://schemas.openxmlformats.org/officeDocument/2006/relationships/hyperlink" Target="https://docs.google.com/document/d/1LRBb0IDXvRdBtu58Acn0c80UVV5J_Tyd/edit?usp=drive_link&amp;ouid=116529743348580064839&amp;rtpof=true&amp;sd=true" TargetMode="External"/><Relationship Id="rId465" Type="http://schemas.openxmlformats.org/officeDocument/2006/relationships/hyperlink" Target="https://zakon.rada.gov.ua/laws/show/2745-19" TargetMode="External"/><Relationship Id="rId630" Type="http://schemas.openxmlformats.org/officeDocument/2006/relationships/hyperlink" Target="https://docs.google.com/document/d/1qjEAhMbbnn_UaMlXePpDvz0suRFY7dhS/edit?usp=drive_link&amp;ouid=116529743348580064839&amp;rtpof=true&amp;sd=true" TargetMode="External"/><Relationship Id="rId672" Type="http://schemas.openxmlformats.org/officeDocument/2006/relationships/hyperlink" Target="https://drive.google.com/drive/folders/1cmIK3CnK1cH9XLisEEzQAiSbJW47qi_a?usp=drive_link" TargetMode="External"/><Relationship Id="rId72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35" Type="http://schemas.openxmlformats.org/officeDocument/2006/relationships/hyperlink" Target="https://docs.google.com/document/d/1xhaRKexBe7tWKZgtFUcFs8nPIynxdPLV/edit?usp=drive_link&amp;ouid=116529743348580064839&amp;rtpof=true&amp;sd=true" TargetMode="External"/><Relationship Id="rId22" Type="http://schemas.openxmlformats.org/officeDocument/2006/relationships/hyperlink" Target="https://zakon.rada.gov.ua/laws/show/2745-19" TargetMode="External"/><Relationship Id="rId64" Type="http://schemas.openxmlformats.org/officeDocument/2006/relationships/hyperlink" Target="https://docs.google.com/document/d/1lhLudO2tW7pek5Etrh5wl7YlXPk8bkpN/edit?usp=drive_link&amp;ouid=116529743348580064839&amp;rtpof=true&amp;sd=true" TargetMode="External"/><Relationship Id="rId118" Type="http://schemas.openxmlformats.org/officeDocument/2006/relationships/hyperlink" Target="https://docs.google.com/document/d/1TIM12zK_2tU1kx-jWbstgPqkNi9V2Zmr/edit?usp=drive_link&amp;ouid=116529743348580064839&amp;rtpof=true&amp;sd=true" TargetMode="External"/><Relationship Id="rId325" Type="http://schemas.openxmlformats.org/officeDocument/2006/relationships/hyperlink" Target="https://docs.google.com/document/d/1LRBb0IDXvRdBtu58Acn0c80UVV5J_Tyd/edit?usp=drive_link&amp;ouid=116529743348580064839&amp;rtpof=true&amp;sd=true" TargetMode="External"/><Relationship Id="rId367" Type="http://schemas.openxmlformats.org/officeDocument/2006/relationships/hyperlink" Target="https://docs.google.com/document/d/1lhLudO2tW7pek5Etrh5wl7YlXPk8bkpN/edit?usp=drive_link&amp;ouid=116529743348580064839&amp;rtpof=true&amp;sd=true" TargetMode="External"/><Relationship Id="rId532" Type="http://schemas.openxmlformats.org/officeDocument/2006/relationships/hyperlink" Target="https://drive.google.com/drive/folders/1mN0gLf-Etvmd6R3IlbqwwMpenack9A28?usp=drive_link" TargetMode="External"/><Relationship Id="rId574" Type="http://schemas.openxmlformats.org/officeDocument/2006/relationships/hyperlink" Target="https://docs.google.com/document/d/1QqWUI7RSBHUJujjO53XNQ4-tM8EncdBG/edit?usp=drive_link&amp;ouid=116529743348580064839&amp;rtpof=true&amp;sd=true" TargetMode="External"/><Relationship Id="rId977" Type="http://schemas.openxmlformats.org/officeDocument/2006/relationships/hyperlink" Target="https://docs.google.com/document/d/1j7vWcaLLYCN4ACiSM-QRS08xih1E_MPG/edit?usp=drive_link&amp;ouid=116529743348580064839&amp;rtpof=true&amp;sd=true" TargetMode="External"/><Relationship Id="rId171" Type="http://schemas.openxmlformats.org/officeDocument/2006/relationships/hyperlink" Target="https://docs.google.com/document/d/1LRBb0IDXvRdBtu58Acn0c80UVV5J_Tyd/edit?usp=drive_link&amp;ouid=116529743348580064839&amp;rtpof=true&amp;sd=true" TargetMode="External"/><Relationship Id="rId22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8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37" Type="http://schemas.openxmlformats.org/officeDocument/2006/relationships/hyperlink" Target="https://zakon.rada.gov.ua/laws/show/z1649-22" TargetMode="External"/><Relationship Id="rId879" Type="http://schemas.openxmlformats.org/officeDocument/2006/relationships/hyperlink" Target="https://docs.google.com/document/d/1bMP4leh8qSNUkMHJRdaivxS6CPAKBSOT/edit?usp=drive_link&amp;ouid=116529743348580064839&amp;rtpof=true&amp;sd=true" TargetMode="External"/><Relationship Id="rId269" Type="http://schemas.openxmlformats.org/officeDocument/2006/relationships/hyperlink" Target="https://zakon.rada.gov.ua/laws/show/2745-19" TargetMode="External"/><Relationship Id="rId434" Type="http://schemas.openxmlformats.org/officeDocument/2006/relationships/hyperlink" Target="https://docs.google.com/document/d/1lhLudO2tW7pek5Etrh5wl7YlXPk8bkpN/edit?usp=drive_link&amp;ouid=116529743348580064839&amp;rtpof=true&amp;sd=true" TargetMode="External"/><Relationship Id="rId476" Type="http://schemas.openxmlformats.org/officeDocument/2006/relationships/hyperlink" Target="https://drive.google.com/file/d/1DoqYIgz9866_MtS52Ey4aNLgdpBP8RgY/view?usp=drive_link" TargetMode="External"/><Relationship Id="rId641" Type="http://schemas.openxmlformats.org/officeDocument/2006/relationships/hyperlink" Target="https://docs.google.com/document/d/1LRBb0IDXvRdBtu58Acn0c80UVV5J_Tyd/edit?usp=drive_link&amp;ouid=116529743348580064839&amp;rtpof=true&amp;sd=true" TargetMode="External"/><Relationship Id="rId683" Type="http://schemas.openxmlformats.org/officeDocument/2006/relationships/hyperlink" Target="https://zakon.rada.gov.ua/laws/show/2145-19" TargetMode="External"/><Relationship Id="rId739" Type="http://schemas.openxmlformats.org/officeDocument/2006/relationships/hyperlink" Target="https://drive.google.com/drive/folders/1mN0gLf-Etvmd6R3IlbqwwMpenack9A28?usp=drive_link" TargetMode="External"/><Relationship Id="rId890" Type="http://schemas.openxmlformats.org/officeDocument/2006/relationships/hyperlink" Target="http://dcmaup.com.ua/samostijna-robota-studentiv-pid-chas-karantinu/elektronni-versii-pidruchnikiv.html" TargetMode="External"/><Relationship Id="rId904" Type="http://schemas.openxmlformats.org/officeDocument/2006/relationships/hyperlink" Target="https://docs.google.com/document/d/15gNPIjlu7IE15ozDFxUh-51M2DiDyAau/edit?usp=drive_link&amp;ouid=116529743348580064839&amp;rtpof=true&amp;sd=true" TargetMode="External"/><Relationship Id="rId33" Type="http://schemas.openxmlformats.org/officeDocument/2006/relationships/hyperlink" Target="https://docs.google.com/document/d/1bMP4leh8qSNUkMHJRdaivxS6CPAKBSOT/edit?usp=drive_link&amp;ouid=116529743348580064839&amp;rtpof=true&amp;sd=true" TargetMode="External"/><Relationship Id="rId129" Type="http://schemas.openxmlformats.org/officeDocument/2006/relationships/hyperlink" Target="https://docs.google.com/document/d/1GpS_4lC_-IKsUyORc3CsCHbNgnc4BZf4/edit?usp=drive_link&amp;ouid=116529743348580064839&amp;rtpof=true&amp;sd=true" TargetMode="External"/><Relationship Id="rId280" Type="http://schemas.openxmlformats.org/officeDocument/2006/relationships/hyperlink" Target="https://docs.google.com/document/d/1lhLudO2tW7pek5Etrh5wl7YlXPk8bkpN/edit?usp=drive_link&amp;ouid=116529743348580064839&amp;rtpof=true&amp;sd=true" TargetMode="External"/><Relationship Id="rId336" Type="http://schemas.openxmlformats.org/officeDocument/2006/relationships/hyperlink" Target="https://docs.google.com/document/d/1LC_8z0ss9Ixp-lN7phV61nAOhrolPPFe/edit?usp=drive_link&amp;ouid=116529743348580064839&amp;rtpof=true&amp;sd=true" TargetMode="External"/><Relationship Id="rId501" Type="http://schemas.openxmlformats.org/officeDocument/2006/relationships/hyperlink" Target="https://docs.google.com/document/d/1eR_YH9lyKgbPhQZHnhKwksK2RL_FikU2/edit?usp=drive_link&amp;ouid=116529743348580064839&amp;rtpof=true&amp;sd=true" TargetMode="External"/><Relationship Id="rId543" Type="http://schemas.openxmlformats.org/officeDocument/2006/relationships/hyperlink" Target="https://drive.google.com/drive/folders/1mN0gLf-Etvmd6R3IlbqwwMpenack9A28?usp=drive_link" TargetMode="External"/><Relationship Id="rId946" Type="http://schemas.openxmlformats.org/officeDocument/2006/relationships/hyperlink" Target="https://docs.google.com/document/d/1NkoBZtABEAQCVxyiBJZC2FNSpoSv4Uy5/edit?usp=drive_link&amp;ouid=116529743348580064839&amp;rtpof=true&amp;sd=true" TargetMode="External"/><Relationship Id="rId75" Type="http://schemas.openxmlformats.org/officeDocument/2006/relationships/hyperlink" Target="https://docs.google.com/document/d/1lhLudO2tW7pek5Etrh5wl7YlXPk8bkpN/edit?usp=drive_link&amp;ouid=116529743348580064839&amp;rtpof=true&amp;sd=true" TargetMode="External"/><Relationship Id="rId140" Type="http://schemas.openxmlformats.org/officeDocument/2006/relationships/hyperlink" Target="https://docs.google.com/document/d/1LRBb0IDXvRdBtu58Acn0c80UVV5J_Tyd/edit?usp=drive_link&amp;ouid=116529743348580064839&amp;rtpof=true&amp;sd=true" TargetMode="External"/><Relationship Id="rId18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78" Type="http://schemas.openxmlformats.org/officeDocument/2006/relationships/hyperlink" Target="https://docs.google.com/document/d/1vMQEIB5fk6NNQi5syzej-B0OkkqNUmc8/edit?usp=drive_link&amp;ouid=116529743348580064839&amp;rtpof=true&amp;sd=true" TargetMode="External"/><Relationship Id="rId403" Type="http://schemas.openxmlformats.org/officeDocument/2006/relationships/hyperlink" Target="https://docs.google.com/document/d/1LRBb0IDXvRdBtu58Acn0c80UVV5J_Tyd/edit?usp=drive_link&amp;ouid=116529743348580064839&amp;rtpof=true&amp;sd=true" TargetMode="External"/><Relationship Id="rId585" Type="http://schemas.openxmlformats.org/officeDocument/2006/relationships/hyperlink" Target="https://docs.google.com/document/d/1gfEFuJg-oo6kuTBJaBJQfH2S1vOM25io/edit?usp=drive_link&amp;ouid=116529743348580064839&amp;rtpof=true&amp;sd=true" TargetMode="External"/><Relationship Id="rId750" Type="http://schemas.openxmlformats.org/officeDocument/2006/relationships/hyperlink" Target="https://docs.google.com/document/d/1zlH9eXwweaVoO-OdxXPX8Z6K35cFOgHK/edit?usp=drive_link&amp;ouid=116529743348580064839&amp;rtpof=true&amp;sd=true" TargetMode="External"/><Relationship Id="rId792" Type="http://schemas.openxmlformats.org/officeDocument/2006/relationships/hyperlink" Target="https://docs.google.com/document/d/1sL_shejcxaCX_SvMBm19AS0yUl8q8sy4/edit?usp=drive_link&amp;ouid=116529743348580064839&amp;rtpof=true&amp;sd=true" TargetMode="External"/><Relationship Id="rId806" Type="http://schemas.openxmlformats.org/officeDocument/2006/relationships/hyperlink" Target="https://docs.google.com/document/d/1xopQZws8P1sNyh8U-qPKNkjm_C4T6uuH/edit?usp=drive_link&amp;ouid=116529743348580064839&amp;rtpof=true&amp;sd=true" TargetMode="External"/><Relationship Id="rId848" Type="http://schemas.openxmlformats.org/officeDocument/2006/relationships/hyperlink" Target="http://dcmaup.com.ua/pro-koledzh/novini/2026/vikladachi-koledzhu-projshli-navchalnij-kurs-z-akademichnoi-dobrochesnosti-za-programoyu.html" TargetMode="External"/><Relationship Id="rId6" Type="http://schemas.openxmlformats.org/officeDocument/2006/relationships/footnotes" Target="footnotes.xml"/><Relationship Id="rId23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45" Type="http://schemas.openxmlformats.org/officeDocument/2006/relationships/hyperlink" Target="https://drive.google.com/drive/folders/1mN0gLf-Etvmd6R3IlbqwwMpenack9A28?usp=drive_link" TargetMode="External"/><Relationship Id="rId487" Type="http://schemas.openxmlformats.org/officeDocument/2006/relationships/hyperlink" Target="https://drive.google.com/file/d/1V-0BhkMFuTcAPWqySWMefavsyNpYcVEP/view?usp=drive_link" TargetMode="External"/><Relationship Id="rId610" Type="http://schemas.openxmlformats.org/officeDocument/2006/relationships/hyperlink" Target="https://zakon.rada.gov.ua/laws/show/2745-19" TargetMode="External"/><Relationship Id="rId65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94" Type="http://schemas.openxmlformats.org/officeDocument/2006/relationships/hyperlink" Target="https://docs.google.com/document/d/1qjEAhMbbnn_UaMlXePpDvz0suRFY7dhS/edit?usp=drive_link&amp;ouid=116529743348580064839&amp;rtpof=true&amp;sd=true" TargetMode="External"/><Relationship Id="rId708" Type="http://schemas.openxmlformats.org/officeDocument/2006/relationships/hyperlink" Target="https://docs.google.com/document/d/1CMfZxPs9xs3J631shmyLIcud_PRoGqNz/edit?usp=drive_link&amp;ouid=116529743348580064839&amp;rtpof=true&amp;sd=true" TargetMode="External"/><Relationship Id="rId915" Type="http://schemas.openxmlformats.org/officeDocument/2006/relationships/hyperlink" Target="https://docs.google.com/document/d/1Lcj-Ahrz-b3iAABCqjS_C03nx-5AbPH_/edit?usp=drive_link&amp;ouid=116529743348580064839&amp;rtpof=true&amp;sd=true" TargetMode="External"/><Relationship Id="rId29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05" Type="http://schemas.openxmlformats.org/officeDocument/2006/relationships/hyperlink" Target="https://docs.google.com/document/d/1MAN9hfkiM82WIb3Mo88AfKbJTaFr-hPc/edit?usp=drive_link&amp;ouid=116529743348580064839&amp;rtpof=true&amp;sd=true" TargetMode="External"/><Relationship Id="rId347" Type="http://schemas.openxmlformats.org/officeDocument/2006/relationships/hyperlink" Target="https://docs.google.com/document/d/1CMfZxPs9xs3J631shmyLIcud_PRoGqNz/edit?usp=drive_link&amp;ouid=116529743348580064839&amp;rtpof=true&amp;sd=true" TargetMode="External"/><Relationship Id="rId512" Type="http://schemas.openxmlformats.org/officeDocument/2006/relationships/hyperlink" Target="http://dcmaup.com.ua/pro-koledzh/dostup-do-publichnoi-informacii.html" TargetMode="External"/><Relationship Id="rId957" Type="http://schemas.openxmlformats.org/officeDocument/2006/relationships/hyperlink" Target="https://docs.google.com/document/d/1Lcj-Ahrz-b3iAABCqjS_C03nx-5AbPH_/edit?usp=drive_link&amp;ouid=116529743348580064839&amp;rtpof=true&amp;sd=true" TargetMode="External"/><Relationship Id="rId44" Type="http://schemas.openxmlformats.org/officeDocument/2006/relationships/hyperlink" Target="https://docs.google.com/document/d/1gWk2jQLK4qQrk-bRuFChi6Lxmbz50WCt/edit?usp=drive_link&amp;ouid=116529743348580064839&amp;rtpof=true&amp;sd=true" TargetMode="External"/><Relationship Id="rId86" Type="http://schemas.openxmlformats.org/officeDocument/2006/relationships/hyperlink" Target="https://docs.google.com/document/d/15gNPIjlu7IE15ozDFxUh-51M2DiDyAau/edit?usp=drive_link&amp;ouid=116529743348580064839&amp;rtpof=true&amp;sd=true" TargetMode="External"/><Relationship Id="rId151" Type="http://schemas.openxmlformats.org/officeDocument/2006/relationships/hyperlink" Target="https://docs.google.com/document/d/1gfEFuJg-oo6kuTBJaBJQfH2S1vOM25io/edit?usp=drive_link&amp;ouid=116529743348580064839&amp;rtpof=true&amp;sd=true" TargetMode="External"/><Relationship Id="rId389" Type="http://schemas.openxmlformats.org/officeDocument/2006/relationships/hyperlink" Target="https://docs.google.com/document/d/1CMfZxPs9xs3J631shmyLIcud_PRoGqNz/edit?usp=drive_link&amp;ouid=116529743348580064839&amp;rtpof=true&amp;sd=true" TargetMode="External"/><Relationship Id="rId554" Type="http://schemas.openxmlformats.org/officeDocument/2006/relationships/hyperlink" Target="https://docs.google.com/document/d/1Lcj-Ahrz-b3iAABCqjS_C03nx-5AbPH_/edit?usp=drive_link&amp;ouid=116529743348580064839&amp;rtpof=true&amp;sd=true" TargetMode="External"/><Relationship Id="rId596" Type="http://schemas.openxmlformats.org/officeDocument/2006/relationships/hyperlink" Target="https://drive.google.com/drive/folders/1mN0gLf-Etvmd6R3IlbqwwMpenack9A28?usp=drive_link" TargetMode="External"/><Relationship Id="rId76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17" Type="http://schemas.openxmlformats.org/officeDocument/2006/relationships/hyperlink" Target="https://docs.google.com/document/d/1dgfOTSBCJH9C4vTOCtXejCXFEE77mWP2/edit?usp=drive_link&amp;ouid=116529743348580064839&amp;rtpof=true&amp;sd=true" TargetMode="External"/><Relationship Id="rId859" Type="http://schemas.openxmlformats.org/officeDocument/2006/relationships/hyperlink" Target="https://docs.google.com/document/d/1j7vWcaLLYCN4ACiSM-QRS08xih1E_MPG/edit?usp=drive_link&amp;ouid=116529743348580064839&amp;rtpof=true&amp;sd=true" TargetMode="External"/><Relationship Id="rId193" Type="http://schemas.openxmlformats.org/officeDocument/2006/relationships/hyperlink" Target="https://docs.google.com/document/d/1LRBb0IDXvRdBtu58Acn0c80UVV5J_Tyd/edit?usp=drive_link&amp;ouid=116529743348580064839&amp;rtpof=true&amp;sd=true" TargetMode="External"/><Relationship Id="rId207" Type="http://schemas.openxmlformats.org/officeDocument/2006/relationships/hyperlink" Target="https://docs.google.com/document/d/1MAN9hfkiM82WIb3Mo88AfKbJTaFr-hPc/edit?usp=drive_link&amp;ouid=116529743348580064839&amp;rtpof=true&amp;sd=true" TargetMode="External"/><Relationship Id="rId24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14" Type="http://schemas.openxmlformats.org/officeDocument/2006/relationships/hyperlink" Target="https://docs.google.com/document/d/1lhLudO2tW7pek5Etrh5wl7YlXPk8bkpN/edit?usp=drive_link&amp;ouid=116529743348580064839&amp;rtpof=true&amp;sd=true" TargetMode="External"/><Relationship Id="rId45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98" Type="http://schemas.openxmlformats.org/officeDocument/2006/relationships/hyperlink" Target="https://drive.google.com/drive/folders/1a6DHkpI-WzfcF66wS5MeS7BekdGsYFEP?usp=drive_link" TargetMode="External"/><Relationship Id="rId621" Type="http://schemas.openxmlformats.org/officeDocument/2006/relationships/hyperlink" Target="https://drive.google.com/drive/folders/1mN0gLf-Etvmd6R3IlbqwwMpenack9A28?usp=drive_link" TargetMode="External"/><Relationship Id="rId663" Type="http://schemas.openxmlformats.org/officeDocument/2006/relationships/hyperlink" Target="https://docs.google.com/document/d/1j7vWcaLLYCN4ACiSM-QRS08xih1E_MPG/edit?usp=drive_link&amp;ouid=116529743348580064839&amp;rtpof=true&amp;sd=true" TargetMode="External"/><Relationship Id="rId870" Type="http://schemas.openxmlformats.org/officeDocument/2006/relationships/hyperlink" Target="https://docs.google.com/document/d/1HYwqMdtoD22je1XxVoe99lm4tYKsrHod/edit?usp=drive_link&amp;ouid=116529743348580064839&amp;rtpof=true&amp;sd=true" TargetMode="External"/><Relationship Id="rId13" Type="http://schemas.openxmlformats.org/officeDocument/2006/relationships/footer" Target="footer2.xml"/><Relationship Id="rId10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6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16" Type="http://schemas.openxmlformats.org/officeDocument/2006/relationships/hyperlink" Target="https://docs.google.com/document/d/1gfEFuJg-oo6kuTBJaBJQfH2S1vOM25io/edit?usp=drive_link&amp;ouid=116529743348580064839&amp;rtpof=true&amp;sd=true" TargetMode="External"/><Relationship Id="rId523" Type="http://schemas.openxmlformats.org/officeDocument/2006/relationships/hyperlink" Target="http://csbc.edu.ua/documents/enrollee/050425.pdf" TargetMode="External"/><Relationship Id="rId71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26" Type="http://schemas.openxmlformats.org/officeDocument/2006/relationships/hyperlink" Target="https://drive.google.com/drive/folders/1cmIK3CnK1cH9XLisEEzQAiSbJW47qi_a?usp=drive_link" TargetMode="External"/><Relationship Id="rId968" Type="http://schemas.openxmlformats.org/officeDocument/2006/relationships/hyperlink" Target="https://docs.google.com/document/d/1lhLudO2tW7pek5Etrh5wl7YlXPk8bkpN/edit?usp=drive_link&amp;ouid=116529743348580064839&amp;rtpof=true&amp;sd=true" TargetMode="External"/><Relationship Id="rId55" Type="http://schemas.openxmlformats.org/officeDocument/2006/relationships/hyperlink" Target="https://zakon.rada.gov.ua/laws/show/2745-19" TargetMode="External"/><Relationship Id="rId97" Type="http://schemas.openxmlformats.org/officeDocument/2006/relationships/hyperlink" Target="https://docs.google.com/document/d/1LRBb0IDXvRdBtu58Acn0c80UVV5J_Tyd/edit?usp=drive_link&amp;ouid=116529743348580064839&amp;rtpof=true&amp;sd=true" TargetMode="External"/><Relationship Id="rId120" Type="http://schemas.openxmlformats.org/officeDocument/2006/relationships/hyperlink" Target="https://docs.google.com/document/d/1lhLudO2tW7pek5Etrh5wl7YlXPk8bkpN/edit?usp=drive_link&amp;ouid=116529743348580064839&amp;rtpof=true&amp;sd=true" TargetMode="External"/><Relationship Id="rId358" Type="http://schemas.openxmlformats.org/officeDocument/2006/relationships/hyperlink" Target="https://docs.google.com/document/d/1vMQEIB5fk6NNQi5syzej-B0OkkqNUmc8/edit?usp=drive_link&amp;ouid=116529743348580064839&amp;rtpof=true&amp;sd=true" TargetMode="External"/><Relationship Id="rId565" Type="http://schemas.openxmlformats.org/officeDocument/2006/relationships/hyperlink" Target="https://docs.google.com/document/d/1sL_shejcxaCX_SvMBm19AS0yUl8q8sy4/edit?usp=drive_link&amp;ouid=116529743348580064839&amp;rtpof=true&amp;sd=true" TargetMode="External"/><Relationship Id="rId73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7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28" Type="http://schemas.openxmlformats.org/officeDocument/2006/relationships/hyperlink" Target="https://docs.google.com/document/d/1Jj-tc-LgGGKgzo_Vw_v8MGYPnH8eN79_/edit?usp=drive_link&amp;ouid=116529743348580064839&amp;rtpof=true&amp;sd=true" TargetMode="External"/><Relationship Id="rId162" Type="http://schemas.openxmlformats.org/officeDocument/2006/relationships/hyperlink" Target="https://drive.google.com/drive/folders/1cmIK3CnK1cH9XLisEEzQAiSbJW47qi_a?usp=drive_link" TargetMode="External"/><Relationship Id="rId218" Type="http://schemas.openxmlformats.org/officeDocument/2006/relationships/hyperlink" Target="https://docs.google.com/document/d/1lhLudO2tW7pek5Etrh5wl7YlXPk8bkpN/edit?usp=drive_link&amp;ouid=116529743348580064839&amp;rtpof=true&amp;sd=true" TargetMode="External"/><Relationship Id="rId425" Type="http://schemas.openxmlformats.org/officeDocument/2006/relationships/hyperlink" Target="https://docs.google.com/document/d/1LRBb0IDXvRdBtu58Acn0c80UVV5J_Tyd/edit?usp=drive_link&amp;ouid=116529743348580064839&amp;rtpof=true&amp;sd=true" TargetMode="External"/><Relationship Id="rId467" Type="http://schemas.openxmlformats.org/officeDocument/2006/relationships/hyperlink" Target="https://docs.google.com/document/d/1LRBb0IDXvRdBtu58Acn0c80UVV5J_Tyd/edit?usp=drive_link&amp;ouid=116529743348580064839&amp;rtpof=true&amp;sd=true" TargetMode="External"/><Relationship Id="rId632" Type="http://schemas.openxmlformats.org/officeDocument/2006/relationships/hyperlink" Target="https://drive.google.com/drive/folders/1mN0gLf-Etvmd6R3IlbqwwMpenack9A28?usp=drive_link" TargetMode="External"/><Relationship Id="rId271" Type="http://schemas.openxmlformats.org/officeDocument/2006/relationships/hyperlink" Target="https://zakon.rada.gov.ua/laws/show/2145-19" TargetMode="External"/><Relationship Id="rId674" Type="http://schemas.openxmlformats.org/officeDocument/2006/relationships/hyperlink" Target="https://drive.google.com/drive/folders/1gGdtjcsRq40vVFTqsD5WytjlwSNbc94I?usp=drive_link" TargetMode="External"/><Relationship Id="rId881" Type="http://schemas.openxmlformats.org/officeDocument/2006/relationships/hyperlink" Target="https://docs.google.com/document/d/1xhaRKexBe7tWKZgtFUcFs8nPIynxdPLV/edit?usp=drive_link&amp;ouid=116529743348580064839&amp;rtpof=true&amp;sd=true" TargetMode="External"/><Relationship Id="rId937" Type="http://schemas.openxmlformats.org/officeDocument/2006/relationships/hyperlink" Target="https://docs.google.com/document/d/1j7vWcaLLYCN4ACiSM-QRS08xih1E_MPG/edit?usp=drive_link&amp;ouid=116529743348580064839&amp;rtpof=true&amp;sd=true" TargetMode="External"/><Relationship Id="rId979" Type="http://schemas.openxmlformats.org/officeDocument/2006/relationships/hyperlink" Target="https://drive.google.com/drive/folders/1gGdtjcsRq40vVFTqsD5WytjlwSNbc94I?usp=drive_link" TargetMode="External"/><Relationship Id="rId2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6" Type="http://schemas.openxmlformats.org/officeDocument/2006/relationships/hyperlink" Target="https://zakon.rada.gov.ua/laws/show/1341-2011-%D0%BF" TargetMode="External"/><Relationship Id="rId131" Type="http://schemas.openxmlformats.org/officeDocument/2006/relationships/hyperlink" Target="https://docs.google.com/document/d/1LC_8z0ss9Ixp-lN7phV61nAOhrolPPFe/edit?usp=drive_link&amp;ouid=116529743348580064839&amp;rtpof=true&amp;sd=true" TargetMode="External"/><Relationship Id="rId327" Type="http://schemas.openxmlformats.org/officeDocument/2006/relationships/hyperlink" Target="https://docs.google.com/document/d/1sL_shejcxaCX_SvMBm19AS0yUl8q8sy4/edit?usp=drive_link&amp;ouid=116529743348580064839&amp;rtpof=true&amp;sd=true" TargetMode="External"/><Relationship Id="rId369" Type="http://schemas.openxmlformats.org/officeDocument/2006/relationships/hyperlink" Target="https://docs.google.com/document/d/1CMfZxPs9xs3J631shmyLIcud_PRoGqNz/edit?usp=drive_link&amp;ouid=116529743348580064839&amp;rtpof=true&amp;sd=true" TargetMode="External"/><Relationship Id="rId534" Type="http://schemas.openxmlformats.org/officeDocument/2006/relationships/hyperlink" Target="https://docs.google.com/document/d/1lhLudO2tW7pek5Etrh5wl7YlXPk8bkpN/edit?usp=drive_link&amp;ouid=116529743348580064839&amp;rtpof=true&amp;sd=true" TargetMode="External"/><Relationship Id="rId576" Type="http://schemas.openxmlformats.org/officeDocument/2006/relationships/hyperlink" Target="https://drive.google.com/file/d/17buQYDDAk6VS_Wvul34zh2nnzqh-oDJd/view?usp=sharing" TargetMode="External"/><Relationship Id="rId741" Type="http://schemas.openxmlformats.org/officeDocument/2006/relationships/hyperlink" Target="https://docs.google.com/document/d/1gfEFuJg-oo6kuTBJaBJQfH2S1vOM25io/edit?usp=drive_link&amp;ouid=116529743348580064839&amp;rtpof=true&amp;sd=true" TargetMode="External"/><Relationship Id="rId78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39" Type="http://schemas.openxmlformats.org/officeDocument/2006/relationships/hyperlink" Target="https://docs.google.com/document/d/1QqWUI7RSBHUJujjO53XNQ4-tM8EncdBG/edit?usp=drive_link&amp;ouid=116529743348580064839&amp;rtpof=true&amp;sd=true" TargetMode="External"/><Relationship Id="rId173" Type="http://schemas.openxmlformats.org/officeDocument/2006/relationships/hyperlink" Target="https://zakon.rada.gov.ua/laws/show/1341-2011-%D0%BF" TargetMode="External"/><Relationship Id="rId229" Type="http://schemas.openxmlformats.org/officeDocument/2006/relationships/hyperlink" Target="https://docs.google.com/document/d/1gfEFuJg-oo6kuTBJaBJQfH2S1vOM25io/edit?usp=drive_link&amp;ouid=116529743348580064839&amp;rtpof=true&amp;sd=true" TargetMode="External"/><Relationship Id="rId38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36" Type="http://schemas.openxmlformats.org/officeDocument/2006/relationships/hyperlink" Target="https://docs.google.com/document/d/1CMfZxPs9xs3J631shmyLIcud_PRoGqNz/edit?usp=drive_link&amp;ouid=116529743348580064839&amp;rtpof=true&amp;sd=true" TargetMode="External"/><Relationship Id="rId601" Type="http://schemas.openxmlformats.org/officeDocument/2006/relationships/hyperlink" Target="https://docs.google.com/document/d/1lhLudO2tW7pek5Etrh5wl7YlXPk8bkpN/edit?usp=drive_link&amp;ouid=116529743348580064839&amp;rtpof=true&amp;sd=true" TargetMode="External"/><Relationship Id="rId643" Type="http://schemas.openxmlformats.org/officeDocument/2006/relationships/hyperlink" Target="https://docs.google.com/document/d/1gfEFuJg-oo6kuTBJaBJQfH2S1vOM25io/edit?usp=drive_link&amp;ouid=116529743348580064839&amp;rtpof=true&amp;sd=true" TargetMode="External"/><Relationship Id="rId240" Type="http://schemas.openxmlformats.org/officeDocument/2006/relationships/hyperlink" Target="https://docs.google.com/document/d/1LRBb0IDXvRdBtu58Acn0c80UVV5J_Tyd/edit?usp=drive_link&amp;ouid=116529743348580064839&amp;rtpof=true&amp;sd=true" TargetMode="External"/><Relationship Id="rId478" Type="http://schemas.openxmlformats.org/officeDocument/2006/relationships/hyperlink" Target="https://drive.google.com/file/d/1pGxFf2WvKAt5TuYS7WFu0wXUDkZbloHL/view?usp=drive_link" TargetMode="External"/><Relationship Id="rId685" Type="http://schemas.openxmlformats.org/officeDocument/2006/relationships/hyperlink" Target="https://docs.google.com/document/d/15gNPIjlu7IE15ozDFxUh-51M2DiDyAau/edit?usp=drive_link&amp;ouid=116529743348580064839&amp;rtpof=true&amp;sd=true" TargetMode="External"/><Relationship Id="rId850" Type="http://schemas.openxmlformats.org/officeDocument/2006/relationships/hyperlink" Target="https://drive.google.com/drive/folders/1cmIK3CnK1cH9XLisEEzQAiSbJW47qi_a?usp=drive_link" TargetMode="External"/><Relationship Id="rId892" Type="http://schemas.openxmlformats.org/officeDocument/2006/relationships/hyperlink" Target="http://dcmaup.com.ua/" TargetMode="External"/><Relationship Id="rId906" Type="http://schemas.openxmlformats.org/officeDocument/2006/relationships/hyperlink" Target="https://docs.google.com/document/d/1gfEFuJg-oo6kuTBJaBJQfH2S1vOM25io/edit?usp=drive_link&amp;ouid=116529743348580064839&amp;rtpof=true&amp;sd=true" TargetMode="External"/><Relationship Id="rId948" Type="http://schemas.openxmlformats.org/officeDocument/2006/relationships/hyperlink" Target="https://docs.google.com/document/d/1bMP4leh8qSNUkMHJRdaivxS6CPAKBSOT/edit?usp=drive_link&amp;ouid=116529743348580064839&amp;rtpof=true&amp;sd=true" TargetMode="External"/><Relationship Id="rId35" Type="http://schemas.openxmlformats.org/officeDocument/2006/relationships/hyperlink" Target="https://zakon.rada.gov.ua/laws/show/2745-19" TargetMode="External"/><Relationship Id="rId77" Type="http://schemas.openxmlformats.org/officeDocument/2006/relationships/hyperlink" Target="https://zakon.rada.gov.ua/laws/show/2745-19" TargetMode="External"/><Relationship Id="rId100" Type="http://schemas.openxmlformats.org/officeDocument/2006/relationships/hyperlink" Target="https://zakon.rada.gov.ua/laws/show/1341-2011-%D0%BF" TargetMode="External"/><Relationship Id="rId282" Type="http://schemas.openxmlformats.org/officeDocument/2006/relationships/hyperlink" Target="https://docs.google.com/document/d/1sL_shejcxaCX_SvMBm19AS0yUl8q8sy4/edit?usp=drive_link&amp;ouid=116529743348580064839&amp;rtpof=true&amp;sd=true" TargetMode="External"/><Relationship Id="rId33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03" Type="http://schemas.openxmlformats.org/officeDocument/2006/relationships/hyperlink" Target="https://docs.google.com/document/d/1lhLudO2tW7pek5Etrh5wl7YlXPk8bkpN/edit?usp=drive_link&amp;ouid=116529743348580064839&amp;rtpof=true&amp;sd=true" TargetMode="External"/><Relationship Id="rId545" Type="http://schemas.openxmlformats.org/officeDocument/2006/relationships/hyperlink" Target="https://docs.google.com/document/d/1sL_shejcxaCX_SvMBm19AS0yUl8q8sy4/edit?usp=drive_link&amp;ouid=116529743348580064839&amp;rtpof=true&amp;sd=true" TargetMode="External"/><Relationship Id="rId587" Type="http://schemas.openxmlformats.org/officeDocument/2006/relationships/hyperlink" Target="https://docs.google.com/document/d/1CMfZxPs9xs3J631shmyLIcud_PRoGqNz/edit?usp=drive_link&amp;ouid=116529743348580064839&amp;rtpof=true&amp;sd=true" TargetMode="External"/><Relationship Id="rId710" Type="http://schemas.openxmlformats.org/officeDocument/2006/relationships/hyperlink" Target="https://docs.google.com/document/d/1Yk72otfOrbLuQ904_Agv1DtntB8kxDds/edit?usp=drive_link&amp;ouid=116529743348580064839&amp;rtpof=true&amp;sd=true" TargetMode="External"/><Relationship Id="rId752" Type="http://schemas.openxmlformats.org/officeDocument/2006/relationships/hyperlink" Target="http://dcmaup.com.ua/pro-koledzh/dostup-do-publichnoi-informacii.html" TargetMode="External"/><Relationship Id="rId808" Type="http://schemas.openxmlformats.org/officeDocument/2006/relationships/hyperlink" Target="https://zakon.rada.gov.ua/laws/show/2145-19" TargetMode="External"/><Relationship Id="rId8" Type="http://schemas.openxmlformats.org/officeDocument/2006/relationships/footer" Target="footer1.xml"/><Relationship Id="rId142" Type="http://schemas.openxmlformats.org/officeDocument/2006/relationships/hyperlink" Target="https://docs.google.com/document/d/1sL_shejcxaCX_SvMBm19AS0yUl8q8sy4/edit?usp=drive_link&amp;ouid=116529743348580064839&amp;rtpof=true&amp;sd=true" TargetMode="External"/><Relationship Id="rId184" Type="http://schemas.openxmlformats.org/officeDocument/2006/relationships/hyperlink" Target="https://docs.google.com/document/d/1lhLudO2tW7pek5Etrh5wl7YlXPk8bkpN/edit?usp=drive_link&amp;ouid=116529743348580064839&amp;rtpof=true&amp;sd=true" TargetMode="External"/><Relationship Id="rId391" Type="http://schemas.openxmlformats.org/officeDocument/2006/relationships/hyperlink" Target="https://docs.google.com/document/d/1LRBb0IDXvRdBtu58Acn0c80UVV5J_Tyd/edit?usp=drive_link&amp;ouid=116529743348580064839&amp;rtpof=true&amp;sd=true" TargetMode="External"/><Relationship Id="rId405" Type="http://schemas.openxmlformats.org/officeDocument/2006/relationships/hyperlink" Target="https://docs.google.com/document/d/1vMQEIB5fk6NNQi5syzej-B0OkkqNUmc8/edit?usp=drive_link&amp;ouid=116529743348580064839&amp;rtpof=true&amp;sd=true" TargetMode="External"/><Relationship Id="rId447" Type="http://schemas.openxmlformats.org/officeDocument/2006/relationships/hyperlink" Target="https://docs.google.com/document/d/1LRBb0IDXvRdBtu58Acn0c80UVV5J_Tyd/edit?usp=drive_link&amp;ouid=116529743348580064839&amp;rtpof=true&amp;sd=true" TargetMode="External"/><Relationship Id="rId612" Type="http://schemas.openxmlformats.org/officeDocument/2006/relationships/hyperlink" Target="https://docs.google.com/document/d/1bMP4leh8qSNUkMHJRdaivxS6CPAKBSOT/edit?usp=drive_link&amp;ouid=116529743348580064839&amp;rtpof=true&amp;sd=true" TargetMode="External"/><Relationship Id="rId794" Type="http://schemas.openxmlformats.org/officeDocument/2006/relationships/hyperlink" Target="https://drive.google.com/drive/folders/1mN0gLf-Etvmd6R3IlbqwwMpenack9A28?usp=drive_link" TargetMode="External"/><Relationship Id="rId251" Type="http://schemas.openxmlformats.org/officeDocument/2006/relationships/hyperlink" Target="https://docs.google.com/document/d/1lhLudO2tW7pek5Etrh5wl7YlXPk8bkpN/edit?usp=drive_link&amp;ouid=116529743348580064839&amp;rtpof=true&amp;sd=true" TargetMode="External"/><Relationship Id="rId48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5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96" Type="http://schemas.openxmlformats.org/officeDocument/2006/relationships/hyperlink" Target="https://docs.google.com/document/d/1gfEFuJg-oo6kuTBJaBJQfH2S1vOM25io/edit?usp=drive_link&amp;ouid=116529743348580064839&amp;rtpof=true&amp;sd=true" TargetMode="External"/><Relationship Id="rId861" Type="http://schemas.openxmlformats.org/officeDocument/2006/relationships/hyperlink" Target="http://dcmaup.com.ua/pro-koledzh/dostup-do-publichnoi-informacii.html" TargetMode="External"/><Relationship Id="rId917" Type="http://schemas.openxmlformats.org/officeDocument/2006/relationships/hyperlink" Target="https://docs.google.com/document/d/1NkoBZtABEAQCVxyiBJZC2FNSpoSv4Uy5/edit?usp=drive_link&amp;ouid=116529743348580064839&amp;rtpof=true&amp;sd=true" TargetMode="External"/><Relationship Id="rId959" Type="http://schemas.openxmlformats.org/officeDocument/2006/relationships/hyperlink" Target="https://docs.google.com/document/d/1j7vWcaLLYCN4ACiSM-QRS08xih1E_MPG/edit?usp=drive_link&amp;ouid=116529743348580064839&amp;rtpof=true&amp;sd=true" TargetMode="External"/><Relationship Id="rId46" Type="http://schemas.openxmlformats.org/officeDocument/2006/relationships/hyperlink" Target="https://zakon.rada.gov.ua/laws/show/2745-19" TargetMode="External"/><Relationship Id="rId29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07" Type="http://schemas.openxmlformats.org/officeDocument/2006/relationships/hyperlink" Target="https://zakon.rada.gov.ua/laws/show/2745-19" TargetMode="External"/><Relationship Id="rId34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14" Type="http://schemas.openxmlformats.org/officeDocument/2006/relationships/hyperlink" Target="http://csbc.edu.ua/documents/enrollee/050425.pdf" TargetMode="External"/><Relationship Id="rId556" Type="http://schemas.openxmlformats.org/officeDocument/2006/relationships/hyperlink" Target="https://docs.google.com/document/d/1hM1KZQVDCbrfoaYrrmJYMPutiDN7pmyR/edit?usp=drive_link&amp;ouid=116529743348580064839&amp;rtpof=true&amp;sd=true" TargetMode="External"/><Relationship Id="rId721" Type="http://schemas.openxmlformats.org/officeDocument/2006/relationships/hyperlink" Target="https://docs.google.com/document/d/1LRBb0IDXvRdBtu58Acn0c80UVV5J_Tyd/edit?usp=drive_link&amp;ouid=116529743348580064839&amp;rtpof=true&amp;sd=true" TargetMode="External"/><Relationship Id="rId76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8" Type="http://schemas.openxmlformats.org/officeDocument/2006/relationships/hyperlink" Target="https://docs.google.com/document/d/1TIM12zK_2tU1kx-jWbstgPqkNi9V2Zmr/edit?usp=drive_link&amp;ouid=116529743348580064839&amp;rtpof=true&amp;sd=true" TargetMode="External"/><Relationship Id="rId11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53" Type="http://schemas.openxmlformats.org/officeDocument/2006/relationships/hyperlink" Target="https://docs.google.com/document/d/1lhLudO2tW7pek5Etrh5wl7YlXPk8bkpN/edit?usp=drive_link&amp;ouid=116529743348580064839&amp;rtpof=true&amp;sd=true" TargetMode="External"/><Relationship Id="rId195" Type="http://schemas.openxmlformats.org/officeDocument/2006/relationships/hyperlink" Target="https://zakon.rada.gov.ua/laws/show/2145-19" TargetMode="External"/><Relationship Id="rId20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6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16" Type="http://schemas.openxmlformats.org/officeDocument/2006/relationships/hyperlink" Target="https://docs.google.com/document/d/1CMfZxPs9xs3J631shmyLIcud_PRoGqNz/edit?usp=drive_link&amp;ouid=116529743348580064839&amp;rtpof=true&amp;sd=true" TargetMode="External"/><Relationship Id="rId598" Type="http://schemas.openxmlformats.org/officeDocument/2006/relationships/hyperlink" Target="https://docs.google.com/document/d/1vMQEIB5fk6NNQi5syzej-B0OkkqNUmc8/edit?usp=drive_link&amp;ouid=116529743348580064839&amp;rtpof=true&amp;sd=true" TargetMode="External"/><Relationship Id="rId819" Type="http://schemas.openxmlformats.org/officeDocument/2006/relationships/hyperlink" Target="https://docs.google.com/document/d/1dgfOTSBCJH9C4vTOCtXejCXFEE77mWP2/edit?usp=drive_link&amp;ouid=116529743348580064839&amp;rtpof=true&amp;sd=true" TargetMode="External"/><Relationship Id="rId970" Type="http://schemas.openxmlformats.org/officeDocument/2006/relationships/hyperlink" Target="https://docs.google.com/document/d/1gfEFuJg-oo6kuTBJaBJQfH2S1vOM25io/edit?usp=drive_link&amp;ouid=116529743348580064839&amp;rtpof=true&amp;sd=true" TargetMode="External"/><Relationship Id="rId220" Type="http://schemas.openxmlformats.org/officeDocument/2006/relationships/hyperlink" Target="https://docs.google.com/document/d/1hM1KZQVDCbrfoaYrrmJYMPutiDN7pmyR/edit?usp=drive_link&amp;ouid=116529743348580064839&amp;rtpof=true&amp;sd=true" TargetMode="External"/><Relationship Id="rId45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23" Type="http://schemas.openxmlformats.org/officeDocument/2006/relationships/hyperlink" Target="https://docs.google.com/document/d/1bMP4leh8qSNUkMHJRdaivxS6CPAKBSOT/edit?usp=drive_link&amp;ouid=116529743348580064839&amp;rtpof=true&amp;sd=true" TargetMode="External"/><Relationship Id="rId66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30" Type="http://schemas.openxmlformats.org/officeDocument/2006/relationships/hyperlink" Target="https://docs.google.com/document/d/1sL_shejcxaCX_SvMBm19AS0yUl8q8sy4/edit?usp=drive_link&amp;ouid=116529743348580064839&amp;rtpof=true&amp;sd=true" TargetMode="External"/><Relationship Id="rId872" Type="http://schemas.openxmlformats.org/officeDocument/2006/relationships/hyperlink" Target="https://docs.google.com/document/d/1lhLudO2tW7pek5Etrh5wl7YlXPk8bkpN/edit?usp=drive_link&amp;ouid=116529743348580064839&amp;rtpof=true&amp;sd=true" TargetMode="External"/><Relationship Id="rId928" Type="http://schemas.openxmlformats.org/officeDocument/2006/relationships/hyperlink" Target="https://docs.google.com/document/d/1j7vWcaLLYCN4ACiSM-QRS08xih1E_MPG/edit?usp=drive_link&amp;ouid=116529743348580064839&amp;rtpof=true&amp;sd=true" TargetMode="External"/><Relationship Id="rId1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6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18" Type="http://schemas.openxmlformats.org/officeDocument/2006/relationships/hyperlink" Target="https://docs.google.com/document/d/1lhLudO2tW7pek5Etrh5wl7YlXPk8bkpN/edit?usp=drive_link&amp;ouid=116529743348580064839&amp;rtpof=true&amp;sd=true" TargetMode="External"/><Relationship Id="rId525" Type="http://schemas.openxmlformats.org/officeDocument/2006/relationships/hyperlink" Target="http://dcmaup.com.ua/pro-koledzh/dostup-do-publichnoi-informacii.html" TargetMode="External"/><Relationship Id="rId567" Type="http://schemas.openxmlformats.org/officeDocument/2006/relationships/hyperlink" Target="https://docs.google.com/document/d/1eR_YH9lyKgbPhQZHnhKwksK2RL_FikU2/edit?usp=drive_link&amp;ouid=116529743348580064839&amp;rtpof=true&amp;sd=true" TargetMode="External"/><Relationship Id="rId73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9" Type="http://schemas.openxmlformats.org/officeDocument/2006/relationships/hyperlink" Target="https://zakon.rada.gov.ua/laws/show/1341-2011-%D0%BF" TargetMode="External"/><Relationship Id="rId122" Type="http://schemas.openxmlformats.org/officeDocument/2006/relationships/hyperlink" Target="https://docs.google.com/document/d/1TIM12zK_2tU1kx-jWbstgPqkNi9V2Zmr/edit?usp=drive_link&amp;ouid=116529743348580064839&amp;rtpof=true&amp;sd=true" TargetMode="External"/><Relationship Id="rId164" Type="http://schemas.openxmlformats.org/officeDocument/2006/relationships/hyperlink" Target="https://zakon.rada.gov.ua/laws/show/2745-19" TargetMode="External"/><Relationship Id="rId37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7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81" Type="http://schemas.openxmlformats.org/officeDocument/2006/relationships/footer" Target="footer3.xml"/><Relationship Id="rId427" Type="http://schemas.openxmlformats.org/officeDocument/2006/relationships/hyperlink" Target="https://docs.google.com/document/d/1vMQEIB5fk6NNQi5syzej-B0OkkqNUmc8/edit?usp=drive_link&amp;ouid=116529743348580064839&amp;rtpof=true&amp;sd=true" TargetMode="External"/><Relationship Id="rId469" Type="http://schemas.openxmlformats.org/officeDocument/2006/relationships/hyperlink" Target="https://docs.google.com/document/d/1gfEFuJg-oo6kuTBJaBJQfH2S1vOM25io/edit?usp=drive_link&amp;ouid=116529743348580064839&amp;rtpof=true&amp;sd=true" TargetMode="External"/><Relationship Id="rId634" Type="http://schemas.openxmlformats.org/officeDocument/2006/relationships/hyperlink" Target="https://docs.google.com/document/d/1qjEAhMbbnn_UaMlXePpDvz0suRFY7dhS/edit?usp=drive_link&amp;ouid=116529743348580064839&amp;rtpof=true&amp;sd=true" TargetMode="External"/><Relationship Id="rId676" Type="http://schemas.openxmlformats.org/officeDocument/2006/relationships/hyperlink" Target="https://drive.google.com/drive/folders/1B8VMzDZdG1fDmr1DD_ytR2ovEEnejp4_?usp=sharing" TargetMode="External"/><Relationship Id="rId841" Type="http://schemas.openxmlformats.org/officeDocument/2006/relationships/hyperlink" Target="https://zakon.rada.gov.ua/laws/show/z1649-22" TargetMode="External"/><Relationship Id="rId883" Type="http://schemas.openxmlformats.org/officeDocument/2006/relationships/hyperlink" Target="https://docs.google.com/document/d/1hGFj2_Yf74LTiI06pcZV-_GJEhRhCy-1/edit?usp=drive_link&amp;ouid=116529743348580064839&amp;rtpof=true&amp;sd=true" TargetMode="External"/><Relationship Id="rId2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31" Type="http://schemas.openxmlformats.org/officeDocument/2006/relationships/hyperlink" Target="https://docs.google.com/document/d/1lhLudO2tW7pek5Etrh5wl7YlXPk8bkpN/edit?usp=drive_link&amp;ouid=116529743348580064839&amp;rtpof=true&amp;sd=true" TargetMode="External"/><Relationship Id="rId27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29" Type="http://schemas.openxmlformats.org/officeDocument/2006/relationships/hyperlink" Target="https://drive.google.com/drive/folders/1a6DHkpI-WzfcF66wS5MeS7BekdGsYFEP?usp=drive_link" TargetMode="External"/><Relationship Id="rId480" Type="http://schemas.openxmlformats.org/officeDocument/2006/relationships/hyperlink" Target="https://drive.google.com/file/d/1c-jf0Ezc2nBYImdG-703rR_uhf0QPDmP/view?usp=drive_link" TargetMode="External"/><Relationship Id="rId536" Type="http://schemas.openxmlformats.org/officeDocument/2006/relationships/hyperlink" Target="https://drive.google.com/drive/folders/1mN0gLf-Etvmd6R3IlbqwwMpenack9A28?usp=drive_link" TargetMode="External"/><Relationship Id="rId701" Type="http://schemas.openxmlformats.org/officeDocument/2006/relationships/hyperlink" Target="http://dcmaup.com.ua/pro-koledzh/dostup-do-publichnoi-informacii.html" TargetMode="External"/><Relationship Id="rId939" Type="http://schemas.openxmlformats.org/officeDocument/2006/relationships/hyperlink" Target="https://docs.google.com/document/d/1bMP4leh8qSNUkMHJRdaivxS6CPAKBSOT/edit?usp=drive_link&amp;ouid=116529743348580064839&amp;rtpof=true&amp;sd=true" TargetMode="External"/><Relationship Id="rId68" Type="http://schemas.openxmlformats.org/officeDocument/2006/relationships/hyperlink" Target="https://zakon.rada.gov.ua/laws/show/2745-19" TargetMode="External"/><Relationship Id="rId133" Type="http://schemas.openxmlformats.org/officeDocument/2006/relationships/hyperlink" Target="https://docs.google.com/document/d/1bMP4leh8qSNUkMHJRdaivxS6CPAKBSOT/edit?usp=drive_link&amp;ouid=116529743348580064839&amp;rtpof=true&amp;sd=true" TargetMode="External"/><Relationship Id="rId175" Type="http://schemas.openxmlformats.org/officeDocument/2006/relationships/hyperlink" Target="https://zakon.rada.gov.ua/laws/show/2745-19" TargetMode="External"/><Relationship Id="rId34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78" Type="http://schemas.openxmlformats.org/officeDocument/2006/relationships/hyperlink" Target="https://docs.google.com/document/d/1EU0NhHoRMTbZ5TgOL0usCwfc4ka0kOio/edit?usp=drive_link&amp;ouid=116529743348580064839&amp;rtpof=true&amp;sd=true" TargetMode="External"/><Relationship Id="rId743" Type="http://schemas.openxmlformats.org/officeDocument/2006/relationships/hyperlink" Target="https://docs.google.com/document/d/1lhLudO2tW7pek5Etrh5wl7YlXPk8bkpN/edit?usp=drive_link&amp;ouid=116529743348580064839&amp;rtpof=true&amp;sd=true" TargetMode="External"/><Relationship Id="rId78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50" Type="http://schemas.openxmlformats.org/officeDocument/2006/relationships/hyperlink" Target="https://docs.google.com/document/d/1bMP4leh8qSNUkMHJRdaivxS6CPAKBSOT/edit?usp=drive_link&amp;ouid=116529743348580064839&amp;rtpof=true&amp;sd=true" TargetMode="External"/><Relationship Id="rId20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8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38" Type="http://schemas.openxmlformats.org/officeDocument/2006/relationships/hyperlink" Target="https://docs.google.com/document/d/1qwY6RBLmQModYKlC79LBKz9HfqvHW6ay/edit?usp=drive_link&amp;ouid=116529743348580064839&amp;rtpof=true&amp;sd=true" TargetMode="External"/><Relationship Id="rId603" Type="http://schemas.openxmlformats.org/officeDocument/2006/relationships/hyperlink" Target="https://drive.google.com/drive/folders/1mN0gLf-Etvmd6R3IlbqwwMpenack9A28?usp=drive_link" TargetMode="External"/><Relationship Id="rId645" Type="http://schemas.openxmlformats.org/officeDocument/2006/relationships/hyperlink" Target="https://docs.google.com/document/d/1LRBb0IDXvRdBtu58Acn0c80UVV5J_Tyd/edit?usp=drive_link&amp;ouid=116529743348580064839&amp;rtpof=true&amp;sd=true" TargetMode="External"/><Relationship Id="rId687" Type="http://schemas.openxmlformats.org/officeDocument/2006/relationships/hyperlink" Target="https://docs.google.com/document/d/1LRBb0IDXvRdBtu58Acn0c80UVV5J_Tyd/edit?usp=drive_link&amp;ouid=116529743348580064839&amp;rtpof=true&amp;sd=true" TargetMode="External"/><Relationship Id="rId810" Type="http://schemas.openxmlformats.org/officeDocument/2006/relationships/hyperlink" Target="https://docs.google.com/document/d/1xopQZws8P1sNyh8U-qPKNkjm_C4T6uuH/edit?usp=drive_link&amp;ouid=116529743348580064839&amp;rtpof=true&amp;sd=true" TargetMode="External"/><Relationship Id="rId852" Type="http://schemas.openxmlformats.org/officeDocument/2006/relationships/hyperlink" Target="https://docs.google.com/document/d/1LRBb0IDXvRdBtu58Acn0c80UVV5J_Tyd/edit?usp=drive_link&amp;ouid=116529743348580064839&amp;rtpof=true&amp;sd=true" TargetMode="External"/><Relationship Id="rId908" Type="http://schemas.openxmlformats.org/officeDocument/2006/relationships/hyperlink" Target="https://docs.google.com/document/d/1HYwqMdtoD22je1XxVoe99lm4tYKsrHod/edit?usp=drive_link&amp;ouid=116529743348580064839&amp;rtpof=true&amp;sd=true" TargetMode="External"/><Relationship Id="rId242" Type="http://schemas.openxmlformats.org/officeDocument/2006/relationships/hyperlink" Target="https://docs.google.com/document/d/1vMQEIB5fk6NNQi5syzej-B0OkkqNUmc8/edit?usp=drive_link&amp;ouid=116529743348580064839&amp;rtpof=true&amp;sd=true" TargetMode="External"/><Relationship Id="rId284" Type="http://schemas.openxmlformats.org/officeDocument/2006/relationships/hyperlink" Target="https://drive.google.com/drive/folders/1a6DHkpI-WzfcF66wS5MeS7BekdGsYFEP?usp=drive_link" TargetMode="External"/><Relationship Id="rId49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05" Type="http://schemas.openxmlformats.org/officeDocument/2006/relationships/hyperlink" Target="https://drive.google.com/drive/folders/1mN0gLf-Etvmd6R3IlbqwwMpenack9A28?usp=drive_link" TargetMode="External"/><Relationship Id="rId712" Type="http://schemas.openxmlformats.org/officeDocument/2006/relationships/hyperlink" Target="https://drive.google.com/file/d/1oiP4ILAR8eRHCwzYoK-7qOu1Q7etOCrw/view?usp=drive_link" TargetMode="External"/><Relationship Id="rId894" Type="http://schemas.openxmlformats.org/officeDocument/2006/relationships/hyperlink" Target="https://docs.google.com/document/d/1bMP4leh8qSNUkMHJRdaivxS6CPAKBSOT/edit?usp=drive_link&amp;ouid=116529743348580064839&amp;rtpof=true&amp;sd=true" TargetMode="External"/><Relationship Id="rId3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9" Type="http://schemas.openxmlformats.org/officeDocument/2006/relationships/hyperlink" Target="https://docs.google.com/document/d/1LRBb0IDXvRdBtu58Acn0c80UVV5J_Tyd/edit?usp=drive_link&amp;ouid=116529743348580064839&amp;rtpof=true&amp;sd=true" TargetMode="External"/><Relationship Id="rId10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44" Type="http://schemas.openxmlformats.org/officeDocument/2006/relationships/hyperlink" Target="https://docs.google.com/document/d/1LRBb0IDXvRdBtu58Acn0c80UVV5J_Tyd/edit?usp=drive_link&amp;ouid=116529743348580064839&amp;rtpof=true&amp;sd=true" TargetMode="External"/><Relationship Id="rId547" Type="http://schemas.openxmlformats.org/officeDocument/2006/relationships/hyperlink" Target="https://docs.google.com/document/d/1eR_YH9lyKgbPhQZHnhKwksK2RL_FikU2/edit?usp=drive_link&amp;ouid=116529743348580064839&amp;rtpof=true&amp;sd=true" TargetMode="External"/><Relationship Id="rId58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54" Type="http://schemas.openxmlformats.org/officeDocument/2006/relationships/hyperlink" Target="https://docs.google.com/document/d/1gfEFuJg-oo6kuTBJaBJQfH2S1vOM25io/edit?usp=drive_link&amp;ouid=116529743348580064839&amp;rtpof=true&amp;sd=true" TargetMode="External"/><Relationship Id="rId796" Type="http://schemas.openxmlformats.org/officeDocument/2006/relationships/hyperlink" Target="https://drive.google.com/file/d/17buQYDDAk6VS_Wvul34zh2nnzqh-oDJd/view?usp=sharing" TargetMode="External"/><Relationship Id="rId961" Type="http://schemas.openxmlformats.org/officeDocument/2006/relationships/hyperlink" Target="https://drive.google.com/drive/folders/1gGdtjcsRq40vVFTqsD5WytjlwSNbc94I?usp=drive_link" TargetMode="External"/><Relationship Id="rId90" Type="http://schemas.openxmlformats.org/officeDocument/2006/relationships/hyperlink" Target="https://zakon.rada.gov.ua/laws/show/2745-19" TargetMode="External"/><Relationship Id="rId186" Type="http://schemas.openxmlformats.org/officeDocument/2006/relationships/hyperlink" Target="https://zakon.rada.gov.ua/laws/show/2745-19" TargetMode="External"/><Relationship Id="rId35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93" Type="http://schemas.openxmlformats.org/officeDocument/2006/relationships/hyperlink" Target="https://docs.google.com/document/d/1vMQEIB5fk6NNQi5syzej-B0OkkqNUmc8/edit?usp=drive_link&amp;ouid=116529743348580064839&amp;rtpof=true&amp;sd=true" TargetMode="External"/><Relationship Id="rId407" Type="http://schemas.openxmlformats.org/officeDocument/2006/relationships/hyperlink" Target="https://docs.google.com/document/d/1gfEFuJg-oo6kuTBJaBJQfH2S1vOM25io/edit?usp=drive_link&amp;ouid=116529743348580064839&amp;rtpof=true&amp;sd=true" TargetMode="External"/><Relationship Id="rId449" Type="http://schemas.openxmlformats.org/officeDocument/2006/relationships/hyperlink" Target="http://csbc.edu.ua/documents/otdel/fmb_f25.pdf" TargetMode="External"/><Relationship Id="rId614" Type="http://schemas.openxmlformats.org/officeDocument/2006/relationships/hyperlink" Target="https://docs.google.com/document/d/1NkoBZtABEAQCVxyiBJZC2FNSpoSv4Uy5/edit?usp=drive_link&amp;ouid=116529743348580064839&amp;rtpof=true&amp;sd=true" TargetMode="External"/><Relationship Id="rId65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21" Type="http://schemas.openxmlformats.org/officeDocument/2006/relationships/hyperlink" Target="https://zakon.rada.gov.ua/laws/show/1187-2015-%D0%BF" TargetMode="External"/><Relationship Id="rId863" Type="http://schemas.openxmlformats.org/officeDocument/2006/relationships/hyperlink" Target="https://docs.google.com/document/d/1LRBb0IDXvRdBtu58Acn0c80UVV5J_Tyd/edit?usp=drive_link&amp;ouid=116529743348580064839&amp;rtpof=true&amp;sd=true" TargetMode="External"/><Relationship Id="rId21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5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9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09" Type="http://schemas.openxmlformats.org/officeDocument/2006/relationships/hyperlink" Target="https://zakon.rada.gov.ua/laws/show/2145-19" TargetMode="External"/><Relationship Id="rId46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16" Type="http://schemas.openxmlformats.org/officeDocument/2006/relationships/hyperlink" Target="http://csbc.edu.ua/documents/enrollee/050425.pdf" TargetMode="External"/><Relationship Id="rId698" Type="http://schemas.openxmlformats.org/officeDocument/2006/relationships/hyperlink" Target="https://docs.google.com/document/d/1lhLudO2tW7pek5Etrh5wl7YlXPk8bkpN/edit?usp=drive_link&amp;ouid=116529743348580064839&amp;rtpof=true&amp;sd=true" TargetMode="External"/><Relationship Id="rId919" Type="http://schemas.openxmlformats.org/officeDocument/2006/relationships/hyperlink" Target="https://docs.google.com/document/d/1gfEFuJg-oo6kuTBJaBJQfH2S1vOM25io/edit?usp=drive_link&amp;ouid=116529743348580064839&amp;rtpof=true&amp;sd=true" TargetMode="External"/><Relationship Id="rId4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1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20" Type="http://schemas.openxmlformats.org/officeDocument/2006/relationships/hyperlink" Target="https://docs.google.com/document/d/1LC_8z0ss9Ixp-lN7phV61nAOhrolPPFe/edit?usp=drive_link&amp;ouid=116529743348580064839&amp;rtpof=true&amp;sd=true" TargetMode="External"/><Relationship Id="rId558" Type="http://schemas.openxmlformats.org/officeDocument/2006/relationships/hyperlink" Target="https://docs.google.com/document/d/1sL_shejcxaCX_SvMBm19AS0yUl8q8sy4/edit?usp=drive_link&amp;ouid=116529743348580064839&amp;rtpof=true&amp;sd=true" TargetMode="External"/><Relationship Id="rId723" Type="http://schemas.openxmlformats.org/officeDocument/2006/relationships/hyperlink" Target="https://drive.google.com/drive/folders/1mN0gLf-Etvmd6R3IlbqwwMpenack9A28?usp=drive_link" TargetMode="External"/><Relationship Id="rId765" Type="http://schemas.openxmlformats.org/officeDocument/2006/relationships/hyperlink" Target="https://docs.google.com/document/d/1LRBb0IDXvRdBtu58Acn0c80UVV5J_Tyd/edit?usp=drive_link&amp;ouid=116529743348580064839&amp;rtpof=true&amp;sd=true" TargetMode="External"/><Relationship Id="rId930" Type="http://schemas.openxmlformats.org/officeDocument/2006/relationships/hyperlink" Target="https://drive.google.com/drive/folders/1a6DHkpI-WzfcF66wS5MeS7BekdGsYFEP?usp=drive_link" TargetMode="External"/><Relationship Id="rId972" Type="http://schemas.openxmlformats.org/officeDocument/2006/relationships/hyperlink" Target="https://docs.google.com/document/d/1lhLudO2tW7pek5Etrh5wl7YlXPk8bkpN/edit?usp=drive_link&amp;ouid=116529743348580064839&amp;rtpof=true&amp;sd=true" TargetMode="External"/><Relationship Id="rId155" Type="http://schemas.openxmlformats.org/officeDocument/2006/relationships/hyperlink" Target="https://zakon.rada.gov.ua/laws/show/2745-19" TargetMode="External"/><Relationship Id="rId197" Type="http://schemas.openxmlformats.org/officeDocument/2006/relationships/hyperlink" Target="https://zakon.rada.gov.ua/laws/show/2745-19" TargetMode="External"/><Relationship Id="rId36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18" Type="http://schemas.openxmlformats.org/officeDocument/2006/relationships/hyperlink" Target="https://docs.google.com/document/d/1qjEAhMbbnn_UaMlXePpDvz0suRFY7dhS/edit?usp=drive_link&amp;ouid=116529743348580064839&amp;rtpof=true&amp;sd=true" TargetMode="External"/><Relationship Id="rId625" Type="http://schemas.openxmlformats.org/officeDocument/2006/relationships/hyperlink" Target="https://docs.google.com/document/d/1gfEFuJg-oo6kuTBJaBJQfH2S1vOM25io/edit?usp=drive_link&amp;ouid=116529743348580064839&amp;rtpof=true&amp;sd=true" TargetMode="External"/><Relationship Id="rId832" Type="http://schemas.openxmlformats.org/officeDocument/2006/relationships/hyperlink" Target="https://docs.google.com/document/d/1QqWUI7RSBHUJujjO53XNQ4-tM8EncdBG/edit?usp=drive_link&amp;ouid=116529743348580064839&amp;rtpof=true&amp;sd=true" TargetMode="External"/><Relationship Id="rId222" Type="http://schemas.openxmlformats.org/officeDocument/2006/relationships/hyperlink" Target="https://drive.google.com/drive/folders/1mN0gLf-Etvmd6R3IlbqwwMpenack9A28?usp=drive_link" TargetMode="External"/><Relationship Id="rId26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71" Type="http://schemas.openxmlformats.org/officeDocument/2006/relationships/hyperlink" Target="https://docs.google.com/document/d/1NkoBZtABEAQCVxyiBJZC2FNSpoSv4Uy5/edit?usp=drive_link&amp;ouid=116529743348580064839&amp;rtpof=true&amp;sd=true" TargetMode="External"/><Relationship Id="rId66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74" Type="http://schemas.openxmlformats.org/officeDocument/2006/relationships/hyperlink" Target="https://docs.google.com/document/d/1HYwqMdtoD22je1XxVoe99lm4tYKsrHod/edit?usp=drive_link&amp;ouid=116529743348580064839&amp;rtpof=true&amp;sd=true" TargetMode="External"/><Relationship Id="rId1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24" Type="http://schemas.openxmlformats.org/officeDocument/2006/relationships/hyperlink" Target="https://docs.google.com/document/d/1gfEFuJg-oo6kuTBJaBJQfH2S1vOM25io/edit?usp=drive_link&amp;ouid=116529743348580064839&amp;rtpof=true&amp;sd=true" TargetMode="External"/><Relationship Id="rId527" Type="http://schemas.openxmlformats.org/officeDocument/2006/relationships/hyperlink" Target="https://drive.google.com/drive/folders/1mN0gLf-Etvmd6R3IlbqwwMpenack9A28?usp=drive_link" TargetMode="External"/><Relationship Id="rId569" Type="http://schemas.openxmlformats.org/officeDocument/2006/relationships/hyperlink" Target="https://docs.google.com/document/d/1gfEFuJg-oo6kuTBJaBJQfH2S1vOM25io/edit?usp=drive_link&amp;ouid=116529743348580064839&amp;rtpof=true&amp;sd=true" TargetMode="External"/><Relationship Id="rId734" Type="http://schemas.openxmlformats.org/officeDocument/2006/relationships/hyperlink" Target="https://docs.google.com/document/d/1gfEFuJg-oo6kuTBJaBJQfH2S1vOM25io/edit?usp=drive_link&amp;ouid=116529743348580064839&amp;rtpof=true&amp;sd=true" TargetMode="External"/><Relationship Id="rId776" Type="http://schemas.openxmlformats.org/officeDocument/2006/relationships/hyperlink" Target="https://docs.google.com/document/d/1lhLudO2tW7pek5Etrh5wl7YlXPk8bkpN/edit?usp=drive_link&amp;ouid=116529743348580064839&amp;rtpof=true&amp;sd=true" TargetMode="External"/><Relationship Id="rId941" Type="http://schemas.openxmlformats.org/officeDocument/2006/relationships/hyperlink" Target="https://docs.google.com/document/d/1bMP4leh8qSNUkMHJRdaivxS6CPAKBSOT/edit?usp=drive_link&amp;ouid=116529743348580064839&amp;rtpof=true&amp;sd=true" TargetMode="External"/><Relationship Id="rId983" Type="http://schemas.openxmlformats.org/officeDocument/2006/relationships/image" Target="media/image1.jpeg"/><Relationship Id="rId70" Type="http://schemas.openxmlformats.org/officeDocument/2006/relationships/hyperlink" Target="https://docs.google.com/document/d/1lhLudO2tW7pek5Etrh5wl7YlXPk8bkpN/edit?usp=drive_link&amp;ouid=116529743348580064839&amp;rtpof=true&amp;sd=true" TargetMode="External"/><Relationship Id="rId16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31" Type="http://schemas.openxmlformats.org/officeDocument/2006/relationships/hyperlink" Target="https://docs.google.com/document/d/1MAN9hfkiM82WIb3Mo88AfKbJTaFr-hPc/edit?usp=drive_link&amp;ouid=116529743348580064839&amp;rtpof=true&amp;sd=true" TargetMode="External"/><Relationship Id="rId37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29" Type="http://schemas.openxmlformats.org/officeDocument/2006/relationships/hyperlink" Target="https://docs.google.com/document/d/1gfEFuJg-oo6kuTBJaBJQfH2S1vOM25io/edit?usp=drive_link&amp;ouid=116529743348580064839&amp;rtpof=true&amp;sd=true" TargetMode="External"/><Relationship Id="rId580" Type="http://schemas.openxmlformats.org/officeDocument/2006/relationships/hyperlink" Target="https://docs.google.com/document/d/1xhaRKexBe7tWKZgtFUcFs8nPIynxdPLV/edit?usp=drive_link&amp;ouid=116529743348580064839&amp;rtpof=true&amp;sd=true" TargetMode="External"/><Relationship Id="rId63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01" Type="http://schemas.openxmlformats.org/officeDocument/2006/relationships/hyperlink" Target="https://docs.google.com/document/d/1xopQZws8P1sNyh8U-qPKNkjm_C4T6uuH/edit?usp=drive_link&amp;ouid=116529743348580064839&amp;rtpof=true&amp;sd=true" TargetMode="External"/><Relationship Id="rId1" Type="http://schemas.openxmlformats.org/officeDocument/2006/relationships/customXml" Target="../customXml/item1.xml"/><Relationship Id="rId233" Type="http://schemas.openxmlformats.org/officeDocument/2006/relationships/hyperlink" Target="https://docs.google.com/document/d/1TIM12zK_2tU1kx-jWbstgPqkNi9V2Zmr/edit?usp=drive_link&amp;ouid=116529743348580064839&amp;rtpof=true&amp;sd=true" TargetMode="External"/><Relationship Id="rId440" Type="http://schemas.openxmlformats.org/officeDocument/2006/relationships/hyperlink" Target="https://docs.google.com/document/d/1gfEFuJg-oo6kuTBJaBJQfH2S1vOM25io/edit?usp=drive_link&amp;ouid=116529743348580064839&amp;rtpof=true&amp;sd=true" TargetMode="External"/><Relationship Id="rId678" Type="http://schemas.openxmlformats.org/officeDocument/2006/relationships/hyperlink" Target="https://docs.google.com/document/d/1bMP4leh8qSNUkMHJRdaivxS6CPAKBSOT/edit?usp=drive_link&amp;ouid=116529743348580064839&amp;rtpof=true&amp;sd=true" TargetMode="External"/><Relationship Id="rId843" Type="http://schemas.openxmlformats.org/officeDocument/2006/relationships/hyperlink" Target="https://docs.google.com/document/d/1QqWUI7RSBHUJujjO53XNQ4-tM8EncdBG/edit?usp=drive_link&amp;ouid=116529743348580064839&amp;rtpof=true&amp;sd=true" TargetMode="External"/><Relationship Id="rId885" Type="http://schemas.openxmlformats.org/officeDocument/2006/relationships/hyperlink" Target="https://docs.google.com/document/d/1Utih_PLDHmqaKdoWAMytcz3plFAfg94X/edit?usp=drive_link&amp;ouid=116529743348580064839&amp;rtpof=true&amp;sd=true" TargetMode="External"/><Relationship Id="rId2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7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00" Type="http://schemas.openxmlformats.org/officeDocument/2006/relationships/hyperlink" Target="https://docs.google.com/document/d/1eR_YH9lyKgbPhQZHnhKwksK2RL_FikU2/edit?usp=drive_link&amp;ouid=116529743348580064839&amp;rtpof=true&amp;sd=true" TargetMode="External"/><Relationship Id="rId482" Type="http://schemas.openxmlformats.org/officeDocument/2006/relationships/hyperlink" Target="https://docs.google.com/document/d/1lhLudO2tW7pek5Etrh5wl7YlXPk8bkpN/edit?usp=drive_link&amp;ouid=116529743348580064839&amp;rtpof=true&amp;sd=true" TargetMode="External"/><Relationship Id="rId538" Type="http://schemas.openxmlformats.org/officeDocument/2006/relationships/hyperlink" Target="https://docs.google.com/document/d/1LRBb0IDXvRdBtu58Acn0c80UVV5J_Tyd/edit?usp=drive_link&amp;ouid=116529743348580064839&amp;rtpof=true&amp;sd=true" TargetMode="External"/><Relationship Id="rId703" Type="http://schemas.openxmlformats.org/officeDocument/2006/relationships/hyperlink" Target="https://docs.google.com/document/d/1LRBb0IDXvRdBtu58Acn0c80UVV5J_Tyd/edit?usp=drive_link&amp;ouid=116529743348580064839&amp;rtpof=true&amp;sd=true" TargetMode="External"/><Relationship Id="rId745" Type="http://schemas.openxmlformats.org/officeDocument/2006/relationships/hyperlink" Target="https://drive.google.com/drive/folders/1mN0gLf-Etvmd6R3IlbqwwMpenack9A28?usp=drive_link" TargetMode="External"/><Relationship Id="rId910" Type="http://schemas.openxmlformats.org/officeDocument/2006/relationships/hyperlink" Target="https://docs.google.com/document/d/1j7vWcaLLYCN4ACiSM-QRS08xih1E_MPG/edit?usp=drive_link&amp;ouid=116529743348580064839&amp;rtpof=true&amp;sd=true" TargetMode="External"/><Relationship Id="rId952" Type="http://schemas.openxmlformats.org/officeDocument/2006/relationships/hyperlink" Target="https://docs.google.com/document/d/1j7vWcaLLYCN4ACiSM-QRS08xih1E_MPG/edit?usp=drive_link&amp;ouid=116529743348580064839&amp;rtpof=true&amp;sd=true" TargetMode="External"/><Relationship Id="rId81" Type="http://schemas.openxmlformats.org/officeDocument/2006/relationships/hyperlink" Target="https://zakon.rada.gov.ua/laws/show/2745-19" TargetMode="External"/><Relationship Id="rId13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7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4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8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9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05" Type="http://schemas.openxmlformats.org/officeDocument/2006/relationships/hyperlink" Target="https://docs.google.com/document/d/1CMfZxPs9xs3J631shmyLIcud_PRoGqNz/edit?usp=drive_link&amp;ouid=116529743348580064839&amp;rtpof=true&amp;sd=true" TargetMode="External"/><Relationship Id="rId787" Type="http://schemas.openxmlformats.org/officeDocument/2006/relationships/hyperlink" Target="https://docs.google.com/document/d/1lhLudO2tW7pek5Etrh5wl7YlXPk8bkpN/edit?usp=drive_link&amp;ouid=116529743348580064839&amp;rtpof=true&amp;sd=true" TargetMode="External"/><Relationship Id="rId812" Type="http://schemas.openxmlformats.org/officeDocument/2006/relationships/hyperlink" Target="https://docs.google.com/document/d/1xopQZws8P1sNyh8U-qPKNkjm_C4T6uuH/edit?usp=drive_link&amp;ouid=116529743348580064839&amp;rtpof=true&amp;sd=true" TargetMode="External"/><Relationship Id="rId20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4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47" Type="http://schemas.openxmlformats.org/officeDocument/2006/relationships/hyperlink" Target="https://docs.google.com/document/d/1gfEFuJg-oo6kuTBJaBJQfH2S1vOM25io/edit?usp=drive_link&amp;ouid=116529743348580064839&amp;rtpof=true&amp;sd=true" TargetMode="External"/><Relationship Id="rId689" Type="http://schemas.openxmlformats.org/officeDocument/2006/relationships/hyperlink" Target="https://docs.google.com/document/d/1gfEFuJg-oo6kuTBJaBJQfH2S1vOM25io/edit?usp=drive_link&amp;ouid=116529743348580064839&amp;rtpof=true&amp;sd=true" TargetMode="External"/><Relationship Id="rId854" Type="http://schemas.openxmlformats.org/officeDocument/2006/relationships/hyperlink" Target="https://drive.google.com/drive/folders/1cmIK3CnK1cH9XLisEEzQAiSbJW47qi_a?usp=drive_link" TargetMode="External"/><Relationship Id="rId896" Type="http://schemas.openxmlformats.org/officeDocument/2006/relationships/hyperlink" Target="https://docs.google.com/document/d/1gfEFuJg-oo6kuTBJaBJQfH2S1vOM25io/edit?usp=drive_link&amp;ouid=116529743348580064839&amp;rtpof=true&amp;sd=true" TargetMode="External"/><Relationship Id="rId3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86" Type="http://schemas.openxmlformats.org/officeDocument/2006/relationships/hyperlink" Target="https://docs.google.com/document/d/1MAN9hfkiM82WIb3Mo88AfKbJTaFr-hPc/edit?usp=drive_link&amp;ouid=116529743348580064839&amp;rtpof=true&amp;sd=true" TargetMode="External"/><Relationship Id="rId451" Type="http://schemas.openxmlformats.org/officeDocument/2006/relationships/hyperlink" Target="https://drive.google.com/drive/folders/1cmIK3CnK1cH9XLisEEzQAiSbJW47qi_a?usp=drive_link" TargetMode="External"/><Relationship Id="rId49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07" Type="http://schemas.openxmlformats.org/officeDocument/2006/relationships/hyperlink" Target="http://dcmaup.com.ua/pro-koledzh/novini/2026/student3-kursu-vzyav-uchast-u-mizhnarodnij-naukovo-praktichnij-konferencii.html" TargetMode="External"/><Relationship Id="rId549" Type="http://schemas.openxmlformats.org/officeDocument/2006/relationships/hyperlink" Target="https://docs.google.com/document/d/1lhLudO2tW7pek5Etrh5wl7YlXPk8bkpN/edit?usp=drive_link&amp;ouid=116529743348580064839&amp;rtpof=true&amp;sd=true" TargetMode="External"/><Relationship Id="rId71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56" Type="http://schemas.openxmlformats.org/officeDocument/2006/relationships/hyperlink" Target="https://drive.google.com/file/d/17buQYDDAk6VS_Wvul34zh2nnzqh-oDJd/view?usp=sharing" TargetMode="External"/><Relationship Id="rId921" Type="http://schemas.openxmlformats.org/officeDocument/2006/relationships/hyperlink" Target="https://docs.google.com/document/d/1j7vWcaLLYCN4ACiSM-QRS08xih1E_MPG/edit?usp=drive_link&amp;ouid=116529743348580064839&amp;rtpof=true&amp;sd=true" TargetMode="External"/><Relationship Id="rId5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0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46" Type="http://schemas.openxmlformats.org/officeDocument/2006/relationships/hyperlink" Target="https://docs.google.com/document/d/1vMQEIB5fk6NNQi5syzej-B0OkkqNUmc8/edit?usp=drive_link&amp;ouid=116529743348580064839&amp;rtpof=true&amp;sd=true" TargetMode="External"/><Relationship Id="rId18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1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5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9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09" Type="http://schemas.openxmlformats.org/officeDocument/2006/relationships/hyperlink" Target="https://docs.google.com/document/d/1lhLudO2tW7pek5Etrh5wl7YlXPk8bkpN/edit?usp=drive_link&amp;ouid=116529743348580064839&amp;rtpof=true&amp;sd=true" TargetMode="External"/><Relationship Id="rId560" Type="http://schemas.openxmlformats.org/officeDocument/2006/relationships/hyperlink" Target="https://docs.google.com/document/d/1o86NulSP6unl36DeNOTjVE5PZnO-qsJM/edit?usp=drive_link&amp;ouid=116529743348580064839&amp;rtpof=true&amp;sd=true" TargetMode="External"/><Relationship Id="rId798" Type="http://schemas.openxmlformats.org/officeDocument/2006/relationships/hyperlink" Target="https://docs.google.com/document/d/1xopQZws8P1sNyh8U-qPKNkjm_C4T6uuH/edit?usp=drive_link&amp;ouid=116529743348580064839&amp;rtpof=true&amp;sd=true" TargetMode="External"/><Relationship Id="rId963" Type="http://schemas.openxmlformats.org/officeDocument/2006/relationships/hyperlink" Target="https://drive.google.com/drive/folders/1gGdtjcsRq40vVFTqsD5WytjlwSNbc94I?usp=drive_link" TargetMode="External"/><Relationship Id="rId9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1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20" Type="http://schemas.openxmlformats.org/officeDocument/2006/relationships/hyperlink" Target="https://docs.google.com/document/d/1LRBb0IDXvRdBtu58Acn0c80UVV5J_Tyd/edit?usp=drive_link&amp;ouid=116529743348580064839&amp;rtpof=true&amp;sd=true" TargetMode="External"/><Relationship Id="rId616" Type="http://schemas.openxmlformats.org/officeDocument/2006/relationships/hyperlink" Target="https://docs.google.com/document/d/1bMP4leh8qSNUkMHJRdaivxS6CPAKBSOT/edit?usp=drive_link&amp;ouid=116529743348580064839&amp;rtpof=true&amp;sd=true" TargetMode="External"/><Relationship Id="rId658" Type="http://schemas.openxmlformats.org/officeDocument/2006/relationships/hyperlink" Target="https://docs.google.com/document/d/1LRBb0IDXvRdBtu58Acn0c80UVV5J_Tyd/edit?usp=drive_link&amp;ouid=116529743348580064839&amp;rtpof=true&amp;sd=true" TargetMode="External"/><Relationship Id="rId823" Type="http://schemas.openxmlformats.org/officeDocument/2006/relationships/hyperlink" Target="https://docs.google.com/document/d/1dgfOTSBCJH9C4vTOCtXejCXFEE77mWP2/edit?usp=drive_link&amp;ouid=116529743348580064839&amp;rtpof=true&amp;sd=true" TargetMode="External"/><Relationship Id="rId865" Type="http://schemas.openxmlformats.org/officeDocument/2006/relationships/hyperlink" Target="https://docs.google.com/document/d/1HYwqMdtoD22je1XxVoe99lm4tYKsrHod/edit?usp=drive_link&amp;ouid=116529743348580064839&amp;rtpof=true&amp;sd=true" TargetMode="External"/><Relationship Id="rId25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97" Type="http://schemas.openxmlformats.org/officeDocument/2006/relationships/hyperlink" Target="https://docs.google.com/document/d/1gfEFuJg-oo6kuTBJaBJQfH2S1vOM25io/edit?usp=drive_link&amp;ouid=116529743348580064839&amp;rtpof=true&amp;sd=true" TargetMode="External"/><Relationship Id="rId462" Type="http://schemas.openxmlformats.org/officeDocument/2006/relationships/hyperlink" Target="https://docs.google.com/document/d/1lhLudO2tW7pek5Etrh5wl7YlXPk8bkpN/edit?usp=drive_link&amp;ouid=116529743348580064839&amp;rtpof=true&amp;sd=true" TargetMode="External"/><Relationship Id="rId518" Type="http://schemas.openxmlformats.org/officeDocument/2006/relationships/hyperlink" Target="http://dcmaup.com.ua/pro-koledzh/dostup-do-publichnoi-informacii.html" TargetMode="External"/><Relationship Id="rId725" Type="http://schemas.openxmlformats.org/officeDocument/2006/relationships/hyperlink" Target="https://docs.google.com/document/d/1gfEFuJg-oo6kuTBJaBJQfH2S1vOM25io/edit?usp=drive_link&amp;ouid=116529743348580064839&amp;rtpof=true&amp;sd=true" TargetMode="External"/><Relationship Id="rId932" Type="http://schemas.openxmlformats.org/officeDocument/2006/relationships/hyperlink" Target="https://docs.google.com/document/d/1MAN9hfkiM82WIb3Mo88AfKbJTaFr-hPc/edit?usp=drive_link&amp;ouid=116529743348580064839&amp;rtpof=true&amp;sd=true" TargetMode="External"/><Relationship Id="rId115" Type="http://schemas.openxmlformats.org/officeDocument/2006/relationships/hyperlink" Target="https://docs.google.com/document/d/1LRBb0IDXvRdBtu58Acn0c80UVV5J_Tyd/edit?usp=drive_link&amp;ouid=116529743348580064839&amp;rtpof=true&amp;sd=true" TargetMode="External"/><Relationship Id="rId157" Type="http://schemas.openxmlformats.org/officeDocument/2006/relationships/hyperlink" Target="https://docs.google.com/document/d/1LRBb0IDXvRdBtu58Acn0c80UVV5J_Tyd/edit?usp=drive_link&amp;ouid=116529743348580064839&amp;rtpof=true&amp;sd=true" TargetMode="External"/><Relationship Id="rId322" Type="http://schemas.openxmlformats.org/officeDocument/2006/relationships/hyperlink" Target="https://docs.google.com/document/d/1LC_8z0ss9Ixp-lN7phV61nAOhrolPPFe/edit?usp=drive_link&amp;ouid=116529743348580064839&amp;rtpof=true&amp;sd=true" TargetMode="External"/><Relationship Id="rId36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67" Type="http://schemas.openxmlformats.org/officeDocument/2006/relationships/hyperlink" Target="https://docs.google.com/document/d/1vMQEIB5fk6NNQi5syzej-B0OkkqNUmc8/edit?usp=drive_link&amp;ouid=116529743348580064839&amp;rtpof=true&amp;sd=true" TargetMode="External"/><Relationship Id="rId974" Type="http://schemas.openxmlformats.org/officeDocument/2006/relationships/hyperlink" Target="https://docs.google.com/document/d/1gfEFuJg-oo6kuTBJaBJQfH2S1vOM25io/edit?usp=drive_link&amp;ouid=116529743348580064839&amp;rtpof=true&amp;sd=true" TargetMode="External"/><Relationship Id="rId6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9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71" Type="http://schemas.openxmlformats.org/officeDocument/2006/relationships/hyperlink" Target="https://docs.google.com/document/d/1sL_shejcxaCX_SvMBm19AS0yUl8q8sy4/edit?usp=drive_link&amp;ouid=116529743348580064839&amp;rtpof=true&amp;sd=true" TargetMode="External"/><Relationship Id="rId627" Type="http://schemas.openxmlformats.org/officeDocument/2006/relationships/hyperlink" Target="https://docs.google.com/document/d/1lhLudO2tW7pek5Etrh5wl7YlXPk8bkpN/edit?usp=drive_link&amp;ouid=116529743348580064839&amp;rtpof=true&amp;sd=true" TargetMode="External"/><Relationship Id="rId66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34" Type="http://schemas.openxmlformats.org/officeDocument/2006/relationships/hyperlink" Target="https://docs.google.com/document/d/1gfEFuJg-oo6kuTBJaBJQfH2S1vOM25io/edit?usp=drive_link&amp;ouid=116529743348580064839&amp;rtpof=true&amp;sd=true" TargetMode="External"/><Relationship Id="rId876" Type="http://schemas.openxmlformats.org/officeDocument/2006/relationships/hyperlink" Target="https://docs.google.com/document/d/1HYwqMdtoD22je1XxVoe99lm4tYKsrHod/edit?usp=drive_link&amp;ouid=116529743348580064839&amp;rtpof=true&amp;sd=true" TargetMode="External"/><Relationship Id="rId1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2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66" Type="http://schemas.openxmlformats.org/officeDocument/2006/relationships/hyperlink" Target="https://docs.google.com/document/d/1LRBb0IDXvRdBtu58Acn0c80UVV5J_Tyd/edit?usp=drive_link&amp;ouid=116529743348580064839&amp;rtpof=true&amp;sd=true" TargetMode="External"/><Relationship Id="rId431" Type="http://schemas.openxmlformats.org/officeDocument/2006/relationships/hyperlink" Target="https://docs.google.com/document/d/1eR_YH9lyKgbPhQZHnhKwksK2RL_FikU2/edit?usp=drive_link&amp;ouid=116529743348580064839&amp;rtpof=true&amp;sd=true" TargetMode="External"/><Relationship Id="rId473" Type="http://schemas.openxmlformats.org/officeDocument/2006/relationships/hyperlink" Target="https://drive.google.com/drive/folders/1cmIK3CnK1cH9XLisEEzQAiSbJW47qi_a?usp=drive_link" TargetMode="External"/><Relationship Id="rId529" Type="http://schemas.openxmlformats.org/officeDocument/2006/relationships/hyperlink" Target="https://docs.google.com/document/d/1lhLudO2tW7pek5Etrh5wl7YlXPk8bkpN/edit?usp=drive_link&amp;ouid=116529743348580064839&amp;rtpof=true&amp;sd=true" TargetMode="External"/><Relationship Id="rId680" Type="http://schemas.openxmlformats.org/officeDocument/2006/relationships/hyperlink" Target="https://zakon.rada.gov.ua/laws/show/2745-19" TargetMode="External"/><Relationship Id="rId736" Type="http://schemas.openxmlformats.org/officeDocument/2006/relationships/hyperlink" Target="https://docs.google.com/document/d/1lhLudO2tW7pek5Etrh5wl7YlXPk8bkpN/edit?usp=drive_link&amp;ouid=116529743348580064839&amp;rtpof=true&amp;sd=true" TargetMode="External"/><Relationship Id="rId901" Type="http://schemas.openxmlformats.org/officeDocument/2006/relationships/hyperlink" Target="https://docs.google.com/document/d/1hM1KZQVDCbrfoaYrrmJYMPutiDN7pmyR/edit?usp=drive_link&amp;ouid=116529743348580064839&amp;rtpof=true&amp;sd=true" TargetMode="External"/><Relationship Id="rId30" Type="http://schemas.openxmlformats.org/officeDocument/2006/relationships/hyperlink" Target="https://docs.google.com/document/d/1LRBb0IDXvRdBtu58Acn0c80UVV5J_Tyd/edit?usp=drive_link&amp;ouid=116529743348580064839&amp;rtpof=true&amp;sd=true" TargetMode="External"/><Relationship Id="rId126" Type="http://schemas.openxmlformats.org/officeDocument/2006/relationships/hyperlink" Target="https://zakon.rada.gov.ua/laws/show/2745-19" TargetMode="External"/><Relationship Id="rId16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33" Type="http://schemas.openxmlformats.org/officeDocument/2006/relationships/hyperlink" Target="https://docs.google.com/document/d/1lhLudO2tW7pek5Etrh5wl7YlXPk8bkpN/edit?usp=drive_link&amp;ouid=116529743348580064839&amp;rtpof=true&amp;sd=true" TargetMode="External"/><Relationship Id="rId540" Type="http://schemas.openxmlformats.org/officeDocument/2006/relationships/hyperlink" Target="https://docs.google.com/document/d/1vMQEIB5fk6NNQi5syzej-B0OkkqNUmc8/edit?usp=drive_link&amp;ouid=116529743348580064839&amp;rtpof=true&amp;sd=true" TargetMode="External"/><Relationship Id="rId778" Type="http://schemas.openxmlformats.org/officeDocument/2006/relationships/hyperlink" Target="https://docs.google.com/document/d/1vMQEIB5fk6NNQi5syzej-B0OkkqNUmc8/edit?usp=drive_link&amp;ouid=116529743348580064839&amp;rtpof=true&amp;sd=true" TargetMode="External"/><Relationship Id="rId943" Type="http://schemas.openxmlformats.org/officeDocument/2006/relationships/hyperlink" Target="https://docs.google.com/document/d/1NkoBZtABEAQCVxyiBJZC2FNSpoSv4Uy5/edit?usp=drive_link&amp;ouid=116529743348580064839&amp;rtpof=true&amp;sd=true" TargetMode="External"/><Relationship Id="rId985" Type="http://schemas.openxmlformats.org/officeDocument/2006/relationships/fontTable" Target="fontTable.xml"/><Relationship Id="rId72" Type="http://schemas.openxmlformats.org/officeDocument/2006/relationships/hyperlink" Target="https://zakon.rada.gov.ua/laws/show/2745-19" TargetMode="External"/><Relationship Id="rId37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82" Type="http://schemas.openxmlformats.org/officeDocument/2006/relationships/hyperlink" Target="https://docs.google.com/document/d/1lhLudO2tW7pek5Etrh5wl7YlXPk8bkpN/edit?usp=drive_link&amp;ouid=116529743348580064839&amp;rtpof=true&amp;sd=true" TargetMode="External"/><Relationship Id="rId63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03" Type="http://schemas.openxmlformats.org/officeDocument/2006/relationships/hyperlink" Target="https://docs.google.com/document/d/1xopQZws8P1sNyh8U-qPKNkjm_C4T6uuH/edit?usp=drive_link&amp;ouid=116529743348580064839&amp;rtpof=true&amp;sd=true" TargetMode="External"/><Relationship Id="rId845" Type="http://schemas.openxmlformats.org/officeDocument/2006/relationships/hyperlink" Target="https://zakon.rada.gov.ua/laws/show/z1649-22" TargetMode="External"/><Relationship Id="rId3" Type="http://schemas.openxmlformats.org/officeDocument/2006/relationships/styles" Target="styles.xml"/><Relationship Id="rId23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7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0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42" Type="http://schemas.openxmlformats.org/officeDocument/2006/relationships/hyperlink" Target="https://docs.google.com/document/d/1lhLudO2tW7pek5Etrh5wl7YlXPk8bkpN/edit?usp=drive_link&amp;ouid=116529743348580064839&amp;rtpof=true&amp;sd=true" TargetMode="External"/><Relationship Id="rId484" Type="http://schemas.openxmlformats.org/officeDocument/2006/relationships/hyperlink" Target="https://docs.google.com/document/d/1Lcj-Ahrz-b3iAABCqjS_C03nx-5AbPH_/edit?usp=drive_link&amp;ouid=116529743348580064839&amp;rtpof=true&amp;sd=true" TargetMode="External"/><Relationship Id="rId705" Type="http://schemas.openxmlformats.org/officeDocument/2006/relationships/hyperlink" Target="https://docs.google.com/document/d/1qjEAhMbbnn_UaMlXePpDvz0suRFY7dhS/edit?usp=drive_link&amp;ouid=116529743348580064839&amp;rtpof=true&amp;sd=true" TargetMode="External"/><Relationship Id="rId887" Type="http://schemas.openxmlformats.org/officeDocument/2006/relationships/hyperlink" Target="https://docs.google.com/document/d/1LRBb0IDXvRdBtu58Acn0c80UVV5J_Tyd/edit?usp=drive_link&amp;ouid=116529743348580064839&amp;rtpof=true&amp;sd=true" TargetMode="External"/><Relationship Id="rId13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02" Type="http://schemas.openxmlformats.org/officeDocument/2006/relationships/hyperlink" Target="https://docs.google.com/document/d/1GpS_4lC_-IKsUyORc3CsCHbNgnc4BZf4/edit?usp=drive_link&amp;ouid=116529743348580064839&amp;rtpof=true&amp;sd=true" TargetMode="External"/><Relationship Id="rId344" Type="http://schemas.openxmlformats.org/officeDocument/2006/relationships/hyperlink" Target="https://docs.google.com/document/d/1LRBb0IDXvRdBtu58Acn0c80UVV5J_Tyd/edit?usp=drive_link&amp;ouid=116529743348580064839&amp;rtpof=true&amp;sd=true" TargetMode="External"/><Relationship Id="rId691" Type="http://schemas.openxmlformats.org/officeDocument/2006/relationships/hyperlink" Target="https://docs.google.com/document/d/1lhLudO2tW7pek5Etrh5wl7YlXPk8bkpN/edit?usp=drive_link&amp;ouid=116529743348580064839&amp;rtpof=true&amp;sd=true" TargetMode="External"/><Relationship Id="rId747" Type="http://schemas.openxmlformats.org/officeDocument/2006/relationships/hyperlink" Target="https://drive.google.com/drive/folders/1mN0gLf-Etvmd6R3IlbqwwMpenack9A28?usp=drive_link" TargetMode="External"/><Relationship Id="rId789" Type="http://schemas.openxmlformats.org/officeDocument/2006/relationships/hyperlink" Target="https://docs.google.com/document/d/1gfEFuJg-oo6kuTBJaBJQfH2S1vOM25io/edit?usp=drive_link&amp;ouid=116529743348580064839&amp;rtpof=true&amp;sd=true" TargetMode="External"/><Relationship Id="rId912" Type="http://schemas.openxmlformats.org/officeDocument/2006/relationships/hyperlink" Target="https://drive.google.com/drive/folders/15ODYBoAvNkgQGLaiouioCiGHqjKQhsCT?usp=sharing" TargetMode="External"/><Relationship Id="rId954" Type="http://schemas.openxmlformats.org/officeDocument/2006/relationships/hyperlink" Target="https://docs.google.com/document/d/1xhaRKexBe7tWKZgtFUcFs8nPIynxdPLV/edit?usp=drive_link&amp;ouid=116529743348580064839&amp;rtpof=true&amp;sd=true" TargetMode="External"/><Relationship Id="rId4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3" Type="http://schemas.openxmlformats.org/officeDocument/2006/relationships/hyperlink" Target="https://docs.google.com/document/d/1LRBb0IDXvRdBtu58Acn0c80UVV5J_Tyd/edit?usp=drive_link&amp;ouid=116529743348580064839&amp;rtpof=true&amp;sd=true" TargetMode="External"/><Relationship Id="rId17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86" Type="http://schemas.openxmlformats.org/officeDocument/2006/relationships/hyperlink" Target="https://docs.google.com/document/d/1LRBb0IDXvRdBtu58Acn0c80UVV5J_Tyd/edit?usp=drive_link&amp;ouid=116529743348580064839&amp;rtpof=true&amp;sd=true" TargetMode="External"/><Relationship Id="rId551" Type="http://schemas.openxmlformats.org/officeDocument/2006/relationships/hyperlink" Target="https://docs.google.com/document/d/1sL_shejcxaCX_SvMBm19AS0yUl8q8sy4/edit?usp=drive_link&amp;ouid=116529743348580064839&amp;rtpof=true&amp;sd=true" TargetMode="External"/><Relationship Id="rId59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07" Type="http://schemas.openxmlformats.org/officeDocument/2006/relationships/hyperlink" Target="https://docs.google.com/document/d/1sL_shejcxaCX_SvMBm19AS0yUl8q8sy4/edit?usp=drive_link&amp;ouid=116529743348580064839&amp;rtpof=true&amp;sd=true" TargetMode="External"/><Relationship Id="rId649" Type="http://schemas.openxmlformats.org/officeDocument/2006/relationships/hyperlink" Target="https://drive.google.com/drive/folders/1mN0gLf-Etvmd6R3IlbqwwMpenack9A28?usp=drive_link" TargetMode="External"/><Relationship Id="rId814" Type="http://schemas.openxmlformats.org/officeDocument/2006/relationships/hyperlink" Target="https://zakon.rada.gov.ua/laws/show/1187-2015-%D0%BF" TargetMode="External"/><Relationship Id="rId856" Type="http://schemas.openxmlformats.org/officeDocument/2006/relationships/hyperlink" Target="https://drive.google.com/drive/folders/1gGdtjcsRq40vVFTqsD5WytjlwSNbc94I?usp=drive_link" TargetMode="External"/><Relationship Id="rId19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0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4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88" Type="http://schemas.openxmlformats.org/officeDocument/2006/relationships/hyperlink" Target="https://zakon.rada.gov.ua/laws/show/2745-19" TargetMode="External"/><Relationship Id="rId411" Type="http://schemas.openxmlformats.org/officeDocument/2006/relationships/hyperlink" Target="https://docs.google.com/document/d/1CMfZxPs9xs3J631shmyLIcud_PRoGqNz/edit?usp=drive_link&amp;ouid=116529743348580064839&amp;rtpof=true&amp;sd=true" TargetMode="External"/><Relationship Id="rId453" Type="http://schemas.openxmlformats.org/officeDocument/2006/relationships/hyperlink" Target="https://drive.google.com/drive/folders/1LCobPg1AeXm9_PC5p7o-eSyPCHfBYszA?usp=sharing" TargetMode="External"/><Relationship Id="rId509" Type="http://schemas.openxmlformats.org/officeDocument/2006/relationships/hyperlink" Target="https://docs.google.com/document/d/1hM1KZQVDCbrfoaYrrmJYMPutiDN7pmyR/edit?usp=drive_link&amp;ouid=116529743348580064839&amp;rtpof=true&amp;sd=true" TargetMode="External"/><Relationship Id="rId660" Type="http://schemas.openxmlformats.org/officeDocument/2006/relationships/hyperlink" Target="https://docs.google.com/document/d/1gfEFuJg-oo6kuTBJaBJQfH2S1vOM25io/edit?usp=drive_link&amp;ouid=116529743348580064839&amp;rtpof=true&amp;sd=true" TargetMode="External"/><Relationship Id="rId898" Type="http://schemas.openxmlformats.org/officeDocument/2006/relationships/hyperlink" Target="https://docs.google.com/document/d/1GpS_4lC_-IKsUyORc3CsCHbNgnc4BZf4/edit?usp=drive_link&amp;ouid=116529743348580064839&amp;rtpof=true&amp;sd=true" TargetMode="External"/><Relationship Id="rId10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1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95" Type="http://schemas.openxmlformats.org/officeDocument/2006/relationships/hyperlink" Target="https://docs.google.com/document/d/1lhLudO2tW7pek5Etrh5wl7YlXPk8bkpN/edit?usp=drive_link&amp;ouid=116529743348580064839&amp;rtpof=true&amp;sd=true" TargetMode="External"/><Relationship Id="rId71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58" Type="http://schemas.openxmlformats.org/officeDocument/2006/relationships/hyperlink" Target="https://drive.google.com/file/d/1x_4iT-5c6cEE04eINO2n2Jn0vbYlQoCU/view?usp=drive_link" TargetMode="External"/><Relationship Id="rId923" Type="http://schemas.openxmlformats.org/officeDocument/2006/relationships/hyperlink" Target="https://docs.google.com/document/d/1bMP4leh8qSNUkMHJRdaivxS6CPAKBSOT/edit?usp=drive_link&amp;ouid=116529743348580064839&amp;rtpof=true&amp;sd=true" TargetMode="External"/><Relationship Id="rId965" Type="http://schemas.openxmlformats.org/officeDocument/2006/relationships/hyperlink" Target="https://docs.google.com/document/d/1gfEFuJg-oo6kuTBJaBJQfH2S1vOM25io/edit?usp=drive_link&amp;ouid=116529743348580064839&amp;rtpof=true&amp;sd=true" TargetMode="External"/><Relationship Id="rId10" Type="http://schemas.openxmlformats.org/officeDocument/2006/relationships/hyperlink" Target="https://zakon.rada.gov.ua/laws/show/2745-19" TargetMode="External"/><Relationship Id="rId5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48" Type="http://schemas.openxmlformats.org/officeDocument/2006/relationships/hyperlink" Target="https://docs.google.com/document/d/1KcH2Adr9NWv5HytRxmn0pAflzuEnTOD0/edit?usp=drive_link&amp;ouid=116529743348580064839&amp;rtpof=true&amp;sd=true" TargetMode="External"/><Relationship Id="rId355" Type="http://schemas.openxmlformats.org/officeDocument/2006/relationships/hyperlink" Target="https://docs.google.com/document/d/1gfEFuJg-oo6kuTBJaBJQfH2S1vOM25io/edit?usp=drive_link&amp;ouid=116529743348580064839&amp;rtpof=true&amp;sd=true" TargetMode="External"/><Relationship Id="rId39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20" Type="http://schemas.openxmlformats.org/officeDocument/2006/relationships/hyperlink" Target="http://dcmaup.com.ua/pro-koledzh/dostup-do-publichnoi-informacii.html" TargetMode="External"/><Relationship Id="rId562" Type="http://schemas.openxmlformats.org/officeDocument/2006/relationships/hyperlink" Target="https://docs.google.com/document/d/1LRBb0IDXvRdBtu58Acn0c80UVV5J_Tyd/edit?usp=drive_link&amp;ouid=116529743348580064839&amp;rtpof=true&amp;sd=true" TargetMode="External"/><Relationship Id="rId618" Type="http://schemas.openxmlformats.org/officeDocument/2006/relationships/hyperlink" Target="https://docs.google.com/document/d/1lhLudO2tW7pek5Etrh5wl7YlXPk8bkpN/edit?usp=drive_link&amp;ouid=116529743348580064839&amp;rtpof=true&amp;sd=true" TargetMode="External"/><Relationship Id="rId825" Type="http://schemas.openxmlformats.org/officeDocument/2006/relationships/hyperlink" Target="https://zakon.rada.gov.ua/laws/show/2745-19" TargetMode="External"/><Relationship Id="rId215" Type="http://schemas.openxmlformats.org/officeDocument/2006/relationships/hyperlink" Target="https://docs.google.com/document/d/1LRBb0IDXvRdBtu58Acn0c80UVV5J_Tyd/edit?usp=drive_link&amp;ouid=116529743348580064839&amp;rtpof=true&amp;sd=true" TargetMode="External"/><Relationship Id="rId25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22" Type="http://schemas.openxmlformats.org/officeDocument/2006/relationships/hyperlink" Target="https://docs.google.com/document/d/1KcH2Adr9NWv5HytRxmn0pAflzuEnTOD0/edit?usp=drive_link&amp;ouid=116529743348580064839&amp;rtpof=true&amp;sd=true" TargetMode="External"/><Relationship Id="rId464" Type="http://schemas.openxmlformats.org/officeDocument/2006/relationships/hyperlink" Target="https://docs.google.com/document/d/1KcH2Adr9NWv5HytRxmn0pAflzuEnTOD0/edit?usp=drive_link&amp;ouid=116529743348580064839&amp;rtpof=true&amp;sd=true" TargetMode="External"/><Relationship Id="rId867" Type="http://schemas.openxmlformats.org/officeDocument/2006/relationships/hyperlink" Target="https://docs.google.com/document/d/1lhLudO2tW7pek5Etrh5wl7YlXPk8bkpN/edit?usp=drive_link&amp;ouid=116529743348580064839&amp;rtpof=true&amp;sd=true" TargetMode="External"/><Relationship Id="rId299" Type="http://schemas.openxmlformats.org/officeDocument/2006/relationships/hyperlink" Target="https://docs.google.com/document/d/1lhLudO2tW7pek5Etrh5wl7YlXPk8bkpN/edit?usp=drive_link&amp;ouid=116529743348580064839&amp;rtpof=true&amp;sd=true" TargetMode="External"/><Relationship Id="rId727" Type="http://schemas.openxmlformats.org/officeDocument/2006/relationships/hyperlink" Target="https://docs.google.com/document/d/1lhLudO2tW7pek5Etrh5wl7YlXPk8bkpN/edit?usp=drive_link&amp;ouid=116529743348580064839&amp;rtpof=true&amp;sd=true" TargetMode="External"/><Relationship Id="rId934" Type="http://schemas.openxmlformats.org/officeDocument/2006/relationships/hyperlink" Target="https://docs.google.com/document/d/1bMP4leh8qSNUkMHJRdaivxS6CPAKBSOT/edit?usp=drive_link&amp;ouid=116529743348580064839&amp;rtpof=true&amp;sd=true" TargetMode="External"/><Relationship Id="rId63" Type="http://schemas.openxmlformats.org/officeDocument/2006/relationships/hyperlink" Target="https://docs.google.com/document/d/1LRBb0IDXvRdBtu58Acn0c80UVV5J_Tyd/edit?usp=drive_link&amp;ouid=116529743348580064839&amp;rtpof=true&amp;sd=true" TargetMode="External"/><Relationship Id="rId159" Type="http://schemas.openxmlformats.org/officeDocument/2006/relationships/hyperlink" Target="https://docs.google.com/document/d/1j7vWcaLLYCN4ACiSM-QRS08xih1E_MPG/edit?usp=drive_link&amp;ouid=116529743348580064839&amp;rtpof=true&amp;sd=true" TargetMode="External"/><Relationship Id="rId366" Type="http://schemas.openxmlformats.org/officeDocument/2006/relationships/hyperlink" Target="https://docs.google.com/document/d/1LRBb0IDXvRdBtu58Acn0c80UVV5J_Tyd/edit?usp=drive_link&amp;ouid=116529743348580064839&amp;rtpof=true&amp;sd=true" TargetMode="External"/><Relationship Id="rId573" Type="http://schemas.openxmlformats.org/officeDocument/2006/relationships/hyperlink" Target="https://docs.google.com/document/d/1Lcj-Ahrz-b3iAABCqjS_C03nx-5AbPH_/edit?usp=drive_link&amp;ouid=116529743348580064839&amp;rtpof=true&amp;sd=true" TargetMode="External"/><Relationship Id="rId78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2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33" Type="http://schemas.openxmlformats.org/officeDocument/2006/relationships/hyperlink" Target="https://docs.google.com/document/d/1LRBb0IDXvRdBtu58Acn0c80UVV5J_Tyd/edit?usp=drive_link&amp;ouid=116529743348580064839&amp;rtpof=true&amp;sd=true" TargetMode="External"/><Relationship Id="rId878" Type="http://schemas.openxmlformats.org/officeDocument/2006/relationships/hyperlink" Target="http://dcmaup.com.ua/" TargetMode="External"/><Relationship Id="rId64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38" Type="http://schemas.openxmlformats.org/officeDocument/2006/relationships/hyperlink" Target="https://drive.google.com/drive/folders/1mN0gLf-Etvmd6R3IlbqwwMpenack9A28?usp=drive_link" TargetMode="External"/><Relationship Id="rId945" Type="http://schemas.openxmlformats.org/officeDocument/2006/relationships/hyperlink" Target="https://docs.google.com/document/d/1bMP4leh8qSNUkMHJRdaivxS6CPAKBSOT/edit?usp=drive_link&amp;ouid=116529743348580064839&amp;rtpof=true&amp;sd=true" TargetMode="External"/><Relationship Id="rId74" Type="http://schemas.openxmlformats.org/officeDocument/2006/relationships/hyperlink" Target="https://docs.google.com/document/d/1LRBb0IDXvRdBtu58Acn0c80UVV5J_Tyd/edit?usp=drive_link&amp;ouid=116529743348580064839&amp;rtpof=true&amp;sd=true" TargetMode="External"/><Relationship Id="rId377" Type="http://schemas.openxmlformats.org/officeDocument/2006/relationships/hyperlink" Target="https://docs.google.com/document/d/1lhLudO2tW7pek5Etrh5wl7YlXPk8bkpN/edit?usp=drive_link&amp;ouid=116529743348580064839&amp;rtpof=true&amp;sd=true" TargetMode="External"/><Relationship Id="rId500" Type="http://schemas.openxmlformats.org/officeDocument/2006/relationships/hyperlink" Target="https://docs.google.com/document/d/1MAN9hfkiM82WIb3Mo88AfKbJTaFr-hPc/edit?usp=drive_link&amp;ouid=116529743348580064839&amp;rtpof=true&amp;sd=true" TargetMode="External"/><Relationship Id="rId584" Type="http://schemas.openxmlformats.org/officeDocument/2006/relationships/hyperlink" Target="https://zakon.rada.gov.ua/laws/show/z1054-23" TargetMode="External"/><Relationship Id="rId805" Type="http://schemas.openxmlformats.org/officeDocument/2006/relationships/hyperlink" Target="https://docs.google.com/document/d/1xopQZws8P1sNyh8U-qPKNkjm_C4T6uuH/edit?usp=drive_link&amp;ouid=116529743348580064839&amp;rtpof=true&amp;sd=true" TargetMode="External"/><Relationship Id="rId5" Type="http://schemas.openxmlformats.org/officeDocument/2006/relationships/webSettings" Target="webSettings.xml"/><Relationship Id="rId237"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91" Type="http://schemas.openxmlformats.org/officeDocument/2006/relationships/hyperlink" Target="http://dcmaup.com.ua/" TargetMode="External"/><Relationship Id="rId889" Type="http://schemas.openxmlformats.org/officeDocument/2006/relationships/hyperlink" Target="http://dcmaup.com.ua/" TargetMode="External"/><Relationship Id="rId444" Type="http://schemas.openxmlformats.org/officeDocument/2006/relationships/hyperlink" Target="https://docs.google.com/document/d/1CMfZxPs9xs3J631shmyLIcud_PRoGqNz/edit?usp=drive_link&amp;ouid=116529743348580064839&amp;rtpof=true&amp;sd=true" TargetMode="External"/><Relationship Id="rId651" Type="http://schemas.openxmlformats.org/officeDocument/2006/relationships/hyperlink" Target="https://www.similarweb.com/ru/" TargetMode="External"/><Relationship Id="rId749" Type="http://schemas.openxmlformats.org/officeDocument/2006/relationships/hyperlink" Target="https://docs.google.com/document/d/1gfEFuJg-oo6kuTBJaBJQfH2S1vOM25io/edit?usp=drive_link&amp;ouid=116529743348580064839&amp;rtpof=true&amp;sd=true" TargetMode="External"/><Relationship Id="rId290" Type="http://schemas.openxmlformats.org/officeDocument/2006/relationships/hyperlink" Target="https://zakon.rada.gov.ua/laws/show/2145-19" TargetMode="External"/><Relationship Id="rId304" Type="http://schemas.openxmlformats.org/officeDocument/2006/relationships/hyperlink" Target="https://docs.google.com/document/d/1LC_8z0ss9Ixp-lN7phV61nAOhrolPPFe/edit?usp=drive_link&amp;ouid=116529743348580064839&amp;rtpof=true&amp;sd=true" TargetMode="External"/><Relationship Id="rId388" Type="http://schemas.openxmlformats.org/officeDocument/2006/relationships/hyperlink" Target="https://docs.google.com/document/d/1vMQEIB5fk6NNQi5syzej-B0OkkqNUmc8/edit?usp=drive_link&amp;ouid=116529743348580064839&amp;rtpof=true&amp;sd=true" TargetMode="External"/><Relationship Id="rId511" Type="http://schemas.openxmlformats.org/officeDocument/2006/relationships/hyperlink" Target="http://csbc.edu.ua/documents/enrollee/050425.pdf" TargetMode="External"/><Relationship Id="rId609" Type="http://schemas.openxmlformats.org/officeDocument/2006/relationships/hyperlink" Target="https://docs.google.com/document/d/1KcH2Adr9NWv5HytRxmn0pAflzuEnTOD0/edit?usp=drive_link&amp;ouid=116529743348580064839&amp;rtpof=true&amp;sd=true" TargetMode="External"/><Relationship Id="rId956" Type="http://schemas.openxmlformats.org/officeDocument/2006/relationships/hyperlink" Target="http://dcmaup.com.ua/pro-koledzh/dostup-do-publichnoi-informacii.html" TargetMode="External"/><Relationship Id="rId85" Type="http://schemas.openxmlformats.org/officeDocument/2006/relationships/hyperlink" Target="https://docs.google.com/document/d/1gfEFuJg-oo6kuTBJaBJQfH2S1vOM25io/edit?usp=drive_link&amp;ouid=116529743348580064839&amp;rtpof=true&amp;sd=true" TargetMode="External"/><Relationship Id="rId150" Type="http://schemas.openxmlformats.org/officeDocument/2006/relationships/hyperlink" Target="https://zakon.rada.gov.ua/laws/show/2745-19" TargetMode="External"/><Relationship Id="rId595" Type="http://schemas.openxmlformats.org/officeDocument/2006/relationships/hyperlink" Target="https://docs.google.com/document/d/1lhLudO2tW7pek5Etrh5wl7YlXPk8bkpN/edit?usp=drive_link&amp;ouid=116529743348580064839&amp;rtpof=true&amp;sd=true" TargetMode="External"/><Relationship Id="rId816" Type="http://schemas.openxmlformats.org/officeDocument/2006/relationships/hyperlink" Target="https://docs.google.com/document/d/1dgfOTSBCJH9C4vTOCtXejCXFEE77mWP2/edit?usp=drive_link&amp;ouid=116529743348580064839&amp;rtpof=true&amp;sd=true" TargetMode="External"/><Relationship Id="rId24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5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62" Type="http://schemas.openxmlformats.org/officeDocument/2006/relationships/hyperlink" Target="https://docs.google.com/document/d/1CMfZxPs9xs3J631shmyLIcud_PRoGqNz/edit?usp=drive_link&amp;ouid=116529743348580064839&amp;rtpof=true&amp;sd=true" TargetMode="External"/><Relationship Id="rId12" Type="http://schemas.openxmlformats.org/officeDocument/2006/relationships/hyperlink" Target="https://docs.google.com/document/d/1gWk2jQLK4qQrk-bRuFChi6Lxmbz50WCt/edit?usp=drive_link&amp;ouid=116529743348580064839&amp;rtpof=true&amp;sd=true" TargetMode="External"/><Relationship Id="rId108" Type="http://schemas.openxmlformats.org/officeDocument/2006/relationships/hyperlink" Target="https://docs.google.com/document/d/1lhLudO2tW7pek5Etrh5wl7YlXPk8bkpN/edit?usp=drive_link&amp;ouid=116529743348580064839&amp;rtpof=true&amp;sd=true" TargetMode="External"/><Relationship Id="rId31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22" Type="http://schemas.openxmlformats.org/officeDocument/2006/relationships/hyperlink" Target="http://dcmaup.com.ua/pro-koledzh/dostup-do-publichnoi-informacii.html" TargetMode="External"/><Relationship Id="rId967" Type="http://schemas.openxmlformats.org/officeDocument/2006/relationships/hyperlink" Target="https://docs.google.com/document/d/1LRBb0IDXvRdBtu58Acn0c80UVV5J_Tyd/edit?usp=drive_link&amp;ouid=116529743348580064839&amp;rtpof=true&amp;sd=true" TargetMode="External"/><Relationship Id="rId9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61" Type="http://schemas.openxmlformats.org/officeDocument/2006/relationships/hyperlink" Target="https://drive.google.com/drive/folders/1gGdtjcsRq40vVFTqsD5WytjlwSNbc94I?usp=drive_link" TargetMode="External"/><Relationship Id="rId39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27" Type="http://schemas.openxmlformats.org/officeDocument/2006/relationships/hyperlink" Target="https://zakon.rada.gov.ua/laws/show/2145-19" TargetMode="External"/><Relationship Id="rId259" Type="http://schemas.openxmlformats.org/officeDocument/2006/relationships/hyperlink" Target="https://docs.google.com/document/d/1lhLudO2tW7pek5Etrh5wl7YlXPk8bkpN/edit?usp=drive_link&amp;ouid=116529743348580064839&amp;rtpof=true&amp;sd=true" TargetMode="External"/><Relationship Id="rId466" Type="http://schemas.openxmlformats.org/officeDocument/2006/relationships/hyperlink" Target="https://zakon.rada.gov.ua/laws/show/2745-19" TargetMode="External"/><Relationship Id="rId673" Type="http://schemas.openxmlformats.org/officeDocument/2006/relationships/hyperlink" Target="https://drive.google.com/drive/folders/1cmIK3CnK1cH9XLisEEzQAiSbJW47qi_a?usp=drive_link" TargetMode="External"/><Relationship Id="rId880" Type="http://schemas.openxmlformats.org/officeDocument/2006/relationships/hyperlink" Target="https://docs.google.com/document/d/1NkoBZtABEAQCVxyiBJZC2FNSpoSv4Uy5/edit?usp=drive_link&amp;ouid=116529743348580064839&amp;rtpof=true&amp;sd=true" TargetMode="External"/><Relationship Id="rId23" Type="http://schemas.openxmlformats.org/officeDocument/2006/relationships/hyperlink" Target="https://zakon.rada.gov.ua/laws/show/2745-19" TargetMode="External"/><Relationship Id="rId119" Type="http://schemas.openxmlformats.org/officeDocument/2006/relationships/hyperlink" Target="https://docs.google.com/document/d/1LRBb0IDXvRdBtu58Acn0c80UVV5J_Tyd/edit?usp=drive_link&amp;ouid=116529743348580064839&amp;rtpof=true&amp;sd=true" TargetMode="External"/><Relationship Id="rId326" Type="http://schemas.openxmlformats.org/officeDocument/2006/relationships/hyperlink" Target="https://docs.google.com/document/d/1lhLudO2tW7pek5Etrh5wl7YlXPk8bkpN/edit?usp=drive_link&amp;ouid=116529743348580064839&amp;rtpof=true&amp;sd=true" TargetMode="External"/><Relationship Id="rId533" Type="http://schemas.openxmlformats.org/officeDocument/2006/relationships/hyperlink" Target="https://docs.google.com/document/d/1LRBb0IDXvRdBtu58Acn0c80UVV5J_Tyd/edit?usp=drive_link&amp;ouid=116529743348580064839&amp;rtpof=true&amp;sd=true" TargetMode="External"/><Relationship Id="rId978" Type="http://schemas.openxmlformats.org/officeDocument/2006/relationships/hyperlink" Target="https://docs.google.com/document/d/1gfEFuJg-oo6kuTBJaBJQfH2S1vOM25io/edit?usp=drive_link&amp;ouid=116529743348580064839&amp;rtpof=true&amp;sd=true" TargetMode="External"/><Relationship Id="rId740" Type="http://schemas.openxmlformats.org/officeDocument/2006/relationships/hyperlink" Target="https://drive.google.com/drive/folders/1mN0gLf-Etvmd6R3IlbqwwMpenack9A28?usp=drive_link" TargetMode="External"/><Relationship Id="rId838" Type="http://schemas.openxmlformats.org/officeDocument/2006/relationships/hyperlink" Target="https://zakon.rada.gov.ua/laws/show/z1649-22" TargetMode="External"/><Relationship Id="rId172" Type="http://schemas.openxmlformats.org/officeDocument/2006/relationships/hyperlink" Target="https://docs.google.com/document/d/1lhLudO2tW7pek5Etrh5wl7YlXPk8bkpN/edit?usp=drive_link&amp;ouid=116529743348580064839&amp;rtpof=true&amp;sd=true" TargetMode="External"/><Relationship Id="rId477" Type="http://schemas.openxmlformats.org/officeDocument/2006/relationships/hyperlink" Target="https://drive.google.com/file/d/1V-0BhkMFuTcAPWqySWMefavsyNpYcVEP/view?usp=drive_link" TargetMode="External"/><Relationship Id="rId600" Type="http://schemas.openxmlformats.org/officeDocument/2006/relationships/hyperlink" Target="https://docs.google.com/document/d/1LRBb0IDXvRdBtu58Acn0c80UVV5J_Tyd/edit?usp=drive_link&amp;ouid=116529743348580064839&amp;rtpof=true&amp;sd=true" TargetMode="External"/><Relationship Id="rId684" Type="http://schemas.openxmlformats.org/officeDocument/2006/relationships/hyperlink" Target="http://dcmaup.com.ua/pro-koledzh/dostup-do-publichnoi-informacii.html" TargetMode="External"/><Relationship Id="rId337" Type="http://schemas.openxmlformats.org/officeDocument/2006/relationships/hyperlink" Target="https://docs.google.com/document/d/1MAN9hfkiM82WIb3Mo88AfKbJTaFr-hPc/edit?usp=drive_link&amp;ouid=116529743348580064839&amp;rtpof=true&amp;sd=true" TargetMode="External"/><Relationship Id="rId891" Type="http://schemas.openxmlformats.org/officeDocument/2006/relationships/hyperlink" Target="http://dcmaup.com.ua/samostijna-robota-studentiv-pid-chas-karantinu/elektronni-versii-pidruchnikiv.html" TargetMode="External"/><Relationship Id="rId905" Type="http://schemas.openxmlformats.org/officeDocument/2006/relationships/hyperlink" Target="http://dcmaup.com.ua/" TargetMode="External"/><Relationship Id="rId34" Type="http://schemas.openxmlformats.org/officeDocument/2006/relationships/hyperlink" Target="https://zakon.rada.gov.ua/laws/show/2745-19" TargetMode="External"/><Relationship Id="rId544" Type="http://schemas.openxmlformats.org/officeDocument/2006/relationships/hyperlink" Target="https://docs.google.com/document/d/1gfEFuJg-oo6kuTBJaBJQfH2S1vOM25io/edit?usp=drive_link&amp;ouid=116529743348580064839&amp;rtpof=true&amp;sd=true" TargetMode="External"/><Relationship Id="rId751" Type="http://schemas.openxmlformats.org/officeDocument/2006/relationships/hyperlink" Target="https://docs.google.com/document/d/1zlH9eXwweaVoO-OdxXPX8Z6K35cFOgHK/edit?usp=drive_link&amp;ouid=116529743348580064839&amp;rtpof=true&amp;sd=true" TargetMode="External"/><Relationship Id="rId849" Type="http://schemas.openxmlformats.org/officeDocument/2006/relationships/hyperlink" Target="https://drive.google.com/drive/folders/1cmIK3CnK1cH9XLisEEzQAiSbJW47qi_a?usp=drive_link" TargetMode="External"/><Relationship Id="rId183" Type="http://schemas.openxmlformats.org/officeDocument/2006/relationships/hyperlink" Target="https://docs.google.com/document/d/1LRBb0IDXvRdBtu58Acn0c80UVV5J_Tyd/edit?usp=drive_link&amp;ouid=116529743348580064839&amp;rtpof=true&amp;sd=true" TargetMode="External"/><Relationship Id="rId390" Type="http://schemas.openxmlformats.org/officeDocument/2006/relationships/hyperlink" Target="https://docs.google.com/document/d/1gfEFuJg-oo6kuTBJaBJQfH2S1vOM25io/edit?usp=drive_link&amp;ouid=116529743348580064839&amp;rtpof=true&amp;sd=true" TargetMode="External"/><Relationship Id="rId404" Type="http://schemas.openxmlformats.org/officeDocument/2006/relationships/hyperlink" Target="https://docs.google.com/document/d/1lhLudO2tW7pek5Etrh5wl7YlXPk8bkpN/edit?usp=drive_link&amp;ouid=116529743348580064839&amp;rtpof=true&amp;sd=true" TargetMode="External"/><Relationship Id="rId611" Type="http://schemas.openxmlformats.org/officeDocument/2006/relationships/hyperlink" Target="https://zakon.rada.gov.ua/laws/show/2745-19" TargetMode="External"/><Relationship Id="rId250" Type="http://schemas.openxmlformats.org/officeDocument/2006/relationships/hyperlink" Target="https://docs.google.com/document/d/1LRBb0IDXvRdBtu58Acn0c80UVV5J_Tyd/edit?usp=drive_link&amp;ouid=116529743348580064839&amp;rtpof=true&amp;sd=true" TargetMode="External"/><Relationship Id="rId48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95" Type="http://schemas.openxmlformats.org/officeDocument/2006/relationships/hyperlink" Target="https://docs.google.com/document/d/1zlH9eXwweaVoO-OdxXPX8Z6K35cFOgHK/edit?usp=drive_link&amp;ouid=116529743348580064839&amp;rtpof=true&amp;sd=true" TargetMode="External"/><Relationship Id="rId709" Type="http://schemas.openxmlformats.org/officeDocument/2006/relationships/hyperlink" Target="https://docs.google.com/document/d/1nkTdGEHulSyKorXQgCHNN8orH3uQadeJ/edit?usp=drive_link&amp;ouid=116529743348580064839&amp;rtpof=true&amp;sd=true" TargetMode="External"/><Relationship Id="rId916" Type="http://schemas.openxmlformats.org/officeDocument/2006/relationships/hyperlink" Target="https://docs.google.com/document/d/1bMP4leh8qSNUkMHJRdaivxS6CPAKBSOT/edit?usp=drive_link&amp;ouid=116529743348580064839&amp;rtpof=true&amp;sd=true" TargetMode="External"/><Relationship Id="rId45" Type="http://schemas.openxmlformats.org/officeDocument/2006/relationships/hyperlink" Target="https://zakon.rada.gov.ua/laws/show/2745-19" TargetMode="External"/><Relationship Id="rId11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48" Type="http://schemas.openxmlformats.org/officeDocument/2006/relationships/hyperlink" Target="https://docs.google.com/document/d/1TIM12zK_2tU1kx-jWbstgPqkNi9V2Zmr/edit?usp=drive_link&amp;ouid=116529743348580064839&amp;rtpof=true&amp;sd=true" TargetMode="External"/><Relationship Id="rId555" Type="http://schemas.openxmlformats.org/officeDocument/2006/relationships/hyperlink" Target="http://dcmaup.com.ua/pro-koledzh/dostup-do-publichnoi-informacii.html" TargetMode="External"/><Relationship Id="rId76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94" Type="http://schemas.openxmlformats.org/officeDocument/2006/relationships/hyperlink" Target="https://docs.google.com/document/d/1lhLudO2tW7pek5Etrh5wl7YlXPk8bkpN/edit?usp=drive_link&amp;ouid=116529743348580064839&amp;rtpof=true&amp;sd=true" TargetMode="External"/><Relationship Id="rId208" Type="http://schemas.openxmlformats.org/officeDocument/2006/relationships/hyperlink" Target="https://docs.google.com/document/d/1lhLudO2tW7pek5Etrh5wl7YlXPk8bkpN/edit?usp=drive_link&amp;ouid=116529743348580064839&amp;rtpof=true&amp;sd=true" TargetMode="External"/><Relationship Id="rId415" Type="http://schemas.openxmlformats.org/officeDocument/2006/relationships/hyperlink" Target="https://docs.google.com/document/d/1vMQEIB5fk6NNQi5syzej-B0OkkqNUmc8/edit?usp=drive_link&amp;ouid=116529743348580064839&amp;rtpof=true&amp;sd=true" TargetMode="External"/><Relationship Id="rId622" Type="http://schemas.openxmlformats.org/officeDocument/2006/relationships/hyperlink" Target="https://drive.google.com/drive/folders/1mN0gLf-Etvmd6R3IlbqwwMpenack9A28?usp=drive_link" TargetMode="External"/><Relationship Id="rId26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99" Type="http://schemas.openxmlformats.org/officeDocument/2006/relationships/hyperlink" Target="https://docs.google.com/document/d/1LC_8z0ss9Ixp-lN7phV61nAOhrolPPFe/edit?usp=drive_link&amp;ouid=116529743348580064839&amp;rtpof=true&amp;sd=true" TargetMode="External"/><Relationship Id="rId927" Type="http://schemas.openxmlformats.org/officeDocument/2006/relationships/hyperlink" Target="https://docs.google.com/document/d/1gfEFuJg-oo6kuTBJaBJQfH2S1vOM25io/edit?usp=drive_link&amp;ouid=116529743348580064839&amp;rtpof=true&amp;sd=true" TargetMode="External"/><Relationship Id="rId56" Type="http://schemas.openxmlformats.org/officeDocument/2006/relationships/hyperlink" Target="https://zakon.rada.gov.ua/laws/show/2745-19" TargetMode="External"/><Relationship Id="rId359" Type="http://schemas.openxmlformats.org/officeDocument/2006/relationships/hyperlink" Target="https://docs.google.com/document/d/1CMfZxPs9xs3J631shmyLIcud_PRoGqNz/edit?usp=drive_link&amp;ouid=116529743348580064839&amp;rtpof=true&amp;sd=true" TargetMode="External"/><Relationship Id="rId566" Type="http://schemas.openxmlformats.org/officeDocument/2006/relationships/hyperlink" Target="https://docs.google.com/document/d/1eR_YH9lyKgbPhQZHnhKwksK2RL_FikU2/edit?usp=drive_link&amp;ouid=116529743348580064839&amp;rtpof=true&amp;sd=true" TargetMode="External"/><Relationship Id="rId77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121" Type="http://schemas.openxmlformats.org/officeDocument/2006/relationships/hyperlink" Target="https://docs.google.com/document/d/1vMQEIB5fk6NNQi5syzej-B0OkkqNUmc8/edit?usp=drive_link&amp;ouid=116529743348580064839&amp;rtpof=true&amp;sd=true" TargetMode="External"/><Relationship Id="rId219" Type="http://schemas.openxmlformats.org/officeDocument/2006/relationships/hyperlink" Target="https://docs.google.com/document/d/1KcH2Adr9NWv5HytRxmn0pAflzuEnTOD0/edit?usp=drive_link&amp;ouid=116529743348580064839&amp;rtpof=true&amp;sd=true" TargetMode="External"/><Relationship Id="rId426" Type="http://schemas.openxmlformats.org/officeDocument/2006/relationships/hyperlink" Target="https://docs.google.com/document/d/1lhLudO2tW7pek5Etrh5wl7YlXPk8bkpN/edit?usp=drive_link&amp;ouid=116529743348580064839&amp;rtpof=true&amp;sd=true" TargetMode="External"/><Relationship Id="rId633" Type="http://schemas.openxmlformats.org/officeDocument/2006/relationships/hyperlink" Target="https://drive.google.com/drive/folders/1mN0gLf-Etvmd6R3IlbqwwMpenack9A28?usp=drive_link" TargetMode="External"/><Relationship Id="rId980" Type="http://schemas.openxmlformats.org/officeDocument/2006/relationships/hyperlink" Target="https://drive.google.com/drive/folders/1cmIK3CnK1cH9XLisEEzQAiSbJW47qi_a?usp=drive_link" TargetMode="External"/><Relationship Id="rId840" Type="http://schemas.openxmlformats.org/officeDocument/2006/relationships/hyperlink" Target="http://dcmaup.com.ua/pro-koledzh/novini/2026/vikladachi-koledzhu-projshli-navchalnij-kurs-z-akademichnoi-dobrochesnosti-za-programoyu.html" TargetMode="External"/><Relationship Id="rId938" Type="http://schemas.openxmlformats.org/officeDocument/2006/relationships/hyperlink" Target="https://docs.google.com/document/d/1gfEFuJg-oo6kuTBJaBJQfH2S1vOM25io/edit?usp=drive_link&amp;ouid=116529743348580064839&amp;rtpof=true&amp;sd=true" TargetMode="External"/><Relationship Id="rId67" Type="http://schemas.openxmlformats.org/officeDocument/2006/relationships/hyperlink" Target="https://zakon.rada.gov.ua/laws/show/2745-19" TargetMode="External"/><Relationship Id="rId272"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77" Type="http://schemas.openxmlformats.org/officeDocument/2006/relationships/hyperlink" Target="https://docs.google.com/document/d/1qoe0cJxOoQq-dT0blBpjMCgdpVA5uMrU/edit?usp=drive_link&amp;ouid=116529743348580064839&amp;rtpof=true&amp;sd=true" TargetMode="External"/><Relationship Id="rId700" Type="http://schemas.openxmlformats.org/officeDocument/2006/relationships/hyperlink" Target="https://docs.google.com/document/d/1zlH9eXwweaVoO-OdxXPX8Z6K35cFOgHK/edit?usp=drive_link&amp;ouid=116529743348580064839&amp;rtpof=true&amp;sd=true" TargetMode="External"/><Relationship Id="rId132" Type="http://schemas.openxmlformats.org/officeDocument/2006/relationships/hyperlink" Target="https://docs.google.com/document/d/1MAN9hfkiM82WIb3Mo88AfKbJTaFr-hPc/edit?usp=drive_link&amp;ouid=116529743348580064839&amp;rtpof=true&amp;sd=true" TargetMode="External"/><Relationship Id="rId78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37" Type="http://schemas.openxmlformats.org/officeDocument/2006/relationships/hyperlink" Target="https://docs.google.com/document/d/1OkG5m1YTFKb6nJxYXPKNGMxR2d8qBVue/edit?usp=drive_link&amp;ouid=116529743348580064839&amp;rtpof=true&amp;sd=true" TargetMode="External"/><Relationship Id="rId644" Type="http://schemas.openxmlformats.org/officeDocument/2006/relationships/hyperlink" Target="https://docs.google.com/document/d/1qjEAhMbbnn_UaMlXePpDvz0suRFY7dhS/edit?usp=drive_link&amp;ouid=116529743348580064839&amp;rtpof=true&amp;sd=true" TargetMode="External"/><Relationship Id="rId851" Type="http://schemas.openxmlformats.org/officeDocument/2006/relationships/hyperlink" Target="https://drive.google.com/drive/folders/1gGdtjcsRq40vVFTqsD5WytjlwSNbc94I?usp=drive_link" TargetMode="External"/><Relationship Id="rId283" Type="http://schemas.openxmlformats.org/officeDocument/2006/relationships/hyperlink" Target="https://docs.google.com/document/d/1GpS_4lC_-IKsUyORc3CsCHbNgnc4BZf4/edit?usp=drive_link&amp;ouid=116529743348580064839&amp;rtpof=true&amp;sd=true" TargetMode="External"/><Relationship Id="rId49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04" Type="http://schemas.openxmlformats.org/officeDocument/2006/relationships/hyperlink" Target="https://drive.google.com/drive/folders/1mN0gLf-Etvmd6R3IlbqwwMpenack9A28?usp=drive_link" TargetMode="External"/><Relationship Id="rId711" Type="http://schemas.openxmlformats.org/officeDocument/2006/relationships/hyperlink" Target="https://drive.google.com/file/d/1spNUfZSltYriSXEVuTMJ967p9I-IMWhE/view?usp=drive_link" TargetMode="External"/><Relationship Id="rId949" Type="http://schemas.openxmlformats.org/officeDocument/2006/relationships/hyperlink" Target="https://docs.google.com/document/d/1NkoBZtABEAQCVxyiBJZC2FNSpoSv4Uy5/edit?usp=drive_link&amp;ouid=116529743348580064839&amp;rtpof=true&amp;sd=true" TargetMode="External"/><Relationship Id="rId78" Type="http://schemas.openxmlformats.org/officeDocument/2006/relationships/hyperlink" Target="https://zakon.rada.gov.ua/laws/show/2745-19" TargetMode="External"/><Relationship Id="rId143" Type="http://schemas.openxmlformats.org/officeDocument/2006/relationships/hyperlink" Target="https://docs.google.com/document/d/1gfEFuJg-oo6kuTBJaBJQfH2S1vOM25io/edit?usp=drive_link&amp;ouid=116529743348580064839&amp;rtpof=true&amp;sd=true" TargetMode="External"/><Relationship Id="rId35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88"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795" Type="http://schemas.openxmlformats.org/officeDocument/2006/relationships/hyperlink" Target="https://docs.google.com/document/d/1gfEFuJg-oo6kuTBJaBJQfH2S1vOM25io/edit?usp=drive_link&amp;ouid=116529743348580064839&amp;rtpof=true&amp;sd=true" TargetMode="External"/><Relationship Id="rId809" Type="http://schemas.openxmlformats.org/officeDocument/2006/relationships/hyperlink" Target="https://zakon.rada.gov.ua/laws/show/2145-19" TargetMode="External"/><Relationship Id="rId9" Type="http://schemas.openxmlformats.org/officeDocument/2006/relationships/hyperlink" Target="https://zakon.rada.gov.ua/laws/show/2745-19" TargetMode="External"/><Relationship Id="rId210"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448" Type="http://schemas.openxmlformats.org/officeDocument/2006/relationships/hyperlink" Target="https://docs.google.com/document/d/1lhLudO2tW7pek5Etrh5wl7YlXPk8bkpN/edit?usp=drive_link&amp;ouid=116529743348580064839&amp;rtpof=true&amp;sd=true" TargetMode="External"/><Relationship Id="rId655"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62" Type="http://schemas.openxmlformats.org/officeDocument/2006/relationships/hyperlink" Target="https://docs.google.com/document/d/1HYwqMdtoD22je1XxVoe99lm4tYKsrHod/edit?usp=drive_link&amp;ouid=116529743348580064839&amp;rtpof=true&amp;sd=true" TargetMode="External"/><Relationship Id="rId294"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308" Type="http://schemas.openxmlformats.org/officeDocument/2006/relationships/hyperlink" Target="https://zakon.rada.gov.ua/laws/show/2145-19" TargetMode="External"/><Relationship Id="rId515" Type="http://schemas.openxmlformats.org/officeDocument/2006/relationships/hyperlink" Target="http://dcmaup.com.ua/pro-koledzh/dostup-do-publichnoi-informacii.html" TargetMode="External"/><Relationship Id="rId722" Type="http://schemas.openxmlformats.org/officeDocument/2006/relationships/hyperlink" Target="https://docs.google.com/document/d/1lhLudO2tW7pek5Etrh5wl7YlXPk8bkpN/edit?usp=drive_link&amp;ouid=116529743348580064839&amp;rtpof=true&amp;sd=true" TargetMode="External"/><Relationship Id="rId89" Type="http://schemas.openxmlformats.org/officeDocument/2006/relationships/hyperlink" Target="https://zakon.rada.gov.ua/laws/show/2745-19" TargetMode="External"/><Relationship Id="rId154" Type="http://schemas.openxmlformats.org/officeDocument/2006/relationships/hyperlink" Target="https://zakon.rada.gov.ua/laws/show/2745-19" TargetMode="External"/><Relationship Id="rId361"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599" Type="http://schemas.openxmlformats.org/officeDocument/2006/relationships/hyperlink" Target="https://docs.google.com/document/d/1CMfZxPs9xs3J631shmyLIcud_PRoGqNz/edit?usp=drive_link&amp;ouid=116529743348580064839&amp;rtpof=true&amp;sd=true" TargetMode="External"/><Relationship Id="rId459"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66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873" Type="http://schemas.openxmlformats.org/officeDocument/2006/relationships/hyperlink" Target="https://docs.google.com/document/d/1HYwqMdtoD22je1XxVoe99lm4tYKsrHod/edit?usp=drive_link&amp;ouid=116529743348580064839&amp;rtpof=true&amp;sd=true" TargetMode="External"/><Relationship Id="rId16"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221" Type="http://schemas.openxmlformats.org/officeDocument/2006/relationships/hyperlink" Target="https://drive.google.com/drive/folders/1mN0gLf-Etvmd6R3IlbqwwMpenack9A28?usp=drive_link" TargetMode="External"/><Relationship Id="rId319" Type="http://schemas.openxmlformats.org/officeDocument/2006/relationships/hyperlink" Target="https://docs.google.com/document/d/1GpS_4lC_-IKsUyORc3CsCHbNgnc4BZf4/edit?usp=drive_link&amp;ouid=116529743348580064839&amp;rtpof=true&amp;sd=true" TargetMode="External"/><Relationship Id="rId526" Type="http://schemas.openxmlformats.org/officeDocument/2006/relationships/hyperlink" Target="http://dcmaup.com.ua/pro-koledzh/dostup-do-publichnoi-informacii.html" TargetMode="External"/><Relationship Id="rId733" Type="http://schemas.openxmlformats.org/officeDocument/2006/relationships/hyperlink" Target="https://mon.gov.ua/static-objects/mon/sites/1/Fakhova%20peredvyshcha%20osvita/Zatverdzheni.standarty/2024/04/02/072-Finansy.bankivska.sprava.strakhuvannya.ta.fondovyy.rynok-434.vid.02.04.2024.pdf" TargetMode="External"/><Relationship Id="rId940" Type="http://schemas.openxmlformats.org/officeDocument/2006/relationships/hyperlink" Target="https://docs.google.com/document/d/1NkoBZtABEAQCVxyiBJZC2FNSpoSv4Uy5/edit?usp=drive_link&amp;ouid=116529743348580064839&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3006B-AA4D-4449-8A73-2B8CE6B44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171</Pages>
  <Words>70860</Words>
  <Characters>403903</Characters>
  <Application>Microsoft Office Word</Application>
  <DocSecurity>0</DocSecurity>
  <Lines>3365</Lines>
  <Paragraphs>947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SPetrenyuk</dc:creator>
  <cp:lastModifiedBy>user</cp:lastModifiedBy>
  <cp:revision>5</cp:revision>
  <cp:lastPrinted>2026-04-20T06:17:00Z</cp:lastPrinted>
  <dcterms:created xsi:type="dcterms:W3CDTF">2026-04-16T10:52:00Z</dcterms:created>
  <dcterms:modified xsi:type="dcterms:W3CDTF">2026-04-20T10:58:00Z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2025-10-20T00:00:00Z</vt:filetime>
  </property>
  <property fmtid="{D5CDD505-2E9C-101B-9397-08002B2CF9AE}" pid="3" name="Creator">
    <vt:lpwstr>Microsoft® Word 2016</vt:lpwstr>
  </property>
  <property fmtid="{D5CDD505-2E9C-101B-9397-08002B2CF9AE}" pid="4" name="LastSaved">
    <vt:filetime>2026-01-23T00:00:00Z</vt:filetime>
  </property>
  <property fmtid="{D5CDD505-2E9C-101B-9397-08002B2CF9AE}" pid="5" name="Producer">
    <vt:lpwstr>3-Heights(TM) PDF Security Shell 4.8.25.2 (http://www.pdf-tools.com)</vt:lpwstr>
  </property>
</Properties>
</file>