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29" w:rsidRDefault="00D00529">
      <w:pPr>
        <w:pStyle w:val="a3"/>
        <w:spacing w:before="4"/>
        <w:ind w:left="0" w:firstLine="0"/>
        <w:jc w:val="left"/>
        <w:rPr>
          <w:sz w:val="17"/>
        </w:rPr>
      </w:pPr>
    </w:p>
    <w:p w:rsidR="00D00529" w:rsidRDefault="00C74EC8" w:rsidP="00C74EC8">
      <w:pPr>
        <w:pStyle w:val="a3"/>
        <w:ind w:hanging="1"/>
        <w:jc w:val="left"/>
        <w:rPr>
          <w:sz w:val="17"/>
        </w:rPr>
        <w:sectPr w:rsidR="00D00529" w:rsidSect="005B5C42">
          <w:type w:val="continuous"/>
          <w:pgSz w:w="11900" w:h="16840"/>
          <w:pgMar w:top="709" w:right="843" w:bottom="280" w:left="1700" w:header="720" w:footer="720" w:gutter="0"/>
          <w:cols w:space="720"/>
        </w:sectPr>
      </w:pPr>
      <w:r>
        <w:rPr>
          <w:b/>
          <w:noProof/>
          <w:lang w:val="ru-RU" w:eastAsia="ru-RU"/>
        </w:rPr>
        <w:drawing>
          <wp:inline distT="0" distB="0" distL="0" distR="0">
            <wp:extent cx="5941695" cy="8404483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40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529" w:rsidRDefault="00D00529">
      <w:pPr>
        <w:pStyle w:val="a3"/>
        <w:spacing w:before="4"/>
        <w:ind w:left="0" w:firstLine="0"/>
        <w:jc w:val="left"/>
        <w:rPr>
          <w:sz w:val="17"/>
        </w:rPr>
      </w:pPr>
    </w:p>
    <w:p w:rsidR="00D00529" w:rsidRDefault="00C5166B">
      <w:pPr>
        <w:pStyle w:val="Heading1"/>
        <w:spacing w:before="61"/>
        <w:ind w:left="1" w:right="138"/>
      </w:pPr>
      <w:r>
        <w:rPr>
          <w:spacing w:val="-2"/>
        </w:rPr>
        <w:t>ЗМІСТ</w:t>
      </w:r>
    </w:p>
    <w:sdt>
      <w:sdtPr>
        <w:id w:val="1388583688"/>
        <w:docPartObj>
          <w:docPartGallery w:val="Table of Contents"/>
          <w:docPartUnique/>
        </w:docPartObj>
      </w:sdtPr>
      <w:sdtContent>
        <w:p w:rsidR="00D00529" w:rsidRDefault="00C5166B">
          <w:pPr>
            <w:pStyle w:val="TOC1"/>
            <w:tabs>
              <w:tab w:val="left" w:leader="dot" w:pos="9226"/>
            </w:tabs>
            <w:spacing w:before="49"/>
          </w:pPr>
          <w:r>
            <w:t>І.</w:t>
          </w:r>
          <w:r>
            <w:rPr>
              <w:spacing w:val="-4"/>
            </w:rPr>
            <w:t xml:space="preserve"> </w:t>
          </w:r>
          <w:r>
            <w:t>ЗАГАЛЬНІ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ПОЛОЖЕННЯ</w:t>
          </w:r>
          <w:r>
            <w:tab/>
          </w:r>
          <w:r>
            <w:rPr>
              <w:spacing w:val="-10"/>
            </w:rPr>
            <w:t>4</w:t>
          </w:r>
        </w:p>
        <w:p w:rsidR="00D00529" w:rsidRDefault="00ED3CBF">
          <w:pPr>
            <w:pStyle w:val="TOC1"/>
            <w:tabs>
              <w:tab w:val="left" w:leader="dot" w:pos="9224"/>
            </w:tabs>
            <w:spacing w:before="99"/>
            <w:ind w:left="0" w:right="149"/>
            <w:jc w:val="center"/>
          </w:pPr>
          <w:hyperlink w:anchor="_TOC_250001" w:history="1">
            <w:r w:rsidR="00C5166B">
              <w:t>ІІ.</w:t>
            </w:r>
            <w:r w:rsidR="00C5166B">
              <w:rPr>
                <w:spacing w:val="-8"/>
              </w:rPr>
              <w:t xml:space="preserve"> </w:t>
            </w:r>
            <w:r w:rsidR="00C5166B">
              <w:t>ВИДИ</w:t>
            </w:r>
            <w:r w:rsidR="00C5166B">
              <w:rPr>
                <w:spacing w:val="-5"/>
              </w:rPr>
              <w:t xml:space="preserve"> </w:t>
            </w:r>
            <w:r w:rsidR="00C5166B">
              <w:t>ТА</w:t>
            </w:r>
            <w:r w:rsidR="00C5166B">
              <w:rPr>
                <w:spacing w:val="-1"/>
              </w:rPr>
              <w:t xml:space="preserve"> </w:t>
            </w:r>
            <w:r w:rsidR="00C5166B">
              <w:t>ПРОГРАМА</w:t>
            </w:r>
            <w:r w:rsidR="00C5166B">
              <w:rPr>
                <w:spacing w:val="-3"/>
              </w:rPr>
              <w:t xml:space="preserve"> </w:t>
            </w:r>
            <w:r w:rsidR="00C5166B">
              <w:t>ПРАКТИЧНОЇ</w:t>
            </w:r>
            <w:r w:rsidR="00C5166B">
              <w:rPr>
                <w:spacing w:val="-6"/>
              </w:rPr>
              <w:t xml:space="preserve"> </w:t>
            </w:r>
            <w:r w:rsidR="00C5166B">
              <w:t>ПІДГОТОВКИ</w:t>
            </w:r>
            <w:r w:rsidR="00C5166B">
              <w:rPr>
                <w:spacing w:val="-3"/>
              </w:rPr>
              <w:t xml:space="preserve"> </w:t>
            </w:r>
            <w:r w:rsidR="00C5166B">
              <w:rPr>
                <w:spacing w:val="-2"/>
              </w:rPr>
              <w:t>СТУДЕНТІВ</w:t>
            </w:r>
            <w:r w:rsidR="00C5166B">
              <w:tab/>
            </w:r>
            <w:r w:rsidR="00C5166B">
              <w:rPr>
                <w:spacing w:val="-10"/>
              </w:rPr>
              <w:t>5</w:t>
            </w:r>
          </w:hyperlink>
        </w:p>
        <w:p w:rsidR="00D00529" w:rsidRDefault="00C5166B">
          <w:pPr>
            <w:pStyle w:val="TOC1"/>
            <w:tabs>
              <w:tab w:val="left" w:leader="dot" w:pos="9226"/>
            </w:tabs>
          </w:pPr>
          <w:r>
            <w:t>ІІІ.</w:t>
          </w:r>
          <w:r>
            <w:rPr>
              <w:spacing w:val="-4"/>
            </w:rPr>
            <w:t xml:space="preserve"> </w:t>
          </w:r>
          <w:r>
            <w:t>БАЗИ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ПРАКТИКИ</w:t>
          </w:r>
          <w:r>
            <w:tab/>
          </w:r>
          <w:r w:rsidR="002B1F36">
            <w:rPr>
              <w:spacing w:val="-10"/>
            </w:rPr>
            <w:t>6</w:t>
          </w:r>
        </w:p>
        <w:p w:rsidR="00D00529" w:rsidRDefault="00C5166B">
          <w:pPr>
            <w:pStyle w:val="TOC1"/>
            <w:numPr>
              <w:ilvl w:val="0"/>
              <w:numId w:val="8"/>
            </w:numPr>
            <w:tabs>
              <w:tab w:val="left" w:pos="370"/>
              <w:tab w:val="left" w:leader="dot" w:pos="9226"/>
            </w:tabs>
            <w:ind w:left="370" w:hanging="369"/>
          </w:pPr>
          <w:r>
            <w:t>ОРГАНІЗАЦІЯ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ПРАКТИКИ</w:t>
          </w:r>
          <w:r>
            <w:tab/>
          </w:r>
          <w:r w:rsidR="002B1F36">
            <w:rPr>
              <w:spacing w:val="-10"/>
            </w:rPr>
            <w:t>7</w:t>
          </w:r>
        </w:p>
        <w:p w:rsidR="00D00529" w:rsidRDefault="00C5166B">
          <w:pPr>
            <w:pStyle w:val="TOC1"/>
            <w:numPr>
              <w:ilvl w:val="0"/>
              <w:numId w:val="8"/>
            </w:numPr>
            <w:tabs>
              <w:tab w:val="left" w:pos="293"/>
              <w:tab w:val="left" w:leader="dot" w:pos="9226"/>
            </w:tabs>
            <w:spacing w:before="98"/>
            <w:ind w:left="293" w:hanging="292"/>
          </w:pPr>
          <w:r>
            <w:t>ПІДСУМКОВИЙ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КОНТРОЛЬ</w:t>
          </w:r>
          <w:r>
            <w:tab/>
          </w:r>
          <w:r w:rsidR="002B1F36">
            <w:rPr>
              <w:spacing w:val="-10"/>
            </w:rPr>
            <w:t>8</w:t>
          </w:r>
        </w:p>
        <w:p w:rsidR="00D00529" w:rsidRDefault="00ED3CBF">
          <w:pPr>
            <w:pStyle w:val="TOC1"/>
            <w:numPr>
              <w:ilvl w:val="0"/>
              <w:numId w:val="8"/>
            </w:numPr>
            <w:tabs>
              <w:tab w:val="left" w:pos="371"/>
              <w:tab w:val="left" w:leader="dot" w:pos="9107"/>
            </w:tabs>
            <w:ind w:left="371" w:hanging="370"/>
          </w:pPr>
          <w:hyperlink w:anchor="_TOC_250000" w:history="1">
            <w:r w:rsidR="00C5166B">
              <w:t>МАТЕРІАЛЬНЕ</w:t>
            </w:r>
            <w:r w:rsidR="00C5166B">
              <w:rPr>
                <w:spacing w:val="-7"/>
              </w:rPr>
              <w:t xml:space="preserve"> </w:t>
            </w:r>
            <w:r w:rsidR="00C5166B">
              <w:t>ЗАБЕЗПЕЧЕННЯ</w:t>
            </w:r>
            <w:r w:rsidR="00C5166B">
              <w:rPr>
                <w:spacing w:val="-5"/>
              </w:rPr>
              <w:t xml:space="preserve"> </w:t>
            </w:r>
            <w:r w:rsidR="00C5166B">
              <w:t>ПРАКТИЧНОЇ</w:t>
            </w:r>
            <w:r w:rsidR="00C5166B">
              <w:rPr>
                <w:spacing w:val="-8"/>
              </w:rPr>
              <w:t xml:space="preserve"> </w:t>
            </w:r>
            <w:r w:rsidR="00C5166B">
              <w:rPr>
                <w:spacing w:val="-2"/>
              </w:rPr>
              <w:t>ПІДГОТОВКИ</w:t>
            </w:r>
            <w:r w:rsidR="00C5166B">
              <w:tab/>
            </w:r>
            <w:r w:rsidR="002B1F36">
              <w:t>..</w:t>
            </w:r>
            <w:r w:rsidR="002B1F36">
              <w:rPr>
                <w:spacing w:val="-5"/>
              </w:rPr>
              <w:t>9</w:t>
            </w:r>
          </w:hyperlink>
        </w:p>
      </w:sdtContent>
    </w:sdt>
    <w:p w:rsidR="00D00529" w:rsidRDefault="00D00529">
      <w:pPr>
        <w:rPr>
          <w:b/>
          <w:sz w:val="24"/>
        </w:rPr>
        <w:sectPr w:rsidR="00D00529">
          <w:footerReference w:type="default" r:id="rId9"/>
          <w:pgSz w:w="11910" w:h="16840"/>
          <w:pgMar w:top="1180" w:right="708" w:bottom="1240" w:left="1700" w:header="0" w:footer="1053" w:gutter="0"/>
          <w:pgNumType w:start="3"/>
          <w:cols w:space="720"/>
        </w:sectPr>
      </w:pPr>
    </w:p>
    <w:p w:rsidR="00D00529" w:rsidRDefault="00C5166B">
      <w:pPr>
        <w:ind w:right="138"/>
        <w:jc w:val="center"/>
        <w:rPr>
          <w:b/>
          <w:spacing w:val="-2"/>
          <w:sz w:val="27"/>
        </w:rPr>
      </w:pPr>
      <w:r>
        <w:rPr>
          <w:b/>
          <w:sz w:val="27"/>
        </w:rPr>
        <w:lastRenderedPageBreak/>
        <w:t>І.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ЗАГАЛЬНІ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ПОЛОЖЕННЯ</w:t>
      </w:r>
    </w:p>
    <w:p w:rsidR="001B1BB4" w:rsidRDefault="001B1BB4">
      <w:pPr>
        <w:ind w:right="138"/>
        <w:jc w:val="center"/>
        <w:rPr>
          <w:b/>
          <w:sz w:val="27"/>
        </w:rPr>
      </w:pPr>
    </w:p>
    <w:p w:rsidR="00D00529" w:rsidRPr="001B1BB4" w:rsidRDefault="00C5166B" w:rsidP="001B1BB4">
      <w:pPr>
        <w:pStyle w:val="a4"/>
        <w:numPr>
          <w:ilvl w:val="1"/>
          <w:numId w:val="7"/>
        </w:numPr>
        <w:tabs>
          <w:tab w:val="left" w:pos="1415"/>
        </w:tabs>
        <w:spacing w:before="1" w:line="276" w:lineRule="auto"/>
        <w:ind w:right="135" w:firstLine="851"/>
        <w:jc w:val="both"/>
        <w:rPr>
          <w:sz w:val="28"/>
        </w:rPr>
      </w:pPr>
      <w:r w:rsidRPr="001B1BB4">
        <w:rPr>
          <w:sz w:val="28"/>
        </w:rPr>
        <w:t>Положення про практичну підготовку</w:t>
      </w:r>
      <w:r w:rsidRPr="001B1BB4">
        <w:rPr>
          <w:spacing w:val="40"/>
          <w:sz w:val="28"/>
        </w:rPr>
        <w:t xml:space="preserve"> </w:t>
      </w:r>
      <w:r w:rsidRPr="001B1BB4">
        <w:rPr>
          <w:sz w:val="28"/>
        </w:rPr>
        <w:t xml:space="preserve">студентів </w:t>
      </w:r>
      <w:r w:rsidR="001B1BB4" w:rsidRPr="001B1BB4">
        <w:rPr>
          <w:sz w:val="28"/>
        </w:rPr>
        <w:t>Приватного вищого навчального закладу «Деснянський економіко-правовий коледж при МАУП»</w:t>
      </w:r>
      <w:r w:rsidRPr="001B1BB4">
        <w:rPr>
          <w:sz w:val="28"/>
        </w:rPr>
        <w:t xml:space="preserve"> (далі – Коледж) визначає</w:t>
      </w:r>
      <w:r w:rsidRPr="001B1BB4">
        <w:rPr>
          <w:spacing w:val="80"/>
          <w:sz w:val="28"/>
        </w:rPr>
        <w:t xml:space="preserve"> </w:t>
      </w:r>
      <w:r w:rsidRPr="001B1BB4">
        <w:rPr>
          <w:sz w:val="28"/>
        </w:rPr>
        <w:t>засади організації, проведення, оцінювання та матеріального забезпечення практичної підготовки студентів (далі – Практика) і розроблено відповідно</w:t>
      </w:r>
      <w:r w:rsidRPr="001B1BB4">
        <w:rPr>
          <w:spacing w:val="80"/>
          <w:sz w:val="28"/>
        </w:rPr>
        <w:t xml:space="preserve"> </w:t>
      </w:r>
      <w:r w:rsidRPr="001B1BB4">
        <w:rPr>
          <w:sz w:val="28"/>
        </w:rPr>
        <w:t>до Конституції України, законів України «Про освіту», «Про фахову передвищу освіту», Норми</w:t>
      </w:r>
      <w:r w:rsidRPr="001B1BB4">
        <w:rPr>
          <w:spacing w:val="40"/>
          <w:sz w:val="28"/>
        </w:rPr>
        <w:t xml:space="preserve"> </w:t>
      </w:r>
      <w:r w:rsidRPr="001B1BB4">
        <w:rPr>
          <w:sz w:val="28"/>
        </w:rPr>
        <w:t>часу для планування і обліку навчальної роботи педагогічних і науково-педагогічних працівників закладів фахової передвищої освіти, затверджених наказом Міністерства освіти і науки України від 18 червня 2021 року № 686, зареєстрованих в Міністерстві юстиції України 19 серпня 2021 р. за № 1092/36714, Наказом Міністерством освіти і науки України від 24 травня 2022 року № 472, (далі</w:t>
      </w:r>
      <w:r w:rsidRPr="001B1BB4">
        <w:rPr>
          <w:spacing w:val="40"/>
          <w:sz w:val="28"/>
        </w:rPr>
        <w:t xml:space="preserve"> </w:t>
      </w:r>
      <w:r w:rsidRPr="001B1BB4">
        <w:rPr>
          <w:sz w:val="28"/>
        </w:rPr>
        <w:t>- Норми часу), Типового Положення про практичну підготовку здобувачів фахової передвищої</w:t>
      </w:r>
      <w:r w:rsidRPr="001B1BB4">
        <w:rPr>
          <w:spacing w:val="44"/>
          <w:sz w:val="28"/>
        </w:rPr>
        <w:t xml:space="preserve"> </w:t>
      </w:r>
      <w:r w:rsidRPr="001B1BB4">
        <w:rPr>
          <w:sz w:val="28"/>
        </w:rPr>
        <w:t>освіти,</w:t>
      </w:r>
      <w:r w:rsidRPr="001B1BB4">
        <w:rPr>
          <w:spacing w:val="44"/>
          <w:sz w:val="28"/>
        </w:rPr>
        <w:t xml:space="preserve"> </w:t>
      </w:r>
      <w:r w:rsidRPr="001B1BB4">
        <w:rPr>
          <w:sz w:val="28"/>
        </w:rPr>
        <w:t>Положення</w:t>
      </w:r>
      <w:r w:rsidRPr="001B1BB4">
        <w:rPr>
          <w:spacing w:val="48"/>
          <w:sz w:val="28"/>
        </w:rPr>
        <w:t xml:space="preserve"> </w:t>
      </w:r>
      <w:r w:rsidRPr="001B1BB4">
        <w:rPr>
          <w:sz w:val="28"/>
        </w:rPr>
        <w:t>про</w:t>
      </w:r>
      <w:r w:rsidRPr="001B1BB4">
        <w:rPr>
          <w:spacing w:val="47"/>
          <w:sz w:val="28"/>
        </w:rPr>
        <w:t xml:space="preserve"> </w:t>
      </w:r>
      <w:r w:rsidRPr="001B1BB4">
        <w:rPr>
          <w:sz w:val="28"/>
        </w:rPr>
        <w:t>організацію</w:t>
      </w:r>
      <w:r w:rsidRPr="001B1BB4">
        <w:rPr>
          <w:spacing w:val="45"/>
          <w:sz w:val="28"/>
        </w:rPr>
        <w:t xml:space="preserve"> </w:t>
      </w:r>
      <w:r w:rsidRPr="001B1BB4">
        <w:rPr>
          <w:sz w:val="28"/>
        </w:rPr>
        <w:t>освітнього</w:t>
      </w:r>
      <w:r w:rsidRPr="001B1BB4">
        <w:rPr>
          <w:spacing w:val="47"/>
          <w:sz w:val="28"/>
        </w:rPr>
        <w:t xml:space="preserve"> </w:t>
      </w:r>
      <w:r w:rsidRPr="001B1BB4">
        <w:rPr>
          <w:sz w:val="28"/>
        </w:rPr>
        <w:t>процесу</w:t>
      </w:r>
      <w:r w:rsidRPr="001B1BB4">
        <w:rPr>
          <w:spacing w:val="47"/>
          <w:sz w:val="28"/>
        </w:rPr>
        <w:t xml:space="preserve"> </w:t>
      </w:r>
      <w:r w:rsidRPr="001B1BB4">
        <w:rPr>
          <w:sz w:val="28"/>
        </w:rPr>
        <w:t>в</w:t>
      </w:r>
      <w:r w:rsidRPr="001B1BB4">
        <w:rPr>
          <w:spacing w:val="48"/>
          <w:sz w:val="28"/>
        </w:rPr>
        <w:t xml:space="preserve"> </w:t>
      </w:r>
      <w:r w:rsidR="001B1BB4" w:rsidRPr="001B1BB4">
        <w:rPr>
          <w:spacing w:val="-5"/>
          <w:sz w:val="28"/>
        </w:rPr>
        <w:t xml:space="preserve">ПВНЗ </w:t>
      </w:r>
      <w:r w:rsidR="001B1BB4" w:rsidRPr="001B1BB4">
        <w:rPr>
          <w:sz w:val="28"/>
        </w:rPr>
        <w:t xml:space="preserve">«Деснянський економіко-правовий коледж при </w:t>
      </w:r>
      <w:proofErr w:type="spellStart"/>
      <w:r w:rsidR="001B1BB4" w:rsidRPr="001B1BB4">
        <w:rPr>
          <w:sz w:val="28"/>
        </w:rPr>
        <w:t>МАУП»</w:t>
      </w:r>
      <w:r w:rsidRPr="001B1BB4">
        <w:rPr>
          <w:sz w:val="28"/>
        </w:rPr>
        <w:t>Практика</w:t>
      </w:r>
      <w:proofErr w:type="spellEnd"/>
      <w:r w:rsidRPr="001B1BB4">
        <w:rPr>
          <w:spacing w:val="40"/>
          <w:sz w:val="28"/>
        </w:rPr>
        <w:t xml:space="preserve"> </w:t>
      </w:r>
      <w:r w:rsidRPr="001B1BB4">
        <w:rPr>
          <w:sz w:val="28"/>
        </w:rPr>
        <w:t>студентів</w:t>
      </w:r>
      <w:r w:rsidRPr="001B1BB4">
        <w:rPr>
          <w:spacing w:val="40"/>
          <w:sz w:val="28"/>
        </w:rPr>
        <w:t xml:space="preserve"> </w:t>
      </w:r>
      <w:r w:rsidRPr="001B1BB4">
        <w:rPr>
          <w:sz w:val="28"/>
        </w:rPr>
        <w:t xml:space="preserve">є обов’язковою складовою підготовки фахових молодших бакалаврів за відповідними освітньо-професійними </w:t>
      </w:r>
      <w:r w:rsidRPr="001B1BB4">
        <w:rPr>
          <w:spacing w:val="-2"/>
          <w:sz w:val="28"/>
        </w:rPr>
        <w:t>програмами.</w:t>
      </w:r>
    </w:p>
    <w:p w:rsidR="00D00529" w:rsidRDefault="00C5166B" w:rsidP="002B1F36">
      <w:pPr>
        <w:pStyle w:val="a4"/>
        <w:numPr>
          <w:ilvl w:val="1"/>
          <w:numId w:val="7"/>
        </w:numPr>
        <w:tabs>
          <w:tab w:val="left" w:pos="1415"/>
        </w:tabs>
        <w:ind w:firstLine="851"/>
        <w:jc w:val="both"/>
        <w:rPr>
          <w:sz w:val="28"/>
        </w:rPr>
      </w:pPr>
      <w:r>
        <w:rPr>
          <w:sz w:val="28"/>
        </w:rPr>
        <w:t>Метою практики є формування набутих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та отримання досвіду їх застосовування, оволодіння сучасними формами організації праці, обладнанням, пристроями і технологіями відповідно до спеціальності, та ознайомлення з умовами провадження професійної </w:t>
      </w:r>
      <w:r>
        <w:rPr>
          <w:spacing w:val="-2"/>
          <w:sz w:val="28"/>
        </w:rPr>
        <w:t>діяльності.</w:t>
      </w:r>
    </w:p>
    <w:p w:rsidR="00D00529" w:rsidRDefault="00C5166B" w:rsidP="002B1F36">
      <w:pPr>
        <w:pStyle w:val="a4"/>
        <w:numPr>
          <w:ilvl w:val="1"/>
          <w:numId w:val="7"/>
        </w:numPr>
        <w:tabs>
          <w:tab w:val="left" w:pos="1416"/>
        </w:tabs>
        <w:ind w:left="1416" w:right="0" w:hanging="563"/>
        <w:jc w:val="both"/>
        <w:rPr>
          <w:sz w:val="28"/>
        </w:rPr>
      </w:pP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практики:</w:t>
      </w:r>
    </w:p>
    <w:p w:rsidR="00D00529" w:rsidRDefault="00C5166B" w:rsidP="002B1F36">
      <w:pPr>
        <w:pStyle w:val="a4"/>
        <w:numPr>
          <w:ilvl w:val="2"/>
          <w:numId w:val="7"/>
        </w:numPr>
        <w:tabs>
          <w:tab w:val="left" w:pos="1415"/>
        </w:tabs>
        <w:ind w:right="137" w:firstLine="851"/>
        <w:rPr>
          <w:sz w:val="28"/>
        </w:rPr>
      </w:pPr>
      <w:r>
        <w:rPr>
          <w:sz w:val="28"/>
        </w:rPr>
        <w:t xml:space="preserve">підготовка фахівців, які спроможні вирішувати </w:t>
      </w:r>
      <w:r w:rsidR="002B1F36">
        <w:rPr>
          <w:sz w:val="28"/>
        </w:rPr>
        <w:t xml:space="preserve">різноманітні </w:t>
      </w:r>
      <w:r>
        <w:rPr>
          <w:sz w:val="28"/>
        </w:rPr>
        <w:t>завдання в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сучасних умовах і володіти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прийомами і методами, що є складовими новітніх технологій;</w:t>
      </w:r>
    </w:p>
    <w:p w:rsidR="00D00529" w:rsidRPr="002B1F36" w:rsidRDefault="00C5166B">
      <w:pPr>
        <w:pStyle w:val="a4"/>
        <w:numPr>
          <w:ilvl w:val="2"/>
          <w:numId w:val="7"/>
        </w:numPr>
        <w:tabs>
          <w:tab w:val="left" w:pos="1415"/>
        </w:tabs>
        <w:spacing w:line="276" w:lineRule="auto"/>
        <w:ind w:right="137" w:firstLine="851"/>
        <w:rPr>
          <w:spacing w:val="-2"/>
          <w:sz w:val="28"/>
        </w:rPr>
      </w:pPr>
      <w:r>
        <w:rPr>
          <w:sz w:val="28"/>
        </w:rPr>
        <w:t>набуття навичок і умінь щодо</w:t>
      </w:r>
      <w:r>
        <w:rPr>
          <w:spacing w:val="40"/>
          <w:sz w:val="28"/>
        </w:rPr>
        <w:t xml:space="preserve"> </w:t>
      </w:r>
      <w:r>
        <w:rPr>
          <w:sz w:val="28"/>
        </w:rPr>
        <w:t>прийняття самостійних рішень, виходячи із конкретної ситуації; впровадження новітніх технологій та результатів наукових досліджень;</w:t>
      </w:r>
      <w:r w:rsidR="002B1F36">
        <w:rPr>
          <w:sz w:val="28"/>
        </w:rPr>
        <w:t xml:space="preserve"> </w:t>
      </w:r>
      <w:r w:rsidR="002B1F36" w:rsidRPr="002B1F36">
        <w:rPr>
          <w:sz w:val="28"/>
        </w:rPr>
        <w:t>комунікативні навички, аналітичні здібності, навички фінансового планування, аналізу, стратегічного мислення та розуміння фінансового законодавства,</w:t>
      </w:r>
      <w:r w:rsidR="002B1F36">
        <w:rPr>
          <w:rFonts w:ascii="Arial" w:hAnsi="Arial" w:cs="Arial"/>
          <w:color w:val="001D35"/>
          <w:sz w:val="20"/>
          <w:szCs w:val="20"/>
          <w:shd w:val="clear" w:color="auto" w:fill="FFFFFF"/>
        </w:rPr>
        <w:t xml:space="preserve"> </w:t>
      </w:r>
      <w:r w:rsidR="002B1F36" w:rsidRPr="002B1F36">
        <w:rPr>
          <w:sz w:val="28"/>
        </w:rPr>
        <w:t xml:space="preserve">навички розв'язання конфліктів, організаторські здібності, </w:t>
      </w:r>
      <w:proofErr w:type="spellStart"/>
      <w:r w:rsidR="002B1F36" w:rsidRPr="002B1F36">
        <w:rPr>
          <w:sz w:val="28"/>
        </w:rPr>
        <w:t>медико</w:t>
      </w:r>
      <w:proofErr w:type="spellEnd"/>
      <w:r w:rsidR="002B1F36">
        <w:rPr>
          <w:sz w:val="28"/>
        </w:rPr>
        <w:t xml:space="preserve"> </w:t>
      </w:r>
      <w:r w:rsidR="002B1F36" w:rsidRPr="002B1F36">
        <w:rPr>
          <w:sz w:val="28"/>
        </w:rPr>
        <w:t>-</w:t>
      </w:r>
      <w:r w:rsidR="002B1F36">
        <w:rPr>
          <w:sz w:val="28"/>
        </w:rPr>
        <w:t xml:space="preserve"> </w:t>
      </w:r>
      <w:r w:rsidR="002B1F36" w:rsidRPr="002B1F36">
        <w:rPr>
          <w:sz w:val="28"/>
        </w:rPr>
        <w:t xml:space="preserve">психологічну підготовку, знання правових питань та етичні принципи, проводити дослідження, розробляти та реалізовувати соціальні проекти, а також налагоджувати зв'язки з різними людьми та організаціями, </w:t>
      </w:r>
      <w:r>
        <w:rPr>
          <w:sz w:val="28"/>
        </w:rPr>
        <w:t>вміння працювати 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команді</w:t>
      </w:r>
      <w:r w:rsidR="002B1F36">
        <w:rPr>
          <w:spacing w:val="-2"/>
          <w:sz w:val="28"/>
        </w:rPr>
        <w:t xml:space="preserve">, </w:t>
      </w:r>
      <w:r w:rsidR="002B1F36" w:rsidRPr="002B1F36">
        <w:rPr>
          <w:spacing w:val="-2"/>
          <w:sz w:val="28"/>
        </w:rPr>
        <w:t>аналізувати правові ситуації, правильно застосовувати норми закону, працювати з юридичними документами та вести переговори. Важливими є також навички роботи з правовою інформацією, спілкування, логічне мислення та вміння захищати права інших. </w:t>
      </w:r>
    </w:p>
    <w:p w:rsidR="00D00529" w:rsidRDefault="00D00529">
      <w:pPr>
        <w:pStyle w:val="a4"/>
        <w:spacing w:line="276" w:lineRule="auto"/>
        <w:rPr>
          <w:sz w:val="28"/>
        </w:rPr>
        <w:sectPr w:rsidR="00D00529" w:rsidSect="001B1BB4">
          <w:pgSz w:w="11910" w:h="16840"/>
          <w:pgMar w:top="851" w:right="708" w:bottom="1240" w:left="1700" w:header="0" w:footer="1053" w:gutter="0"/>
          <w:cols w:space="720"/>
        </w:sectPr>
      </w:pPr>
    </w:p>
    <w:p w:rsidR="00D00529" w:rsidRDefault="00C5166B">
      <w:pPr>
        <w:pStyle w:val="a4"/>
        <w:numPr>
          <w:ilvl w:val="1"/>
          <w:numId w:val="7"/>
        </w:numPr>
        <w:tabs>
          <w:tab w:val="left" w:pos="1415"/>
        </w:tabs>
        <w:spacing w:before="61" w:line="276" w:lineRule="auto"/>
        <w:ind w:right="135" w:firstLine="851"/>
        <w:jc w:val="both"/>
        <w:rPr>
          <w:sz w:val="28"/>
        </w:rPr>
      </w:pPr>
      <w:r>
        <w:rPr>
          <w:sz w:val="28"/>
        </w:rPr>
        <w:lastRenderedPageBreak/>
        <w:t>Види та тривалість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практики визначаються </w:t>
      </w:r>
      <w:proofErr w:type="spellStart"/>
      <w:r>
        <w:rPr>
          <w:sz w:val="28"/>
        </w:rPr>
        <w:t>освітньо-</w:t>
      </w:r>
      <w:proofErr w:type="spellEnd"/>
      <w:r>
        <w:rPr>
          <w:sz w:val="28"/>
        </w:rPr>
        <w:t xml:space="preserve"> професійними програмами підготовки фахових молодших бакалаврів, що відображається відповідно у навчальних планах і графіках освітнього </w:t>
      </w:r>
      <w:r>
        <w:rPr>
          <w:spacing w:val="-2"/>
          <w:sz w:val="28"/>
        </w:rPr>
        <w:t>процесу.</w:t>
      </w:r>
    </w:p>
    <w:p w:rsidR="00D00529" w:rsidRDefault="00D00529">
      <w:pPr>
        <w:pStyle w:val="a3"/>
        <w:spacing w:before="160"/>
        <w:ind w:left="0" w:firstLine="0"/>
        <w:jc w:val="left"/>
      </w:pPr>
    </w:p>
    <w:p w:rsidR="00D00529" w:rsidRDefault="00C5166B">
      <w:pPr>
        <w:pStyle w:val="Heading1"/>
        <w:spacing w:before="1"/>
        <w:ind w:right="139"/>
      </w:pPr>
      <w:bookmarkStart w:id="0" w:name="_TOC_250001"/>
      <w:r>
        <w:t>ІІ.</w:t>
      </w:r>
      <w:r>
        <w:rPr>
          <w:spacing w:val="-11"/>
        </w:rPr>
        <w:t xml:space="preserve"> </w:t>
      </w:r>
      <w:r>
        <w:t>ВИДИ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ПРАКТИЧНОЇ</w:t>
      </w:r>
      <w:r>
        <w:rPr>
          <w:spacing w:val="-5"/>
        </w:rPr>
        <w:t xml:space="preserve"> </w:t>
      </w:r>
      <w:r>
        <w:t>ПІДГОТОВКИ</w:t>
      </w:r>
      <w:r>
        <w:rPr>
          <w:spacing w:val="-5"/>
        </w:rPr>
        <w:t xml:space="preserve"> </w:t>
      </w:r>
      <w:bookmarkEnd w:id="0"/>
      <w:r>
        <w:rPr>
          <w:spacing w:val="-2"/>
        </w:rPr>
        <w:t>СТУДЕНТІВ</w:t>
      </w:r>
    </w:p>
    <w:p w:rsidR="00D00529" w:rsidRDefault="00C5166B">
      <w:pPr>
        <w:pStyle w:val="a4"/>
        <w:numPr>
          <w:ilvl w:val="1"/>
          <w:numId w:val="6"/>
        </w:numPr>
        <w:tabs>
          <w:tab w:val="left" w:pos="1415"/>
        </w:tabs>
        <w:spacing w:before="47" w:line="276" w:lineRule="auto"/>
        <w:ind w:firstLine="851"/>
        <w:jc w:val="both"/>
        <w:rPr>
          <w:sz w:val="28"/>
        </w:rPr>
      </w:pPr>
      <w:r>
        <w:rPr>
          <w:sz w:val="28"/>
        </w:rPr>
        <w:t>Освітньо-професійними програмами підготовки фахових молодших бакалаврів у Коледжі передбачені</w:t>
      </w:r>
      <w:r>
        <w:rPr>
          <w:spacing w:val="40"/>
          <w:sz w:val="28"/>
        </w:rPr>
        <w:t xml:space="preserve"> </w:t>
      </w:r>
      <w:r>
        <w:rPr>
          <w:sz w:val="28"/>
        </w:rPr>
        <w:t>наступні види практичної підготовки (Таблиця1).</w:t>
      </w:r>
    </w:p>
    <w:p w:rsidR="00D00529" w:rsidRDefault="00D00529">
      <w:pPr>
        <w:pStyle w:val="a3"/>
        <w:spacing w:before="96"/>
        <w:ind w:left="0" w:firstLine="0"/>
        <w:jc w:val="left"/>
      </w:pPr>
    </w:p>
    <w:p w:rsidR="005B5C42" w:rsidRDefault="00C5166B" w:rsidP="005B5C42">
      <w:pPr>
        <w:pStyle w:val="a3"/>
        <w:spacing w:after="48"/>
        <w:ind w:right="138" w:firstLine="0"/>
        <w:jc w:val="right"/>
        <w:rPr>
          <w:spacing w:val="-6"/>
        </w:rPr>
      </w:pPr>
      <w:r>
        <w:t>Таблиця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</w:p>
    <w:p w:rsidR="00D00529" w:rsidRDefault="00C5166B" w:rsidP="005B5C42">
      <w:pPr>
        <w:pStyle w:val="a3"/>
        <w:spacing w:after="48"/>
        <w:ind w:right="138" w:firstLine="0"/>
        <w:jc w:val="center"/>
        <w:rPr>
          <w:spacing w:val="-2"/>
        </w:rPr>
      </w:pPr>
      <w:r>
        <w:t>«Види</w:t>
      </w:r>
      <w:r>
        <w:rPr>
          <w:spacing w:val="-4"/>
        </w:rPr>
        <w:t xml:space="preserve"> </w:t>
      </w:r>
      <w:r>
        <w:t>практичної</w:t>
      </w:r>
      <w:r>
        <w:rPr>
          <w:spacing w:val="-5"/>
        </w:rPr>
        <w:t xml:space="preserve"> </w:t>
      </w:r>
      <w:r>
        <w:t>підготовки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коледжі»</w:t>
      </w:r>
    </w:p>
    <w:p w:rsidR="00E05256" w:rsidRDefault="00E05256" w:rsidP="005B5C42">
      <w:pPr>
        <w:pStyle w:val="a3"/>
        <w:spacing w:after="48"/>
        <w:ind w:right="138" w:firstLine="0"/>
        <w:jc w:val="center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5434"/>
      </w:tblGrid>
      <w:tr w:rsidR="00D00529">
        <w:trPr>
          <w:trHeight w:val="318"/>
        </w:trPr>
        <w:tc>
          <w:tcPr>
            <w:tcW w:w="3545" w:type="dxa"/>
          </w:tcPr>
          <w:p w:rsidR="00D00529" w:rsidRDefault="00C5166B">
            <w:pPr>
              <w:pStyle w:val="TableParagraph"/>
              <w:spacing w:before="1" w:line="240" w:lineRule="auto"/>
              <w:ind w:left="142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5434" w:type="dxa"/>
          </w:tcPr>
          <w:p w:rsidR="00D00529" w:rsidRDefault="00C5166B">
            <w:pPr>
              <w:pStyle w:val="TableParagraph"/>
              <w:spacing w:before="1" w:line="240" w:lineRule="auto"/>
              <w:ind w:left="2252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D00529">
        <w:trPr>
          <w:trHeight w:val="635"/>
        </w:trPr>
        <w:tc>
          <w:tcPr>
            <w:tcW w:w="8979" w:type="dxa"/>
            <w:gridSpan w:val="2"/>
          </w:tcPr>
          <w:p w:rsidR="00D00529" w:rsidRDefault="00C5166B" w:rsidP="001B1BB4">
            <w:pPr>
              <w:pStyle w:val="TableParagraph"/>
              <w:ind w:left="862" w:right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  <w:r>
              <w:rPr>
                <w:b/>
                <w:spacing w:val="55"/>
                <w:sz w:val="24"/>
              </w:rPr>
              <w:t xml:space="preserve"> </w:t>
            </w:r>
            <w:r w:rsidR="001B1BB4">
              <w:rPr>
                <w:b/>
                <w:sz w:val="24"/>
                <w:lang w:val="en-US"/>
              </w:rPr>
              <w:t>D</w:t>
            </w:r>
            <w:r w:rsidR="001B1BB4" w:rsidRPr="001B1BB4">
              <w:rPr>
                <w:b/>
                <w:sz w:val="24"/>
                <w:lang w:val="ru-RU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1B1BB4">
              <w:rPr>
                <w:b/>
                <w:sz w:val="24"/>
              </w:rPr>
              <w:t>Фінанси, банківська справа, страхування та фондовий ринок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D00529">
        <w:trPr>
          <w:trHeight w:val="434"/>
        </w:trPr>
        <w:tc>
          <w:tcPr>
            <w:tcW w:w="3545" w:type="dxa"/>
          </w:tcPr>
          <w:p w:rsidR="00D00529" w:rsidRDefault="00950F72">
            <w:pPr>
              <w:pStyle w:val="TableParagraph"/>
              <w:rPr>
                <w:sz w:val="24"/>
              </w:rPr>
            </w:pPr>
            <w:r w:rsidRPr="00950F72">
              <w:rPr>
                <w:spacing w:val="-2"/>
                <w:sz w:val="24"/>
              </w:rPr>
              <w:t>Навчальна практика</w:t>
            </w:r>
          </w:p>
        </w:tc>
        <w:tc>
          <w:tcPr>
            <w:tcW w:w="5434" w:type="dxa"/>
          </w:tcPr>
          <w:p w:rsidR="00D00529" w:rsidRDefault="00950F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Бухгалтерського обліку</w:t>
            </w:r>
          </w:p>
        </w:tc>
      </w:tr>
      <w:tr w:rsidR="00950F72" w:rsidTr="008712DF">
        <w:trPr>
          <w:trHeight w:val="316"/>
        </w:trPr>
        <w:tc>
          <w:tcPr>
            <w:tcW w:w="3545" w:type="dxa"/>
            <w:vAlign w:val="center"/>
          </w:tcPr>
          <w:p w:rsidR="00950F72" w:rsidRPr="00950F72" w:rsidRDefault="00950F72" w:rsidP="009950CE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Навчальна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Фінансів</w:t>
            </w:r>
          </w:p>
        </w:tc>
      </w:tr>
      <w:tr w:rsidR="00950F72" w:rsidTr="008712DF">
        <w:trPr>
          <w:trHeight w:val="316"/>
        </w:trPr>
        <w:tc>
          <w:tcPr>
            <w:tcW w:w="3545" w:type="dxa"/>
            <w:vAlign w:val="center"/>
          </w:tcPr>
          <w:p w:rsidR="00950F72" w:rsidRPr="00950F72" w:rsidRDefault="00950F72" w:rsidP="009950CE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Виробнича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00529" w:rsidTr="001B1BB4">
        <w:trPr>
          <w:trHeight w:val="315"/>
        </w:trPr>
        <w:tc>
          <w:tcPr>
            <w:tcW w:w="8979" w:type="dxa"/>
            <w:gridSpan w:val="2"/>
          </w:tcPr>
          <w:p w:rsidR="00D00529" w:rsidRDefault="00C5166B" w:rsidP="001B1BB4">
            <w:pPr>
              <w:pStyle w:val="TableParagraph"/>
              <w:ind w:left="2251"/>
              <w:rPr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B1BB4">
              <w:rPr>
                <w:b/>
                <w:sz w:val="24"/>
                <w:lang w:val="en-US"/>
              </w:rPr>
              <w:t>D3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1B1BB4">
              <w:rPr>
                <w:b/>
                <w:sz w:val="24"/>
              </w:rPr>
              <w:t>Менеджмент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5B5C42">
        <w:trPr>
          <w:trHeight w:val="318"/>
        </w:trPr>
        <w:tc>
          <w:tcPr>
            <w:tcW w:w="3545" w:type="dxa"/>
            <w:vMerge w:val="restart"/>
          </w:tcPr>
          <w:p w:rsidR="005B5C42" w:rsidRDefault="005B5C4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навчальна</w:t>
            </w:r>
          </w:p>
        </w:tc>
        <w:tc>
          <w:tcPr>
            <w:tcW w:w="5434" w:type="dxa"/>
          </w:tcPr>
          <w:p w:rsidR="005B5C42" w:rsidRPr="00950F72" w:rsidRDefault="005B5C42">
            <w:pPr>
              <w:pStyle w:val="TableParagraph"/>
              <w:spacing w:before="1" w:line="240" w:lineRule="auto"/>
              <w:ind w:left="106"/>
              <w:rPr>
                <w:sz w:val="24"/>
                <w:szCs w:val="24"/>
              </w:rPr>
            </w:pPr>
            <w:r w:rsidRPr="00950F72">
              <w:rPr>
                <w:sz w:val="24"/>
                <w:szCs w:val="24"/>
              </w:rPr>
              <w:t>Організації виробництва</w:t>
            </w:r>
          </w:p>
        </w:tc>
      </w:tr>
      <w:tr w:rsidR="005B5C42" w:rsidTr="0090681A">
        <w:trPr>
          <w:trHeight w:val="316"/>
        </w:trPr>
        <w:tc>
          <w:tcPr>
            <w:tcW w:w="3545" w:type="dxa"/>
            <w:vMerge/>
          </w:tcPr>
          <w:p w:rsidR="005B5C42" w:rsidRDefault="005B5C42">
            <w:pPr>
              <w:rPr>
                <w:sz w:val="2"/>
                <w:szCs w:val="2"/>
              </w:rPr>
            </w:pPr>
          </w:p>
        </w:tc>
        <w:tc>
          <w:tcPr>
            <w:tcW w:w="5434" w:type="dxa"/>
          </w:tcPr>
          <w:p w:rsidR="005B5C42" w:rsidRPr="00950F72" w:rsidRDefault="005B5C42" w:rsidP="005B5C42">
            <w:pPr>
              <w:pStyle w:val="TableParagraph"/>
              <w:rPr>
                <w:sz w:val="24"/>
                <w:szCs w:val="24"/>
              </w:rPr>
            </w:pPr>
            <w:r w:rsidRPr="00950F72">
              <w:rPr>
                <w:spacing w:val="-2"/>
                <w:sz w:val="24"/>
                <w:szCs w:val="24"/>
              </w:rPr>
              <w:t>З комп’ютерних технологій</w:t>
            </w:r>
          </w:p>
        </w:tc>
      </w:tr>
      <w:tr w:rsidR="005B5C42" w:rsidTr="0090681A">
        <w:trPr>
          <w:trHeight w:val="316"/>
        </w:trPr>
        <w:tc>
          <w:tcPr>
            <w:tcW w:w="3545" w:type="dxa"/>
            <w:vMerge/>
          </w:tcPr>
          <w:p w:rsidR="005B5C42" w:rsidRDefault="005B5C42">
            <w:pPr>
              <w:rPr>
                <w:sz w:val="2"/>
                <w:szCs w:val="2"/>
              </w:rPr>
            </w:pPr>
          </w:p>
        </w:tc>
        <w:tc>
          <w:tcPr>
            <w:tcW w:w="5434" w:type="dxa"/>
          </w:tcPr>
          <w:p w:rsidR="005B5C42" w:rsidRPr="00950F72" w:rsidRDefault="005B5C42" w:rsidP="009950C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50F72">
              <w:rPr>
                <w:sz w:val="24"/>
                <w:szCs w:val="24"/>
              </w:rPr>
              <w:t>Маркетингу</w:t>
            </w:r>
          </w:p>
        </w:tc>
      </w:tr>
      <w:tr w:rsidR="005B5C42" w:rsidTr="0090681A">
        <w:trPr>
          <w:trHeight w:val="316"/>
        </w:trPr>
        <w:tc>
          <w:tcPr>
            <w:tcW w:w="3545" w:type="dxa"/>
            <w:vMerge/>
          </w:tcPr>
          <w:p w:rsidR="005B5C42" w:rsidRDefault="005B5C42">
            <w:pPr>
              <w:rPr>
                <w:sz w:val="2"/>
                <w:szCs w:val="2"/>
              </w:rPr>
            </w:pPr>
          </w:p>
        </w:tc>
        <w:tc>
          <w:tcPr>
            <w:tcW w:w="5434" w:type="dxa"/>
          </w:tcPr>
          <w:p w:rsidR="005B5C42" w:rsidRPr="00950F72" w:rsidRDefault="005B5C42" w:rsidP="009950CE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50F72">
              <w:rPr>
                <w:spacing w:val="-2"/>
                <w:sz w:val="24"/>
                <w:szCs w:val="24"/>
              </w:rPr>
              <w:t>Діловодство</w:t>
            </w:r>
          </w:p>
        </w:tc>
      </w:tr>
      <w:tr w:rsidR="00950F72" w:rsidTr="00950F72">
        <w:trPr>
          <w:trHeight w:val="197"/>
        </w:trPr>
        <w:tc>
          <w:tcPr>
            <w:tcW w:w="3545" w:type="dxa"/>
          </w:tcPr>
          <w:p w:rsidR="00950F72" w:rsidRDefault="00950F72" w:rsidP="009950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виробнича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rPr>
                <w:sz w:val="24"/>
              </w:rPr>
            </w:pPr>
          </w:p>
        </w:tc>
      </w:tr>
      <w:tr w:rsidR="00950F72" w:rsidTr="00950F72">
        <w:trPr>
          <w:trHeight w:val="330"/>
        </w:trPr>
        <w:tc>
          <w:tcPr>
            <w:tcW w:w="3545" w:type="dxa"/>
          </w:tcPr>
          <w:p w:rsidR="00950F72" w:rsidRDefault="00950F72" w:rsidP="009950CE">
            <w:pPr>
              <w:pStyle w:val="TableParagraph"/>
              <w:rPr>
                <w:sz w:val="2"/>
                <w:szCs w:val="2"/>
              </w:rPr>
            </w:pPr>
            <w:r w:rsidRPr="005B5C42">
              <w:rPr>
                <w:sz w:val="24"/>
              </w:rPr>
              <w:t>Технологічна практика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50F72" w:rsidTr="00A237F5">
        <w:trPr>
          <w:trHeight w:val="343"/>
        </w:trPr>
        <w:tc>
          <w:tcPr>
            <w:tcW w:w="8979" w:type="dxa"/>
            <w:gridSpan w:val="2"/>
          </w:tcPr>
          <w:p w:rsidR="00950F72" w:rsidRDefault="00950F72" w:rsidP="00A237F5">
            <w:pPr>
              <w:pStyle w:val="TableParagraph"/>
              <w:ind w:left="862" w:right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І 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«Соціальна робота та консультування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950F72" w:rsidTr="00D4274B">
        <w:trPr>
          <w:trHeight w:val="318"/>
        </w:trPr>
        <w:tc>
          <w:tcPr>
            <w:tcW w:w="3545" w:type="dxa"/>
            <w:vAlign w:val="center"/>
          </w:tcPr>
          <w:p w:rsidR="00950F72" w:rsidRPr="00950F72" w:rsidRDefault="00950F72" w:rsidP="00950F72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Навчальна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950F72" w:rsidTr="00D4274B">
        <w:trPr>
          <w:trHeight w:val="318"/>
        </w:trPr>
        <w:tc>
          <w:tcPr>
            <w:tcW w:w="3545" w:type="dxa"/>
            <w:vAlign w:val="center"/>
          </w:tcPr>
          <w:p w:rsidR="00950F72" w:rsidRPr="00950F72" w:rsidRDefault="00950F72" w:rsidP="00950F72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Виробнича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950F72" w:rsidTr="00FD14E7">
        <w:trPr>
          <w:trHeight w:val="318"/>
        </w:trPr>
        <w:tc>
          <w:tcPr>
            <w:tcW w:w="8979" w:type="dxa"/>
            <w:gridSpan w:val="2"/>
          </w:tcPr>
          <w:p w:rsidR="00950F72" w:rsidRDefault="00950F72" w:rsidP="00950F72">
            <w:pPr>
              <w:pStyle w:val="TableParagraph"/>
              <w:spacing w:before="1" w:line="240" w:lineRule="auto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Спеціальність </w:t>
            </w:r>
            <w:r w:rsidRPr="00950F72">
              <w:rPr>
                <w:b/>
                <w:sz w:val="24"/>
              </w:rPr>
              <w:t>081 Право</w:t>
            </w:r>
          </w:p>
        </w:tc>
      </w:tr>
      <w:tr w:rsidR="00950F72" w:rsidTr="001658AF">
        <w:trPr>
          <w:trHeight w:val="318"/>
        </w:trPr>
        <w:tc>
          <w:tcPr>
            <w:tcW w:w="3545" w:type="dxa"/>
            <w:vAlign w:val="center"/>
          </w:tcPr>
          <w:p w:rsidR="00950F72" w:rsidRPr="00950F72" w:rsidRDefault="00950F72" w:rsidP="00950F72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Pr="00950F72">
              <w:rPr>
                <w:spacing w:val="-2"/>
                <w:sz w:val="24"/>
              </w:rPr>
              <w:t xml:space="preserve">Навчальна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</w:p>
        </w:tc>
      </w:tr>
      <w:tr w:rsidR="00950F72" w:rsidTr="001658AF">
        <w:trPr>
          <w:trHeight w:val="318"/>
        </w:trPr>
        <w:tc>
          <w:tcPr>
            <w:tcW w:w="3545" w:type="dxa"/>
            <w:vAlign w:val="center"/>
          </w:tcPr>
          <w:p w:rsidR="00950F72" w:rsidRPr="00950F72" w:rsidRDefault="00950F72" w:rsidP="00950F72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proofErr w:type="spellStart"/>
            <w:r w:rsidRPr="00950F72">
              <w:rPr>
                <w:spacing w:val="-2"/>
                <w:sz w:val="24"/>
              </w:rPr>
              <w:t>Навчально</w:t>
            </w:r>
            <w:proofErr w:type="spellEnd"/>
            <w:r w:rsidRPr="00950F72">
              <w:rPr>
                <w:spacing w:val="-2"/>
                <w:sz w:val="24"/>
              </w:rPr>
              <w:t xml:space="preserve"> професійна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</w:p>
        </w:tc>
      </w:tr>
      <w:tr w:rsidR="00950F72" w:rsidTr="001658AF">
        <w:trPr>
          <w:trHeight w:val="318"/>
        </w:trPr>
        <w:tc>
          <w:tcPr>
            <w:tcW w:w="3545" w:type="dxa"/>
            <w:vAlign w:val="center"/>
          </w:tcPr>
          <w:p w:rsidR="00950F72" w:rsidRPr="00950F72" w:rsidRDefault="00950F72" w:rsidP="00950F72">
            <w:pPr>
              <w:pStyle w:val="TableParagraph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Виробнича практика </w:t>
            </w:r>
          </w:p>
        </w:tc>
        <w:tc>
          <w:tcPr>
            <w:tcW w:w="5434" w:type="dxa"/>
          </w:tcPr>
          <w:p w:rsidR="00950F72" w:rsidRDefault="00950F72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</w:p>
        </w:tc>
      </w:tr>
      <w:tr w:rsidR="00950F72" w:rsidTr="004649A0">
        <w:trPr>
          <w:trHeight w:val="318"/>
        </w:trPr>
        <w:tc>
          <w:tcPr>
            <w:tcW w:w="8979" w:type="dxa"/>
            <w:gridSpan w:val="2"/>
            <w:vAlign w:val="center"/>
          </w:tcPr>
          <w:p w:rsidR="00950F72" w:rsidRDefault="00950F72" w:rsidP="00950F72">
            <w:pPr>
              <w:pStyle w:val="TableParagraph"/>
              <w:spacing w:before="1" w:line="240" w:lineRule="auto"/>
              <w:jc w:val="center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«Секретарська та офісна справа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E05256" w:rsidTr="001658AF">
        <w:trPr>
          <w:trHeight w:val="318"/>
        </w:trPr>
        <w:tc>
          <w:tcPr>
            <w:tcW w:w="3545" w:type="dxa"/>
            <w:vAlign w:val="center"/>
          </w:tcPr>
          <w:p w:rsidR="00E05256" w:rsidRPr="00950F72" w:rsidRDefault="00E05256" w:rsidP="009950CE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Навчальна практика </w:t>
            </w:r>
          </w:p>
        </w:tc>
        <w:tc>
          <w:tcPr>
            <w:tcW w:w="5434" w:type="dxa"/>
          </w:tcPr>
          <w:p w:rsidR="00E05256" w:rsidRDefault="00E05256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 офісних технологій та програмного забезпечення</w:t>
            </w:r>
          </w:p>
        </w:tc>
      </w:tr>
      <w:tr w:rsidR="00E05256" w:rsidTr="001658AF">
        <w:trPr>
          <w:trHeight w:val="318"/>
        </w:trPr>
        <w:tc>
          <w:tcPr>
            <w:tcW w:w="3545" w:type="dxa"/>
            <w:vAlign w:val="center"/>
          </w:tcPr>
          <w:p w:rsidR="00E05256" w:rsidRPr="00950F72" w:rsidRDefault="00E05256" w:rsidP="009950CE">
            <w:pPr>
              <w:pStyle w:val="TableParagraph"/>
              <w:ind w:left="0"/>
              <w:rPr>
                <w:spacing w:val="-2"/>
                <w:sz w:val="24"/>
              </w:rPr>
            </w:pPr>
            <w:r w:rsidRPr="00950F72">
              <w:rPr>
                <w:spacing w:val="-2"/>
                <w:sz w:val="24"/>
              </w:rPr>
              <w:t xml:space="preserve"> Виробнича практика </w:t>
            </w:r>
          </w:p>
        </w:tc>
        <w:tc>
          <w:tcPr>
            <w:tcW w:w="5434" w:type="dxa"/>
          </w:tcPr>
          <w:p w:rsidR="00E05256" w:rsidRDefault="00E05256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</w:p>
        </w:tc>
      </w:tr>
    </w:tbl>
    <w:p w:rsidR="00D00529" w:rsidRDefault="00D00529">
      <w:pPr>
        <w:pStyle w:val="a3"/>
        <w:spacing w:before="69"/>
        <w:ind w:left="0" w:firstLine="0"/>
        <w:jc w:val="left"/>
      </w:pPr>
    </w:p>
    <w:p w:rsidR="00A237F5" w:rsidRDefault="00A237F5">
      <w:pPr>
        <w:pStyle w:val="a3"/>
        <w:spacing w:before="69"/>
        <w:ind w:left="0" w:firstLine="0"/>
        <w:jc w:val="left"/>
      </w:pPr>
    </w:p>
    <w:p w:rsidR="00D00529" w:rsidRDefault="00C5166B">
      <w:pPr>
        <w:pStyle w:val="a4"/>
        <w:numPr>
          <w:ilvl w:val="1"/>
          <w:numId w:val="6"/>
        </w:numPr>
        <w:tabs>
          <w:tab w:val="left" w:pos="1415"/>
        </w:tabs>
        <w:spacing w:before="1" w:line="276" w:lineRule="auto"/>
        <w:ind w:right="137" w:firstLine="851"/>
        <w:jc w:val="both"/>
        <w:rPr>
          <w:sz w:val="28"/>
        </w:rPr>
      </w:pPr>
      <w:r>
        <w:rPr>
          <w:sz w:val="28"/>
        </w:rPr>
        <w:lastRenderedPageBreak/>
        <w:t xml:space="preserve">Навчальна практика проводиться для завершення формування передбачених освітньо-професійною програмою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, ознайомлення з обладнанням, пристроями і технологіями відповідно до спеціальності. Навчальна практика за всіма спеціальностями проводиться на базі коледжу.</w:t>
      </w:r>
    </w:p>
    <w:p w:rsidR="00D00529" w:rsidRDefault="00C5166B">
      <w:pPr>
        <w:pStyle w:val="a3"/>
        <w:spacing w:before="1" w:line="276" w:lineRule="auto"/>
        <w:ind w:right="139" w:firstLine="0"/>
      </w:pPr>
      <w:r>
        <w:t>Навчальна практика проводит</w:t>
      </w:r>
      <w:r w:rsidR="00A237F5">
        <w:t>ься</w:t>
      </w:r>
      <w:r>
        <w:t xml:space="preserve"> у спеціально відведений період </w:t>
      </w:r>
      <w:r w:rsidR="00A237F5">
        <w:t>за графіком освітнього процесу</w:t>
      </w:r>
      <w:r>
        <w:t>.</w:t>
      </w:r>
    </w:p>
    <w:p w:rsidR="00D00529" w:rsidRDefault="00A237F5">
      <w:pPr>
        <w:pStyle w:val="a4"/>
        <w:numPr>
          <w:ilvl w:val="1"/>
          <w:numId w:val="6"/>
        </w:numPr>
        <w:tabs>
          <w:tab w:val="left" w:pos="1415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>Виробнича практика</w:t>
      </w:r>
      <w:r w:rsidR="00C5166B">
        <w:rPr>
          <w:sz w:val="28"/>
        </w:rPr>
        <w:t xml:space="preserve"> проводиться для отримання</w:t>
      </w:r>
      <w:r w:rsidR="00C5166B">
        <w:rPr>
          <w:spacing w:val="-2"/>
          <w:sz w:val="28"/>
        </w:rPr>
        <w:t xml:space="preserve"> </w:t>
      </w:r>
      <w:r w:rsidR="00C5166B">
        <w:rPr>
          <w:sz w:val="28"/>
        </w:rPr>
        <w:t>досвіду застосування</w:t>
      </w:r>
      <w:r w:rsidR="00C5166B">
        <w:rPr>
          <w:spacing w:val="-2"/>
          <w:sz w:val="28"/>
        </w:rPr>
        <w:t xml:space="preserve"> </w:t>
      </w:r>
      <w:r w:rsidR="00C5166B">
        <w:rPr>
          <w:sz w:val="28"/>
        </w:rPr>
        <w:t xml:space="preserve">набутих </w:t>
      </w:r>
      <w:proofErr w:type="spellStart"/>
      <w:r w:rsidR="00C5166B">
        <w:rPr>
          <w:sz w:val="28"/>
        </w:rPr>
        <w:t>компетентностей</w:t>
      </w:r>
      <w:proofErr w:type="spellEnd"/>
      <w:r w:rsidR="00C5166B">
        <w:rPr>
          <w:sz w:val="28"/>
        </w:rPr>
        <w:t xml:space="preserve">, використання </w:t>
      </w:r>
      <w:r>
        <w:rPr>
          <w:sz w:val="28"/>
        </w:rPr>
        <w:t>теоретичних знань</w:t>
      </w:r>
      <w:r w:rsidR="00C5166B">
        <w:rPr>
          <w:sz w:val="28"/>
        </w:rPr>
        <w:t>, технологій відповідно до спеціальності, оволодіння сучасними формами організації праці та ознайомлення з умовами провадження професійної діяльності.</w:t>
      </w:r>
    </w:p>
    <w:p w:rsidR="00D00529" w:rsidRDefault="00C5166B">
      <w:pPr>
        <w:pStyle w:val="a4"/>
        <w:numPr>
          <w:ilvl w:val="1"/>
          <w:numId w:val="6"/>
        </w:numPr>
        <w:tabs>
          <w:tab w:val="left" w:pos="1415"/>
        </w:tabs>
        <w:spacing w:line="276" w:lineRule="auto"/>
        <w:ind w:right="139" w:firstLine="851"/>
        <w:jc w:val="both"/>
        <w:rPr>
          <w:sz w:val="28"/>
        </w:rPr>
      </w:pPr>
      <w:r>
        <w:rPr>
          <w:sz w:val="28"/>
        </w:rPr>
        <w:t>Зміст практик визначається Навчальними програмами практичної підготовки, які розробляються згідно з навчальним планом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відповідно до освітньо-професійних програм підготовки фахових молодших бакалаврів і затверджується </w:t>
      </w:r>
      <w:r w:rsidR="00A237F5">
        <w:rPr>
          <w:sz w:val="28"/>
        </w:rPr>
        <w:t>цикловою комісією</w:t>
      </w:r>
      <w:r>
        <w:rPr>
          <w:spacing w:val="40"/>
          <w:sz w:val="28"/>
        </w:rPr>
        <w:t xml:space="preserve"> </w:t>
      </w:r>
      <w:r>
        <w:rPr>
          <w:sz w:val="28"/>
        </w:rPr>
        <w:t>коледжу</w:t>
      </w:r>
      <w:r w:rsidR="00A237F5">
        <w:rPr>
          <w:sz w:val="28"/>
        </w:rPr>
        <w:t>.</w:t>
      </w:r>
      <w:r>
        <w:rPr>
          <w:sz w:val="28"/>
        </w:rPr>
        <w:t xml:space="preserve"> </w:t>
      </w:r>
    </w:p>
    <w:p w:rsidR="00D00529" w:rsidRDefault="00C5166B">
      <w:pPr>
        <w:pStyle w:val="a3"/>
        <w:spacing w:line="321" w:lineRule="exact"/>
        <w:ind w:left="853" w:firstLine="0"/>
        <w:jc w:val="left"/>
      </w:pPr>
      <w:r>
        <w:t>Відповідно</w:t>
      </w:r>
      <w:r>
        <w:rPr>
          <w:spacing w:val="-8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rPr>
          <w:spacing w:val="-4"/>
        </w:rPr>
        <w:t>часу:</w:t>
      </w:r>
    </w:p>
    <w:p w:rsidR="00D00529" w:rsidRDefault="00C5166B">
      <w:pPr>
        <w:pStyle w:val="a4"/>
        <w:numPr>
          <w:ilvl w:val="2"/>
          <w:numId w:val="6"/>
        </w:numPr>
        <w:tabs>
          <w:tab w:val="left" w:pos="1487"/>
        </w:tabs>
        <w:spacing w:before="47" w:line="278" w:lineRule="auto"/>
        <w:ind w:firstLine="851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40"/>
          <w:sz w:val="28"/>
        </w:rPr>
        <w:t xml:space="preserve"> </w:t>
      </w:r>
      <w:r>
        <w:rPr>
          <w:sz w:val="28"/>
        </w:rPr>
        <w:t>аудиторних</w:t>
      </w:r>
      <w:r>
        <w:rPr>
          <w:spacing w:val="40"/>
          <w:sz w:val="28"/>
        </w:rPr>
        <w:t xml:space="preserve"> </w:t>
      </w:r>
      <w:r>
        <w:rPr>
          <w:sz w:val="28"/>
        </w:rPr>
        <w:t>годин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практики-</w:t>
      </w:r>
      <w:r w:rsidR="00A237F5">
        <w:rPr>
          <w:sz w:val="28"/>
        </w:rPr>
        <w:t>30 годин на тиждень</w:t>
      </w:r>
    </w:p>
    <w:p w:rsidR="00D00529" w:rsidRDefault="00C5166B" w:rsidP="00A237F5">
      <w:pPr>
        <w:pStyle w:val="a4"/>
        <w:numPr>
          <w:ilvl w:val="1"/>
          <w:numId w:val="6"/>
        </w:numPr>
        <w:tabs>
          <w:tab w:val="left" w:pos="1415"/>
        </w:tabs>
        <w:spacing w:before="61" w:line="276" w:lineRule="auto"/>
        <w:ind w:right="139" w:firstLine="0"/>
      </w:pPr>
      <w:r w:rsidRPr="00A237F5">
        <w:rPr>
          <w:sz w:val="28"/>
        </w:rPr>
        <w:t xml:space="preserve">Термін проведення усіх видів практик для кожної </w:t>
      </w:r>
      <w:proofErr w:type="spellStart"/>
      <w:r w:rsidRPr="00A237F5">
        <w:rPr>
          <w:sz w:val="28"/>
        </w:rPr>
        <w:t>освітньо-</w:t>
      </w:r>
      <w:proofErr w:type="spellEnd"/>
      <w:r w:rsidRPr="00A237F5">
        <w:rPr>
          <w:sz w:val="28"/>
        </w:rPr>
        <w:t xml:space="preserve"> професійної  програми  підготовки  фахових  молодших  бакалаврів</w:t>
      </w:r>
      <w:r w:rsidR="00A237F5">
        <w:rPr>
          <w:sz w:val="28"/>
        </w:rPr>
        <w:t xml:space="preserve"> </w:t>
      </w:r>
      <w:r w:rsidRPr="00A237F5">
        <w:rPr>
          <w:sz w:val="28"/>
        </w:rPr>
        <w:t>визначається навчальним планом, графіком освітнього процесу та наказом директора коледжу.</w:t>
      </w:r>
    </w:p>
    <w:p w:rsidR="00D00529" w:rsidRDefault="00D00529">
      <w:pPr>
        <w:pStyle w:val="a3"/>
        <w:spacing w:before="153"/>
        <w:ind w:left="0" w:firstLine="0"/>
        <w:jc w:val="left"/>
      </w:pPr>
    </w:p>
    <w:p w:rsidR="00D00529" w:rsidRDefault="00C5166B">
      <w:pPr>
        <w:ind w:left="2" w:right="138"/>
        <w:jc w:val="center"/>
        <w:rPr>
          <w:b/>
          <w:sz w:val="27"/>
        </w:rPr>
      </w:pPr>
      <w:r>
        <w:rPr>
          <w:b/>
          <w:sz w:val="27"/>
        </w:rPr>
        <w:t>ІІІ.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БАЗИ</w:t>
      </w:r>
      <w:r>
        <w:rPr>
          <w:b/>
          <w:spacing w:val="62"/>
          <w:sz w:val="27"/>
        </w:rPr>
        <w:t xml:space="preserve"> </w:t>
      </w:r>
      <w:r>
        <w:rPr>
          <w:b/>
          <w:spacing w:val="-2"/>
          <w:sz w:val="27"/>
        </w:rPr>
        <w:t>ПРАКТИКИ</w:t>
      </w:r>
    </w:p>
    <w:p w:rsidR="00D00529" w:rsidRDefault="00C5166B">
      <w:pPr>
        <w:pStyle w:val="a4"/>
        <w:numPr>
          <w:ilvl w:val="1"/>
          <w:numId w:val="5"/>
        </w:numPr>
        <w:tabs>
          <w:tab w:val="left" w:pos="1415"/>
        </w:tabs>
        <w:spacing w:before="280" w:line="276" w:lineRule="auto"/>
        <w:ind w:right="136" w:firstLine="851"/>
        <w:jc w:val="both"/>
        <w:rPr>
          <w:sz w:val="28"/>
        </w:rPr>
      </w:pPr>
      <w:r>
        <w:rPr>
          <w:sz w:val="28"/>
        </w:rPr>
        <w:t>Навчальна та виробнича практики можуть проводитися в</w:t>
      </w:r>
      <w:r>
        <w:rPr>
          <w:spacing w:val="40"/>
          <w:sz w:val="28"/>
        </w:rPr>
        <w:t xml:space="preserve"> </w:t>
      </w:r>
      <w:r>
        <w:rPr>
          <w:sz w:val="28"/>
        </w:rPr>
        <w:t>коледжі, на підприємствах, установах та організаціях усіх форм власності та сфер управління, у фізичних осіб – підприємців та фізичних осіб, які ведуть незалежну професійну діяльність (далі – бази виробничої практики).</w:t>
      </w:r>
    </w:p>
    <w:p w:rsidR="00D00529" w:rsidRDefault="00C5166B">
      <w:pPr>
        <w:pStyle w:val="a3"/>
        <w:spacing w:line="276" w:lineRule="auto"/>
        <w:ind w:right="140"/>
      </w:pPr>
      <w:r>
        <w:t xml:space="preserve">Навчальна практика у </w:t>
      </w:r>
      <w:r w:rsidR="00A237F5">
        <w:t>коледжі</w:t>
      </w:r>
      <w:r>
        <w:t xml:space="preserve"> проводиться під керівництвом керівників практики.</w:t>
      </w:r>
    </w:p>
    <w:p w:rsidR="00D00529" w:rsidRDefault="00C5166B">
      <w:pPr>
        <w:pStyle w:val="a4"/>
        <w:numPr>
          <w:ilvl w:val="1"/>
          <w:numId w:val="5"/>
        </w:numPr>
        <w:tabs>
          <w:tab w:val="left" w:pos="1415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 xml:space="preserve">Вибір баз практики здійснюється </w:t>
      </w:r>
      <w:r w:rsidR="00071A31">
        <w:rPr>
          <w:sz w:val="28"/>
        </w:rPr>
        <w:t>керівником практики, або студентом самостійно за погодження з керівником практики. Обов’язковою умовою є</w:t>
      </w:r>
      <w:r w:rsidR="00071A31">
        <w:rPr>
          <w:spacing w:val="40"/>
          <w:sz w:val="28"/>
        </w:rPr>
        <w:t xml:space="preserve"> </w:t>
      </w:r>
      <w:r w:rsidR="00071A31">
        <w:rPr>
          <w:sz w:val="28"/>
        </w:rPr>
        <w:t>надання довідки міста від підприємства (про можливість прийняти студента на практику)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їх спроможності забезпечити досягнення мети та виконання основних завдань відповідних практик та за умов </w:t>
      </w:r>
      <w:r>
        <w:rPr>
          <w:sz w:val="28"/>
        </w:rPr>
        <w:lastRenderedPageBreak/>
        <w:t>забезпечення ними виконання в повному обсязі вимог, передбачених</w:t>
      </w:r>
      <w:r>
        <w:rPr>
          <w:spacing w:val="40"/>
          <w:sz w:val="28"/>
        </w:rPr>
        <w:t xml:space="preserve"> </w:t>
      </w:r>
      <w:r>
        <w:rPr>
          <w:sz w:val="28"/>
        </w:rPr>
        <w:t>цим Положенням.</w:t>
      </w:r>
    </w:p>
    <w:p w:rsidR="00D00529" w:rsidRDefault="00C5166B">
      <w:pPr>
        <w:pStyle w:val="a4"/>
        <w:numPr>
          <w:ilvl w:val="1"/>
          <w:numId w:val="5"/>
        </w:numPr>
        <w:tabs>
          <w:tab w:val="left" w:pos="1415"/>
        </w:tabs>
        <w:spacing w:line="276" w:lineRule="auto"/>
        <w:ind w:right="139" w:firstLine="851"/>
        <w:jc w:val="both"/>
        <w:rPr>
          <w:sz w:val="28"/>
        </w:rPr>
      </w:pPr>
      <w:r>
        <w:rPr>
          <w:sz w:val="28"/>
        </w:rPr>
        <w:t>Основні вимоги до підприємств (організацій, установ) різних форм власності та підпорядкування, що можуть бути базами практики: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5"/>
        </w:tabs>
        <w:spacing w:before="16" w:line="273" w:lineRule="auto"/>
        <w:ind w:right="137" w:firstLine="851"/>
        <w:rPr>
          <w:sz w:val="28"/>
        </w:rPr>
      </w:pPr>
      <w:r>
        <w:rPr>
          <w:sz w:val="28"/>
        </w:rPr>
        <w:t xml:space="preserve">наявність кваліфікованого персоналу, який може забезпечити належне керівництво практикою студентів та набуття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 xml:space="preserve"> відповідно до здобувачів фахового коледжу освіти ;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6"/>
        </w:tabs>
        <w:spacing w:before="24"/>
        <w:ind w:left="1416" w:right="0" w:hanging="563"/>
        <w:rPr>
          <w:sz w:val="28"/>
        </w:rPr>
      </w:pPr>
      <w:r>
        <w:rPr>
          <w:sz w:val="28"/>
        </w:rPr>
        <w:t>можливість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місць;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6"/>
        </w:tabs>
        <w:spacing w:before="61"/>
        <w:ind w:left="1416" w:right="0" w:hanging="563"/>
        <w:rPr>
          <w:sz w:val="28"/>
        </w:rPr>
      </w:pPr>
      <w:r>
        <w:rPr>
          <w:sz w:val="28"/>
        </w:rPr>
        <w:t>обов’язкове</w:t>
      </w:r>
      <w:r>
        <w:rPr>
          <w:spacing w:val="-1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-7"/>
          <w:sz w:val="28"/>
        </w:rPr>
        <w:t xml:space="preserve"> </w:t>
      </w:r>
      <w:r>
        <w:rPr>
          <w:sz w:val="28"/>
        </w:rPr>
        <w:t>умов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праці;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5"/>
        </w:tabs>
        <w:spacing w:before="63" w:line="273" w:lineRule="auto"/>
        <w:ind w:right="137" w:firstLine="851"/>
        <w:rPr>
          <w:sz w:val="28"/>
        </w:rPr>
      </w:pPr>
      <w:r>
        <w:rPr>
          <w:sz w:val="28"/>
        </w:rPr>
        <w:t>можливість збору інформації та забезпечення студентів необхідною документацією, що відображає діяльність різних підрозділів підприємства (організації, установи);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5"/>
        </w:tabs>
        <w:spacing w:before="22" w:line="273" w:lineRule="auto"/>
        <w:ind w:firstLine="851"/>
        <w:rPr>
          <w:sz w:val="28"/>
        </w:rPr>
      </w:pPr>
      <w:r>
        <w:rPr>
          <w:sz w:val="28"/>
        </w:rPr>
        <w:t>можливість користування бібліотекою, лабораторіями, технічною та іншою документацією, необхідною для виконання програми практики;</w:t>
      </w:r>
    </w:p>
    <w:p w:rsidR="00D00529" w:rsidRDefault="00C5166B">
      <w:pPr>
        <w:pStyle w:val="a4"/>
        <w:numPr>
          <w:ilvl w:val="2"/>
          <w:numId w:val="5"/>
        </w:numPr>
        <w:tabs>
          <w:tab w:val="left" w:pos="1415"/>
        </w:tabs>
        <w:spacing w:before="19" w:line="273" w:lineRule="auto"/>
        <w:ind w:right="140" w:firstLine="851"/>
        <w:rPr>
          <w:sz w:val="28"/>
        </w:rPr>
      </w:pPr>
      <w:r>
        <w:rPr>
          <w:sz w:val="28"/>
        </w:rPr>
        <w:t>наявність сучасного спеціалізованого інформаційного та технічного забезпечення.</w:t>
      </w:r>
    </w:p>
    <w:p w:rsidR="00D00529" w:rsidRDefault="00C5166B">
      <w:pPr>
        <w:pStyle w:val="a4"/>
        <w:numPr>
          <w:ilvl w:val="1"/>
          <w:numId w:val="5"/>
        </w:numPr>
        <w:tabs>
          <w:tab w:val="left" w:pos="1415"/>
        </w:tabs>
        <w:spacing w:line="276" w:lineRule="auto"/>
        <w:ind w:right="139" w:firstLine="851"/>
        <w:jc w:val="both"/>
        <w:rPr>
          <w:sz w:val="28"/>
        </w:rPr>
      </w:pPr>
      <w:r>
        <w:rPr>
          <w:sz w:val="28"/>
        </w:rPr>
        <w:t>Вибір бази практики на тимчасово окупованій території державою-агресором або державою-окупантом забороняється.</w:t>
      </w:r>
    </w:p>
    <w:p w:rsidR="00D00529" w:rsidRDefault="00D00529">
      <w:pPr>
        <w:pStyle w:val="a3"/>
        <w:ind w:left="0" w:firstLine="0"/>
        <w:jc w:val="left"/>
      </w:pPr>
    </w:p>
    <w:p w:rsidR="00D00529" w:rsidRDefault="00D00529">
      <w:pPr>
        <w:pStyle w:val="a3"/>
        <w:spacing w:before="6"/>
        <w:ind w:left="0" w:firstLine="0"/>
        <w:jc w:val="left"/>
      </w:pPr>
    </w:p>
    <w:p w:rsidR="00D00529" w:rsidRDefault="00C5166B">
      <w:pPr>
        <w:pStyle w:val="a4"/>
        <w:numPr>
          <w:ilvl w:val="0"/>
          <w:numId w:val="4"/>
        </w:numPr>
        <w:tabs>
          <w:tab w:val="left" w:pos="3128"/>
        </w:tabs>
        <w:ind w:left="3128" w:right="0" w:hanging="434"/>
        <w:jc w:val="left"/>
        <w:rPr>
          <w:b/>
          <w:sz w:val="27"/>
        </w:rPr>
      </w:pPr>
      <w:r>
        <w:rPr>
          <w:b/>
          <w:sz w:val="27"/>
        </w:rPr>
        <w:t>ОРГАНІЗАЦІЯ</w:t>
      </w:r>
      <w:r>
        <w:rPr>
          <w:b/>
          <w:spacing w:val="-13"/>
          <w:sz w:val="27"/>
        </w:rPr>
        <w:t xml:space="preserve"> </w:t>
      </w:r>
      <w:r>
        <w:rPr>
          <w:b/>
          <w:spacing w:val="-2"/>
          <w:sz w:val="27"/>
        </w:rPr>
        <w:t>ПРАКТИКИ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before="280" w:line="276" w:lineRule="auto"/>
        <w:ind w:firstLine="851"/>
        <w:jc w:val="both"/>
        <w:rPr>
          <w:sz w:val="28"/>
        </w:rPr>
      </w:pPr>
      <w:r>
        <w:rPr>
          <w:sz w:val="28"/>
        </w:rPr>
        <w:t>Відповідальність за організацію та проведення 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студентів несе </w:t>
      </w:r>
      <w:r w:rsidR="00071A31">
        <w:rPr>
          <w:sz w:val="28"/>
        </w:rPr>
        <w:t>керівник практики</w:t>
      </w:r>
      <w:r>
        <w:rPr>
          <w:sz w:val="28"/>
        </w:rPr>
        <w:t>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 xml:space="preserve">Організацію практики та контроль за її проведенням у коледжі здійснює </w:t>
      </w:r>
      <w:r w:rsidR="00071A31">
        <w:rPr>
          <w:sz w:val="28"/>
        </w:rPr>
        <w:t>завідувач відділення коледжу</w:t>
      </w:r>
      <w:r>
        <w:rPr>
          <w:sz w:val="28"/>
        </w:rPr>
        <w:t>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Навчально-методичний супровід, керівництво і виконання Навчальних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 практичної підготовки забезпечують голови циклових </w:t>
      </w:r>
      <w:r>
        <w:rPr>
          <w:spacing w:val="-2"/>
          <w:sz w:val="28"/>
        </w:rPr>
        <w:t>комісій.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 xml:space="preserve">Безпосереднє керівництво практикою студентів здійснюють керівники навчальної або виробничої практики від коледжу, призначені </w:t>
      </w:r>
      <w:r w:rsidR="00071A31">
        <w:rPr>
          <w:sz w:val="28"/>
        </w:rPr>
        <w:t>Протоколом циклової комісії</w:t>
      </w:r>
      <w:r>
        <w:rPr>
          <w:sz w:val="28"/>
        </w:rPr>
        <w:t>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До керівництва практикою від коледжу залучаються педагогічні працівники коледжу. Перевага при призначенні керівників практики від коледжу надається досвідченим педагогічним працівникам відповідних циклових комісій, працівникам з досвідом практичної фахової діяльності.</w:t>
      </w:r>
    </w:p>
    <w:p w:rsidR="00D00529" w:rsidRDefault="00C5166B" w:rsidP="00071A31">
      <w:pPr>
        <w:pStyle w:val="a4"/>
        <w:numPr>
          <w:ilvl w:val="1"/>
          <w:numId w:val="3"/>
        </w:numPr>
        <w:tabs>
          <w:tab w:val="left" w:pos="1415"/>
        </w:tabs>
        <w:spacing w:before="61" w:line="276" w:lineRule="auto"/>
        <w:ind w:firstLine="0"/>
        <w:jc w:val="both"/>
      </w:pPr>
      <w:r w:rsidRPr="00071A31">
        <w:rPr>
          <w:sz w:val="28"/>
        </w:rPr>
        <w:t xml:space="preserve">Керівники баз навчальної та виробничої практики зобов’язані </w:t>
      </w:r>
      <w:r w:rsidRPr="00071A31">
        <w:rPr>
          <w:sz w:val="28"/>
        </w:rPr>
        <w:lastRenderedPageBreak/>
        <w:t>забезпечити</w:t>
      </w:r>
      <w:r w:rsidRPr="00071A31">
        <w:rPr>
          <w:spacing w:val="72"/>
          <w:sz w:val="28"/>
        </w:rPr>
        <w:t xml:space="preserve">  </w:t>
      </w:r>
      <w:r w:rsidRPr="00071A31">
        <w:rPr>
          <w:sz w:val="28"/>
        </w:rPr>
        <w:t>створення</w:t>
      </w:r>
      <w:r w:rsidRPr="00071A31">
        <w:rPr>
          <w:spacing w:val="73"/>
          <w:sz w:val="28"/>
        </w:rPr>
        <w:t xml:space="preserve">  </w:t>
      </w:r>
      <w:r w:rsidRPr="00071A31">
        <w:rPr>
          <w:sz w:val="28"/>
        </w:rPr>
        <w:t>належних</w:t>
      </w:r>
      <w:r w:rsidRPr="00071A31">
        <w:rPr>
          <w:spacing w:val="73"/>
          <w:sz w:val="28"/>
        </w:rPr>
        <w:t xml:space="preserve">  </w:t>
      </w:r>
      <w:r w:rsidRPr="00071A31">
        <w:rPr>
          <w:sz w:val="28"/>
        </w:rPr>
        <w:t>умов</w:t>
      </w:r>
      <w:r w:rsidRPr="00071A31">
        <w:rPr>
          <w:spacing w:val="71"/>
          <w:sz w:val="28"/>
        </w:rPr>
        <w:t xml:space="preserve">  </w:t>
      </w:r>
      <w:r w:rsidRPr="00071A31">
        <w:rPr>
          <w:sz w:val="28"/>
        </w:rPr>
        <w:t>для</w:t>
      </w:r>
      <w:r w:rsidRPr="00071A31">
        <w:rPr>
          <w:spacing w:val="71"/>
          <w:sz w:val="28"/>
        </w:rPr>
        <w:t xml:space="preserve">  </w:t>
      </w:r>
      <w:r w:rsidRPr="00071A31">
        <w:rPr>
          <w:sz w:val="28"/>
        </w:rPr>
        <w:t>проходження</w:t>
      </w:r>
      <w:r w:rsidRPr="00071A31">
        <w:rPr>
          <w:spacing w:val="73"/>
          <w:sz w:val="28"/>
        </w:rPr>
        <w:t xml:space="preserve">  </w:t>
      </w:r>
      <w:r w:rsidRPr="00071A31">
        <w:rPr>
          <w:sz w:val="28"/>
        </w:rPr>
        <w:t>практики,</w:t>
      </w:r>
      <w:r w:rsidR="00071A31">
        <w:rPr>
          <w:sz w:val="28"/>
        </w:rPr>
        <w:t xml:space="preserve"> </w:t>
      </w:r>
      <w:r w:rsidRPr="00E8649C">
        <w:rPr>
          <w:sz w:val="28"/>
          <w:szCs w:val="28"/>
        </w:rPr>
        <w:t>дотримання правил і норм охорони праці, безпеки життєдіяльності і виробничої санітарії відповідно до законодавства.</w:t>
      </w:r>
    </w:p>
    <w:p w:rsidR="00D00529" w:rsidRDefault="00C5166B">
      <w:pPr>
        <w:pStyle w:val="a3"/>
        <w:spacing w:line="276" w:lineRule="auto"/>
        <w:ind w:right="137"/>
      </w:pPr>
      <w:r>
        <w:t xml:space="preserve">На час практики студентам забезпечуються робочі місця, безпечні та нешкідливі умови праці відповідно до освітньо-професійних програм </w:t>
      </w:r>
      <w:r w:rsidR="00E8649C">
        <w:t>коледжу.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Перед початком виробничої практики коледж</w:t>
      </w:r>
      <w:r>
        <w:rPr>
          <w:spacing w:val="40"/>
          <w:sz w:val="28"/>
        </w:rPr>
        <w:t xml:space="preserve"> </w:t>
      </w:r>
      <w:r>
        <w:rPr>
          <w:sz w:val="28"/>
        </w:rPr>
        <w:t>наказом про її проведення затверджує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перелік студентів, які направляються для проходження практики із зазначенням баз практики.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8" w:lineRule="auto"/>
        <w:ind w:right="136" w:firstLine="851"/>
        <w:jc w:val="both"/>
        <w:rPr>
          <w:sz w:val="28"/>
        </w:rPr>
      </w:pPr>
      <w:r>
        <w:rPr>
          <w:sz w:val="28"/>
        </w:rPr>
        <w:t>Під час проведення навчальної практики академічна група може бути поділена на підгрупи з урахуванням Норм часу.</w:t>
      </w:r>
    </w:p>
    <w:p w:rsidR="00D00529" w:rsidRDefault="00C5166B">
      <w:pPr>
        <w:pStyle w:val="a4"/>
        <w:numPr>
          <w:ilvl w:val="1"/>
          <w:numId w:val="3"/>
        </w:numPr>
        <w:tabs>
          <w:tab w:val="left" w:pos="1415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 xml:space="preserve">Тривалість аудиторної роботи студентів під час проведення навчальної практики не повинна перевищувати </w:t>
      </w:r>
      <w:r w:rsidR="00156289">
        <w:rPr>
          <w:sz w:val="28"/>
        </w:rPr>
        <w:t>30</w:t>
      </w:r>
      <w:r>
        <w:rPr>
          <w:sz w:val="28"/>
        </w:rPr>
        <w:t xml:space="preserve"> академічних годин на тиждень</w:t>
      </w:r>
      <w:r w:rsidR="00E8649C">
        <w:rPr>
          <w:sz w:val="28"/>
        </w:rPr>
        <w:t>.</w:t>
      </w:r>
    </w:p>
    <w:p w:rsidR="00D00529" w:rsidRDefault="00C5166B">
      <w:pPr>
        <w:pStyle w:val="a3"/>
        <w:spacing w:line="276" w:lineRule="auto"/>
        <w:ind w:right="137"/>
      </w:pPr>
      <w:r>
        <w:t>Тривалість робочого часу студентів під час проведення виробничої практики не повинна перевищувати тривалості робочого дня з урахуванням віку студентів відповідно до законодавства.</w:t>
      </w:r>
    </w:p>
    <w:p w:rsidR="00D00529" w:rsidRDefault="00C5166B">
      <w:pPr>
        <w:pStyle w:val="a3"/>
        <w:spacing w:line="276" w:lineRule="auto"/>
        <w:ind w:right="138"/>
      </w:pPr>
      <w:r>
        <w:t>Під час проходження виробничої практики студенти повністю підпорядковуються внутрішньому трудовому розпорядку бази практики.</w:t>
      </w:r>
    </w:p>
    <w:p w:rsidR="00D00529" w:rsidRDefault="00D00529">
      <w:pPr>
        <w:pStyle w:val="a3"/>
        <w:ind w:left="0" w:firstLine="0"/>
        <w:jc w:val="left"/>
      </w:pPr>
    </w:p>
    <w:p w:rsidR="00D00529" w:rsidRDefault="00D00529">
      <w:pPr>
        <w:pStyle w:val="a3"/>
        <w:ind w:left="0" w:firstLine="0"/>
        <w:jc w:val="left"/>
      </w:pPr>
    </w:p>
    <w:p w:rsidR="00D00529" w:rsidRDefault="00C5166B">
      <w:pPr>
        <w:pStyle w:val="a4"/>
        <w:numPr>
          <w:ilvl w:val="0"/>
          <w:numId w:val="4"/>
        </w:numPr>
        <w:tabs>
          <w:tab w:val="left" w:pos="2957"/>
        </w:tabs>
        <w:ind w:left="2957" w:right="0" w:hanging="330"/>
        <w:jc w:val="left"/>
        <w:rPr>
          <w:b/>
          <w:sz w:val="27"/>
        </w:rPr>
      </w:pPr>
      <w:r>
        <w:rPr>
          <w:b/>
          <w:sz w:val="27"/>
        </w:rPr>
        <w:t>ПІДСУМКОВИЙ</w:t>
      </w:r>
      <w:r>
        <w:rPr>
          <w:b/>
          <w:spacing w:val="-12"/>
          <w:sz w:val="27"/>
        </w:rPr>
        <w:t xml:space="preserve"> </w:t>
      </w:r>
      <w:r>
        <w:rPr>
          <w:b/>
          <w:spacing w:val="-2"/>
          <w:sz w:val="27"/>
        </w:rPr>
        <w:t>КОНТРОЛЬ</w:t>
      </w:r>
    </w:p>
    <w:p w:rsidR="00D00529" w:rsidRDefault="00C5166B">
      <w:pPr>
        <w:pStyle w:val="a4"/>
        <w:numPr>
          <w:ilvl w:val="1"/>
          <w:numId w:val="2"/>
        </w:numPr>
        <w:tabs>
          <w:tab w:val="left" w:pos="1415"/>
        </w:tabs>
        <w:spacing w:before="280" w:line="276" w:lineRule="auto"/>
        <w:ind w:right="139" w:firstLine="851"/>
        <w:rPr>
          <w:sz w:val="28"/>
        </w:rPr>
      </w:pPr>
      <w:r>
        <w:rPr>
          <w:sz w:val="28"/>
        </w:rPr>
        <w:t>Після закінчення терміну кожної практики студенти звітують про виконання програми практики.</w:t>
      </w:r>
    </w:p>
    <w:p w:rsidR="00D00529" w:rsidRDefault="00C5166B">
      <w:pPr>
        <w:pStyle w:val="a4"/>
        <w:numPr>
          <w:ilvl w:val="1"/>
          <w:numId w:val="2"/>
        </w:numPr>
        <w:tabs>
          <w:tab w:val="left" w:pos="1416"/>
        </w:tabs>
        <w:spacing w:line="321" w:lineRule="exact"/>
        <w:ind w:left="1416" w:right="0" w:hanging="563"/>
        <w:rPr>
          <w:sz w:val="28"/>
        </w:rPr>
      </w:pPr>
      <w:r>
        <w:rPr>
          <w:sz w:val="28"/>
        </w:rPr>
        <w:t>Обов’язковою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-6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результатами:</w:t>
      </w:r>
    </w:p>
    <w:p w:rsidR="00D00529" w:rsidRDefault="00E8649C">
      <w:pPr>
        <w:pStyle w:val="a4"/>
        <w:numPr>
          <w:ilvl w:val="2"/>
          <w:numId w:val="2"/>
        </w:numPr>
        <w:tabs>
          <w:tab w:val="left" w:pos="1151"/>
          <w:tab w:val="left" w:pos="3769"/>
        </w:tabs>
        <w:spacing w:before="48"/>
        <w:ind w:left="1151" w:right="0" w:hanging="298"/>
        <w:jc w:val="left"/>
        <w:rPr>
          <w:sz w:val="28"/>
        </w:rPr>
      </w:pPr>
      <w:r>
        <w:rPr>
          <w:sz w:val="28"/>
        </w:rPr>
        <w:t>з</w:t>
      </w:r>
      <w:r w:rsidR="00C5166B">
        <w:rPr>
          <w:sz w:val="28"/>
        </w:rPr>
        <w:t>віт</w:t>
      </w:r>
      <w:r w:rsidR="00C5166B">
        <w:rPr>
          <w:spacing w:val="-3"/>
          <w:sz w:val="28"/>
        </w:rPr>
        <w:t xml:space="preserve"> </w:t>
      </w:r>
      <w:r w:rsidR="00C5166B">
        <w:rPr>
          <w:sz w:val="28"/>
        </w:rPr>
        <w:t>з</w:t>
      </w:r>
      <w:r w:rsidR="00C5166B">
        <w:rPr>
          <w:spacing w:val="-4"/>
          <w:sz w:val="28"/>
        </w:rPr>
        <w:t xml:space="preserve"> </w:t>
      </w:r>
      <w:r w:rsidR="00C5166B">
        <w:rPr>
          <w:sz w:val="28"/>
        </w:rPr>
        <w:t>практики</w:t>
      </w:r>
      <w:r w:rsidR="00C5166B">
        <w:rPr>
          <w:spacing w:val="-3"/>
          <w:sz w:val="28"/>
        </w:rPr>
        <w:t xml:space="preserve"> </w:t>
      </w:r>
    </w:p>
    <w:p w:rsidR="00D00529" w:rsidRDefault="00C5166B">
      <w:pPr>
        <w:pStyle w:val="a4"/>
        <w:numPr>
          <w:ilvl w:val="2"/>
          <w:numId w:val="2"/>
        </w:numPr>
        <w:tabs>
          <w:tab w:val="left" w:pos="1081"/>
          <w:tab w:val="left" w:pos="1151"/>
        </w:tabs>
        <w:spacing w:before="50" w:line="276" w:lineRule="auto"/>
        <w:ind w:right="140" w:hanging="228"/>
        <w:jc w:val="left"/>
        <w:rPr>
          <w:sz w:val="28"/>
        </w:rPr>
      </w:pPr>
      <w:r>
        <w:rPr>
          <w:sz w:val="28"/>
        </w:rPr>
        <w:tab/>
      </w:r>
      <w:r w:rsidR="00E8649C">
        <w:rPr>
          <w:sz w:val="28"/>
        </w:rPr>
        <w:t>щоденник практики</w:t>
      </w:r>
    </w:p>
    <w:p w:rsidR="00D00529" w:rsidRDefault="00C5166B">
      <w:pPr>
        <w:pStyle w:val="a3"/>
        <w:spacing w:before="1" w:line="276" w:lineRule="auto"/>
        <w:jc w:val="left"/>
      </w:pPr>
      <w:r>
        <w:t>Структура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 звіту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інші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звітності визначаються Положенням</w:t>
      </w:r>
      <w:r>
        <w:rPr>
          <w:spacing w:val="40"/>
        </w:rPr>
        <w:t xml:space="preserve"> </w:t>
      </w:r>
      <w:r>
        <w:t>про практичну підготовку студентів.</w:t>
      </w:r>
    </w:p>
    <w:p w:rsidR="00D00529" w:rsidRDefault="00C5166B">
      <w:pPr>
        <w:pStyle w:val="a4"/>
        <w:numPr>
          <w:ilvl w:val="1"/>
          <w:numId w:val="2"/>
        </w:numPr>
        <w:tabs>
          <w:tab w:val="left" w:pos="1415"/>
        </w:tabs>
        <w:spacing w:before="61" w:line="276" w:lineRule="auto"/>
        <w:ind w:right="137" w:firstLine="851"/>
        <w:jc w:val="both"/>
        <w:rPr>
          <w:sz w:val="28"/>
        </w:rPr>
      </w:pPr>
      <w:r>
        <w:rPr>
          <w:sz w:val="28"/>
        </w:rPr>
        <w:t>Звіт з практики захищається студентом у визначені терміни 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відділення.</w:t>
      </w:r>
    </w:p>
    <w:p w:rsidR="00D00529" w:rsidRPr="00E8649C" w:rsidRDefault="00C5166B" w:rsidP="00E8649C">
      <w:pPr>
        <w:pStyle w:val="a4"/>
        <w:numPr>
          <w:ilvl w:val="1"/>
          <w:numId w:val="2"/>
        </w:numPr>
        <w:tabs>
          <w:tab w:val="left" w:pos="1415"/>
        </w:tabs>
        <w:spacing w:before="2" w:line="276" w:lineRule="auto"/>
        <w:ind w:right="137" w:firstLine="851"/>
        <w:jc w:val="both"/>
        <w:rPr>
          <w:sz w:val="28"/>
        </w:rPr>
      </w:pPr>
      <w:r w:rsidRPr="00E8649C">
        <w:rPr>
          <w:sz w:val="28"/>
        </w:rPr>
        <w:t xml:space="preserve">Оцінювання результатів практик здійснюється відповідно вимог програми практичної підготовки і освітньо-професійних програм підготовки фахових молодших бакалаврів. </w:t>
      </w:r>
    </w:p>
    <w:p w:rsidR="00D00529" w:rsidRDefault="00C5166B">
      <w:pPr>
        <w:pStyle w:val="a4"/>
        <w:numPr>
          <w:ilvl w:val="1"/>
          <w:numId w:val="2"/>
        </w:numPr>
        <w:tabs>
          <w:tab w:val="left" w:pos="1415"/>
        </w:tabs>
        <w:spacing w:line="276" w:lineRule="auto"/>
        <w:ind w:right="136" w:firstLine="851"/>
        <w:jc w:val="both"/>
        <w:rPr>
          <w:sz w:val="28"/>
        </w:rPr>
      </w:pPr>
      <w:r>
        <w:rPr>
          <w:sz w:val="28"/>
        </w:rPr>
        <w:t xml:space="preserve">Студент, який не виконав програму навчальної, виробничої практики без поважних причин чи за результатами практики отримав </w:t>
      </w:r>
      <w:r>
        <w:rPr>
          <w:sz w:val="28"/>
        </w:rPr>
        <w:lastRenderedPageBreak/>
        <w:t>негативну оцінку, відраховує</w:t>
      </w:r>
      <w:r w:rsidR="00156289">
        <w:rPr>
          <w:sz w:val="28"/>
        </w:rPr>
        <w:t xml:space="preserve">ться із коледжу за невиконання </w:t>
      </w:r>
      <w:r>
        <w:rPr>
          <w:sz w:val="28"/>
        </w:rPr>
        <w:t>навчального плану.</w:t>
      </w:r>
    </w:p>
    <w:p w:rsidR="00D00529" w:rsidRDefault="00D00529">
      <w:pPr>
        <w:pStyle w:val="a3"/>
        <w:spacing w:before="206"/>
        <w:ind w:left="0" w:firstLine="0"/>
        <w:jc w:val="left"/>
      </w:pPr>
    </w:p>
    <w:p w:rsidR="00D00529" w:rsidRDefault="00C5166B">
      <w:pPr>
        <w:pStyle w:val="Heading1"/>
        <w:numPr>
          <w:ilvl w:val="0"/>
          <w:numId w:val="4"/>
        </w:numPr>
        <w:tabs>
          <w:tab w:val="left" w:pos="649"/>
        </w:tabs>
        <w:ind w:left="649" w:hanging="453"/>
        <w:jc w:val="left"/>
      </w:pPr>
      <w:bookmarkStart w:id="1" w:name="_TOC_250000"/>
      <w:r>
        <w:t>МАТЕРІАЛЬНЕ</w:t>
      </w:r>
      <w:r>
        <w:rPr>
          <w:spacing w:val="-14"/>
        </w:rPr>
        <w:t xml:space="preserve"> </w:t>
      </w:r>
      <w:r>
        <w:t>ЗАБЕЗПЕЧЕННЯ</w:t>
      </w:r>
      <w:r>
        <w:rPr>
          <w:spacing w:val="-10"/>
        </w:rPr>
        <w:t xml:space="preserve"> </w:t>
      </w:r>
      <w:r>
        <w:t>ПРАКТИЧНОЇ</w:t>
      </w:r>
      <w:r>
        <w:rPr>
          <w:spacing w:val="-10"/>
        </w:rPr>
        <w:t xml:space="preserve"> </w:t>
      </w:r>
      <w:bookmarkEnd w:id="1"/>
      <w:r>
        <w:rPr>
          <w:spacing w:val="-2"/>
        </w:rPr>
        <w:t>ПІДГОТОВКИ</w:t>
      </w:r>
    </w:p>
    <w:p w:rsidR="00D00529" w:rsidRDefault="00D00529">
      <w:pPr>
        <w:pStyle w:val="a3"/>
        <w:spacing w:before="2"/>
        <w:ind w:left="0" w:firstLine="0"/>
        <w:jc w:val="left"/>
        <w:rPr>
          <w:b/>
        </w:rPr>
      </w:pPr>
    </w:p>
    <w:p w:rsidR="00D00529" w:rsidRDefault="00C5166B">
      <w:pPr>
        <w:pStyle w:val="a4"/>
        <w:numPr>
          <w:ilvl w:val="1"/>
          <w:numId w:val="1"/>
        </w:numPr>
        <w:tabs>
          <w:tab w:val="left" w:pos="1415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>Робочий час керівника практики від закладу освіти враховується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запланованому їм педагогічному навантаженні на навчальний рік відповідно до Норм часу.</w:t>
      </w:r>
    </w:p>
    <w:p w:rsidR="00D00529" w:rsidRDefault="00C5166B">
      <w:pPr>
        <w:pStyle w:val="a4"/>
        <w:numPr>
          <w:ilvl w:val="1"/>
          <w:numId w:val="1"/>
        </w:numPr>
        <w:tabs>
          <w:tab w:val="left" w:pos="1830"/>
        </w:tabs>
        <w:spacing w:line="276" w:lineRule="auto"/>
        <w:ind w:right="137" w:firstLine="851"/>
        <w:jc w:val="both"/>
        <w:rPr>
          <w:sz w:val="28"/>
        </w:rPr>
      </w:pPr>
      <w:r>
        <w:rPr>
          <w:sz w:val="28"/>
        </w:rPr>
        <w:t>Терміни і витрати часу на керівництво практикою, кількість студентів у групах і підгрупах, а також інші організаційні питання практики, не визначені цим Положенням, Нормами часу та іншими актами законодавства, встановлюються самостійно закладами фахової передвищої освіти відповідно до навчальних планів та визначених обсягів фінансування.</w:t>
      </w:r>
    </w:p>
    <w:p w:rsidR="00D00529" w:rsidRDefault="00D00529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</w:pPr>
    </w:p>
    <w:p w:rsidR="00F358C3" w:rsidRDefault="00F358C3">
      <w:pPr>
        <w:pStyle w:val="a3"/>
        <w:spacing w:before="4"/>
        <w:ind w:left="0" w:firstLine="0"/>
        <w:jc w:val="left"/>
        <w:rPr>
          <w:sz w:val="17"/>
        </w:rPr>
        <w:sectPr w:rsidR="00F358C3" w:rsidSect="00D00529">
          <w:pgSz w:w="11910" w:h="16840"/>
          <w:pgMar w:top="1920" w:right="708" w:bottom="1240" w:left="1700" w:header="0" w:footer="1053" w:gutter="0"/>
          <w:cols w:space="720"/>
        </w:sect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Pr="005C5AB6" w:rsidRDefault="00F358C3" w:rsidP="00F358C3">
      <w:pPr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Приватний вищий навчальний закла</w:t>
      </w:r>
      <w:r w:rsidRPr="005C5AB6">
        <w:rPr>
          <w:b/>
          <w:sz w:val="28"/>
          <w:szCs w:val="28"/>
        </w:rPr>
        <w:t>д</w:t>
      </w: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«Деснянський економіко-правовий коледж</w:t>
      </w: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Міжрегіональній Академії управління персоналом»</w:t>
      </w: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Pr="005C5AB6" w:rsidRDefault="00F358C3" w:rsidP="00F358C3">
      <w:pPr>
        <w:jc w:val="center"/>
        <w:rPr>
          <w:b/>
          <w:sz w:val="40"/>
          <w:szCs w:val="40"/>
        </w:rPr>
      </w:pPr>
    </w:p>
    <w:p w:rsidR="00F358C3" w:rsidRPr="005C5AB6" w:rsidRDefault="00F358C3" w:rsidP="00F358C3">
      <w:pPr>
        <w:jc w:val="center"/>
        <w:rPr>
          <w:b/>
          <w:sz w:val="44"/>
          <w:szCs w:val="44"/>
        </w:rPr>
      </w:pPr>
      <w:r w:rsidRPr="005C5AB6">
        <w:rPr>
          <w:b/>
          <w:sz w:val="44"/>
          <w:szCs w:val="44"/>
        </w:rPr>
        <w:t>ЩОДЕННИК ПРАКТИКИ</w:t>
      </w: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Pr="005C5AB6" w:rsidRDefault="00F358C3" w:rsidP="00F358C3">
      <w:pPr>
        <w:jc w:val="center"/>
        <w:rPr>
          <w:sz w:val="28"/>
          <w:szCs w:val="28"/>
        </w:rPr>
      </w:pPr>
    </w:p>
    <w:p w:rsidR="00F358C3" w:rsidRPr="005C5AB6" w:rsidRDefault="00F358C3" w:rsidP="00F358C3">
      <w:pPr>
        <w:jc w:val="center"/>
        <w:rPr>
          <w:sz w:val="28"/>
          <w:szCs w:val="28"/>
        </w:rPr>
      </w:pPr>
      <w:r w:rsidRPr="005C5AB6">
        <w:rPr>
          <w:sz w:val="28"/>
          <w:szCs w:val="28"/>
        </w:rPr>
        <w:t>студента____________________________________________</w:t>
      </w:r>
    </w:p>
    <w:p w:rsidR="00F358C3" w:rsidRPr="005C5AB6" w:rsidRDefault="00F358C3" w:rsidP="00F358C3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</w:t>
      </w:r>
      <w:r w:rsidRPr="005C5AB6">
        <w:rPr>
          <w:sz w:val="28"/>
          <w:szCs w:val="28"/>
          <w:vertAlign w:val="superscript"/>
        </w:rPr>
        <w:t>(прізвище, ім’я, по батькові)</w:t>
      </w:r>
    </w:p>
    <w:p w:rsidR="00F358C3" w:rsidRPr="005C5AB6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  <w:r w:rsidRPr="005C5AB6">
        <w:rPr>
          <w:sz w:val="28"/>
          <w:szCs w:val="28"/>
        </w:rPr>
        <w:t>відділення__________________________________________</w:t>
      </w: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курс________ група__________________________________</w:t>
      </w: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спеціальність________________________________________</w:t>
      </w: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  <w:r>
        <w:rPr>
          <w:sz w:val="28"/>
          <w:szCs w:val="28"/>
        </w:rPr>
        <w:t>Київ-202__</w:t>
      </w: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sz w:val="28"/>
          <w:szCs w:val="28"/>
        </w:rPr>
      </w:pPr>
    </w:p>
    <w:p w:rsidR="00F358C3" w:rsidRDefault="00F358C3" w:rsidP="00F358C3">
      <w:pPr>
        <w:jc w:val="center"/>
        <w:rPr>
          <w:b/>
        </w:rPr>
      </w:pPr>
      <w:r>
        <w:rPr>
          <w:b/>
        </w:rPr>
        <w:t>Направлення на практику</w:t>
      </w:r>
    </w:p>
    <w:p w:rsidR="00F358C3" w:rsidRDefault="00F358C3" w:rsidP="00F358C3">
      <w:pPr>
        <w:jc w:val="center"/>
        <w:rPr>
          <w:b/>
        </w:rPr>
      </w:pPr>
    </w:p>
    <w:p w:rsidR="00F358C3" w:rsidRDefault="00F358C3" w:rsidP="00F358C3">
      <w:pPr>
        <w:jc w:val="both"/>
      </w:pPr>
      <w:r>
        <w:t>Студент______________________________________________________</w:t>
      </w:r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</w:t>
      </w:r>
      <w:r w:rsidRPr="005C5AB6">
        <w:rPr>
          <w:vertAlign w:val="superscript"/>
        </w:rPr>
        <w:t>(прізвище, ім’я, по батькові)</w:t>
      </w:r>
    </w:p>
    <w:p w:rsidR="00F358C3" w:rsidRDefault="00F358C3" w:rsidP="00F358C3">
      <w:pPr>
        <w:jc w:val="both"/>
      </w:pPr>
      <w:r>
        <w:t xml:space="preserve">направляється на </w:t>
      </w:r>
      <w:proofErr w:type="spellStart"/>
      <w:r>
        <w:t>______________________________________практику</w:t>
      </w:r>
      <w:proofErr w:type="spellEnd"/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</w:t>
      </w:r>
      <w:r w:rsidRPr="005C5AB6">
        <w:rPr>
          <w:vertAlign w:val="superscript"/>
        </w:rPr>
        <w:t>(вид практики)</w:t>
      </w:r>
    </w:p>
    <w:p w:rsidR="00F358C3" w:rsidRDefault="00F358C3" w:rsidP="00F358C3">
      <w:pPr>
        <w:jc w:val="center"/>
      </w:pPr>
      <w:r>
        <w:t xml:space="preserve">на___________________________________________________________                                                                                      </w:t>
      </w:r>
      <w:r w:rsidRPr="005C5AB6">
        <w:rPr>
          <w:vertAlign w:val="superscript"/>
        </w:rPr>
        <w:t>(назва підприємства)</w:t>
      </w:r>
    </w:p>
    <w:p w:rsidR="00F358C3" w:rsidRDefault="00F358C3" w:rsidP="00F358C3">
      <w:pPr>
        <w:jc w:val="both"/>
      </w:pPr>
      <w:r>
        <w:t>_____________________________________________________________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Термін практики: з__________________ по _________________20___р.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Керівник практики від коледжу________________________________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_____________________________________________________________</w:t>
      </w:r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</w:t>
      </w:r>
      <w:r w:rsidRPr="005C5AB6">
        <w:rPr>
          <w:vertAlign w:val="superscript"/>
        </w:rPr>
        <w:t>(посада, прізвище, ім’я, по батькові)</w:t>
      </w:r>
    </w:p>
    <w:p w:rsidR="00F358C3" w:rsidRDefault="00F358C3" w:rsidP="00F358C3">
      <w:pPr>
        <w:jc w:val="both"/>
        <w:rPr>
          <w:vertAlign w:val="superscript"/>
        </w:rPr>
      </w:pPr>
    </w:p>
    <w:p w:rsidR="00F358C3" w:rsidRPr="002E3711" w:rsidRDefault="00F358C3" w:rsidP="00F358C3">
      <w:pPr>
        <w:jc w:val="both"/>
        <w:rPr>
          <w:sz w:val="16"/>
          <w:szCs w:val="16"/>
        </w:rPr>
      </w:pPr>
    </w:p>
    <w:p w:rsidR="00F358C3" w:rsidRDefault="00F358C3" w:rsidP="00F358C3">
      <w:pPr>
        <w:jc w:val="both"/>
      </w:pPr>
      <w:r>
        <w:t>Печатка</w:t>
      </w:r>
    </w:p>
    <w:p w:rsidR="00F358C3" w:rsidRPr="002E3711" w:rsidRDefault="00F358C3" w:rsidP="00F358C3">
      <w:pPr>
        <w:jc w:val="both"/>
        <w:rPr>
          <w:sz w:val="16"/>
          <w:szCs w:val="16"/>
        </w:rPr>
      </w:pPr>
    </w:p>
    <w:p w:rsidR="00F358C3" w:rsidRPr="0072665D" w:rsidRDefault="00F358C3" w:rsidP="00F358C3">
      <w:pPr>
        <w:jc w:val="both"/>
        <w:rPr>
          <w:u w:val="single"/>
        </w:rPr>
      </w:pPr>
      <w:r>
        <w:t xml:space="preserve">                          Завідувач відділенням _____________</w:t>
      </w:r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 w:rsidRPr="005C5AB6">
        <w:rPr>
          <w:vertAlign w:val="superscript"/>
        </w:rPr>
        <w:t>(</w:t>
      </w:r>
      <w:r>
        <w:rPr>
          <w:vertAlign w:val="superscript"/>
        </w:rPr>
        <w:t xml:space="preserve">підпис, </w:t>
      </w:r>
      <w:r w:rsidRPr="005C5AB6">
        <w:rPr>
          <w:vertAlign w:val="superscript"/>
        </w:rPr>
        <w:t>прізвище, ім’я, по батькові)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Керівник практики від підприємства______________________________</w:t>
      </w:r>
    </w:p>
    <w:p w:rsidR="00F358C3" w:rsidRPr="002E3711" w:rsidRDefault="00F358C3" w:rsidP="00F358C3">
      <w:pPr>
        <w:jc w:val="both"/>
        <w:rPr>
          <w:sz w:val="16"/>
          <w:szCs w:val="16"/>
        </w:rPr>
      </w:pPr>
    </w:p>
    <w:p w:rsidR="00F358C3" w:rsidRDefault="00F358C3" w:rsidP="00F358C3">
      <w:pPr>
        <w:jc w:val="both"/>
      </w:pPr>
      <w:r>
        <w:t>_____________________________________________________________</w:t>
      </w:r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</w:t>
      </w:r>
      <w:r w:rsidRPr="002E3711">
        <w:rPr>
          <w:vertAlign w:val="superscript"/>
        </w:rPr>
        <w:t>(посада, прізвище, ім’я, по батькові)</w:t>
      </w:r>
    </w:p>
    <w:p w:rsidR="00F358C3" w:rsidRDefault="00F358C3" w:rsidP="00F358C3">
      <w:pPr>
        <w:jc w:val="both"/>
        <w:rPr>
          <w:vertAlign w:val="superscript"/>
        </w:rPr>
      </w:pPr>
    </w:p>
    <w:p w:rsidR="00F358C3" w:rsidRPr="002E3711" w:rsidRDefault="00F358C3" w:rsidP="00F358C3">
      <w:pPr>
        <w:jc w:val="both"/>
      </w:pPr>
      <w:r>
        <w:t>Прибув на підприємство «____»__________________20 ___р.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Печатка підприємства</w:t>
      </w:r>
    </w:p>
    <w:p w:rsidR="00F358C3" w:rsidRDefault="00F358C3" w:rsidP="00F358C3">
      <w:pPr>
        <w:pBdr>
          <w:bottom w:val="single" w:sz="12" w:space="1" w:color="auto"/>
        </w:pBdr>
        <w:jc w:val="both"/>
      </w:pPr>
    </w:p>
    <w:p w:rsidR="00F358C3" w:rsidRPr="002E3711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Pr="002E3711">
        <w:rPr>
          <w:vertAlign w:val="superscript"/>
        </w:rPr>
        <w:t>(посада, підпис, прізвище, ініціали відповідальної особи)</w:t>
      </w:r>
    </w:p>
    <w:p w:rsidR="00F358C3" w:rsidRPr="002E3711" w:rsidRDefault="00F358C3" w:rsidP="00F358C3">
      <w:pPr>
        <w:jc w:val="both"/>
      </w:pPr>
    </w:p>
    <w:p w:rsidR="00F358C3" w:rsidRPr="002E3711" w:rsidRDefault="00F358C3" w:rsidP="00F358C3">
      <w:pPr>
        <w:jc w:val="both"/>
      </w:pPr>
      <w:r>
        <w:t>Вибув з підприємства «____»__________________20 ___р.</w:t>
      </w:r>
    </w:p>
    <w:p w:rsidR="00F358C3" w:rsidRDefault="00F358C3" w:rsidP="00F358C3">
      <w:pPr>
        <w:jc w:val="both"/>
      </w:pPr>
    </w:p>
    <w:p w:rsidR="00F358C3" w:rsidRDefault="00F358C3" w:rsidP="00F358C3">
      <w:pPr>
        <w:jc w:val="both"/>
      </w:pPr>
      <w:r>
        <w:t>Печатка підприємства</w:t>
      </w:r>
    </w:p>
    <w:p w:rsidR="00F358C3" w:rsidRDefault="00F358C3" w:rsidP="00F358C3">
      <w:pPr>
        <w:pBdr>
          <w:bottom w:val="single" w:sz="12" w:space="1" w:color="auto"/>
        </w:pBdr>
        <w:jc w:val="both"/>
      </w:pPr>
    </w:p>
    <w:p w:rsidR="00F358C3" w:rsidRDefault="00F358C3" w:rsidP="00F358C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Pr="002E3711">
        <w:rPr>
          <w:vertAlign w:val="superscript"/>
        </w:rPr>
        <w:t>(посада, підпис, прізвище, ініціали відповідальної особи)</w:t>
      </w: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1440"/>
        <w:gridCol w:w="1440"/>
      </w:tblGrid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  <w:tr w:rsidR="00F358C3" w:rsidRPr="00B35957" w:rsidTr="00500624">
        <w:tc>
          <w:tcPr>
            <w:tcW w:w="828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B35957" w:rsidRDefault="00F358C3" w:rsidP="00500624">
            <w:pPr>
              <w:jc w:val="center"/>
              <w:rPr>
                <w:b/>
              </w:rPr>
            </w:pPr>
          </w:p>
        </w:tc>
      </w:tr>
    </w:tbl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</w:pP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 керівника практики від підприємства</w:t>
      </w: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 оцінка роботи студента</w:t>
      </w:r>
    </w:p>
    <w:p w:rsidR="00F358C3" w:rsidRDefault="00F358C3" w:rsidP="00F358C3">
      <w:pPr>
        <w:rPr>
          <w:b/>
          <w:sz w:val="28"/>
          <w:szCs w:val="28"/>
        </w:rPr>
      </w:pPr>
    </w:p>
    <w:p w:rsidR="00F358C3" w:rsidRDefault="00F358C3" w:rsidP="00F358C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_________________________________________________</w:t>
      </w:r>
    </w:p>
    <w:p w:rsidR="00F358C3" w:rsidRDefault="00F358C3" w:rsidP="00F358C3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</w:t>
      </w:r>
      <w:r w:rsidRPr="00322521">
        <w:rPr>
          <w:sz w:val="28"/>
          <w:szCs w:val="28"/>
          <w:vertAlign w:val="superscript"/>
        </w:rPr>
        <w:t>(підприємство)</w:t>
      </w:r>
    </w:p>
    <w:p w:rsidR="00F358C3" w:rsidRDefault="00F358C3" w:rsidP="00F358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8C3" w:rsidRDefault="00F358C3" w:rsidP="00F358C3">
      <w:pPr>
        <w:rPr>
          <w:sz w:val="28"/>
          <w:szCs w:val="28"/>
        </w:rPr>
      </w:pPr>
    </w:p>
    <w:p w:rsidR="00F358C3" w:rsidRDefault="00F358C3" w:rsidP="00F358C3">
      <w:pPr>
        <w:rPr>
          <w:sz w:val="26"/>
          <w:szCs w:val="26"/>
        </w:rPr>
      </w:pPr>
      <w:r w:rsidRPr="00322521">
        <w:rPr>
          <w:sz w:val="26"/>
          <w:szCs w:val="26"/>
        </w:rPr>
        <w:t>Оцінка практики______________________</w:t>
      </w:r>
    </w:p>
    <w:p w:rsidR="00F358C3" w:rsidRPr="00322521" w:rsidRDefault="00F358C3" w:rsidP="00F358C3">
      <w:pPr>
        <w:rPr>
          <w:sz w:val="26"/>
          <w:szCs w:val="26"/>
        </w:rPr>
      </w:pPr>
    </w:p>
    <w:p w:rsidR="00F358C3" w:rsidRDefault="00F358C3" w:rsidP="00F358C3">
      <w:pPr>
        <w:rPr>
          <w:sz w:val="26"/>
          <w:szCs w:val="26"/>
        </w:rPr>
      </w:pPr>
      <w:r>
        <w:rPr>
          <w:sz w:val="26"/>
          <w:szCs w:val="26"/>
        </w:rPr>
        <w:t xml:space="preserve">Підпис </w:t>
      </w:r>
      <w:r w:rsidRPr="00322521">
        <w:rPr>
          <w:sz w:val="26"/>
          <w:szCs w:val="26"/>
        </w:rPr>
        <w:t>керівника практики від підприємства____________</w:t>
      </w:r>
      <w:r>
        <w:rPr>
          <w:sz w:val="26"/>
          <w:szCs w:val="26"/>
        </w:rPr>
        <w:t>____</w:t>
      </w:r>
      <w:r w:rsidRPr="00322521">
        <w:rPr>
          <w:sz w:val="26"/>
          <w:szCs w:val="26"/>
        </w:rPr>
        <w:t>_</w:t>
      </w:r>
    </w:p>
    <w:p w:rsidR="00F358C3" w:rsidRPr="00322521" w:rsidRDefault="00F358C3" w:rsidP="00F358C3">
      <w:pPr>
        <w:rPr>
          <w:sz w:val="26"/>
          <w:szCs w:val="26"/>
        </w:rPr>
      </w:pPr>
    </w:p>
    <w:p w:rsidR="00F358C3" w:rsidRPr="00322521" w:rsidRDefault="00F358C3" w:rsidP="00F358C3">
      <w:pPr>
        <w:rPr>
          <w:sz w:val="26"/>
          <w:szCs w:val="26"/>
        </w:rPr>
      </w:pPr>
      <w:r w:rsidRPr="00322521">
        <w:rPr>
          <w:sz w:val="26"/>
          <w:szCs w:val="26"/>
        </w:rPr>
        <w:t xml:space="preserve">Печатка підприємства    </w:t>
      </w:r>
      <w:r>
        <w:rPr>
          <w:sz w:val="26"/>
          <w:szCs w:val="26"/>
        </w:rPr>
        <w:t xml:space="preserve">      </w:t>
      </w:r>
      <w:r w:rsidRPr="00322521">
        <w:rPr>
          <w:sz w:val="26"/>
          <w:szCs w:val="26"/>
        </w:rPr>
        <w:t xml:space="preserve">  «___»__________________20 ___р.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1440"/>
        <w:gridCol w:w="1440"/>
      </w:tblGrid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D070FC" w:rsidTr="00500624">
        <w:tc>
          <w:tcPr>
            <w:tcW w:w="828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D070FC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</w:tbl>
    <w:p w:rsidR="00F358C3" w:rsidRPr="009D5250" w:rsidRDefault="00F358C3" w:rsidP="00F358C3">
      <w:pPr>
        <w:rPr>
          <w:sz w:val="2"/>
          <w:szCs w:val="2"/>
        </w:rPr>
      </w:pPr>
    </w:p>
    <w:p w:rsidR="00F358C3" w:rsidRDefault="00F358C3" w:rsidP="00F358C3">
      <w:pPr>
        <w:shd w:val="clear" w:color="auto" w:fill="FFFFFF"/>
        <w:ind w:left="360" w:hanging="360"/>
        <w:jc w:val="center"/>
        <w:rPr>
          <w:b/>
        </w:rPr>
      </w:pPr>
      <w:r w:rsidRPr="008F43CD">
        <w:rPr>
          <w:b/>
        </w:rPr>
        <w:t>Основні положення практики</w:t>
      </w:r>
    </w:p>
    <w:p w:rsidR="00F358C3" w:rsidRPr="008F43CD" w:rsidRDefault="00F358C3" w:rsidP="00F358C3">
      <w:pPr>
        <w:shd w:val="clear" w:color="auto" w:fill="FFFFFF"/>
        <w:ind w:left="360" w:hanging="360"/>
        <w:jc w:val="center"/>
        <w:rPr>
          <w:b/>
        </w:rPr>
      </w:pPr>
    </w:p>
    <w:p w:rsidR="00F358C3" w:rsidRPr="008F43CD" w:rsidRDefault="00F358C3" w:rsidP="00F358C3">
      <w:pPr>
        <w:numPr>
          <w:ilvl w:val="0"/>
          <w:numId w:val="9"/>
        </w:numPr>
        <w:shd w:val="clear" w:color="auto" w:fill="FFFFFF"/>
        <w:tabs>
          <w:tab w:val="left" w:pos="365"/>
        </w:tabs>
        <w:adjustRightInd w:val="0"/>
        <w:spacing w:line="269" w:lineRule="exact"/>
        <w:ind w:left="360" w:hanging="360"/>
        <w:jc w:val="both"/>
      </w:pPr>
      <w:r w:rsidRPr="008F43CD">
        <w:t>Студент після прибуття на підприємство повинен затвердити у керівника від підприємства календарний план проходження практики, пройти інструктаж з техніки безпеки, протипожежної безпеки та ознайомитися з робочим місцем.</w:t>
      </w:r>
    </w:p>
    <w:p w:rsidR="00F358C3" w:rsidRPr="008F43CD" w:rsidRDefault="00F358C3" w:rsidP="00F358C3">
      <w:pPr>
        <w:numPr>
          <w:ilvl w:val="0"/>
          <w:numId w:val="9"/>
        </w:numPr>
        <w:shd w:val="clear" w:color="auto" w:fill="FFFFFF"/>
        <w:tabs>
          <w:tab w:val="left" w:pos="365"/>
        </w:tabs>
        <w:adjustRightInd w:val="0"/>
        <w:spacing w:line="269" w:lineRule="exact"/>
        <w:ind w:left="360" w:hanging="360"/>
        <w:jc w:val="both"/>
      </w:pPr>
      <w:r w:rsidRPr="008F43CD">
        <w:t>Під час проходження практики студент зобов'язаний суворо дотримуватися правил внутрішнього розпорядку підприємства.</w:t>
      </w:r>
    </w:p>
    <w:p w:rsidR="00F358C3" w:rsidRPr="008F43CD" w:rsidRDefault="00F358C3" w:rsidP="00F358C3">
      <w:pPr>
        <w:numPr>
          <w:ilvl w:val="0"/>
          <w:numId w:val="9"/>
        </w:numPr>
        <w:shd w:val="clear" w:color="auto" w:fill="FFFFFF"/>
        <w:tabs>
          <w:tab w:val="left" w:pos="365"/>
        </w:tabs>
        <w:adjustRightInd w:val="0"/>
        <w:spacing w:line="269" w:lineRule="exact"/>
        <w:ind w:left="360" w:hanging="360"/>
        <w:jc w:val="both"/>
      </w:pPr>
      <w:r w:rsidRPr="008F43CD">
        <w:t>звіт про практику студент складає відповідно до календарного плану проходження практики й додаткових вказівок керівників практики від підприємства та Технікуму.</w:t>
      </w:r>
    </w:p>
    <w:p w:rsidR="00F358C3" w:rsidRPr="008F43CD" w:rsidRDefault="00F358C3" w:rsidP="00F358C3">
      <w:pPr>
        <w:numPr>
          <w:ilvl w:val="0"/>
          <w:numId w:val="9"/>
        </w:numPr>
        <w:shd w:val="clear" w:color="auto" w:fill="FFFFFF"/>
        <w:tabs>
          <w:tab w:val="left" w:pos="365"/>
        </w:tabs>
        <w:adjustRightInd w:val="0"/>
        <w:spacing w:line="269" w:lineRule="exact"/>
        <w:ind w:left="360" w:hanging="360"/>
        <w:jc w:val="both"/>
      </w:pPr>
      <w:r w:rsidRPr="008F43CD">
        <w:t>Виробнича практика студента оцінюється за чотирибальною системою</w:t>
      </w:r>
      <w:r>
        <w:t xml:space="preserve"> («2» - незадовільно, «3» - задовільно, «4» - добре, «5» - відмінно)</w:t>
      </w:r>
      <w:r w:rsidRPr="008F43CD">
        <w:t xml:space="preserve"> й враховується нарівні з іншими дисциплінами навчального плану.</w:t>
      </w:r>
    </w:p>
    <w:p w:rsidR="00F358C3" w:rsidRDefault="00F358C3" w:rsidP="00F358C3">
      <w:pPr>
        <w:numPr>
          <w:ilvl w:val="0"/>
          <w:numId w:val="9"/>
        </w:numPr>
        <w:shd w:val="clear" w:color="auto" w:fill="FFFFFF"/>
        <w:tabs>
          <w:tab w:val="left" w:pos="365"/>
        </w:tabs>
        <w:adjustRightInd w:val="0"/>
        <w:spacing w:line="269" w:lineRule="exact"/>
        <w:ind w:left="360" w:hanging="360"/>
        <w:jc w:val="both"/>
      </w:pPr>
      <w:r w:rsidRPr="008F43CD">
        <w:t>Студент, який не виконав вимог практики й дістав негативний відгуку про роботу або незадовільну оцінку підчас захисту звіту, вважається таким, що не виконав навчальний план.</w:t>
      </w:r>
    </w:p>
    <w:p w:rsidR="00F358C3" w:rsidRPr="008F43CD" w:rsidRDefault="00F358C3" w:rsidP="00F358C3">
      <w:pPr>
        <w:shd w:val="clear" w:color="auto" w:fill="FFFFFF"/>
        <w:tabs>
          <w:tab w:val="left" w:pos="365"/>
        </w:tabs>
        <w:spacing w:line="269" w:lineRule="exact"/>
        <w:ind w:left="360" w:hanging="360"/>
        <w:jc w:val="both"/>
      </w:pPr>
    </w:p>
    <w:p w:rsidR="00F358C3" w:rsidRPr="008F43CD" w:rsidRDefault="00F358C3" w:rsidP="00F358C3">
      <w:pPr>
        <w:shd w:val="clear" w:color="auto" w:fill="FFFFFF"/>
        <w:ind w:left="360" w:hanging="360"/>
        <w:jc w:val="center"/>
        <w:rPr>
          <w:b/>
        </w:rPr>
      </w:pPr>
      <w:r w:rsidRPr="008F43CD">
        <w:rPr>
          <w:b/>
        </w:rPr>
        <w:t>Правила ведення й оформлення щоденника</w:t>
      </w:r>
    </w:p>
    <w:p w:rsidR="00F358C3" w:rsidRPr="008F43CD" w:rsidRDefault="00F358C3" w:rsidP="00F358C3">
      <w:pPr>
        <w:shd w:val="clear" w:color="auto" w:fill="FFFFFF"/>
        <w:ind w:left="360" w:hanging="360"/>
        <w:jc w:val="center"/>
        <w:rPr>
          <w:b/>
        </w:rPr>
      </w:pPr>
    </w:p>
    <w:p w:rsidR="00F358C3" w:rsidRPr="008F43CD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>Щоденник - це основний документ студента під час проходження практики.</w:t>
      </w:r>
    </w:p>
    <w:p w:rsidR="00F358C3" w:rsidRPr="008F43CD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 xml:space="preserve">Під час практики студент щодня коротко чорнилом повинен записувати в щоденник усе, що він зробив за день для виконання календарного </w:t>
      </w:r>
      <w:r w:rsidRPr="008F43CD">
        <w:lastRenderedPageBreak/>
        <w:t>плану проходження практики.</w:t>
      </w:r>
    </w:p>
    <w:p w:rsidR="00F358C3" w:rsidRPr="008F43CD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 xml:space="preserve">Не рідше як раз на тиждень студент зобов'язаний подавати щоденник </w:t>
      </w:r>
      <w:r>
        <w:t>на перегляд керівникам практики</w:t>
      </w:r>
      <w:r w:rsidRPr="008F43CD">
        <w:t xml:space="preserve"> від Технікуму та підприємства, які перевіряють щоденник, дають письмові зауваження, додаткові завдання й підписують записи, що зробив студент.</w:t>
      </w:r>
    </w:p>
    <w:p w:rsidR="00F358C3" w:rsidRPr="008F43CD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>Після закінчення практики щоденник подається керівникам практики від Технікуму та підприємства.</w:t>
      </w:r>
    </w:p>
    <w:p w:rsidR="00F358C3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>Оформлений щоденник студент повинен захистити перед комісією Технікуму.</w:t>
      </w:r>
    </w:p>
    <w:p w:rsidR="00F358C3" w:rsidRPr="008F43CD" w:rsidRDefault="00F358C3" w:rsidP="00F358C3">
      <w:pPr>
        <w:numPr>
          <w:ilvl w:val="0"/>
          <w:numId w:val="10"/>
        </w:numPr>
        <w:shd w:val="clear" w:color="auto" w:fill="FFFFFF"/>
        <w:tabs>
          <w:tab w:val="left" w:pos="336"/>
        </w:tabs>
        <w:adjustRightInd w:val="0"/>
        <w:spacing w:line="269" w:lineRule="exact"/>
        <w:ind w:left="360" w:hanging="360"/>
        <w:jc w:val="both"/>
      </w:pPr>
      <w:r w:rsidRPr="008F43CD">
        <w:t>Без заповненого щоденника практика не зараховується.</w:t>
      </w:r>
    </w:p>
    <w:p w:rsidR="00F358C3" w:rsidRPr="008F43CD" w:rsidRDefault="00F358C3" w:rsidP="00F358C3">
      <w:pPr>
        <w:shd w:val="clear" w:color="auto" w:fill="FFFFFF"/>
        <w:jc w:val="both"/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Календарний план проходження практики</w:t>
      </w:r>
    </w:p>
    <w:p w:rsidR="00F358C3" w:rsidRDefault="00F358C3" w:rsidP="00F358C3">
      <w:pPr>
        <w:rPr>
          <w:b/>
        </w:rPr>
      </w:pPr>
    </w:p>
    <w:tbl>
      <w:tblPr>
        <w:tblpPr w:leftFromText="180" w:rightFromText="180" w:vertAnchor="page" w:horzAnchor="margin" w:tblpXSpec="right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355"/>
        <w:gridCol w:w="355"/>
        <w:gridCol w:w="336"/>
        <w:gridCol w:w="360"/>
        <w:gridCol w:w="355"/>
        <w:gridCol w:w="355"/>
        <w:gridCol w:w="355"/>
        <w:gridCol w:w="355"/>
      </w:tblGrid>
      <w:tr w:rsidR="00F358C3" w:rsidRPr="00307F1B" w:rsidTr="00500624">
        <w:tc>
          <w:tcPr>
            <w:tcW w:w="648" w:type="dxa"/>
            <w:vMerge w:val="restart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№ з/п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Назви робіт</w:t>
            </w:r>
          </w:p>
        </w:tc>
        <w:tc>
          <w:tcPr>
            <w:tcW w:w="2826" w:type="dxa"/>
            <w:gridSpan w:val="8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Запланована кількість годин протягом тижня</w:t>
            </w:r>
          </w:p>
        </w:tc>
      </w:tr>
      <w:tr w:rsidR="00F358C3" w:rsidRPr="00307F1B" w:rsidTr="00500624">
        <w:tc>
          <w:tcPr>
            <w:tcW w:w="648" w:type="dxa"/>
            <w:vMerge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4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6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8</w:t>
            </w: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64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55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</w:tbl>
    <w:p w:rsidR="00F358C3" w:rsidRPr="00C25BB2" w:rsidRDefault="00F358C3" w:rsidP="00F358C3">
      <w:pPr>
        <w:rPr>
          <w:b/>
        </w:rPr>
      </w:pPr>
      <w:r w:rsidRPr="00C25BB2">
        <w:rPr>
          <w:b/>
        </w:rPr>
        <w:t>Підписи керівників практики:</w:t>
      </w:r>
    </w:p>
    <w:p w:rsidR="00F358C3" w:rsidRPr="00C25BB2" w:rsidRDefault="00F358C3" w:rsidP="00F358C3">
      <w:pPr>
        <w:rPr>
          <w:b/>
        </w:rPr>
      </w:pPr>
    </w:p>
    <w:p w:rsidR="00F358C3" w:rsidRPr="00C25BB2" w:rsidRDefault="00F358C3" w:rsidP="00F358C3">
      <w:pPr>
        <w:rPr>
          <w:b/>
        </w:rPr>
      </w:pPr>
      <w:r>
        <w:rPr>
          <w:b/>
        </w:rPr>
        <w:t>від Коледжу</w:t>
      </w:r>
      <w:r w:rsidRPr="00C25BB2">
        <w:rPr>
          <w:b/>
        </w:rPr>
        <w:t xml:space="preserve"> ________________ від підприємства______</w:t>
      </w:r>
      <w:r>
        <w:rPr>
          <w:b/>
        </w:rPr>
        <w:t>_________</w:t>
      </w:r>
    </w:p>
    <w:p w:rsidR="00F358C3" w:rsidRPr="00C25BB2" w:rsidRDefault="00F358C3" w:rsidP="00F358C3">
      <w:pPr>
        <w:jc w:val="center"/>
        <w:rPr>
          <w:b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виконання програми практики</w:t>
      </w:r>
    </w:p>
    <w:p w:rsidR="00F358C3" w:rsidRDefault="00F358C3" w:rsidP="00F358C3">
      <w:pPr>
        <w:rPr>
          <w:b/>
          <w:sz w:val="28"/>
          <w:szCs w:val="28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1440"/>
        <w:gridCol w:w="1440"/>
      </w:tblGrid>
      <w:tr w:rsidR="00F358C3" w:rsidRPr="00307F1B" w:rsidTr="00500624">
        <w:tc>
          <w:tcPr>
            <w:tcW w:w="828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</w:pPr>
            <w:r w:rsidRPr="00307F1B">
              <w:t>Дата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  <w:rPr>
                <w:b/>
              </w:rPr>
            </w:pPr>
            <w:r w:rsidRPr="00307F1B">
              <w:rPr>
                <w:b/>
              </w:rPr>
              <w:t>Назва виконаних робіт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</w:pPr>
            <w:r w:rsidRPr="00307F1B">
              <w:t>Зауваження керівників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58C3" w:rsidRPr="00307F1B" w:rsidRDefault="00F358C3" w:rsidP="00500624">
            <w:pPr>
              <w:jc w:val="center"/>
            </w:pPr>
            <w:r w:rsidRPr="00307F1B">
              <w:t>Підписи керівників практики</w:t>
            </w: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  <w:tr w:rsidR="00F358C3" w:rsidRPr="00307F1B" w:rsidTr="00500624">
        <w:tc>
          <w:tcPr>
            <w:tcW w:w="828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358C3" w:rsidRPr="00307F1B" w:rsidRDefault="00F358C3" w:rsidP="00500624">
            <w:pPr>
              <w:rPr>
                <w:b/>
                <w:sz w:val="28"/>
                <w:szCs w:val="28"/>
              </w:rPr>
            </w:pPr>
          </w:p>
        </w:tc>
      </w:tr>
    </w:tbl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rPr>
          <w:sz w:val="2"/>
          <w:szCs w:val="2"/>
        </w:rPr>
      </w:pP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 керівника практики від Коледжу</w:t>
      </w:r>
    </w:p>
    <w:p w:rsidR="00F358C3" w:rsidRDefault="00F358C3" w:rsidP="00F358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роботу студента</w:t>
      </w:r>
    </w:p>
    <w:p w:rsidR="00F358C3" w:rsidRDefault="00F358C3" w:rsidP="00F358C3">
      <w:pPr>
        <w:rPr>
          <w:b/>
          <w:sz w:val="28"/>
          <w:szCs w:val="28"/>
        </w:rPr>
      </w:pPr>
    </w:p>
    <w:p w:rsidR="00F358C3" w:rsidRDefault="00F358C3" w:rsidP="00F358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8C3" w:rsidRDefault="00F358C3" w:rsidP="00F358C3">
      <w:pPr>
        <w:rPr>
          <w:sz w:val="28"/>
          <w:szCs w:val="28"/>
        </w:rPr>
      </w:pPr>
    </w:p>
    <w:p w:rsidR="00F358C3" w:rsidRDefault="00F358C3" w:rsidP="00F358C3">
      <w:pPr>
        <w:rPr>
          <w:sz w:val="26"/>
          <w:szCs w:val="26"/>
        </w:rPr>
      </w:pPr>
      <w:r>
        <w:rPr>
          <w:sz w:val="26"/>
          <w:szCs w:val="26"/>
        </w:rPr>
        <w:t>Підпис керівника практики від коледжу___________________</w:t>
      </w:r>
    </w:p>
    <w:p w:rsidR="00F358C3" w:rsidRPr="00322521" w:rsidRDefault="00F358C3" w:rsidP="00F358C3">
      <w:pPr>
        <w:rPr>
          <w:sz w:val="26"/>
          <w:szCs w:val="26"/>
        </w:rPr>
      </w:pPr>
    </w:p>
    <w:p w:rsidR="00F358C3" w:rsidRDefault="00F358C3" w:rsidP="00F358C3">
      <w:pPr>
        <w:rPr>
          <w:sz w:val="26"/>
          <w:szCs w:val="26"/>
        </w:rPr>
      </w:pPr>
      <w:r>
        <w:rPr>
          <w:sz w:val="26"/>
          <w:szCs w:val="26"/>
        </w:rPr>
        <w:t>«___»_________________20 ___р.</w:t>
      </w:r>
    </w:p>
    <w:p w:rsidR="00F358C3" w:rsidRPr="00322521" w:rsidRDefault="00F358C3" w:rsidP="00F358C3">
      <w:pPr>
        <w:rPr>
          <w:sz w:val="26"/>
          <w:szCs w:val="26"/>
        </w:rPr>
      </w:pPr>
    </w:p>
    <w:p w:rsidR="00F358C3" w:rsidRDefault="00F358C3" w:rsidP="00F358C3">
      <w:pPr>
        <w:rPr>
          <w:sz w:val="26"/>
          <w:szCs w:val="26"/>
        </w:rPr>
      </w:pPr>
      <w:r>
        <w:rPr>
          <w:sz w:val="26"/>
          <w:szCs w:val="26"/>
        </w:rPr>
        <w:t>Залікова оцінка з практики__________________</w:t>
      </w:r>
    </w:p>
    <w:p w:rsidR="00F358C3" w:rsidRDefault="00F358C3" w:rsidP="00F358C3">
      <w:pPr>
        <w:rPr>
          <w:sz w:val="26"/>
          <w:szCs w:val="26"/>
        </w:rPr>
      </w:pPr>
    </w:p>
    <w:p w:rsidR="00F358C3" w:rsidRDefault="00F358C3" w:rsidP="00F358C3">
      <w:pPr>
        <w:jc w:val="center"/>
        <w:rPr>
          <w:sz w:val="17"/>
        </w:rPr>
      </w:pPr>
      <w:r>
        <w:rPr>
          <w:sz w:val="26"/>
          <w:szCs w:val="26"/>
        </w:rPr>
        <w:t>Підписи членів комісії_______________________________</w:t>
      </w:r>
    </w:p>
    <w:sectPr w:rsidR="00F358C3" w:rsidSect="00F358C3">
      <w:pgSz w:w="16840" w:h="11910" w:orient="landscape"/>
      <w:pgMar w:top="426" w:right="1920" w:bottom="708" w:left="1240" w:header="0" w:footer="105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6E" w:rsidRDefault="00FA246E" w:rsidP="00D00529">
      <w:r>
        <w:separator/>
      </w:r>
    </w:p>
  </w:endnote>
  <w:endnote w:type="continuationSeparator" w:id="0">
    <w:p w:rsidR="00FA246E" w:rsidRDefault="00FA246E" w:rsidP="00D00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529" w:rsidRDefault="00ED3CBF">
    <w:pPr>
      <w:pStyle w:val="a3"/>
      <w:spacing w:line="14" w:lineRule="auto"/>
      <w:ind w:left="0" w:firstLine="0"/>
      <w:jc w:val="left"/>
      <w:rPr>
        <w:sz w:val="20"/>
      </w:rPr>
    </w:pPr>
    <w:r w:rsidRPr="00ED3CB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95pt;margin-top:778.25pt;width:14pt;height:15.3pt;z-index:-251658752;mso-position-horizontal-relative:page;mso-position-vertical-relative:page" filled="f" stroked="f">
          <v:textbox style="mso-next-textbox:#docshape1" inset="0,0,0,0">
            <w:txbxContent>
              <w:p w:rsidR="00D00529" w:rsidRDefault="00ED3CBF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5166B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74EC8">
                  <w:rPr>
                    <w:noProof/>
                    <w:spacing w:val="-5"/>
                    <w:sz w:val="24"/>
                  </w:rPr>
                  <w:t>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6E" w:rsidRDefault="00FA246E" w:rsidP="00D00529">
      <w:r>
        <w:separator/>
      </w:r>
    </w:p>
  </w:footnote>
  <w:footnote w:type="continuationSeparator" w:id="0">
    <w:p w:rsidR="00FA246E" w:rsidRDefault="00FA246E" w:rsidP="00D00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381F"/>
    <w:multiLevelType w:val="hybridMultilevel"/>
    <w:tmpl w:val="61EACF66"/>
    <w:lvl w:ilvl="0" w:tplc="1ADA63DA">
      <w:start w:val="4"/>
      <w:numFmt w:val="upperRoman"/>
      <w:lvlText w:val="%1."/>
      <w:lvlJc w:val="left"/>
      <w:pPr>
        <w:ind w:left="3130" w:hanging="437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0C40378C">
      <w:numFmt w:val="bullet"/>
      <w:lvlText w:val="•"/>
      <w:lvlJc w:val="left"/>
      <w:pPr>
        <w:ind w:left="3775" w:hanging="437"/>
      </w:pPr>
      <w:rPr>
        <w:rFonts w:hint="default"/>
        <w:lang w:val="uk-UA" w:eastAsia="en-US" w:bidi="ar-SA"/>
      </w:rPr>
    </w:lvl>
    <w:lvl w:ilvl="2" w:tplc="5FB65A86">
      <w:numFmt w:val="bullet"/>
      <w:lvlText w:val="•"/>
      <w:lvlJc w:val="left"/>
      <w:pPr>
        <w:ind w:left="4411" w:hanging="437"/>
      </w:pPr>
      <w:rPr>
        <w:rFonts w:hint="default"/>
        <w:lang w:val="uk-UA" w:eastAsia="en-US" w:bidi="ar-SA"/>
      </w:rPr>
    </w:lvl>
    <w:lvl w:ilvl="3" w:tplc="283266C2">
      <w:numFmt w:val="bullet"/>
      <w:lvlText w:val="•"/>
      <w:lvlJc w:val="left"/>
      <w:pPr>
        <w:ind w:left="5047" w:hanging="437"/>
      </w:pPr>
      <w:rPr>
        <w:rFonts w:hint="default"/>
        <w:lang w:val="uk-UA" w:eastAsia="en-US" w:bidi="ar-SA"/>
      </w:rPr>
    </w:lvl>
    <w:lvl w:ilvl="4" w:tplc="A732D13E">
      <w:numFmt w:val="bullet"/>
      <w:lvlText w:val="•"/>
      <w:lvlJc w:val="left"/>
      <w:pPr>
        <w:ind w:left="5683" w:hanging="437"/>
      </w:pPr>
      <w:rPr>
        <w:rFonts w:hint="default"/>
        <w:lang w:val="uk-UA" w:eastAsia="en-US" w:bidi="ar-SA"/>
      </w:rPr>
    </w:lvl>
    <w:lvl w:ilvl="5" w:tplc="BA9465F2">
      <w:numFmt w:val="bullet"/>
      <w:lvlText w:val="•"/>
      <w:lvlJc w:val="left"/>
      <w:pPr>
        <w:ind w:left="6319" w:hanging="437"/>
      </w:pPr>
      <w:rPr>
        <w:rFonts w:hint="default"/>
        <w:lang w:val="uk-UA" w:eastAsia="en-US" w:bidi="ar-SA"/>
      </w:rPr>
    </w:lvl>
    <w:lvl w:ilvl="6" w:tplc="8DCC586C">
      <w:numFmt w:val="bullet"/>
      <w:lvlText w:val="•"/>
      <w:lvlJc w:val="left"/>
      <w:pPr>
        <w:ind w:left="6955" w:hanging="437"/>
      </w:pPr>
      <w:rPr>
        <w:rFonts w:hint="default"/>
        <w:lang w:val="uk-UA" w:eastAsia="en-US" w:bidi="ar-SA"/>
      </w:rPr>
    </w:lvl>
    <w:lvl w:ilvl="7" w:tplc="B6CC2E4C">
      <w:numFmt w:val="bullet"/>
      <w:lvlText w:val="•"/>
      <w:lvlJc w:val="left"/>
      <w:pPr>
        <w:ind w:left="7590" w:hanging="437"/>
      </w:pPr>
      <w:rPr>
        <w:rFonts w:hint="default"/>
        <w:lang w:val="uk-UA" w:eastAsia="en-US" w:bidi="ar-SA"/>
      </w:rPr>
    </w:lvl>
    <w:lvl w:ilvl="8" w:tplc="6C02EC46">
      <w:numFmt w:val="bullet"/>
      <w:lvlText w:val="•"/>
      <w:lvlJc w:val="left"/>
      <w:pPr>
        <w:ind w:left="8226" w:hanging="437"/>
      </w:pPr>
      <w:rPr>
        <w:rFonts w:hint="default"/>
        <w:lang w:val="uk-UA" w:eastAsia="en-US" w:bidi="ar-SA"/>
      </w:rPr>
    </w:lvl>
  </w:abstractNum>
  <w:abstractNum w:abstractNumId="1">
    <w:nsid w:val="1EC53094"/>
    <w:multiLevelType w:val="multilevel"/>
    <w:tmpl w:val="AB8814FA"/>
    <w:lvl w:ilvl="0">
      <w:start w:val="5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08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50" w:hanging="29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29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21" w:hanging="29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56" w:hanging="29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2" w:hanging="29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27" w:hanging="299"/>
      </w:pPr>
      <w:rPr>
        <w:rFonts w:hint="default"/>
        <w:lang w:val="uk-UA" w:eastAsia="en-US" w:bidi="ar-SA"/>
      </w:rPr>
    </w:lvl>
  </w:abstractNum>
  <w:abstractNum w:abstractNumId="2">
    <w:nsid w:val="40506F5F"/>
    <w:multiLevelType w:val="multilevel"/>
    <w:tmpl w:val="38E62CA6"/>
    <w:lvl w:ilvl="0">
      <w:start w:val="6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99" w:hanging="5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564"/>
      </w:pPr>
      <w:rPr>
        <w:rFonts w:hint="default"/>
        <w:lang w:val="uk-UA" w:eastAsia="en-US" w:bidi="ar-SA"/>
      </w:rPr>
    </w:lvl>
  </w:abstractNum>
  <w:abstractNum w:abstractNumId="3">
    <w:nsid w:val="445F2598"/>
    <w:multiLevelType w:val="multilevel"/>
    <w:tmpl w:val="60561958"/>
    <w:lvl w:ilvl="0">
      <w:start w:val="2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9" w:hanging="6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6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6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6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6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635"/>
      </w:pPr>
      <w:rPr>
        <w:rFonts w:hint="default"/>
        <w:lang w:val="uk-UA" w:eastAsia="en-US" w:bidi="ar-SA"/>
      </w:rPr>
    </w:lvl>
  </w:abstractNum>
  <w:abstractNum w:abstractNumId="4">
    <w:nsid w:val="46223FCD"/>
    <w:multiLevelType w:val="hybridMultilevel"/>
    <w:tmpl w:val="C8026DA6"/>
    <w:lvl w:ilvl="0" w:tplc="F9E8CF30">
      <w:start w:val="4"/>
      <w:numFmt w:val="upperRoman"/>
      <w:lvlText w:val="%1."/>
      <w:lvlJc w:val="left"/>
      <w:pPr>
        <w:ind w:left="372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2020B32C">
      <w:numFmt w:val="bullet"/>
      <w:lvlText w:val="•"/>
      <w:lvlJc w:val="left"/>
      <w:pPr>
        <w:ind w:left="1291" w:hanging="371"/>
      </w:pPr>
      <w:rPr>
        <w:rFonts w:hint="default"/>
        <w:lang w:val="uk-UA" w:eastAsia="en-US" w:bidi="ar-SA"/>
      </w:rPr>
    </w:lvl>
    <w:lvl w:ilvl="2" w:tplc="42842848">
      <w:numFmt w:val="bullet"/>
      <w:lvlText w:val="•"/>
      <w:lvlJc w:val="left"/>
      <w:pPr>
        <w:ind w:left="2203" w:hanging="371"/>
      </w:pPr>
      <w:rPr>
        <w:rFonts w:hint="default"/>
        <w:lang w:val="uk-UA" w:eastAsia="en-US" w:bidi="ar-SA"/>
      </w:rPr>
    </w:lvl>
    <w:lvl w:ilvl="3" w:tplc="9C52761A">
      <w:numFmt w:val="bullet"/>
      <w:lvlText w:val="•"/>
      <w:lvlJc w:val="left"/>
      <w:pPr>
        <w:ind w:left="3115" w:hanging="371"/>
      </w:pPr>
      <w:rPr>
        <w:rFonts w:hint="default"/>
        <w:lang w:val="uk-UA" w:eastAsia="en-US" w:bidi="ar-SA"/>
      </w:rPr>
    </w:lvl>
    <w:lvl w:ilvl="4" w:tplc="4CF82CA8">
      <w:numFmt w:val="bullet"/>
      <w:lvlText w:val="•"/>
      <w:lvlJc w:val="left"/>
      <w:pPr>
        <w:ind w:left="4027" w:hanging="371"/>
      </w:pPr>
      <w:rPr>
        <w:rFonts w:hint="default"/>
        <w:lang w:val="uk-UA" w:eastAsia="en-US" w:bidi="ar-SA"/>
      </w:rPr>
    </w:lvl>
    <w:lvl w:ilvl="5" w:tplc="8CC02D36">
      <w:numFmt w:val="bullet"/>
      <w:lvlText w:val="•"/>
      <w:lvlJc w:val="left"/>
      <w:pPr>
        <w:ind w:left="4939" w:hanging="371"/>
      </w:pPr>
      <w:rPr>
        <w:rFonts w:hint="default"/>
        <w:lang w:val="uk-UA" w:eastAsia="en-US" w:bidi="ar-SA"/>
      </w:rPr>
    </w:lvl>
    <w:lvl w:ilvl="6" w:tplc="D534AC32">
      <w:numFmt w:val="bullet"/>
      <w:lvlText w:val="•"/>
      <w:lvlJc w:val="left"/>
      <w:pPr>
        <w:ind w:left="5851" w:hanging="371"/>
      </w:pPr>
      <w:rPr>
        <w:rFonts w:hint="default"/>
        <w:lang w:val="uk-UA" w:eastAsia="en-US" w:bidi="ar-SA"/>
      </w:rPr>
    </w:lvl>
    <w:lvl w:ilvl="7" w:tplc="7EA02D94">
      <w:numFmt w:val="bullet"/>
      <w:lvlText w:val="•"/>
      <w:lvlJc w:val="left"/>
      <w:pPr>
        <w:ind w:left="6762" w:hanging="371"/>
      </w:pPr>
      <w:rPr>
        <w:rFonts w:hint="default"/>
        <w:lang w:val="uk-UA" w:eastAsia="en-US" w:bidi="ar-SA"/>
      </w:rPr>
    </w:lvl>
    <w:lvl w:ilvl="8" w:tplc="13EA3600">
      <w:numFmt w:val="bullet"/>
      <w:lvlText w:val="•"/>
      <w:lvlJc w:val="left"/>
      <w:pPr>
        <w:ind w:left="7674" w:hanging="371"/>
      </w:pPr>
      <w:rPr>
        <w:rFonts w:hint="default"/>
        <w:lang w:val="uk-UA" w:eastAsia="en-US" w:bidi="ar-SA"/>
      </w:rPr>
    </w:lvl>
  </w:abstractNum>
  <w:abstractNum w:abstractNumId="5">
    <w:nsid w:val="4753065D"/>
    <w:multiLevelType w:val="singleLevel"/>
    <w:tmpl w:val="F97A761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4A0F70B3"/>
    <w:multiLevelType w:val="multilevel"/>
    <w:tmpl w:val="B1E41D62"/>
    <w:lvl w:ilvl="0">
      <w:start w:val="4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99" w:hanging="5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564"/>
      </w:pPr>
      <w:rPr>
        <w:rFonts w:hint="default"/>
        <w:lang w:val="uk-UA" w:eastAsia="en-US" w:bidi="ar-SA"/>
      </w:rPr>
    </w:lvl>
  </w:abstractNum>
  <w:abstractNum w:abstractNumId="7">
    <w:nsid w:val="4C906D0B"/>
    <w:multiLevelType w:val="multilevel"/>
    <w:tmpl w:val="7BDC17EA"/>
    <w:lvl w:ilvl="0">
      <w:start w:val="1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564"/>
      </w:pPr>
      <w:rPr>
        <w:rFonts w:hint="default"/>
        <w:lang w:val="uk-UA" w:eastAsia="en-US" w:bidi="ar-SA"/>
      </w:rPr>
    </w:lvl>
  </w:abstractNum>
  <w:abstractNum w:abstractNumId="8">
    <w:nsid w:val="4E391C87"/>
    <w:multiLevelType w:val="singleLevel"/>
    <w:tmpl w:val="F97A7614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>
    <w:nsid w:val="72A97DC7"/>
    <w:multiLevelType w:val="multilevel"/>
    <w:tmpl w:val="E24E8F96"/>
    <w:lvl w:ilvl="0">
      <w:start w:val="3"/>
      <w:numFmt w:val="decimal"/>
      <w:lvlText w:val="%1"/>
      <w:lvlJc w:val="left"/>
      <w:pPr>
        <w:ind w:left="1" w:hanging="5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1" w:hanging="5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49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9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9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48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8" w:hanging="5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0529"/>
    <w:rsid w:val="000151D4"/>
    <w:rsid w:val="00071A31"/>
    <w:rsid w:val="0009641E"/>
    <w:rsid w:val="00156289"/>
    <w:rsid w:val="001B1BB4"/>
    <w:rsid w:val="002143E1"/>
    <w:rsid w:val="002B1F36"/>
    <w:rsid w:val="005B5C42"/>
    <w:rsid w:val="00603571"/>
    <w:rsid w:val="00682E38"/>
    <w:rsid w:val="009145BE"/>
    <w:rsid w:val="00950F72"/>
    <w:rsid w:val="00A237F5"/>
    <w:rsid w:val="00C5166B"/>
    <w:rsid w:val="00C74EC8"/>
    <w:rsid w:val="00D00529"/>
    <w:rsid w:val="00E05256"/>
    <w:rsid w:val="00E8649C"/>
    <w:rsid w:val="00ED3CBF"/>
    <w:rsid w:val="00F358C3"/>
    <w:rsid w:val="00FA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052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B5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5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00529"/>
    <w:pPr>
      <w:spacing w:before="101"/>
      <w:ind w:left="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D00529"/>
    <w:pPr>
      <w:ind w:left="1" w:firstLine="85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00529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0529"/>
    <w:pPr>
      <w:ind w:left="1" w:right="138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D00529"/>
    <w:pPr>
      <w:spacing w:line="27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B1B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B4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B5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TOC Heading"/>
    <w:basedOn w:val="1"/>
    <w:next w:val="a"/>
    <w:uiPriority w:val="39"/>
    <w:unhideWhenUsed/>
    <w:qFormat/>
    <w:rsid w:val="005B5C42"/>
    <w:pPr>
      <w:widowControl/>
      <w:autoSpaceDE/>
      <w:autoSpaceDN/>
      <w:spacing w:line="276" w:lineRule="auto"/>
      <w:outlineLvl w:val="9"/>
    </w:pPr>
    <w:rPr>
      <w:lang w:val="ru-RU"/>
    </w:rPr>
  </w:style>
  <w:style w:type="paragraph" w:styleId="2">
    <w:name w:val="toc 2"/>
    <w:basedOn w:val="a"/>
    <w:next w:val="a"/>
    <w:autoRedefine/>
    <w:uiPriority w:val="39"/>
    <w:unhideWhenUsed/>
    <w:rsid w:val="005B5C42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5B5C4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950F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50F7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uiPriority w:val="99"/>
    <w:rsid w:val="00950F72"/>
    <w:rPr>
      <w:rFonts w:cs="Times New Roman"/>
    </w:rPr>
  </w:style>
  <w:style w:type="character" w:customStyle="1" w:styleId="uv3um">
    <w:name w:val="uv3um"/>
    <w:basedOn w:val="a0"/>
    <w:rsid w:val="002B1F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59D9D-B92B-49F4-9A78-5559B650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˜&gt;;&gt;65==O ?@&gt;  ?@0:B8G=C ?V43&gt;B&gt;2:C 74&gt;1C20GV2 D0E&gt;2&gt;W ?5@5428I&gt;W &gt;A2VB8 157 4&gt;40B:V2.docx</vt:lpstr>
    </vt:vector>
  </TitlesOfParts>
  <Company/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˜&gt;;&gt;65==O ?@&gt;  ?@0:B8G=C ?V43&gt;B&gt;2:C 74&gt;1C20GV2 D0E&gt;2&gt;W ?5@5428I&gt;W &gt;A2VB8 157 4&gt;40B:V2.docx</dc:title>
  <cp:lastModifiedBy>user</cp:lastModifiedBy>
  <cp:revision>6</cp:revision>
  <cp:lastPrinted>2025-10-16T09:09:00Z</cp:lastPrinted>
  <dcterms:created xsi:type="dcterms:W3CDTF">2025-10-15T06:47:00Z</dcterms:created>
  <dcterms:modified xsi:type="dcterms:W3CDTF">2026-02-23T07:57:00Z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2025-10-15T00:00:00Z</vt:filetime>
  </property>
  <property fmtid="{D5CDD505-2E9C-101B-9397-08002B2CF9AE}" pid="5" name="Producer">
    <vt:lpwstr>ABBYY PDF Transformer+</vt:lpwstr>
  </property>
</Properties>
</file>