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C9F" w:rsidRDefault="00C60E21">
      <w:pPr>
        <w:pStyle w:val="11"/>
        <w:jc w:val="left"/>
        <w:sectPr w:rsidR="00AB1C9F">
          <w:type w:val="continuous"/>
          <w:pgSz w:w="11920" w:h="16850"/>
          <w:pgMar w:top="960" w:right="566" w:bottom="280" w:left="1133" w:header="720" w:footer="720" w:gutter="0"/>
          <w:cols w:space="720"/>
        </w:sectPr>
      </w:pPr>
      <w:r>
        <w:rPr>
          <w:rFonts w:eastAsia="Calibri"/>
          <w:b w:val="0"/>
          <w:noProof/>
          <w:sz w:val="24"/>
          <w:szCs w:val="24"/>
          <w:lang w:val="ru-RU" w:eastAsia="ru-RU"/>
        </w:rPr>
        <w:drawing>
          <wp:inline distT="0" distB="0" distL="0" distR="0">
            <wp:extent cx="6490335" cy="9176376"/>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490335" cy="9176376"/>
                    </a:xfrm>
                    <a:prstGeom prst="rect">
                      <a:avLst/>
                    </a:prstGeom>
                    <a:noFill/>
                    <a:ln w="9525">
                      <a:noFill/>
                      <a:miter lim="800000"/>
                      <a:headEnd/>
                      <a:tailEnd/>
                    </a:ln>
                  </pic:spPr>
                </pic:pic>
              </a:graphicData>
            </a:graphic>
          </wp:inline>
        </w:drawing>
      </w:r>
    </w:p>
    <w:p w:rsidR="00AB1C9F" w:rsidRDefault="00614A69">
      <w:pPr>
        <w:pStyle w:val="a4"/>
        <w:numPr>
          <w:ilvl w:val="0"/>
          <w:numId w:val="3"/>
        </w:numPr>
        <w:tabs>
          <w:tab w:val="left" w:pos="3959"/>
        </w:tabs>
        <w:spacing w:before="78"/>
        <w:ind w:left="3959" w:hanging="279"/>
        <w:jc w:val="both"/>
        <w:rPr>
          <w:b/>
          <w:sz w:val="28"/>
        </w:rPr>
      </w:pPr>
      <w:r>
        <w:rPr>
          <w:b/>
          <w:sz w:val="28"/>
        </w:rPr>
        <w:lastRenderedPageBreak/>
        <w:t>Загальні</w:t>
      </w:r>
      <w:r>
        <w:rPr>
          <w:b/>
          <w:spacing w:val="-3"/>
          <w:sz w:val="28"/>
        </w:rPr>
        <w:t xml:space="preserve"> </w:t>
      </w:r>
      <w:r>
        <w:rPr>
          <w:b/>
          <w:spacing w:val="-2"/>
          <w:sz w:val="28"/>
        </w:rPr>
        <w:t>положення</w:t>
      </w:r>
    </w:p>
    <w:p w:rsidR="00AB1C9F" w:rsidRDefault="00614A69">
      <w:pPr>
        <w:pStyle w:val="a4"/>
        <w:numPr>
          <w:ilvl w:val="1"/>
          <w:numId w:val="3"/>
        </w:numPr>
        <w:tabs>
          <w:tab w:val="left" w:pos="842"/>
        </w:tabs>
        <w:spacing w:before="120"/>
        <w:ind w:right="143" w:firstLine="0"/>
        <w:jc w:val="both"/>
        <w:rPr>
          <w:sz w:val="28"/>
        </w:rPr>
      </w:pPr>
      <w:r>
        <w:rPr>
          <w:sz w:val="28"/>
        </w:rPr>
        <w:t xml:space="preserve">Це Положення регламентує організацію та проведення поточного, календарного (проміжного) та семестрового контролю результатів навчання, а також атестації студентів (далі – студентів) Коледжу. Контрольні заходи є необхідним елементом зворотного зв’язку в процесі навчання для визначення відповідності рівня набутих студентами </w:t>
      </w:r>
      <w:proofErr w:type="spellStart"/>
      <w:r>
        <w:rPr>
          <w:sz w:val="28"/>
        </w:rPr>
        <w:t>компетентностей</w:t>
      </w:r>
      <w:proofErr w:type="spellEnd"/>
      <w:r>
        <w:rPr>
          <w:sz w:val="28"/>
        </w:rPr>
        <w:t xml:space="preserve">, знань, умінь запланованим результатам навчання та своєчасного коригування освітнього </w:t>
      </w:r>
      <w:r>
        <w:rPr>
          <w:spacing w:val="-2"/>
          <w:sz w:val="28"/>
        </w:rPr>
        <w:t>процесу.</w:t>
      </w:r>
    </w:p>
    <w:p w:rsidR="00AB1C9F" w:rsidRDefault="00614A69">
      <w:pPr>
        <w:pStyle w:val="a4"/>
        <w:numPr>
          <w:ilvl w:val="1"/>
          <w:numId w:val="3"/>
        </w:numPr>
        <w:tabs>
          <w:tab w:val="left" w:pos="792"/>
        </w:tabs>
        <w:spacing w:before="123"/>
        <w:ind w:right="139" w:firstLine="0"/>
        <w:jc w:val="both"/>
        <w:rPr>
          <w:sz w:val="28"/>
        </w:rPr>
      </w:pPr>
      <w:r>
        <w:rPr>
          <w:sz w:val="28"/>
        </w:rPr>
        <w:t>В освітньому процесі Коледжу використовуються такі основні види контрольних заходів: поточний, календарний (проміжний) та підсумковий (семестровий контроль та атестація) контроль.</w:t>
      </w:r>
    </w:p>
    <w:p w:rsidR="00AB1C9F" w:rsidRDefault="00614A69">
      <w:pPr>
        <w:pStyle w:val="a4"/>
        <w:numPr>
          <w:ilvl w:val="1"/>
          <w:numId w:val="3"/>
        </w:numPr>
        <w:tabs>
          <w:tab w:val="left" w:pos="645"/>
        </w:tabs>
        <w:spacing w:before="118"/>
        <w:ind w:right="137" w:firstLine="0"/>
        <w:jc w:val="both"/>
        <w:rPr>
          <w:sz w:val="28"/>
        </w:rPr>
      </w:pPr>
      <w:r>
        <w:rPr>
          <w:sz w:val="28"/>
        </w:rPr>
        <w:t>Це Положення розроблено відповідно до Закону України «Про фахову передвищу освіту»</w:t>
      </w:r>
      <w:r>
        <w:rPr>
          <w:spacing w:val="40"/>
          <w:sz w:val="28"/>
        </w:rPr>
        <w:t xml:space="preserve"> </w:t>
      </w:r>
      <w:r>
        <w:rPr>
          <w:sz w:val="28"/>
        </w:rPr>
        <w:t>та інших нормативних документів, що регулюють організацію освітнього процесу.</w:t>
      </w:r>
    </w:p>
    <w:p w:rsidR="00AB1C9F" w:rsidRDefault="00AB1C9F">
      <w:pPr>
        <w:pStyle w:val="a3"/>
        <w:spacing w:before="242"/>
        <w:ind w:left="0"/>
        <w:jc w:val="left"/>
      </w:pPr>
    </w:p>
    <w:p w:rsidR="00AB1C9F" w:rsidRDefault="00614A69">
      <w:pPr>
        <w:pStyle w:val="11"/>
        <w:numPr>
          <w:ilvl w:val="0"/>
          <w:numId w:val="3"/>
        </w:numPr>
        <w:tabs>
          <w:tab w:val="left" w:pos="3971"/>
        </w:tabs>
        <w:ind w:left="3971" w:hanging="279"/>
        <w:jc w:val="both"/>
      </w:pPr>
      <w:r>
        <w:t>Поточний</w:t>
      </w:r>
      <w:r>
        <w:rPr>
          <w:spacing w:val="-8"/>
        </w:rPr>
        <w:t xml:space="preserve"> </w:t>
      </w:r>
      <w:r>
        <w:rPr>
          <w:spacing w:val="-2"/>
        </w:rPr>
        <w:t>контроль</w:t>
      </w:r>
    </w:p>
    <w:p w:rsidR="00AB1C9F" w:rsidRDefault="00614A69">
      <w:pPr>
        <w:pStyle w:val="a4"/>
        <w:numPr>
          <w:ilvl w:val="1"/>
          <w:numId w:val="3"/>
        </w:numPr>
        <w:tabs>
          <w:tab w:val="left" w:pos="775"/>
        </w:tabs>
        <w:spacing w:before="120"/>
        <w:ind w:right="141" w:firstLine="0"/>
        <w:jc w:val="both"/>
        <w:rPr>
          <w:sz w:val="28"/>
        </w:rPr>
      </w:pPr>
      <w:r>
        <w:rPr>
          <w:sz w:val="28"/>
        </w:rPr>
        <w:t>Поточний контроль проводиться науково-педагогічними, педагогічними працівниками (далі – викладачами) на всіх видах аудиторних занять впродовж семестру</w:t>
      </w:r>
      <w:r>
        <w:rPr>
          <w:spacing w:val="-15"/>
          <w:sz w:val="28"/>
        </w:rPr>
        <w:t xml:space="preserve"> </w:t>
      </w:r>
      <w:r>
        <w:rPr>
          <w:sz w:val="28"/>
        </w:rPr>
        <w:t>з</w:t>
      </w:r>
      <w:r>
        <w:rPr>
          <w:spacing w:val="-16"/>
          <w:sz w:val="28"/>
        </w:rPr>
        <w:t xml:space="preserve"> </w:t>
      </w:r>
      <w:r>
        <w:rPr>
          <w:sz w:val="28"/>
        </w:rPr>
        <w:t>метою</w:t>
      </w:r>
      <w:r>
        <w:rPr>
          <w:spacing w:val="-17"/>
          <w:sz w:val="28"/>
        </w:rPr>
        <w:t xml:space="preserve"> </w:t>
      </w:r>
      <w:r>
        <w:rPr>
          <w:sz w:val="28"/>
        </w:rPr>
        <w:t>забезпечення</w:t>
      </w:r>
      <w:r>
        <w:rPr>
          <w:spacing w:val="-15"/>
          <w:sz w:val="28"/>
        </w:rPr>
        <w:t xml:space="preserve"> </w:t>
      </w:r>
      <w:r>
        <w:rPr>
          <w:sz w:val="28"/>
        </w:rPr>
        <w:t>зворотного</w:t>
      </w:r>
      <w:r>
        <w:rPr>
          <w:spacing w:val="-15"/>
          <w:sz w:val="28"/>
        </w:rPr>
        <w:t xml:space="preserve"> </w:t>
      </w:r>
      <w:r>
        <w:rPr>
          <w:sz w:val="28"/>
        </w:rPr>
        <w:t>зв’язку</w:t>
      </w:r>
      <w:r>
        <w:rPr>
          <w:spacing w:val="-15"/>
          <w:sz w:val="28"/>
        </w:rPr>
        <w:t xml:space="preserve"> </w:t>
      </w:r>
      <w:r>
        <w:rPr>
          <w:sz w:val="28"/>
        </w:rPr>
        <w:t>між</w:t>
      </w:r>
      <w:r>
        <w:rPr>
          <w:spacing w:val="-16"/>
          <w:sz w:val="28"/>
        </w:rPr>
        <w:t xml:space="preserve"> </w:t>
      </w:r>
      <w:r>
        <w:rPr>
          <w:sz w:val="28"/>
        </w:rPr>
        <w:t>викладачами</w:t>
      </w:r>
      <w:r>
        <w:rPr>
          <w:spacing w:val="-15"/>
          <w:sz w:val="28"/>
        </w:rPr>
        <w:t xml:space="preserve"> </w:t>
      </w:r>
      <w:r>
        <w:rPr>
          <w:sz w:val="28"/>
        </w:rPr>
        <w:t>та</w:t>
      </w:r>
      <w:r>
        <w:rPr>
          <w:spacing w:val="-16"/>
          <w:sz w:val="28"/>
        </w:rPr>
        <w:t xml:space="preserve"> </w:t>
      </w:r>
      <w:r>
        <w:rPr>
          <w:sz w:val="28"/>
        </w:rPr>
        <w:t xml:space="preserve">студентами, а також для перевірки рівня теоретичної та практичної підготовки студентів на кожному етапі вивчення навчальної дисципліни (освітнього компонента). Облік поточної успішності підвищує об’єктивність оцінювання результатів навчання </w:t>
      </w:r>
      <w:r>
        <w:rPr>
          <w:spacing w:val="-2"/>
          <w:sz w:val="28"/>
        </w:rPr>
        <w:t>студентів.</w:t>
      </w:r>
    </w:p>
    <w:p w:rsidR="00AB1C9F" w:rsidRDefault="00614A69">
      <w:pPr>
        <w:pStyle w:val="a4"/>
        <w:numPr>
          <w:ilvl w:val="1"/>
          <w:numId w:val="3"/>
        </w:numPr>
        <w:tabs>
          <w:tab w:val="left" w:pos="687"/>
        </w:tabs>
        <w:spacing w:before="120"/>
        <w:ind w:right="137" w:firstLine="0"/>
        <w:jc w:val="both"/>
        <w:rPr>
          <w:sz w:val="28"/>
        </w:rPr>
      </w:pPr>
      <w:r>
        <w:rPr>
          <w:sz w:val="28"/>
        </w:rPr>
        <w:t xml:space="preserve">Форми проведення поточного контролю визначаються </w:t>
      </w:r>
      <w:proofErr w:type="spellStart"/>
      <w:r>
        <w:rPr>
          <w:sz w:val="28"/>
        </w:rPr>
        <w:t>силабусом</w:t>
      </w:r>
      <w:proofErr w:type="spellEnd"/>
      <w:r>
        <w:rPr>
          <w:sz w:val="28"/>
        </w:rPr>
        <w:t xml:space="preserve"> і можуть </w:t>
      </w:r>
      <w:r>
        <w:rPr>
          <w:spacing w:val="-2"/>
          <w:sz w:val="28"/>
        </w:rPr>
        <w:t>включати:</w:t>
      </w:r>
    </w:p>
    <w:p w:rsidR="00AB1C9F" w:rsidRDefault="00614A69">
      <w:pPr>
        <w:pStyle w:val="a4"/>
        <w:numPr>
          <w:ilvl w:val="2"/>
          <w:numId w:val="3"/>
        </w:numPr>
        <w:tabs>
          <w:tab w:val="left" w:pos="861"/>
        </w:tabs>
        <w:jc w:val="left"/>
        <w:rPr>
          <w:sz w:val="28"/>
        </w:rPr>
      </w:pPr>
      <w:r>
        <w:rPr>
          <w:sz w:val="28"/>
        </w:rPr>
        <w:t>усне</w:t>
      </w:r>
      <w:r>
        <w:rPr>
          <w:spacing w:val="-3"/>
          <w:sz w:val="28"/>
        </w:rPr>
        <w:t xml:space="preserve"> </w:t>
      </w:r>
      <w:r>
        <w:rPr>
          <w:spacing w:val="-2"/>
          <w:sz w:val="28"/>
        </w:rPr>
        <w:t>опитування;</w:t>
      </w:r>
    </w:p>
    <w:p w:rsidR="00AB1C9F" w:rsidRDefault="00614A69">
      <w:pPr>
        <w:pStyle w:val="a4"/>
        <w:numPr>
          <w:ilvl w:val="2"/>
          <w:numId w:val="3"/>
        </w:numPr>
        <w:tabs>
          <w:tab w:val="left" w:pos="861"/>
        </w:tabs>
        <w:spacing w:before="120"/>
        <w:jc w:val="left"/>
        <w:rPr>
          <w:sz w:val="28"/>
        </w:rPr>
      </w:pPr>
      <w:r>
        <w:rPr>
          <w:sz w:val="28"/>
        </w:rPr>
        <w:t>письмовий</w:t>
      </w:r>
      <w:r>
        <w:rPr>
          <w:spacing w:val="-9"/>
          <w:sz w:val="28"/>
        </w:rPr>
        <w:t xml:space="preserve"> </w:t>
      </w:r>
      <w:r>
        <w:rPr>
          <w:sz w:val="28"/>
        </w:rPr>
        <w:t>експрес-контроль</w:t>
      </w:r>
      <w:r>
        <w:rPr>
          <w:spacing w:val="-7"/>
          <w:sz w:val="28"/>
        </w:rPr>
        <w:t xml:space="preserve"> </w:t>
      </w:r>
      <w:r>
        <w:rPr>
          <w:sz w:val="28"/>
        </w:rPr>
        <w:t>або</w:t>
      </w:r>
      <w:r>
        <w:rPr>
          <w:spacing w:val="-6"/>
          <w:sz w:val="28"/>
        </w:rPr>
        <w:t xml:space="preserve"> </w:t>
      </w:r>
      <w:r>
        <w:rPr>
          <w:sz w:val="28"/>
        </w:rPr>
        <w:t>комп’ютерне</w:t>
      </w:r>
      <w:r>
        <w:rPr>
          <w:spacing w:val="-6"/>
          <w:sz w:val="28"/>
        </w:rPr>
        <w:t xml:space="preserve"> </w:t>
      </w:r>
      <w:r>
        <w:rPr>
          <w:spacing w:val="-2"/>
          <w:sz w:val="28"/>
        </w:rPr>
        <w:t>тестування;</w:t>
      </w:r>
    </w:p>
    <w:p w:rsidR="00AB1C9F" w:rsidRDefault="00614A69">
      <w:pPr>
        <w:pStyle w:val="a4"/>
        <w:numPr>
          <w:ilvl w:val="2"/>
          <w:numId w:val="3"/>
        </w:numPr>
        <w:tabs>
          <w:tab w:val="left" w:pos="861"/>
        </w:tabs>
        <w:spacing w:before="122"/>
        <w:jc w:val="left"/>
        <w:rPr>
          <w:sz w:val="28"/>
        </w:rPr>
      </w:pPr>
      <w:r>
        <w:rPr>
          <w:sz w:val="28"/>
        </w:rPr>
        <w:t>захист</w:t>
      </w:r>
      <w:r>
        <w:rPr>
          <w:spacing w:val="-7"/>
          <w:sz w:val="28"/>
        </w:rPr>
        <w:t xml:space="preserve"> </w:t>
      </w:r>
      <w:r>
        <w:rPr>
          <w:sz w:val="28"/>
        </w:rPr>
        <w:t>звітів</w:t>
      </w:r>
      <w:r>
        <w:rPr>
          <w:spacing w:val="-4"/>
          <w:sz w:val="28"/>
        </w:rPr>
        <w:t xml:space="preserve"> </w:t>
      </w:r>
      <w:r>
        <w:rPr>
          <w:sz w:val="28"/>
        </w:rPr>
        <w:t>з</w:t>
      </w:r>
      <w:r>
        <w:rPr>
          <w:spacing w:val="-6"/>
          <w:sz w:val="28"/>
        </w:rPr>
        <w:t xml:space="preserve"> </w:t>
      </w:r>
      <w:r>
        <w:rPr>
          <w:sz w:val="28"/>
        </w:rPr>
        <w:t>лабораторних</w:t>
      </w:r>
      <w:r>
        <w:rPr>
          <w:spacing w:val="-7"/>
          <w:sz w:val="28"/>
        </w:rPr>
        <w:t xml:space="preserve"> </w:t>
      </w:r>
      <w:r>
        <w:rPr>
          <w:spacing w:val="-2"/>
          <w:sz w:val="28"/>
        </w:rPr>
        <w:t>робіт;</w:t>
      </w:r>
    </w:p>
    <w:p w:rsidR="00AB1C9F" w:rsidRDefault="00614A69">
      <w:pPr>
        <w:pStyle w:val="a4"/>
        <w:numPr>
          <w:ilvl w:val="2"/>
          <w:numId w:val="3"/>
        </w:numPr>
        <w:tabs>
          <w:tab w:val="left" w:pos="861"/>
        </w:tabs>
        <w:jc w:val="left"/>
        <w:rPr>
          <w:sz w:val="28"/>
        </w:rPr>
      </w:pPr>
      <w:r>
        <w:rPr>
          <w:sz w:val="28"/>
        </w:rPr>
        <w:t>оцінювання</w:t>
      </w:r>
      <w:r>
        <w:rPr>
          <w:spacing w:val="-6"/>
          <w:sz w:val="28"/>
        </w:rPr>
        <w:t xml:space="preserve"> </w:t>
      </w:r>
      <w:r>
        <w:rPr>
          <w:sz w:val="28"/>
        </w:rPr>
        <w:t>виступів</w:t>
      </w:r>
      <w:r>
        <w:rPr>
          <w:spacing w:val="-7"/>
          <w:sz w:val="28"/>
        </w:rPr>
        <w:t xml:space="preserve"> </w:t>
      </w:r>
      <w:r>
        <w:rPr>
          <w:sz w:val="28"/>
        </w:rPr>
        <w:t>на</w:t>
      </w:r>
      <w:r>
        <w:rPr>
          <w:spacing w:val="-6"/>
          <w:sz w:val="28"/>
        </w:rPr>
        <w:t xml:space="preserve"> </w:t>
      </w:r>
      <w:r>
        <w:rPr>
          <w:sz w:val="28"/>
        </w:rPr>
        <w:t>семінарських</w:t>
      </w:r>
      <w:r>
        <w:rPr>
          <w:spacing w:val="-5"/>
          <w:sz w:val="28"/>
        </w:rPr>
        <w:t xml:space="preserve"> </w:t>
      </w:r>
      <w:r>
        <w:rPr>
          <w:spacing w:val="-2"/>
          <w:sz w:val="28"/>
        </w:rPr>
        <w:t>заняттях;</w:t>
      </w:r>
    </w:p>
    <w:p w:rsidR="00AB1C9F" w:rsidRDefault="00614A69">
      <w:pPr>
        <w:pStyle w:val="a4"/>
        <w:numPr>
          <w:ilvl w:val="2"/>
          <w:numId w:val="3"/>
        </w:numPr>
        <w:tabs>
          <w:tab w:val="left" w:pos="861"/>
        </w:tabs>
        <w:spacing w:before="120"/>
        <w:jc w:val="left"/>
        <w:rPr>
          <w:sz w:val="28"/>
        </w:rPr>
      </w:pPr>
      <w:r>
        <w:rPr>
          <w:sz w:val="28"/>
        </w:rPr>
        <w:t>розрахунково-графічні,</w:t>
      </w:r>
      <w:r>
        <w:rPr>
          <w:spacing w:val="-14"/>
          <w:sz w:val="28"/>
        </w:rPr>
        <w:t xml:space="preserve"> </w:t>
      </w:r>
      <w:r>
        <w:rPr>
          <w:sz w:val="28"/>
        </w:rPr>
        <w:t>розрахункові,</w:t>
      </w:r>
      <w:r>
        <w:rPr>
          <w:spacing w:val="-9"/>
          <w:sz w:val="28"/>
        </w:rPr>
        <w:t xml:space="preserve"> </w:t>
      </w:r>
      <w:r>
        <w:rPr>
          <w:sz w:val="28"/>
        </w:rPr>
        <w:t>графічні</w:t>
      </w:r>
      <w:r>
        <w:rPr>
          <w:spacing w:val="-9"/>
          <w:sz w:val="28"/>
        </w:rPr>
        <w:t xml:space="preserve"> </w:t>
      </w:r>
      <w:r>
        <w:rPr>
          <w:sz w:val="28"/>
        </w:rPr>
        <w:t>роботи,</w:t>
      </w:r>
      <w:r>
        <w:rPr>
          <w:spacing w:val="-12"/>
          <w:sz w:val="28"/>
        </w:rPr>
        <w:t xml:space="preserve"> </w:t>
      </w:r>
      <w:proofErr w:type="spellStart"/>
      <w:r>
        <w:rPr>
          <w:sz w:val="28"/>
        </w:rPr>
        <w:t>проєкти</w:t>
      </w:r>
      <w:proofErr w:type="spellEnd"/>
      <w:r>
        <w:rPr>
          <w:spacing w:val="-8"/>
          <w:sz w:val="28"/>
        </w:rPr>
        <w:t xml:space="preserve"> </w:t>
      </w:r>
      <w:r>
        <w:rPr>
          <w:spacing w:val="-2"/>
          <w:sz w:val="28"/>
        </w:rPr>
        <w:t>тощо;</w:t>
      </w:r>
    </w:p>
    <w:p w:rsidR="00AB1C9F" w:rsidRDefault="00614A69">
      <w:pPr>
        <w:pStyle w:val="a4"/>
        <w:numPr>
          <w:ilvl w:val="2"/>
          <w:numId w:val="3"/>
        </w:numPr>
        <w:tabs>
          <w:tab w:val="left" w:pos="861"/>
        </w:tabs>
        <w:spacing w:before="120"/>
        <w:jc w:val="left"/>
        <w:rPr>
          <w:sz w:val="28"/>
        </w:rPr>
      </w:pPr>
      <w:r>
        <w:rPr>
          <w:sz w:val="28"/>
        </w:rPr>
        <w:t>індивідуальні</w:t>
      </w:r>
      <w:r>
        <w:rPr>
          <w:spacing w:val="-12"/>
          <w:sz w:val="28"/>
        </w:rPr>
        <w:t xml:space="preserve"> </w:t>
      </w:r>
      <w:r>
        <w:rPr>
          <w:spacing w:val="-2"/>
          <w:sz w:val="28"/>
        </w:rPr>
        <w:t>завдання;</w:t>
      </w:r>
    </w:p>
    <w:p w:rsidR="00AB1C9F" w:rsidRDefault="00614A69">
      <w:pPr>
        <w:pStyle w:val="a4"/>
        <w:numPr>
          <w:ilvl w:val="2"/>
          <w:numId w:val="3"/>
        </w:numPr>
        <w:tabs>
          <w:tab w:val="left" w:pos="861"/>
        </w:tabs>
        <w:spacing w:before="120"/>
        <w:jc w:val="left"/>
        <w:rPr>
          <w:sz w:val="28"/>
        </w:rPr>
      </w:pPr>
      <w:r>
        <w:rPr>
          <w:sz w:val="28"/>
        </w:rPr>
        <w:t>контрольні</w:t>
      </w:r>
      <w:r>
        <w:rPr>
          <w:spacing w:val="-6"/>
          <w:sz w:val="28"/>
        </w:rPr>
        <w:t xml:space="preserve"> </w:t>
      </w:r>
      <w:r>
        <w:rPr>
          <w:spacing w:val="-2"/>
          <w:sz w:val="28"/>
        </w:rPr>
        <w:t>роботи;</w:t>
      </w:r>
    </w:p>
    <w:p w:rsidR="00AB1C9F" w:rsidRDefault="00614A69">
      <w:pPr>
        <w:pStyle w:val="a4"/>
        <w:numPr>
          <w:ilvl w:val="2"/>
          <w:numId w:val="3"/>
        </w:numPr>
        <w:tabs>
          <w:tab w:val="left" w:pos="861"/>
        </w:tabs>
        <w:jc w:val="left"/>
        <w:rPr>
          <w:sz w:val="28"/>
        </w:rPr>
      </w:pPr>
      <w:r>
        <w:rPr>
          <w:spacing w:val="-2"/>
          <w:sz w:val="28"/>
        </w:rPr>
        <w:t>колоквіуми</w:t>
      </w:r>
    </w:p>
    <w:p w:rsidR="00AB1C9F" w:rsidRDefault="00614A69">
      <w:pPr>
        <w:pStyle w:val="a4"/>
        <w:numPr>
          <w:ilvl w:val="2"/>
          <w:numId w:val="3"/>
        </w:numPr>
        <w:tabs>
          <w:tab w:val="left" w:pos="861"/>
        </w:tabs>
        <w:spacing w:before="120"/>
        <w:jc w:val="left"/>
        <w:rPr>
          <w:sz w:val="28"/>
        </w:rPr>
      </w:pPr>
      <w:r>
        <w:rPr>
          <w:sz w:val="28"/>
        </w:rPr>
        <w:t>перегляди</w:t>
      </w:r>
      <w:r>
        <w:rPr>
          <w:spacing w:val="-7"/>
          <w:sz w:val="28"/>
        </w:rPr>
        <w:t xml:space="preserve"> </w:t>
      </w:r>
      <w:r>
        <w:rPr>
          <w:sz w:val="28"/>
        </w:rPr>
        <w:t>(мистецькі</w:t>
      </w:r>
      <w:r>
        <w:rPr>
          <w:spacing w:val="-6"/>
          <w:sz w:val="28"/>
        </w:rPr>
        <w:t xml:space="preserve"> </w:t>
      </w:r>
      <w:r>
        <w:rPr>
          <w:sz w:val="28"/>
        </w:rPr>
        <w:t>освітні</w:t>
      </w:r>
      <w:r>
        <w:rPr>
          <w:spacing w:val="-8"/>
          <w:sz w:val="28"/>
        </w:rPr>
        <w:t xml:space="preserve"> </w:t>
      </w:r>
      <w:r>
        <w:rPr>
          <w:spacing w:val="-2"/>
          <w:sz w:val="28"/>
        </w:rPr>
        <w:t>програми)</w:t>
      </w:r>
    </w:p>
    <w:p w:rsidR="00AB1C9F" w:rsidRDefault="00614A69">
      <w:pPr>
        <w:pStyle w:val="a4"/>
        <w:numPr>
          <w:ilvl w:val="1"/>
          <w:numId w:val="3"/>
        </w:numPr>
        <w:tabs>
          <w:tab w:val="left" w:pos="811"/>
        </w:tabs>
        <w:spacing w:before="122"/>
        <w:ind w:right="142" w:firstLine="0"/>
        <w:jc w:val="both"/>
        <w:rPr>
          <w:sz w:val="28"/>
        </w:rPr>
      </w:pPr>
      <w:r>
        <w:rPr>
          <w:sz w:val="28"/>
        </w:rPr>
        <w:t xml:space="preserve">Результати поточного контролю регулярно заносяться викладачем в електронний журнал навчальної платформи </w:t>
      </w:r>
      <w:proofErr w:type="spellStart"/>
      <w:r>
        <w:rPr>
          <w:sz w:val="28"/>
        </w:rPr>
        <w:t>Moodle</w:t>
      </w:r>
      <w:proofErr w:type="spellEnd"/>
      <w:r>
        <w:rPr>
          <w:spacing w:val="40"/>
          <w:sz w:val="28"/>
        </w:rPr>
        <w:t xml:space="preserve"> </w:t>
      </w:r>
      <w:r>
        <w:rPr>
          <w:sz w:val="28"/>
        </w:rPr>
        <w:t>та мають бути своєчасно доведені до студентів.</w:t>
      </w:r>
    </w:p>
    <w:p w:rsidR="00AB1C9F" w:rsidRDefault="00614A69">
      <w:pPr>
        <w:pStyle w:val="a4"/>
        <w:numPr>
          <w:ilvl w:val="1"/>
          <w:numId w:val="3"/>
        </w:numPr>
        <w:tabs>
          <w:tab w:val="left" w:pos="718"/>
        </w:tabs>
        <w:ind w:right="148" w:firstLine="0"/>
        <w:jc w:val="both"/>
        <w:rPr>
          <w:sz w:val="28"/>
        </w:rPr>
      </w:pPr>
      <w:r>
        <w:rPr>
          <w:sz w:val="28"/>
        </w:rPr>
        <w:t>Викладач використовує результати поточного контролю для коригування методів навчання, а студент – для планування самостійної роботи.</w:t>
      </w:r>
    </w:p>
    <w:p w:rsidR="00AB1C9F" w:rsidRDefault="00AB1C9F">
      <w:pPr>
        <w:pStyle w:val="a4"/>
        <w:rPr>
          <w:sz w:val="28"/>
        </w:rPr>
        <w:sectPr w:rsidR="00AB1C9F">
          <w:pgSz w:w="11920" w:h="16850"/>
          <w:pgMar w:top="960" w:right="566" w:bottom="280" w:left="1133" w:header="720" w:footer="720" w:gutter="0"/>
          <w:cols w:space="720"/>
        </w:sectPr>
      </w:pPr>
    </w:p>
    <w:p w:rsidR="00AB1C9F" w:rsidRDefault="00614A69">
      <w:pPr>
        <w:pStyle w:val="11"/>
        <w:numPr>
          <w:ilvl w:val="0"/>
          <w:numId w:val="3"/>
        </w:numPr>
        <w:tabs>
          <w:tab w:val="left" w:pos="2919"/>
        </w:tabs>
        <w:spacing w:before="78"/>
        <w:ind w:left="2919" w:hanging="279"/>
        <w:jc w:val="both"/>
      </w:pPr>
      <w:r>
        <w:lastRenderedPageBreak/>
        <w:t>Календарний</w:t>
      </w:r>
      <w:r>
        <w:rPr>
          <w:spacing w:val="-10"/>
        </w:rPr>
        <w:t xml:space="preserve"> </w:t>
      </w:r>
      <w:r>
        <w:t>(проміжний)</w:t>
      </w:r>
      <w:r>
        <w:rPr>
          <w:spacing w:val="-9"/>
        </w:rPr>
        <w:t xml:space="preserve"> </w:t>
      </w:r>
      <w:r>
        <w:rPr>
          <w:spacing w:val="-2"/>
        </w:rPr>
        <w:t>контроль</w:t>
      </w:r>
    </w:p>
    <w:p w:rsidR="00AB1C9F" w:rsidRDefault="00614A69">
      <w:pPr>
        <w:pStyle w:val="a4"/>
        <w:numPr>
          <w:ilvl w:val="1"/>
          <w:numId w:val="3"/>
        </w:numPr>
        <w:tabs>
          <w:tab w:val="left" w:pos="730"/>
        </w:tabs>
        <w:spacing w:before="120"/>
        <w:ind w:right="142" w:firstLine="0"/>
        <w:jc w:val="both"/>
        <w:rPr>
          <w:sz w:val="28"/>
        </w:rPr>
      </w:pPr>
      <w:r>
        <w:rPr>
          <w:sz w:val="28"/>
        </w:rPr>
        <w:t>Календарний (проміжний) контроль – це контроль результатів навчання студентів, що проводиться з метою моніторингу виконання студентами індивідуальних навчальних планів та підвищення якості навчання.</w:t>
      </w:r>
    </w:p>
    <w:p w:rsidR="00AB1C9F" w:rsidRDefault="00614A69">
      <w:pPr>
        <w:pStyle w:val="a4"/>
        <w:numPr>
          <w:ilvl w:val="1"/>
          <w:numId w:val="3"/>
        </w:numPr>
        <w:tabs>
          <w:tab w:val="left" w:pos="828"/>
        </w:tabs>
        <w:spacing w:before="122"/>
        <w:ind w:right="140" w:firstLine="0"/>
        <w:jc w:val="both"/>
        <w:rPr>
          <w:sz w:val="28"/>
        </w:rPr>
      </w:pPr>
      <w:r>
        <w:rPr>
          <w:sz w:val="28"/>
        </w:rPr>
        <w:t>Контроль проводиться з кожної навчальної дисципліни (освітнього компонента)</w:t>
      </w:r>
      <w:r>
        <w:rPr>
          <w:spacing w:val="-5"/>
          <w:sz w:val="28"/>
        </w:rPr>
        <w:t xml:space="preserve"> </w:t>
      </w:r>
      <w:r>
        <w:rPr>
          <w:sz w:val="28"/>
        </w:rPr>
        <w:t>впродовж</w:t>
      </w:r>
      <w:r>
        <w:rPr>
          <w:spacing w:val="-3"/>
          <w:sz w:val="28"/>
        </w:rPr>
        <w:t xml:space="preserve"> </w:t>
      </w:r>
      <w:r>
        <w:rPr>
          <w:sz w:val="28"/>
        </w:rPr>
        <w:t>семестру,</w:t>
      </w:r>
      <w:r>
        <w:rPr>
          <w:spacing w:val="-6"/>
          <w:sz w:val="28"/>
        </w:rPr>
        <w:t xml:space="preserve"> </w:t>
      </w:r>
      <w:r>
        <w:rPr>
          <w:sz w:val="28"/>
        </w:rPr>
        <w:t>як</w:t>
      </w:r>
      <w:r>
        <w:rPr>
          <w:spacing w:val="-4"/>
          <w:sz w:val="28"/>
        </w:rPr>
        <w:t xml:space="preserve"> </w:t>
      </w:r>
      <w:r>
        <w:rPr>
          <w:sz w:val="28"/>
        </w:rPr>
        <w:t>правило,</w:t>
      </w:r>
      <w:r>
        <w:rPr>
          <w:spacing w:val="-5"/>
          <w:sz w:val="28"/>
        </w:rPr>
        <w:t xml:space="preserve"> </w:t>
      </w:r>
      <w:r>
        <w:rPr>
          <w:sz w:val="28"/>
        </w:rPr>
        <w:t>на</w:t>
      </w:r>
      <w:r>
        <w:rPr>
          <w:spacing w:val="-5"/>
          <w:sz w:val="28"/>
        </w:rPr>
        <w:t xml:space="preserve"> </w:t>
      </w:r>
      <w:r>
        <w:rPr>
          <w:sz w:val="28"/>
        </w:rPr>
        <w:t>7-9</w:t>
      </w:r>
      <w:r>
        <w:rPr>
          <w:spacing w:val="-4"/>
          <w:sz w:val="28"/>
        </w:rPr>
        <w:t xml:space="preserve"> </w:t>
      </w:r>
      <w:r>
        <w:rPr>
          <w:sz w:val="28"/>
        </w:rPr>
        <w:t>та</w:t>
      </w:r>
      <w:r>
        <w:rPr>
          <w:spacing w:val="-5"/>
          <w:sz w:val="28"/>
        </w:rPr>
        <w:t xml:space="preserve"> </w:t>
      </w:r>
      <w:r>
        <w:rPr>
          <w:sz w:val="28"/>
        </w:rPr>
        <w:t>14-15</w:t>
      </w:r>
      <w:r>
        <w:rPr>
          <w:spacing w:val="-7"/>
          <w:sz w:val="28"/>
        </w:rPr>
        <w:t xml:space="preserve"> </w:t>
      </w:r>
      <w:r>
        <w:rPr>
          <w:sz w:val="28"/>
        </w:rPr>
        <w:t>тижнях,</w:t>
      </w:r>
      <w:r>
        <w:rPr>
          <w:spacing w:val="-4"/>
          <w:sz w:val="28"/>
        </w:rPr>
        <w:t xml:space="preserve"> </w:t>
      </w:r>
      <w:r>
        <w:rPr>
          <w:sz w:val="28"/>
        </w:rPr>
        <w:t>теоретичного навчання, для всіх предметів, передбачених робочим навчальним планом.</w:t>
      </w:r>
    </w:p>
    <w:p w:rsidR="00AB1C9F" w:rsidRDefault="00614A69">
      <w:pPr>
        <w:pStyle w:val="a4"/>
        <w:numPr>
          <w:ilvl w:val="1"/>
          <w:numId w:val="3"/>
        </w:numPr>
        <w:tabs>
          <w:tab w:val="left" w:pos="665"/>
        </w:tabs>
        <w:spacing w:before="118"/>
        <w:ind w:right="141" w:firstLine="0"/>
        <w:jc w:val="both"/>
        <w:rPr>
          <w:sz w:val="28"/>
        </w:rPr>
      </w:pPr>
      <w:r>
        <w:rPr>
          <w:sz w:val="28"/>
        </w:rPr>
        <w:t xml:space="preserve">Умовою отримання позитивної </w:t>
      </w:r>
      <w:r>
        <w:rPr>
          <w:b/>
          <w:sz w:val="28"/>
        </w:rPr>
        <w:t xml:space="preserve">оцінки </w:t>
      </w:r>
      <w:r>
        <w:rPr>
          <w:sz w:val="28"/>
        </w:rPr>
        <w:t>з календарного контролю є значення поточного рейтингу студента не менше, ніж 50% від максимально можливого на час проведення такого контролю, відсутність заборгованостей з практичних завдань та зарахування семестрових індивідуальних завдань.</w:t>
      </w:r>
    </w:p>
    <w:p w:rsidR="00AB1C9F" w:rsidRDefault="00614A69">
      <w:pPr>
        <w:pStyle w:val="a4"/>
        <w:numPr>
          <w:ilvl w:val="1"/>
          <w:numId w:val="3"/>
        </w:numPr>
        <w:tabs>
          <w:tab w:val="left" w:pos="688"/>
        </w:tabs>
        <w:spacing w:before="122"/>
        <w:ind w:right="139" w:firstLine="0"/>
        <w:jc w:val="both"/>
        <w:rPr>
          <w:sz w:val="28"/>
        </w:rPr>
      </w:pPr>
      <w:r>
        <w:rPr>
          <w:sz w:val="28"/>
        </w:rPr>
        <w:t>Для освітнього компонента «курсова робота», творчих робіт</w:t>
      </w:r>
      <w:r>
        <w:rPr>
          <w:spacing w:val="-4"/>
          <w:sz w:val="28"/>
        </w:rPr>
        <w:t xml:space="preserve"> </w:t>
      </w:r>
      <w:r>
        <w:rPr>
          <w:sz w:val="28"/>
        </w:rPr>
        <w:t>умовою</w:t>
      </w:r>
      <w:r>
        <w:rPr>
          <w:spacing w:val="-4"/>
          <w:sz w:val="28"/>
        </w:rPr>
        <w:t xml:space="preserve"> </w:t>
      </w:r>
      <w:r>
        <w:rPr>
          <w:sz w:val="28"/>
        </w:rPr>
        <w:t>позитивного</w:t>
      </w:r>
      <w:r>
        <w:rPr>
          <w:spacing w:val="-2"/>
          <w:sz w:val="28"/>
        </w:rPr>
        <w:t xml:space="preserve"> </w:t>
      </w:r>
      <w:r>
        <w:rPr>
          <w:sz w:val="28"/>
        </w:rPr>
        <w:t>проміжного</w:t>
      </w:r>
      <w:r>
        <w:rPr>
          <w:spacing w:val="-5"/>
          <w:sz w:val="28"/>
        </w:rPr>
        <w:t xml:space="preserve"> </w:t>
      </w:r>
      <w:r>
        <w:rPr>
          <w:sz w:val="28"/>
        </w:rPr>
        <w:t>контролю</w:t>
      </w:r>
      <w:r>
        <w:rPr>
          <w:spacing w:val="-4"/>
          <w:sz w:val="28"/>
        </w:rPr>
        <w:t xml:space="preserve"> </w:t>
      </w:r>
      <w:r>
        <w:rPr>
          <w:sz w:val="28"/>
        </w:rPr>
        <w:t>є</w:t>
      </w:r>
      <w:r>
        <w:rPr>
          <w:spacing w:val="-4"/>
          <w:sz w:val="28"/>
        </w:rPr>
        <w:t xml:space="preserve"> </w:t>
      </w:r>
      <w:r>
        <w:rPr>
          <w:sz w:val="28"/>
        </w:rPr>
        <w:t>дотримання</w:t>
      </w:r>
      <w:r>
        <w:rPr>
          <w:spacing w:val="-3"/>
          <w:sz w:val="28"/>
        </w:rPr>
        <w:t xml:space="preserve"> </w:t>
      </w:r>
      <w:r>
        <w:rPr>
          <w:sz w:val="28"/>
        </w:rPr>
        <w:t>графіка</w:t>
      </w:r>
      <w:r>
        <w:rPr>
          <w:spacing w:val="-3"/>
          <w:sz w:val="28"/>
        </w:rPr>
        <w:t xml:space="preserve"> </w:t>
      </w:r>
      <w:r>
        <w:rPr>
          <w:sz w:val="28"/>
        </w:rPr>
        <w:t xml:space="preserve">виконання роботи, визначеного </w:t>
      </w:r>
      <w:proofErr w:type="spellStart"/>
      <w:r>
        <w:rPr>
          <w:sz w:val="28"/>
        </w:rPr>
        <w:t>силабусом</w:t>
      </w:r>
      <w:proofErr w:type="spellEnd"/>
      <w:r>
        <w:rPr>
          <w:sz w:val="28"/>
        </w:rPr>
        <w:t>.</w:t>
      </w:r>
    </w:p>
    <w:p w:rsidR="00AB1C9F" w:rsidRDefault="00614A69">
      <w:pPr>
        <w:pStyle w:val="a4"/>
        <w:numPr>
          <w:ilvl w:val="1"/>
          <w:numId w:val="3"/>
        </w:numPr>
        <w:tabs>
          <w:tab w:val="left" w:pos="720"/>
        </w:tabs>
        <w:spacing w:before="121"/>
        <w:ind w:right="139" w:firstLine="0"/>
        <w:jc w:val="both"/>
        <w:rPr>
          <w:sz w:val="28"/>
        </w:rPr>
      </w:pPr>
      <w:r>
        <w:rPr>
          <w:sz w:val="28"/>
        </w:rPr>
        <w:t>Незадовільний результат календарного (проміжного) контролю (або двох календарних контролів) з освітнього компонента не може бути підставою для недопущення студента до семестрового контролю, якщо студент до початку семестрового контролю ліквідував заборгованість та виконав усі умови допуску.</w:t>
      </w:r>
    </w:p>
    <w:p w:rsidR="00AB1C9F" w:rsidRDefault="00614A69">
      <w:pPr>
        <w:pStyle w:val="a4"/>
        <w:numPr>
          <w:ilvl w:val="1"/>
          <w:numId w:val="3"/>
        </w:numPr>
        <w:tabs>
          <w:tab w:val="left" w:pos="698"/>
        </w:tabs>
        <w:ind w:right="147" w:firstLine="0"/>
        <w:jc w:val="both"/>
        <w:rPr>
          <w:sz w:val="28"/>
        </w:rPr>
      </w:pPr>
      <w:r>
        <w:rPr>
          <w:sz w:val="28"/>
        </w:rPr>
        <w:t>Результати календарного (проміжного) контролю фіксуються та своєчасно доводяться до відома студентів.</w:t>
      </w:r>
    </w:p>
    <w:p w:rsidR="00AB1C9F" w:rsidRDefault="00AB1C9F">
      <w:pPr>
        <w:pStyle w:val="a3"/>
        <w:spacing w:before="241"/>
        <w:ind w:left="0"/>
        <w:jc w:val="left"/>
      </w:pPr>
    </w:p>
    <w:p w:rsidR="00AB1C9F" w:rsidRDefault="00614A69">
      <w:pPr>
        <w:pStyle w:val="11"/>
        <w:numPr>
          <w:ilvl w:val="0"/>
          <w:numId w:val="3"/>
        </w:numPr>
        <w:tabs>
          <w:tab w:val="left" w:pos="3771"/>
        </w:tabs>
        <w:ind w:left="3771" w:hanging="279"/>
        <w:jc w:val="both"/>
      </w:pPr>
      <w:r>
        <w:t>Семестровий</w:t>
      </w:r>
      <w:r>
        <w:rPr>
          <w:spacing w:val="-11"/>
        </w:rPr>
        <w:t xml:space="preserve"> </w:t>
      </w:r>
      <w:r>
        <w:rPr>
          <w:spacing w:val="-2"/>
        </w:rPr>
        <w:t>контроль</w:t>
      </w:r>
    </w:p>
    <w:p w:rsidR="00AB1C9F" w:rsidRDefault="00614A69">
      <w:pPr>
        <w:pStyle w:val="a4"/>
        <w:numPr>
          <w:ilvl w:val="1"/>
          <w:numId w:val="3"/>
        </w:numPr>
        <w:tabs>
          <w:tab w:val="left" w:pos="751"/>
        </w:tabs>
        <w:spacing w:before="120"/>
        <w:ind w:right="140" w:firstLine="0"/>
        <w:jc w:val="both"/>
        <w:rPr>
          <w:sz w:val="28"/>
        </w:rPr>
      </w:pPr>
      <w:r>
        <w:rPr>
          <w:sz w:val="28"/>
        </w:rPr>
        <w:t>Семестровий контроль проводиться для встановлення рівня досягнення студентом програмних результатів навчання з навчальної дисципліни (освітнього компонента) за семестр. Він проводиться у формі семестрового екзамену або підсумкового модульного контролю (диференційного заліку) .</w:t>
      </w:r>
    </w:p>
    <w:p w:rsidR="00AB1C9F" w:rsidRDefault="00614A69">
      <w:pPr>
        <w:pStyle w:val="11"/>
        <w:numPr>
          <w:ilvl w:val="1"/>
          <w:numId w:val="2"/>
        </w:numPr>
        <w:tabs>
          <w:tab w:val="left" w:pos="632"/>
        </w:tabs>
        <w:spacing w:before="119"/>
        <w:ind w:left="632" w:hanging="491"/>
        <w:jc w:val="both"/>
      </w:pPr>
      <w:r>
        <w:t>Підготовка</w:t>
      </w:r>
      <w:r>
        <w:rPr>
          <w:spacing w:val="-7"/>
        </w:rPr>
        <w:t xml:space="preserve"> </w:t>
      </w:r>
      <w:r>
        <w:t>до</w:t>
      </w:r>
      <w:r>
        <w:rPr>
          <w:spacing w:val="-6"/>
        </w:rPr>
        <w:t xml:space="preserve"> </w:t>
      </w:r>
      <w:r>
        <w:t>семестрового</w:t>
      </w:r>
      <w:r>
        <w:rPr>
          <w:spacing w:val="-6"/>
        </w:rPr>
        <w:t xml:space="preserve"> </w:t>
      </w:r>
      <w:r>
        <w:rPr>
          <w:spacing w:val="-2"/>
        </w:rPr>
        <w:t>контролю</w:t>
      </w:r>
    </w:p>
    <w:p w:rsidR="00AB1C9F" w:rsidRDefault="00614A69">
      <w:pPr>
        <w:pStyle w:val="a4"/>
        <w:numPr>
          <w:ilvl w:val="2"/>
          <w:numId w:val="2"/>
        </w:numPr>
        <w:tabs>
          <w:tab w:val="left" w:pos="893"/>
        </w:tabs>
        <w:spacing w:before="122"/>
        <w:ind w:right="140" w:firstLine="0"/>
        <w:jc w:val="both"/>
        <w:rPr>
          <w:sz w:val="28"/>
        </w:rPr>
      </w:pPr>
      <w:r>
        <w:rPr>
          <w:sz w:val="28"/>
        </w:rPr>
        <w:t>Форма проведення семестрового контролю (усна, письмова, комбінована, тестування, перегляд тощо), зміст і структура контрольних завдань (екзаменаційних білетів, залікових контрольних робіт тощо) та критерії оцінювання визначаються рішенням відповідної циклової комісії (далі</w:t>
      </w:r>
      <w:r>
        <w:rPr>
          <w:spacing w:val="-4"/>
          <w:sz w:val="28"/>
        </w:rPr>
        <w:t xml:space="preserve"> </w:t>
      </w:r>
      <w:r>
        <w:rPr>
          <w:sz w:val="28"/>
        </w:rPr>
        <w:t>–</w:t>
      </w:r>
      <w:r>
        <w:rPr>
          <w:spacing w:val="-1"/>
          <w:sz w:val="28"/>
        </w:rPr>
        <w:t xml:space="preserve"> </w:t>
      </w:r>
      <w:r>
        <w:rPr>
          <w:sz w:val="28"/>
        </w:rPr>
        <w:t>ЦК).</w:t>
      </w:r>
      <w:r>
        <w:rPr>
          <w:spacing w:val="-2"/>
          <w:sz w:val="28"/>
        </w:rPr>
        <w:t xml:space="preserve"> </w:t>
      </w:r>
      <w:r>
        <w:rPr>
          <w:sz w:val="28"/>
        </w:rPr>
        <w:t>Студенти</w:t>
      </w:r>
      <w:r>
        <w:rPr>
          <w:spacing w:val="-1"/>
          <w:sz w:val="28"/>
        </w:rPr>
        <w:t xml:space="preserve"> </w:t>
      </w:r>
      <w:r>
        <w:rPr>
          <w:sz w:val="28"/>
        </w:rPr>
        <w:t>інформуються</w:t>
      </w:r>
      <w:r>
        <w:rPr>
          <w:spacing w:val="-4"/>
          <w:sz w:val="28"/>
        </w:rPr>
        <w:t xml:space="preserve"> </w:t>
      </w:r>
      <w:r>
        <w:rPr>
          <w:sz w:val="28"/>
        </w:rPr>
        <w:t>про ці вимоги</w:t>
      </w:r>
      <w:r>
        <w:rPr>
          <w:spacing w:val="-4"/>
          <w:sz w:val="28"/>
        </w:rPr>
        <w:t xml:space="preserve"> </w:t>
      </w:r>
      <w:r>
        <w:rPr>
          <w:sz w:val="28"/>
        </w:rPr>
        <w:t>на</w:t>
      </w:r>
      <w:r>
        <w:rPr>
          <w:spacing w:val="-1"/>
          <w:sz w:val="28"/>
        </w:rPr>
        <w:t xml:space="preserve"> </w:t>
      </w:r>
      <w:r>
        <w:rPr>
          <w:sz w:val="28"/>
        </w:rPr>
        <w:t>першому занятті у</w:t>
      </w:r>
      <w:r>
        <w:rPr>
          <w:spacing w:val="-1"/>
          <w:sz w:val="28"/>
        </w:rPr>
        <w:t xml:space="preserve"> </w:t>
      </w:r>
      <w:r>
        <w:rPr>
          <w:sz w:val="28"/>
        </w:rPr>
        <w:t>семестрі.</w:t>
      </w:r>
    </w:p>
    <w:p w:rsidR="00AB1C9F" w:rsidRDefault="00614A69">
      <w:pPr>
        <w:pStyle w:val="a4"/>
        <w:numPr>
          <w:ilvl w:val="2"/>
          <w:numId w:val="2"/>
        </w:numPr>
        <w:tabs>
          <w:tab w:val="left" w:pos="1030"/>
        </w:tabs>
        <w:spacing w:before="118"/>
        <w:ind w:right="140" w:firstLine="0"/>
        <w:jc w:val="both"/>
        <w:rPr>
          <w:sz w:val="28"/>
        </w:rPr>
      </w:pPr>
      <w:r>
        <w:rPr>
          <w:sz w:val="28"/>
        </w:rPr>
        <w:t>Зміст запитань екзаменаційних білетів (контрольних завдань</w:t>
      </w:r>
      <w:r>
        <w:rPr>
          <w:b/>
          <w:sz w:val="28"/>
        </w:rPr>
        <w:t xml:space="preserve">) </w:t>
      </w:r>
      <w:r>
        <w:rPr>
          <w:sz w:val="28"/>
        </w:rPr>
        <w:t>має охоплювати все</w:t>
      </w:r>
      <w:r>
        <w:rPr>
          <w:spacing w:val="40"/>
          <w:sz w:val="28"/>
        </w:rPr>
        <w:t xml:space="preserve"> </w:t>
      </w:r>
      <w:r>
        <w:rPr>
          <w:sz w:val="28"/>
        </w:rPr>
        <w:t xml:space="preserve">теми предмета (відповідно до </w:t>
      </w:r>
      <w:r w:rsidR="00F451EF">
        <w:rPr>
          <w:sz w:val="28"/>
        </w:rPr>
        <w:t>навчальної програми освітнього компоненту</w:t>
      </w:r>
      <w:r>
        <w:rPr>
          <w:sz w:val="28"/>
        </w:rPr>
        <w:t xml:space="preserve">), що виноситься на семестровий контроль, та забезпечувати перевірку всіх знань і умінь відповідного </w:t>
      </w:r>
      <w:r>
        <w:rPr>
          <w:spacing w:val="-2"/>
          <w:sz w:val="28"/>
        </w:rPr>
        <w:t>рівня.</w:t>
      </w:r>
    </w:p>
    <w:p w:rsidR="00AB1C9F" w:rsidRDefault="00614A69">
      <w:pPr>
        <w:pStyle w:val="a4"/>
        <w:numPr>
          <w:ilvl w:val="2"/>
          <w:numId w:val="2"/>
        </w:numPr>
        <w:tabs>
          <w:tab w:val="left" w:pos="898"/>
        </w:tabs>
        <w:spacing w:before="121"/>
        <w:ind w:right="143" w:firstLine="0"/>
        <w:jc w:val="both"/>
        <w:rPr>
          <w:sz w:val="28"/>
        </w:rPr>
      </w:pPr>
      <w:r>
        <w:rPr>
          <w:sz w:val="28"/>
        </w:rPr>
        <w:t>Кількість екзаменаційних білетів для усного екзамену має перевищувати кількість студентів у навчальній групі щонайменше на 5.</w:t>
      </w:r>
    </w:p>
    <w:p w:rsidR="00AB1C9F" w:rsidRDefault="00614A69">
      <w:pPr>
        <w:pStyle w:val="a3"/>
        <w:ind w:right="140"/>
      </w:pPr>
      <w:r>
        <w:t>Кількість варіантів контрольних завдань (для письмового контролю) має забезпечити самостійність виконання завдання кожним студентом.</w:t>
      </w:r>
    </w:p>
    <w:p w:rsidR="00AB1C9F" w:rsidRDefault="00AB1C9F">
      <w:pPr>
        <w:pStyle w:val="a3"/>
        <w:sectPr w:rsidR="00AB1C9F">
          <w:pgSz w:w="11920" w:h="16850"/>
          <w:pgMar w:top="960" w:right="566" w:bottom="280" w:left="1133" w:header="720" w:footer="720" w:gutter="0"/>
          <w:cols w:space="720"/>
        </w:sectPr>
      </w:pPr>
    </w:p>
    <w:p w:rsidR="00AB1C9F" w:rsidRDefault="00614A69">
      <w:pPr>
        <w:pStyle w:val="a4"/>
        <w:numPr>
          <w:ilvl w:val="2"/>
          <w:numId w:val="2"/>
        </w:numPr>
        <w:tabs>
          <w:tab w:val="left" w:pos="901"/>
        </w:tabs>
        <w:spacing w:before="78"/>
        <w:ind w:right="139" w:firstLine="0"/>
        <w:jc w:val="both"/>
        <w:rPr>
          <w:sz w:val="28"/>
        </w:rPr>
      </w:pPr>
      <w:r>
        <w:rPr>
          <w:sz w:val="28"/>
        </w:rPr>
        <w:lastRenderedPageBreak/>
        <w:t>Екзаменаційні білети (контрольні завдання) та перелік матеріалів, якими дозволяється користуватися студенту під час екзамену, а також критерії оцінювання рівня підготовки студентів обговорюються й затверджуються на засіданні кафедри (ЦК) не пізніше, ніж за місяць до початку складання екзаменів.</w:t>
      </w:r>
    </w:p>
    <w:p w:rsidR="00AB1C9F" w:rsidRDefault="00614A69">
      <w:pPr>
        <w:pStyle w:val="11"/>
        <w:numPr>
          <w:ilvl w:val="1"/>
          <w:numId w:val="2"/>
        </w:numPr>
        <w:tabs>
          <w:tab w:val="left" w:pos="632"/>
        </w:tabs>
        <w:spacing w:before="122"/>
        <w:ind w:left="632" w:hanging="491"/>
        <w:jc w:val="both"/>
      </w:pPr>
      <w:r>
        <w:t>Проведення</w:t>
      </w:r>
      <w:r>
        <w:rPr>
          <w:spacing w:val="-13"/>
        </w:rPr>
        <w:t xml:space="preserve"> </w:t>
      </w:r>
      <w:r>
        <w:t>семестрового</w:t>
      </w:r>
      <w:r>
        <w:rPr>
          <w:spacing w:val="-9"/>
        </w:rPr>
        <w:t xml:space="preserve"> </w:t>
      </w:r>
      <w:r>
        <w:rPr>
          <w:spacing w:val="-2"/>
        </w:rPr>
        <w:t>контролю</w:t>
      </w:r>
    </w:p>
    <w:p w:rsidR="00AB1C9F" w:rsidRDefault="00614A69">
      <w:pPr>
        <w:pStyle w:val="a4"/>
        <w:numPr>
          <w:ilvl w:val="2"/>
          <w:numId w:val="2"/>
        </w:numPr>
        <w:tabs>
          <w:tab w:val="left" w:pos="973"/>
        </w:tabs>
        <w:ind w:right="142" w:firstLine="0"/>
        <w:jc w:val="both"/>
        <w:rPr>
          <w:sz w:val="28"/>
        </w:rPr>
      </w:pPr>
      <w:r>
        <w:rPr>
          <w:sz w:val="28"/>
        </w:rPr>
        <w:t>Розклад екзаменаційної сесії затверджується директором Коледжу та доводиться</w:t>
      </w:r>
      <w:r>
        <w:rPr>
          <w:spacing w:val="-9"/>
          <w:sz w:val="28"/>
        </w:rPr>
        <w:t xml:space="preserve"> </w:t>
      </w:r>
      <w:r>
        <w:rPr>
          <w:sz w:val="28"/>
        </w:rPr>
        <w:t>до</w:t>
      </w:r>
      <w:r>
        <w:rPr>
          <w:spacing w:val="-6"/>
          <w:sz w:val="28"/>
        </w:rPr>
        <w:t xml:space="preserve"> </w:t>
      </w:r>
      <w:r>
        <w:rPr>
          <w:sz w:val="28"/>
        </w:rPr>
        <w:t>відома</w:t>
      </w:r>
      <w:r>
        <w:rPr>
          <w:spacing w:val="-7"/>
          <w:sz w:val="28"/>
        </w:rPr>
        <w:t xml:space="preserve"> </w:t>
      </w:r>
      <w:r>
        <w:rPr>
          <w:sz w:val="28"/>
        </w:rPr>
        <w:t>викладачів</w:t>
      </w:r>
      <w:r>
        <w:rPr>
          <w:spacing w:val="-10"/>
          <w:sz w:val="28"/>
        </w:rPr>
        <w:t xml:space="preserve"> </w:t>
      </w:r>
      <w:r>
        <w:rPr>
          <w:sz w:val="28"/>
        </w:rPr>
        <w:t>і</w:t>
      </w:r>
      <w:r>
        <w:rPr>
          <w:spacing w:val="-6"/>
          <w:sz w:val="28"/>
        </w:rPr>
        <w:t xml:space="preserve"> </w:t>
      </w:r>
      <w:r>
        <w:rPr>
          <w:sz w:val="28"/>
        </w:rPr>
        <w:t>студентів</w:t>
      </w:r>
      <w:r>
        <w:rPr>
          <w:spacing w:val="-9"/>
          <w:sz w:val="28"/>
        </w:rPr>
        <w:t xml:space="preserve"> </w:t>
      </w:r>
      <w:r>
        <w:rPr>
          <w:sz w:val="28"/>
        </w:rPr>
        <w:t>не</w:t>
      </w:r>
      <w:r>
        <w:rPr>
          <w:spacing w:val="-9"/>
          <w:sz w:val="28"/>
        </w:rPr>
        <w:t xml:space="preserve"> </w:t>
      </w:r>
      <w:r>
        <w:rPr>
          <w:sz w:val="28"/>
        </w:rPr>
        <w:t>пізніше,</w:t>
      </w:r>
      <w:r>
        <w:rPr>
          <w:spacing w:val="-10"/>
          <w:sz w:val="28"/>
        </w:rPr>
        <w:t xml:space="preserve"> </w:t>
      </w:r>
      <w:r>
        <w:rPr>
          <w:sz w:val="28"/>
        </w:rPr>
        <w:t>ніж</w:t>
      </w:r>
      <w:r>
        <w:rPr>
          <w:spacing w:val="-9"/>
          <w:sz w:val="28"/>
        </w:rPr>
        <w:t xml:space="preserve"> </w:t>
      </w:r>
      <w:r>
        <w:rPr>
          <w:sz w:val="28"/>
        </w:rPr>
        <w:t>за</w:t>
      </w:r>
      <w:r>
        <w:rPr>
          <w:spacing w:val="-7"/>
          <w:sz w:val="28"/>
        </w:rPr>
        <w:t xml:space="preserve"> </w:t>
      </w:r>
      <w:r>
        <w:rPr>
          <w:sz w:val="28"/>
        </w:rPr>
        <w:t>місяць</w:t>
      </w:r>
      <w:r>
        <w:rPr>
          <w:spacing w:val="-10"/>
          <w:sz w:val="28"/>
        </w:rPr>
        <w:t xml:space="preserve"> </w:t>
      </w:r>
      <w:r>
        <w:rPr>
          <w:sz w:val="28"/>
        </w:rPr>
        <w:t>до</w:t>
      </w:r>
      <w:r>
        <w:rPr>
          <w:spacing w:val="-6"/>
          <w:sz w:val="28"/>
        </w:rPr>
        <w:t xml:space="preserve"> </w:t>
      </w:r>
      <w:r>
        <w:rPr>
          <w:sz w:val="28"/>
        </w:rPr>
        <w:t>її</w:t>
      </w:r>
      <w:r>
        <w:rPr>
          <w:spacing w:val="-8"/>
          <w:sz w:val="28"/>
        </w:rPr>
        <w:t xml:space="preserve"> </w:t>
      </w:r>
      <w:r>
        <w:rPr>
          <w:sz w:val="28"/>
        </w:rPr>
        <w:t>початку. Відхилення від розкладу екзаменів неприпустимо.</w:t>
      </w:r>
    </w:p>
    <w:p w:rsidR="00AB1C9F" w:rsidRDefault="00614A69">
      <w:pPr>
        <w:pStyle w:val="a4"/>
        <w:numPr>
          <w:ilvl w:val="2"/>
          <w:numId w:val="2"/>
        </w:numPr>
        <w:tabs>
          <w:tab w:val="left" w:pos="838"/>
        </w:tabs>
        <w:spacing w:before="122"/>
        <w:ind w:left="838" w:hanging="697"/>
        <w:jc w:val="both"/>
        <w:rPr>
          <w:sz w:val="28"/>
        </w:rPr>
      </w:pPr>
      <w:r>
        <w:rPr>
          <w:sz w:val="28"/>
        </w:rPr>
        <w:t>На</w:t>
      </w:r>
      <w:r>
        <w:rPr>
          <w:spacing w:val="-7"/>
          <w:sz w:val="28"/>
        </w:rPr>
        <w:t xml:space="preserve"> </w:t>
      </w:r>
      <w:r>
        <w:rPr>
          <w:sz w:val="28"/>
        </w:rPr>
        <w:t>підготовку</w:t>
      </w:r>
      <w:r>
        <w:rPr>
          <w:spacing w:val="-5"/>
          <w:sz w:val="28"/>
        </w:rPr>
        <w:t xml:space="preserve"> </w:t>
      </w:r>
      <w:r>
        <w:rPr>
          <w:sz w:val="28"/>
        </w:rPr>
        <w:t>студентів</w:t>
      </w:r>
      <w:r>
        <w:rPr>
          <w:spacing w:val="-4"/>
          <w:sz w:val="28"/>
        </w:rPr>
        <w:t xml:space="preserve"> </w:t>
      </w:r>
      <w:r>
        <w:rPr>
          <w:sz w:val="28"/>
        </w:rPr>
        <w:t>до</w:t>
      </w:r>
      <w:r>
        <w:rPr>
          <w:spacing w:val="-3"/>
          <w:sz w:val="28"/>
        </w:rPr>
        <w:t xml:space="preserve"> </w:t>
      </w:r>
      <w:r>
        <w:rPr>
          <w:sz w:val="28"/>
        </w:rPr>
        <w:t>кожного</w:t>
      </w:r>
      <w:r>
        <w:rPr>
          <w:spacing w:val="-3"/>
          <w:sz w:val="28"/>
        </w:rPr>
        <w:t xml:space="preserve"> </w:t>
      </w:r>
      <w:r>
        <w:rPr>
          <w:sz w:val="28"/>
        </w:rPr>
        <w:t>екзамену</w:t>
      </w:r>
      <w:r>
        <w:rPr>
          <w:spacing w:val="-3"/>
          <w:sz w:val="28"/>
        </w:rPr>
        <w:t xml:space="preserve"> </w:t>
      </w:r>
      <w:r>
        <w:rPr>
          <w:sz w:val="28"/>
        </w:rPr>
        <w:t>планується</w:t>
      </w:r>
      <w:r>
        <w:rPr>
          <w:spacing w:val="-3"/>
          <w:sz w:val="28"/>
        </w:rPr>
        <w:t xml:space="preserve"> </w:t>
      </w:r>
      <w:r>
        <w:rPr>
          <w:sz w:val="28"/>
        </w:rPr>
        <w:t>не</w:t>
      </w:r>
      <w:r>
        <w:rPr>
          <w:spacing w:val="-4"/>
          <w:sz w:val="28"/>
        </w:rPr>
        <w:t xml:space="preserve"> </w:t>
      </w:r>
      <w:r>
        <w:rPr>
          <w:sz w:val="28"/>
        </w:rPr>
        <w:t>менше</w:t>
      </w:r>
      <w:r>
        <w:rPr>
          <w:spacing w:val="-7"/>
          <w:sz w:val="28"/>
        </w:rPr>
        <w:t xml:space="preserve"> </w:t>
      </w:r>
      <w:r>
        <w:rPr>
          <w:sz w:val="28"/>
        </w:rPr>
        <w:t>2</w:t>
      </w:r>
      <w:r>
        <w:rPr>
          <w:spacing w:val="-2"/>
          <w:sz w:val="28"/>
        </w:rPr>
        <w:t xml:space="preserve"> днів.</w:t>
      </w:r>
    </w:p>
    <w:p w:rsidR="00AB1C9F" w:rsidRDefault="00614A69">
      <w:pPr>
        <w:pStyle w:val="a4"/>
        <w:numPr>
          <w:ilvl w:val="2"/>
          <w:numId w:val="2"/>
        </w:numPr>
        <w:tabs>
          <w:tab w:val="left" w:pos="895"/>
        </w:tabs>
        <w:ind w:right="139" w:firstLine="0"/>
        <w:jc w:val="both"/>
        <w:rPr>
          <w:sz w:val="28"/>
        </w:rPr>
      </w:pPr>
      <w:r>
        <w:rPr>
          <w:sz w:val="28"/>
        </w:rPr>
        <w:t>Перед кожним екзаменом обов’язково проводиться консультація, на якій викладач має довести до відома студентів правила проведення екзамену, критерії оцінювання,</w:t>
      </w:r>
      <w:r>
        <w:rPr>
          <w:spacing w:val="-8"/>
          <w:sz w:val="28"/>
        </w:rPr>
        <w:t xml:space="preserve"> </w:t>
      </w:r>
      <w:r>
        <w:rPr>
          <w:sz w:val="28"/>
        </w:rPr>
        <w:t>відповісти</w:t>
      </w:r>
      <w:r>
        <w:rPr>
          <w:spacing w:val="-7"/>
          <w:sz w:val="28"/>
        </w:rPr>
        <w:t xml:space="preserve"> </w:t>
      </w:r>
      <w:r>
        <w:rPr>
          <w:sz w:val="28"/>
        </w:rPr>
        <w:t>на</w:t>
      </w:r>
      <w:r>
        <w:rPr>
          <w:spacing w:val="-8"/>
          <w:sz w:val="28"/>
        </w:rPr>
        <w:t xml:space="preserve"> </w:t>
      </w:r>
      <w:r>
        <w:rPr>
          <w:sz w:val="28"/>
        </w:rPr>
        <w:t>запитання</w:t>
      </w:r>
      <w:r>
        <w:rPr>
          <w:spacing w:val="-7"/>
          <w:sz w:val="28"/>
        </w:rPr>
        <w:t xml:space="preserve"> </w:t>
      </w:r>
      <w:r>
        <w:rPr>
          <w:sz w:val="28"/>
        </w:rPr>
        <w:t>студентів,</w:t>
      </w:r>
      <w:r>
        <w:rPr>
          <w:spacing w:val="-9"/>
          <w:sz w:val="28"/>
        </w:rPr>
        <w:t xml:space="preserve"> </w:t>
      </w:r>
      <w:r>
        <w:rPr>
          <w:sz w:val="28"/>
        </w:rPr>
        <w:t>повідомити</w:t>
      </w:r>
      <w:r>
        <w:rPr>
          <w:spacing w:val="-9"/>
          <w:sz w:val="28"/>
        </w:rPr>
        <w:t xml:space="preserve"> </w:t>
      </w:r>
      <w:r>
        <w:rPr>
          <w:sz w:val="28"/>
        </w:rPr>
        <w:t>їх</w:t>
      </w:r>
      <w:r>
        <w:rPr>
          <w:spacing w:val="-7"/>
          <w:sz w:val="28"/>
        </w:rPr>
        <w:t xml:space="preserve"> </w:t>
      </w:r>
      <w:r>
        <w:rPr>
          <w:sz w:val="28"/>
        </w:rPr>
        <w:t>стартові</w:t>
      </w:r>
      <w:r>
        <w:rPr>
          <w:spacing w:val="-7"/>
          <w:sz w:val="28"/>
        </w:rPr>
        <w:t xml:space="preserve"> </w:t>
      </w:r>
      <w:r>
        <w:rPr>
          <w:sz w:val="28"/>
        </w:rPr>
        <w:t>рейтинги</w:t>
      </w:r>
      <w:r>
        <w:rPr>
          <w:spacing w:val="-7"/>
          <w:sz w:val="28"/>
        </w:rPr>
        <w:t xml:space="preserve"> </w:t>
      </w:r>
      <w:r>
        <w:rPr>
          <w:sz w:val="28"/>
        </w:rPr>
        <w:t xml:space="preserve">за результатами роботи в семестрі, а також оголосити недопущених до екзамену (за </w:t>
      </w:r>
      <w:r>
        <w:rPr>
          <w:spacing w:val="-2"/>
          <w:sz w:val="28"/>
        </w:rPr>
        <w:t>наявності).</w:t>
      </w:r>
    </w:p>
    <w:p w:rsidR="00AB1C9F" w:rsidRDefault="00614A69">
      <w:pPr>
        <w:pStyle w:val="a4"/>
        <w:numPr>
          <w:ilvl w:val="2"/>
          <w:numId w:val="2"/>
        </w:numPr>
        <w:tabs>
          <w:tab w:val="left" w:pos="944"/>
        </w:tabs>
        <w:spacing w:before="121"/>
        <w:ind w:right="140" w:firstLine="0"/>
        <w:jc w:val="both"/>
        <w:rPr>
          <w:sz w:val="28"/>
        </w:rPr>
      </w:pPr>
      <w:r>
        <w:rPr>
          <w:sz w:val="28"/>
        </w:rPr>
        <w:t>Екзамени приймаються викладачами, які читали лекції з предмета. У проведенні екзамену можуть брати участь викладачі, які проводили в навчальній групі</w:t>
      </w:r>
      <w:r>
        <w:rPr>
          <w:spacing w:val="-4"/>
          <w:sz w:val="28"/>
        </w:rPr>
        <w:t xml:space="preserve"> </w:t>
      </w:r>
      <w:r>
        <w:rPr>
          <w:sz w:val="28"/>
        </w:rPr>
        <w:t>інші</w:t>
      </w:r>
      <w:r>
        <w:rPr>
          <w:spacing w:val="-7"/>
          <w:sz w:val="28"/>
        </w:rPr>
        <w:t xml:space="preserve"> </w:t>
      </w:r>
      <w:r>
        <w:rPr>
          <w:sz w:val="28"/>
        </w:rPr>
        <w:t>навчальні</w:t>
      </w:r>
      <w:r>
        <w:rPr>
          <w:spacing w:val="-6"/>
          <w:sz w:val="28"/>
        </w:rPr>
        <w:t xml:space="preserve"> </w:t>
      </w:r>
      <w:r>
        <w:rPr>
          <w:sz w:val="28"/>
        </w:rPr>
        <w:t>заняття.</w:t>
      </w:r>
      <w:r>
        <w:rPr>
          <w:spacing w:val="-6"/>
          <w:sz w:val="28"/>
        </w:rPr>
        <w:t xml:space="preserve"> </w:t>
      </w:r>
      <w:r>
        <w:rPr>
          <w:sz w:val="28"/>
        </w:rPr>
        <w:t>У</w:t>
      </w:r>
      <w:r>
        <w:rPr>
          <w:spacing w:val="-7"/>
          <w:sz w:val="28"/>
        </w:rPr>
        <w:t xml:space="preserve"> </w:t>
      </w:r>
      <w:r>
        <w:rPr>
          <w:sz w:val="28"/>
        </w:rPr>
        <w:t>разі</w:t>
      </w:r>
      <w:r>
        <w:rPr>
          <w:spacing w:val="-7"/>
          <w:sz w:val="28"/>
        </w:rPr>
        <w:t xml:space="preserve"> </w:t>
      </w:r>
      <w:r>
        <w:rPr>
          <w:sz w:val="28"/>
        </w:rPr>
        <w:t>наявності</w:t>
      </w:r>
      <w:r>
        <w:rPr>
          <w:spacing w:val="-4"/>
          <w:sz w:val="28"/>
        </w:rPr>
        <w:t xml:space="preserve"> </w:t>
      </w:r>
      <w:r>
        <w:rPr>
          <w:sz w:val="28"/>
        </w:rPr>
        <w:t>поважних</w:t>
      </w:r>
      <w:r>
        <w:rPr>
          <w:spacing w:val="-7"/>
          <w:sz w:val="28"/>
        </w:rPr>
        <w:t xml:space="preserve"> </w:t>
      </w:r>
      <w:r>
        <w:rPr>
          <w:sz w:val="28"/>
        </w:rPr>
        <w:t>причин</w:t>
      </w:r>
      <w:r>
        <w:rPr>
          <w:spacing w:val="-5"/>
          <w:sz w:val="28"/>
        </w:rPr>
        <w:t xml:space="preserve"> </w:t>
      </w:r>
      <w:r w:rsidR="00976F47">
        <w:rPr>
          <w:sz w:val="28"/>
        </w:rPr>
        <w:t>голова</w:t>
      </w:r>
      <w:r>
        <w:rPr>
          <w:spacing w:val="-5"/>
          <w:sz w:val="28"/>
        </w:rPr>
        <w:t xml:space="preserve"> </w:t>
      </w:r>
      <w:r w:rsidR="00976F47">
        <w:rPr>
          <w:sz w:val="28"/>
        </w:rPr>
        <w:t>циклової комісії</w:t>
      </w:r>
      <w:r>
        <w:rPr>
          <w:sz w:val="28"/>
        </w:rPr>
        <w:t xml:space="preserve"> (ЦК) за погодженням з директором Коледжу може призначати для проведення екзамену іншого викладача.</w:t>
      </w:r>
    </w:p>
    <w:p w:rsidR="00AB1C9F" w:rsidRDefault="00614A69">
      <w:pPr>
        <w:pStyle w:val="a4"/>
        <w:numPr>
          <w:ilvl w:val="2"/>
          <w:numId w:val="2"/>
        </w:numPr>
        <w:tabs>
          <w:tab w:val="left" w:pos="975"/>
        </w:tabs>
        <w:spacing w:before="118"/>
        <w:ind w:right="139" w:firstLine="0"/>
        <w:jc w:val="both"/>
        <w:rPr>
          <w:sz w:val="28"/>
        </w:rPr>
      </w:pPr>
      <w:r>
        <w:rPr>
          <w:sz w:val="28"/>
        </w:rPr>
        <w:t>Диференційний залік проводиться у формі підсумкового модульного контролю викладачами, які читали лекції або проводили інші навчальні заняття в академічній групі. Залікова оцінка виставляються після закінчення вивчення предмета за результатами роботи студента у семестрі.</w:t>
      </w:r>
    </w:p>
    <w:p w:rsidR="00AB1C9F" w:rsidRDefault="00614A69">
      <w:pPr>
        <w:pStyle w:val="a4"/>
        <w:numPr>
          <w:ilvl w:val="2"/>
          <w:numId w:val="2"/>
        </w:numPr>
        <w:tabs>
          <w:tab w:val="left" w:pos="860"/>
        </w:tabs>
        <w:spacing w:before="122"/>
        <w:ind w:right="144" w:firstLine="0"/>
        <w:jc w:val="both"/>
        <w:rPr>
          <w:sz w:val="28"/>
        </w:rPr>
      </w:pPr>
      <w:r>
        <w:rPr>
          <w:sz w:val="28"/>
        </w:rPr>
        <w:t>Тривалість усного екзамену в навчальній групі не повинна перевищувати 6 годин, а письмового – 3 години. При проведенні усного екзамену в аудиторії одночасно може перебувати не більше 6 студентів, для підготовки до відповіді надається не менше 30 хвилин.</w:t>
      </w:r>
    </w:p>
    <w:p w:rsidR="00AB1C9F" w:rsidRDefault="00614A69">
      <w:pPr>
        <w:pStyle w:val="a4"/>
        <w:numPr>
          <w:ilvl w:val="2"/>
          <w:numId w:val="1"/>
        </w:numPr>
        <w:tabs>
          <w:tab w:val="left" w:pos="848"/>
        </w:tabs>
        <w:spacing w:before="121"/>
        <w:ind w:right="142" w:firstLine="0"/>
        <w:jc w:val="both"/>
        <w:rPr>
          <w:sz w:val="28"/>
        </w:rPr>
      </w:pPr>
      <w:r>
        <w:rPr>
          <w:sz w:val="28"/>
        </w:rPr>
        <w:t xml:space="preserve">Під час виконання екзаменаційних </w:t>
      </w:r>
      <w:r>
        <w:rPr>
          <w:b/>
          <w:sz w:val="28"/>
        </w:rPr>
        <w:t xml:space="preserve">робіт </w:t>
      </w:r>
      <w:r>
        <w:rPr>
          <w:sz w:val="28"/>
        </w:rPr>
        <w:t>(підготовки до відповіді на усному екзамені) студенти зобов'язані дотримуватися відповідних вимог. При виявленні факту використання студентом недозволених матеріалів, викладач має право припинити складання екзамену студентом і виставити незадовільну оцінку.</w:t>
      </w:r>
    </w:p>
    <w:p w:rsidR="00AB1C9F" w:rsidRDefault="00614A69">
      <w:pPr>
        <w:pStyle w:val="a4"/>
        <w:numPr>
          <w:ilvl w:val="2"/>
          <w:numId w:val="1"/>
        </w:numPr>
        <w:tabs>
          <w:tab w:val="left" w:pos="838"/>
        </w:tabs>
        <w:spacing w:before="118"/>
        <w:ind w:left="838" w:hanging="697"/>
        <w:jc w:val="both"/>
        <w:rPr>
          <w:sz w:val="28"/>
        </w:rPr>
      </w:pPr>
      <w:r>
        <w:rPr>
          <w:sz w:val="28"/>
        </w:rPr>
        <w:t>Викладач</w:t>
      </w:r>
      <w:r>
        <w:rPr>
          <w:spacing w:val="-7"/>
          <w:sz w:val="28"/>
        </w:rPr>
        <w:t xml:space="preserve"> </w:t>
      </w:r>
      <w:r>
        <w:rPr>
          <w:sz w:val="28"/>
        </w:rPr>
        <w:t>під</w:t>
      </w:r>
      <w:r>
        <w:rPr>
          <w:spacing w:val="-8"/>
          <w:sz w:val="28"/>
        </w:rPr>
        <w:t xml:space="preserve"> </w:t>
      </w:r>
      <w:r>
        <w:rPr>
          <w:sz w:val="28"/>
        </w:rPr>
        <w:t>час</w:t>
      </w:r>
      <w:r>
        <w:rPr>
          <w:spacing w:val="-4"/>
          <w:sz w:val="28"/>
        </w:rPr>
        <w:t xml:space="preserve"> </w:t>
      </w:r>
      <w:r>
        <w:rPr>
          <w:sz w:val="28"/>
        </w:rPr>
        <w:t>семестрового</w:t>
      </w:r>
      <w:r>
        <w:rPr>
          <w:spacing w:val="-4"/>
          <w:sz w:val="28"/>
        </w:rPr>
        <w:t xml:space="preserve"> </w:t>
      </w:r>
      <w:r>
        <w:rPr>
          <w:sz w:val="28"/>
        </w:rPr>
        <w:t>контролю</w:t>
      </w:r>
      <w:r>
        <w:rPr>
          <w:spacing w:val="-5"/>
          <w:sz w:val="28"/>
        </w:rPr>
        <w:t xml:space="preserve"> </w:t>
      </w:r>
      <w:r>
        <w:rPr>
          <w:spacing w:val="-2"/>
          <w:sz w:val="28"/>
        </w:rPr>
        <w:t>повинен:</w:t>
      </w:r>
    </w:p>
    <w:p w:rsidR="00AB1C9F" w:rsidRDefault="00614A69">
      <w:pPr>
        <w:pStyle w:val="a4"/>
        <w:numPr>
          <w:ilvl w:val="3"/>
          <w:numId w:val="1"/>
        </w:numPr>
        <w:tabs>
          <w:tab w:val="left" w:pos="309"/>
        </w:tabs>
        <w:spacing w:before="120"/>
        <w:ind w:left="309" w:hanging="168"/>
        <w:rPr>
          <w:sz w:val="28"/>
        </w:rPr>
      </w:pPr>
      <w:r>
        <w:rPr>
          <w:sz w:val="28"/>
        </w:rPr>
        <w:t>дотримуватись</w:t>
      </w:r>
      <w:r>
        <w:rPr>
          <w:spacing w:val="-11"/>
          <w:sz w:val="28"/>
        </w:rPr>
        <w:t xml:space="preserve"> </w:t>
      </w:r>
      <w:r>
        <w:rPr>
          <w:sz w:val="28"/>
        </w:rPr>
        <w:t>розкладу</w:t>
      </w:r>
      <w:r>
        <w:rPr>
          <w:spacing w:val="-6"/>
          <w:sz w:val="28"/>
        </w:rPr>
        <w:t xml:space="preserve"> </w:t>
      </w:r>
      <w:r>
        <w:rPr>
          <w:spacing w:val="-2"/>
          <w:sz w:val="28"/>
        </w:rPr>
        <w:t>екзаменів;</w:t>
      </w:r>
    </w:p>
    <w:p w:rsidR="00AB1C9F" w:rsidRDefault="00614A69">
      <w:pPr>
        <w:pStyle w:val="a4"/>
        <w:numPr>
          <w:ilvl w:val="3"/>
          <w:numId w:val="1"/>
        </w:numPr>
        <w:tabs>
          <w:tab w:val="left" w:pos="399"/>
        </w:tabs>
        <w:spacing w:before="120" w:line="242" w:lineRule="auto"/>
        <w:ind w:right="149" w:firstLine="0"/>
        <w:rPr>
          <w:sz w:val="28"/>
        </w:rPr>
      </w:pPr>
      <w:r>
        <w:rPr>
          <w:sz w:val="28"/>
        </w:rPr>
        <w:t xml:space="preserve">використовувати тільки затверджені засоби діагностики (білети, контрольні </w:t>
      </w:r>
      <w:r>
        <w:rPr>
          <w:spacing w:val="-2"/>
          <w:sz w:val="28"/>
        </w:rPr>
        <w:t>завдання);</w:t>
      </w:r>
    </w:p>
    <w:p w:rsidR="00AB1C9F" w:rsidRDefault="00614A69">
      <w:pPr>
        <w:pStyle w:val="a4"/>
        <w:numPr>
          <w:ilvl w:val="3"/>
          <w:numId w:val="1"/>
        </w:numPr>
        <w:tabs>
          <w:tab w:val="left" w:pos="430"/>
        </w:tabs>
        <w:spacing w:before="115"/>
        <w:ind w:right="141" w:firstLine="0"/>
        <w:rPr>
          <w:sz w:val="28"/>
        </w:rPr>
      </w:pPr>
      <w:r>
        <w:rPr>
          <w:sz w:val="28"/>
        </w:rPr>
        <w:t>при усній формі контролю оголошувати оцінку відразу після закінчення опитування студента і проставляти її до відомості семестрового контролю та залікової книжки (ІНП);</w:t>
      </w:r>
    </w:p>
    <w:p w:rsidR="00AB1C9F" w:rsidRDefault="00614A69">
      <w:pPr>
        <w:pStyle w:val="a4"/>
        <w:numPr>
          <w:ilvl w:val="3"/>
          <w:numId w:val="1"/>
        </w:numPr>
        <w:tabs>
          <w:tab w:val="left" w:pos="303"/>
        </w:tabs>
        <w:ind w:right="146" w:firstLine="0"/>
        <w:rPr>
          <w:sz w:val="28"/>
        </w:rPr>
      </w:pPr>
      <w:r>
        <w:rPr>
          <w:sz w:val="28"/>
        </w:rPr>
        <w:t>при</w:t>
      </w:r>
      <w:r>
        <w:rPr>
          <w:spacing w:val="-7"/>
          <w:sz w:val="28"/>
        </w:rPr>
        <w:t xml:space="preserve"> </w:t>
      </w:r>
      <w:r>
        <w:rPr>
          <w:sz w:val="28"/>
        </w:rPr>
        <w:t>письмовій</w:t>
      </w:r>
      <w:r>
        <w:rPr>
          <w:spacing w:val="-10"/>
          <w:sz w:val="28"/>
        </w:rPr>
        <w:t xml:space="preserve"> </w:t>
      </w:r>
      <w:r>
        <w:rPr>
          <w:sz w:val="28"/>
        </w:rPr>
        <w:t>формі</w:t>
      </w:r>
      <w:r>
        <w:rPr>
          <w:spacing w:val="-7"/>
          <w:sz w:val="28"/>
        </w:rPr>
        <w:t xml:space="preserve"> </w:t>
      </w:r>
      <w:r>
        <w:rPr>
          <w:sz w:val="28"/>
        </w:rPr>
        <w:t>контролю</w:t>
      </w:r>
      <w:r>
        <w:rPr>
          <w:spacing w:val="-8"/>
          <w:sz w:val="28"/>
        </w:rPr>
        <w:t xml:space="preserve"> </w:t>
      </w:r>
      <w:r>
        <w:rPr>
          <w:sz w:val="28"/>
        </w:rPr>
        <w:t>оголошувати</w:t>
      </w:r>
      <w:r>
        <w:rPr>
          <w:spacing w:val="-10"/>
          <w:sz w:val="28"/>
        </w:rPr>
        <w:t xml:space="preserve"> </w:t>
      </w:r>
      <w:r>
        <w:rPr>
          <w:sz w:val="28"/>
        </w:rPr>
        <w:t>оцінки</w:t>
      </w:r>
      <w:r>
        <w:rPr>
          <w:spacing w:val="-9"/>
          <w:sz w:val="28"/>
        </w:rPr>
        <w:t xml:space="preserve"> </w:t>
      </w:r>
      <w:r>
        <w:rPr>
          <w:sz w:val="28"/>
        </w:rPr>
        <w:t>і</w:t>
      </w:r>
      <w:r>
        <w:rPr>
          <w:spacing w:val="-7"/>
          <w:sz w:val="28"/>
        </w:rPr>
        <w:t xml:space="preserve"> </w:t>
      </w:r>
      <w:r>
        <w:rPr>
          <w:sz w:val="28"/>
        </w:rPr>
        <w:t>проставляти</w:t>
      </w:r>
      <w:r>
        <w:rPr>
          <w:spacing w:val="-7"/>
          <w:sz w:val="28"/>
        </w:rPr>
        <w:t xml:space="preserve"> </w:t>
      </w:r>
      <w:r>
        <w:rPr>
          <w:sz w:val="28"/>
        </w:rPr>
        <w:t>їх</w:t>
      </w:r>
      <w:r>
        <w:rPr>
          <w:spacing w:val="-7"/>
          <w:sz w:val="28"/>
        </w:rPr>
        <w:t xml:space="preserve"> </w:t>
      </w:r>
      <w:r>
        <w:rPr>
          <w:sz w:val="28"/>
        </w:rPr>
        <w:t>до</w:t>
      </w:r>
      <w:r>
        <w:rPr>
          <w:spacing w:val="-7"/>
          <w:sz w:val="28"/>
        </w:rPr>
        <w:t xml:space="preserve"> </w:t>
      </w:r>
      <w:r>
        <w:rPr>
          <w:sz w:val="28"/>
        </w:rPr>
        <w:t>відомості семестрового контролю не пізніше наступного робочого дня.</w:t>
      </w:r>
    </w:p>
    <w:p w:rsidR="00AB1C9F" w:rsidRDefault="00AB1C9F">
      <w:pPr>
        <w:pStyle w:val="a4"/>
        <w:rPr>
          <w:sz w:val="28"/>
        </w:rPr>
        <w:sectPr w:rsidR="00AB1C9F">
          <w:pgSz w:w="11920" w:h="16850"/>
          <w:pgMar w:top="960" w:right="566" w:bottom="280" w:left="1133" w:header="720" w:footer="720" w:gutter="0"/>
          <w:cols w:space="720"/>
        </w:sectPr>
      </w:pPr>
    </w:p>
    <w:p w:rsidR="00AB1C9F" w:rsidRDefault="00614A69">
      <w:pPr>
        <w:pStyle w:val="11"/>
        <w:numPr>
          <w:ilvl w:val="1"/>
          <w:numId w:val="2"/>
        </w:numPr>
        <w:tabs>
          <w:tab w:val="left" w:pos="632"/>
        </w:tabs>
        <w:spacing w:before="78"/>
        <w:ind w:left="632" w:hanging="491"/>
        <w:jc w:val="both"/>
      </w:pPr>
      <w:r>
        <w:lastRenderedPageBreak/>
        <w:t>Оцінювання</w:t>
      </w:r>
      <w:r>
        <w:rPr>
          <w:spacing w:val="-12"/>
        </w:rPr>
        <w:t xml:space="preserve"> </w:t>
      </w:r>
      <w:r>
        <w:t>результатів</w:t>
      </w:r>
      <w:r>
        <w:rPr>
          <w:spacing w:val="-9"/>
        </w:rPr>
        <w:t xml:space="preserve"> </w:t>
      </w:r>
      <w:r>
        <w:t>семестрового</w:t>
      </w:r>
      <w:r>
        <w:rPr>
          <w:spacing w:val="-6"/>
        </w:rPr>
        <w:t xml:space="preserve"> </w:t>
      </w:r>
      <w:r>
        <w:rPr>
          <w:spacing w:val="-2"/>
        </w:rPr>
        <w:t>контролю</w:t>
      </w:r>
    </w:p>
    <w:p w:rsidR="00AB1C9F" w:rsidRDefault="00614A69">
      <w:pPr>
        <w:pStyle w:val="a4"/>
        <w:numPr>
          <w:ilvl w:val="2"/>
          <w:numId w:val="2"/>
        </w:numPr>
        <w:tabs>
          <w:tab w:val="left" w:pos="838"/>
        </w:tabs>
        <w:spacing w:before="120"/>
        <w:ind w:left="838" w:hanging="697"/>
        <w:jc w:val="both"/>
        <w:rPr>
          <w:sz w:val="28"/>
        </w:rPr>
      </w:pPr>
      <w:r>
        <w:rPr>
          <w:sz w:val="28"/>
        </w:rPr>
        <w:t>Оцінювання</w:t>
      </w:r>
      <w:r>
        <w:rPr>
          <w:spacing w:val="-10"/>
          <w:sz w:val="28"/>
        </w:rPr>
        <w:t xml:space="preserve"> </w:t>
      </w:r>
      <w:r>
        <w:rPr>
          <w:sz w:val="28"/>
        </w:rPr>
        <w:t>семестрового</w:t>
      </w:r>
      <w:r>
        <w:rPr>
          <w:spacing w:val="-8"/>
          <w:sz w:val="28"/>
        </w:rPr>
        <w:t xml:space="preserve"> </w:t>
      </w:r>
      <w:r>
        <w:rPr>
          <w:sz w:val="28"/>
        </w:rPr>
        <w:t>контролю</w:t>
      </w:r>
      <w:r>
        <w:rPr>
          <w:spacing w:val="-8"/>
          <w:sz w:val="28"/>
        </w:rPr>
        <w:t xml:space="preserve"> </w:t>
      </w:r>
      <w:r>
        <w:rPr>
          <w:sz w:val="28"/>
        </w:rPr>
        <w:t>здійснюється</w:t>
      </w:r>
      <w:r>
        <w:rPr>
          <w:spacing w:val="-8"/>
          <w:sz w:val="28"/>
        </w:rPr>
        <w:t xml:space="preserve"> </w:t>
      </w:r>
      <w:r>
        <w:rPr>
          <w:sz w:val="28"/>
        </w:rPr>
        <w:t>за</w:t>
      </w:r>
      <w:r>
        <w:rPr>
          <w:spacing w:val="-7"/>
          <w:sz w:val="28"/>
        </w:rPr>
        <w:t xml:space="preserve"> </w:t>
      </w:r>
      <w:r>
        <w:rPr>
          <w:sz w:val="28"/>
        </w:rPr>
        <w:t>100-бальною</w:t>
      </w:r>
      <w:r>
        <w:rPr>
          <w:spacing w:val="-8"/>
          <w:sz w:val="28"/>
        </w:rPr>
        <w:t xml:space="preserve"> </w:t>
      </w:r>
      <w:r>
        <w:rPr>
          <w:spacing w:val="-2"/>
          <w:sz w:val="28"/>
        </w:rPr>
        <w:t>шкалою.</w:t>
      </w:r>
    </w:p>
    <w:p w:rsidR="00AB1C9F" w:rsidRDefault="00614A69">
      <w:pPr>
        <w:pStyle w:val="a4"/>
        <w:numPr>
          <w:ilvl w:val="2"/>
          <w:numId w:val="2"/>
        </w:numPr>
        <w:tabs>
          <w:tab w:val="left" w:pos="834"/>
        </w:tabs>
        <w:spacing w:before="122"/>
        <w:ind w:right="142" w:firstLine="0"/>
        <w:jc w:val="both"/>
        <w:rPr>
          <w:sz w:val="28"/>
        </w:rPr>
      </w:pPr>
      <w:r>
        <w:rPr>
          <w:sz w:val="28"/>
        </w:rPr>
        <w:t>Для</w:t>
      </w:r>
      <w:r>
        <w:rPr>
          <w:spacing w:val="-7"/>
          <w:sz w:val="28"/>
        </w:rPr>
        <w:t xml:space="preserve"> </w:t>
      </w:r>
      <w:r>
        <w:rPr>
          <w:sz w:val="28"/>
        </w:rPr>
        <w:t>предметів</w:t>
      </w:r>
      <w:r>
        <w:rPr>
          <w:spacing w:val="-9"/>
          <w:sz w:val="28"/>
        </w:rPr>
        <w:t xml:space="preserve"> </w:t>
      </w:r>
      <w:r>
        <w:rPr>
          <w:sz w:val="28"/>
        </w:rPr>
        <w:t>з</w:t>
      </w:r>
      <w:r>
        <w:rPr>
          <w:spacing w:val="-7"/>
          <w:sz w:val="28"/>
        </w:rPr>
        <w:t xml:space="preserve"> </w:t>
      </w:r>
      <w:r>
        <w:rPr>
          <w:sz w:val="28"/>
        </w:rPr>
        <w:t>іспитом:</w:t>
      </w:r>
      <w:r>
        <w:rPr>
          <w:spacing w:val="-3"/>
          <w:sz w:val="28"/>
        </w:rPr>
        <w:t xml:space="preserve"> </w:t>
      </w:r>
      <w:r>
        <w:rPr>
          <w:sz w:val="28"/>
        </w:rPr>
        <w:t>підсумкова</w:t>
      </w:r>
      <w:r>
        <w:rPr>
          <w:spacing w:val="-7"/>
          <w:sz w:val="28"/>
        </w:rPr>
        <w:t xml:space="preserve"> </w:t>
      </w:r>
      <w:r>
        <w:rPr>
          <w:sz w:val="28"/>
        </w:rPr>
        <w:t>оцінка</w:t>
      </w:r>
      <w:r>
        <w:rPr>
          <w:spacing w:val="-6"/>
          <w:sz w:val="28"/>
        </w:rPr>
        <w:t xml:space="preserve"> </w:t>
      </w:r>
      <w:r>
        <w:rPr>
          <w:sz w:val="28"/>
        </w:rPr>
        <w:t>(O)</w:t>
      </w:r>
      <w:r>
        <w:rPr>
          <w:spacing w:val="-7"/>
          <w:sz w:val="28"/>
        </w:rPr>
        <w:t xml:space="preserve"> </w:t>
      </w:r>
      <w:r>
        <w:rPr>
          <w:sz w:val="28"/>
        </w:rPr>
        <w:t>розраховується</w:t>
      </w:r>
      <w:r>
        <w:rPr>
          <w:spacing w:val="-6"/>
          <w:sz w:val="28"/>
        </w:rPr>
        <w:t xml:space="preserve"> </w:t>
      </w:r>
      <w:r>
        <w:rPr>
          <w:sz w:val="28"/>
        </w:rPr>
        <w:t>як</w:t>
      </w:r>
      <w:r>
        <w:rPr>
          <w:spacing w:val="-6"/>
          <w:sz w:val="28"/>
        </w:rPr>
        <w:t xml:space="preserve"> </w:t>
      </w:r>
      <w:r>
        <w:rPr>
          <w:sz w:val="28"/>
        </w:rPr>
        <w:t>сума</w:t>
      </w:r>
      <w:r>
        <w:rPr>
          <w:spacing w:val="-7"/>
          <w:sz w:val="28"/>
        </w:rPr>
        <w:t xml:space="preserve"> </w:t>
      </w:r>
      <w:r>
        <w:rPr>
          <w:sz w:val="28"/>
        </w:rPr>
        <w:t>балів за роботу в семестрі (S) та балів за іспит (T), кожен з яких має максимальну вагу 100 балів. Вагові коефіцієнти для обох компонентів однакові та дорівнюють 0,5.</w:t>
      </w:r>
    </w:p>
    <w:p w:rsidR="00AB1C9F" w:rsidRDefault="00614A69">
      <w:pPr>
        <w:pStyle w:val="a3"/>
      </w:pPr>
      <w:r>
        <w:t>Формула:</w:t>
      </w:r>
      <w:r>
        <w:rPr>
          <w:spacing w:val="-8"/>
        </w:rPr>
        <w:t xml:space="preserve"> </w:t>
      </w:r>
      <w:r>
        <w:rPr>
          <w:spacing w:val="-2"/>
        </w:rPr>
        <w:t>O=(S×0.5)+(T×0.5)</w:t>
      </w:r>
    </w:p>
    <w:p w:rsidR="00AB1C9F" w:rsidRDefault="00614A69">
      <w:pPr>
        <w:pStyle w:val="a3"/>
        <w:spacing w:before="120"/>
        <w:ind w:right="143"/>
      </w:pPr>
      <w:r>
        <w:t>Для предметів із заліком: підсумкова оцінка базується виключно на балах, накопичених протягом семестру (</w:t>
      </w:r>
      <w:r>
        <w:rPr>
          <w:b/>
        </w:rPr>
        <w:t>S</w:t>
      </w:r>
      <w:r>
        <w:t>). Ваговий коефіцієнт у цьому випадку становить 1.</w:t>
      </w:r>
    </w:p>
    <w:p w:rsidR="00AB1C9F" w:rsidRDefault="00614A69">
      <w:pPr>
        <w:pStyle w:val="a3"/>
        <w:spacing w:before="121"/>
      </w:pPr>
      <w:r>
        <w:t>Формула:</w:t>
      </w:r>
      <w:r>
        <w:rPr>
          <w:spacing w:val="-8"/>
        </w:rPr>
        <w:t xml:space="preserve"> </w:t>
      </w:r>
      <w:r>
        <w:rPr>
          <w:spacing w:val="-4"/>
        </w:rPr>
        <w:t>O=S×1</w:t>
      </w:r>
    </w:p>
    <w:p w:rsidR="00AB1C9F" w:rsidRDefault="00614A69">
      <w:pPr>
        <w:pStyle w:val="a3"/>
        <w:spacing w:before="120"/>
        <w:ind w:right="138"/>
      </w:pPr>
      <w:r>
        <w:t>Для</w:t>
      </w:r>
      <w:r>
        <w:rPr>
          <w:spacing w:val="-15"/>
        </w:rPr>
        <w:t xml:space="preserve"> </w:t>
      </w:r>
      <w:r>
        <w:t>курсових</w:t>
      </w:r>
      <w:r>
        <w:rPr>
          <w:spacing w:val="-16"/>
        </w:rPr>
        <w:t xml:space="preserve"> </w:t>
      </w:r>
      <w:r>
        <w:t>робіт,</w:t>
      </w:r>
      <w:r>
        <w:rPr>
          <w:spacing w:val="-18"/>
        </w:rPr>
        <w:t xml:space="preserve"> </w:t>
      </w:r>
      <w:r>
        <w:t>звітів</w:t>
      </w:r>
      <w:r>
        <w:rPr>
          <w:spacing w:val="-15"/>
        </w:rPr>
        <w:t xml:space="preserve"> </w:t>
      </w:r>
      <w:r>
        <w:t>з</w:t>
      </w:r>
      <w:r>
        <w:rPr>
          <w:spacing w:val="-18"/>
        </w:rPr>
        <w:t xml:space="preserve"> </w:t>
      </w:r>
      <w:r>
        <w:t>практики,</w:t>
      </w:r>
      <w:r>
        <w:rPr>
          <w:spacing w:val="-16"/>
        </w:rPr>
        <w:t xml:space="preserve"> </w:t>
      </w:r>
      <w:r>
        <w:t>кваліфікаційних</w:t>
      </w:r>
      <w:r>
        <w:rPr>
          <w:spacing w:val="-12"/>
        </w:rPr>
        <w:t xml:space="preserve"> </w:t>
      </w:r>
      <w:r>
        <w:t>робіт:</w:t>
      </w:r>
      <w:r>
        <w:rPr>
          <w:spacing w:val="-16"/>
        </w:rPr>
        <w:t xml:space="preserve"> </w:t>
      </w:r>
      <w:r>
        <w:t>підсумкова</w:t>
      </w:r>
      <w:r>
        <w:rPr>
          <w:spacing w:val="-18"/>
        </w:rPr>
        <w:t xml:space="preserve"> </w:t>
      </w:r>
      <w:r>
        <w:t>оцінка</w:t>
      </w:r>
      <w:r>
        <w:rPr>
          <w:spacing w:val="-12"/>
        </w:rPr>
        <w:t xml:space="preserve"> </w:t>
      </w:r>
      <w:r>
        <w:t>(O) розраховується</w:t>
      </w:r>
      <w:r>
        <w:rPr>
          <w:spacing w:val="-9"/>
        </w:rPr>
        <w:t xml:space="preserve"> </w:t>
      </w:r>
      <w:r>
        <w:t>як</w:t>
      </w:r>
      <w:r>
        <w:rPr>
          <w:spacing w:val="-8"/>
        </w:rPr>
        <w:t xml:space="preserve"> </w:t>
      </w:r>
      <w:r>
        <w:t>сума</w:t>
      </w:r>
      <w:r>
        <w:rPr>
          <w:spacing w:val="-6"/>
        </w:rPr>
        <w:t xml:space="preserve"> </w:t>
      </w:r>
      <w:r>
        <w:t>балів</w:t>
      </w:r>
      <w:r>
        <w:rPr>
          <w:spacing w:val="-10"/>
        </w:rPr>
        <w:t xml:space="preserve"> </w:t>
      </w:r>
      <w:r>
        <w:t>за</w:t>
      </w:r>
      <w:r>
        <w:rPr>
          <w:spacing w:val="-9"/>
        </w:rPr>
        <w:t xml:space="preserve"> </w:t>
      </w:r>
      <w:r>
        <w:t>захист</w:t>
      </w:r>
      <w:r>
        <w:rPr>
          <w:spacing w:val="-8"/>
        </w:rPr>
        <w:t xml:space="preserve"> </w:t>
      </w:r>
      <w:r>
        <w:t>(Z)</w:t>
      </w:r>
      <w:r>
        <w:rPr>
          <w:spacing w:val="-9"/>
        </w:rPr>
        <w:t xml:space="preserve"> </w:t>
      </w:r>
      <w:r>
        <w:t>та</w:t>
      </w:r>
      <w:r>
        <w:rPr>
          <w:spacing w:val="-9"/>
        </w:rPr>
        <w:t xml:space="preserve"> </w:t>
      </w:r>
      <w:r>
        <w:t>балів</w:t>
      </w:r>
      <w:r>
        <w:rPr>
          <w:spacing w:val="-9"/>
        </w:rPr>
        <w:t xml:space="preserve"> </w:t>
      </w:r>
      <w:r>
        <w:t>за</w:t>
      </w:r>
      <w:r>
        <w:rPr>
          <w:spacing w:val="-9"/>
        </w:rPr>
        <w:t xml:space="preserve"> </w:t>
      </w:r>
      <w:r>
        <w:t>зміст</w:t>
      </w:r>
      <w:r>
        <w:rPr>
          <w:spacing w:val="-11"/>
        </w:rPr>
        <w:t xml:space="preserve"> </w:t>
      </w:r>
      <w:r>
        <w:t>роботи</w:t>
      </w:r>
      <w:r>
        <w:rPr>
          <w:spacing w:val="-6"/>
        </w:rPr>
        <w:t xml:space="preserve"> </w:t>
      </w:r>
      <w:r>
        <w:t>(R).</w:t>
      </w:r>
      <w:r>
        <w:rPr>
          <w:spacing w:val="-10"/>
        </w:rPr>
        <w:t xml:space="preserve"> </w:t>
      </w:r>
      <w:r>
        <w:t>Кожен</w:t>
      </w:r>
      <w:r>
        <w:rPr>
          <w:spacing w:val="-9"/>
        </w:rPr>
        <w:t xml:space="preserve"> </w:t>
      </w:r>
      <w:r>
        <w:t>з</w:t>
      </w:r>
      <w:r>
        <w:rPr>
          <w:spacing w:val="-10"/>
        </w:rPr>
        <w:t xml:space="preserve"> </w:t>
      </w:r>
      <w:r>
        <w:t>цих компонентів має максимальну вагу 100 балів. Вагові коефіцієнти для обох компонентів є однаковими та становлять 0.5.</w:t>
      </w:r>
    </w:p>
    <w:p w:rsidR="00AB1C9F" w:rsidRDefault="00614A69">
      <w:pPr>
        <w:pStyle w:val="a4"/>
        <w:numPr>
          <w:ilvl w:val="2"/>
          <w:numId w:val="2"/>
        </w:numPr>
        <w:tabs>
          <w:tab w:val="left" w:pos="838"/>
        </w:tabs>
        <w:spacing w:before="121"/>
        <w:ind w:left="838" w:hanging="697"/>
        <w:jc w:val="both"/>
        <w:rPr>
          <w:sz w:val="28"/>
        </w:rPr>
      </w:pPr>
      <w:r>
        <w:rPr>
          <w:sz w:val="28"/>
        </w:rPr>
        <w:t>Відповідність</w:t>
      </w:r>
      <w:r>
        <w:rPr>
          <w:spacing w:val="-10"/>
          <w:sz w:val="28"/>
        </w:rPr>
        <w:t xml:space="preserve"> </w:t>
      </w:r>
      <w:r>
        <w:rPr>
          <w:sz w:val="28"/>
        </w:rPr>
        <w:t>100-бальної</w:t>
      </w:r>
      <w:r>
        <w:rPr>
          <w:spacing w:val="-3"/>
          <w:sz w:val="28"/>
        </w:rPr>
        <w:t xml:space="preserve"> </w:t>
      </w:r>
      <w:r>
        <w:rPr>
          <w:sz w:val="28"/>
        </w:rPr>
        <w:t>шкали</w:t>
      </w:r>
      <w:r>
        <w:rPr>
          <w:spacing w:val="-7"/>
          <w:sz w:val="28"/>
        </w:rPr>
        <w:t xml:space="preserve"> </w:t>
      </w:r>
      <w:r>
        <w:rPr>
          <w:sz w:val="28"/>
        </w:rPr>
        <w:t>ЧДБК</w:t>
      </w:r>
      <w:r>
        <w:rPr>
          <w:spacing w:val="-5"/>
          <w:sz w:val="28"/>
        </w:rPr>
        <w:t xml:space="preserve"> </w:t>
      </w:r>
      <w:r>
        <w:rPr>
          <w:sz w:val="28"/>
        </w:rPr>
        <w:t>шкалі</w:t>
      </w:r>
      <w:r>
        <w:rPr>
          <w:spacing w:val="-5"/>
          <w:sz w:val="28"/>
        </w:rPr>
        <w:t xml:space="preserve"> </w:t>
      </w:r>
      <w:r>
        <w:rPr>
          <w:sz w:val="28"/>
        </w:rPr>
        <w:t>ЄКТС</w:t>
      </w:r>
      <w:r>
        <w:rPr>
          <w:spacing w:val="-5"/>
          <w:sz w:val="28"/>
        </w:rPr>
        <w:t xml:space="preserve"> </w:t>
      </w:r>
      <w:r>
        <w:rPr>
          <w:sz w:val="28"/>
        </w:rPr>
        <w:t>наведена</w:t>
      </w:r>
      <w:r>
        <w:rPr>
          <w:spacing w:val="-4"/>
          <w:sz w:val="28"/>
        </w:rPr>
        <w:t xml:space="preserve"> </w:t>
      </w:r>
      <w:r>
        <w:rPr>
          <w:sz w:val="28"/>
        </w:rPr>
        <w:t>у</w:t>
      </w:r>
      <w:r>
        <w:rPr>
          <w:spacing w:val="-4"/>
          <w:sz w:val="28"/>
        </w:rPr>
        <w:t xml:space="preserve"> </w:t>
      </w:r>
      <w:r>
        <w:rPr>
          <w:sz w:val="28"/>
        </w:rPr>
        <w:t>табл.</w:t>
      </w:r>
      <w:r>
        <w:rPr>
          <w:spacing w:val="-5"/>
          <w:sz w:val="28"/>
        </w:rPr>
        <w:t xml:space="preserve"> 1.</w:t>
      </w:r>
    </w:p>
    <w:p w:rsidR="00AB1C9F" w:rsidRDefault="00614A69">
      <w:pPr>
        <w:pStyle w:val="a3"/>
        <w:spacing w:before="322"/>
        <w:ind w:left="569"/>
        <w:jc w:val="left"/>
      </w:pPr>
      <w:r>
        <w:t>Таблиця</w:t>
      </w:r>
      <w:r>
        <w:rPr>
          <w:spacing w:val="80"/>
        </w:rPr>
        <w:t xml:space="preserve"> </w:t>
      </w:r>
      <w:r>
        <w:t>1.</w:t>
      </w:r>
      <w:r>
        <w:rPr>
          <w:spacing w:val="80"/>
        </w:rPr>
        <w:t xml:space="preserve"> </w:t>
      </w:r>
      <w:r>
        <w:t>-</w:t>
      </w:r>
      <w:r>
        <w:rPr>
          <w:spacing w:val="79"/>
        </w:rPr>
        <w:t xml:space="preserve"> </w:t>
      </w:r>
      <w:r>
        <w:t>Переведення</w:t>
      </w:r>
      <w:r>
        <w:rPr>
          <w:spacing w:val="79"/>
        </w:rPr>
        <w:t xml:space="preserve"> </w:t>
      </w:r>
      <w:r>
        <w:t>рейтингових</w:t>
      </w:r>
      <w:r>
        <w:rPr>
          <w:spacing w:val="79"/>
        </w:rPr>
        <w:t xml:space="preserve"> </w:t>
      </w:r>
      <w:r>
        <w:t>балів</w:t>
      </w:r>
      <w:r>
        <w:rPr>
          <w:spacing w:val="78"/>
        </w:rPr>
        <w:t xml:space="preserve"> </w:t>
      </w:r>
      <w:r>
        <w:t>до</w:t>
      </w:r>
      <w:r>
        <w:rPr>
          <w:spacing w:val="80"/>
        </w:rPr>
        <w:t xml:space="preserve"> </w:t>
      </w:r>
      <w:r>
        <w:t>оцінок</w:t>
      </w:r>
      <w:r>
        <w:rPr>
          <w:spacing w:val="79"/>
        </w:rPr>
        <w:t xml:space="preserve"> </w:t>
      </w:r>
      <w:r>
        <w:t>за</w:t>
      </w:r>
      <w:r>
        <w:rPr>
          <w:spacing w:val="80"/>
        </w:rPr>
        <w:t xml:space="preserve"> </w:t>
      </w:r>
      <w:r>
        <w:t>національною шкалою та шкалою ЄКТС</w:t>
      </w:r>
    </w:p>
    <w:p w:rsidR="00AB1C9F" w:rsidRDefault="00AB1C9F">
      <w:pPr>
        <w:pStyle w:val="a3"/>
        <w:spacing w:before="107"/>
        <w:ind w:left="0"/>
        <w:jc w:val="left"/>
        <w:rPr>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8"/>
        <w:gridCol w:w="5389"/>
        <w:gridCol w:w="1538"/>
      </w:tblGrid>
      <w:tr w:rsidR="00AB1C9F">
        <w:trPr>
          <w:trHeight w:val="911"/>
        </w:trPr>
        <w:tc>
          <w:tcPr>
            <w:tcW w:w="2648" w:type="dxa"/>
          </w:tcPr>
          <w:p w:rsidR="00AB1C9F" w:rsidRDefault="00614A69">
            <w:pPr>
              <w:pStyle w:val="TableParagraph"/>
              <w:spacing w:before="6" w:line="194" w:lineRule="auto"/>
              <w:ind w:left="849" w:right="65" w:hanging="761"/>
              <w:jc w:val="left"/>
              <w:rPr>
                <w:sz w:val="28"/>
              </w:rPr>
            </w:pPr>
            <w:r>
              <w:rPr>
                <w:sz w:val="28"/>
              </w:rPr>
              <w:t>Бали</w:t>
            </w:r>
            <w:r>
              <w:rPr>
                <w:spacing w:val="-18"/>
                <w:sz w:val="28"/>
              </w:rPr>
              <w:t xml:space="preserve"> </w:t>
            </w:r>
            <w:r>
              <w:rPr>
                <w:sz w:val="28"/>
              </w:rPr>
              <w:t>за</w:t>
            </w:r>
            <w:r>
              <w:rPr>
                <w:spacing w:val="-17"/>
                <w:sz w:val="28"/>
              </w:rPr>
              <w:t xml:space="preserve"> </w:t>
            </w:r>
            <w:r>
              <w:rPr>
                <w:sz w:val="28"/>
              </w:rPr>
              <w:t xml:space="preserve">100-бальною </w:t>
            </w:r>
            <w:r>
              <w:rPr>
                <w:spacing w:val="-2"/>
                <w:sz w:val="28"/>
              </w:rPr>
              <w:t>шкалою</w:t>
            </w:r>
          </w:p>
        </w:tc>
        <w:tc>
          <w:tcPr>
            <w:tcW w:w="5389" w:type="dxa"/>
          </w:tcPr>
          <w:p w:rsidR="00AB1C9F" w:rsidRDefault="00614A69">
            <w:pPr>
              <w:pStyle w:val="TableParagraph"/>
              <w:spacing w:before="134" w:line="240" w:lineRule="auto"/>
              <w:rPr>
                <w:sz w:val="28"/>
              </w:rPr>
            </w:pPr>
            <w:r>
              <w:rPr>
                <w:spacing w:val="-2"/>
                <w:sz w:val="28"/>
              </w:rPr>
              <w:t>Визначення</w:t>
            </w:r>
          </w:p>
        </w:tc>
        <w:tc>
          <w:tcPr>
            <w:tcW w:w="1538" w:type="dxa"/>
          </w:tcPr>
          <w:p w:rsidR="00AB1C9F" w:rsidRDefault="00614A69">
            <w:pPr>
              <w:pStyle w:val="TableParagraph"/>
              <w:spacing w:line="240" w:lineRule="auto"/>
              <w:ind w:left="431" w:right="280"/>
              <w:jc w:val="left"/>
              <w:rPr>
                <w:sz w:val="28"/>
              </w:rPr>
            </w:pPr>
            <w:r>
              <w:rPr>
                <w:spacing w:val="-2"/>
                <w:sz w:val="28"/>
              </w:rPr>
              <w:t xml:space="preserve">Шкала </w:t>
            </w:r>
            <w:r>
              <w:rPr>
                <w:spacing w:val="-4"/>
                <w:sz w:val="28"/>
              </w:rPr>
              <w:t>ЄКТС</w:t>
            </w:r>
          </w:p>
        </w:tc>
      </w:tr>
      <w:tr w:rsidR="00AB1C9F">
        <w:trPr>
          <w:trHeight w:val="510"/>
        </w:trPr>
        <w:tc>
          <w:tcPr>
            <w:tcW w:w="2648" w:type="dxa"/>
          </w:tcPr>
          <w:p w:rsidR="00AB1C9F" w:rsidRDefault="00614A69">
            <w:pPr>
              <w:pStyle w:val="TableParagraph"/>
              <w:spacing w:line="258" w:lineRule="exact"/>
              <w:ind w:left="18"/>
              <w:rPr>
                <w:sz w:val="24"/>
              </w:rPr>
            </w:pPr>
            <w:r>
              <w:rPr>
                <w:sz w:val="24"/>
              </w:rPr>
              <w:t xml:space="preserve">90 ≤ R ≤ </w:t>
            </w:r>
            <w:r>
              <w:rPr>
                <w:spacing w:val="-5"/>
                <w:sz w:val="24"/>
              </w:rPr>
              <w:t>100</w:t>
            </w:r>
          </w:p>
        </w:tc>
        <w:tc>
          <w:tcPr>
            <w:tcW w:w="5389" w:type="dxa"/>
          </w:tcPr>
          <w:p w:rsidR="00AB1C9F" w:rsidRDefault="00614A69">
            <w:pPr>
              <w:pStyle w:val="TableParagraph"/>
              <w:spacing w:line="233" w:lineRule="exact"/>
              <w:jc w:val="left"/>
              <w:rPr>
                <w:sz w:val="28"/>
              </w:rPr>
            </w:pPr>
            <w:r>
              <w:rPr>
                <w:sz w:val="28"/>
              </w:rPr>
              <w:t>Бездоганна</w:t>
            </w:r>
            <w:r>
              <w:rPr>
                <w:spacing w:val="-8"/>
                <w:sz w:val="28"/>
              </w:rPr>
              <w:t xml:space="preserve"> </w:t>
            </w:r>
            <w:r>
              <w:rPr>
                <w:sz w:val="28"/>
              </w:rPr>
              <w:t>підготовка</w:t>
            </w:r>
            <w:r>
              <w:rPr>
                <w:spacing w:val="-4"/>
                <w:sz w:val="28"/>
              </w:rPr>
              <w:t xml:space="preserve"> </w:t>
            </w:r>
            <w:r>
              <w:rPr>
                <w:sz w:val="28"/>
              </w:rPr>
              <w:t>в</w:t>
            </w:r>
            <w:r>
              <w:rPr>
                <w:spacing w:val="-6"/>
                <w:sz w:val="28"/>
              </w:rPr>
              <w:t xml:space="preserve"> </w:t>
            </w:r>
            <w:r>
              <w:rPr>
                <w:spacing w:val="-2"/>
                <w:sz w:val="28"/>
              </w:rPr>
              <w:t>широкому</w:t>
            </w:r>
          </w:p>
          <w:p w:rsidR="00AB1C9F" w:rsidRDefault="00614A69">
            <w:pPr>
              <w:pStyle w:val="TableParagraph"/>
              <w:spacing w:line="258" w:lineRule="exact"/>
              <w:ind w:left="145"/>
              <w:jc w:val="left"/>
              <w:rPr>
                <w:sz w:val="28"/>
              </w:rPr>
            </w:pPr>
            <w:r>
              <w:rPr>
                <w:spacing w:val="-2"/>
                <w:sz w:val="28"/>
              </w:rPr>
              <w:t>контексті</w:t>
            </w:r>
          </w:p>
        </w:tc>
        <w:tc>
          <w:tcPr>
            <w:tcW w:w="1538" w:type="dxa"/>
          </w:tcPr>
          <w:p w:rsidR="00AB1C9F" w:rsidRDefault="00614A69">
            <w:pPr>
              <w:pStyle w:val="TableParagraph"/>
              <w:spacing w:line="258" w:lineRule="exact"/>
              <w:ind w:left="26"/>
              <w:rPr>
                <w:sz w:val="24"/>
              </w:rPr>
            </w:pPr>
            <w:r>
              <w:rPr>
                <w:spacing w:val="-10"/>
                <w:sz w:val="24"/>
              </w:rPr>
              <w:t>A</w:t>
            </w:r>
          </w:p>
        </w:tc>
      </w:tr>
      <w:tr w:rsidR="00AB1C9F">
        <w:trPr>
          <w:trHeight w:val="412"/>
        </w:trPr>
        <w:tc>
          <w:tcPr>
            <w:tcW w:w="2648" w:type="dxa"/>
          </w:tcPr>
          <w:p w:rsidR="00AB1C9F" w:rsidRDefault="00614A69">
            <w:pPr>
              <w:pStyle w:val="TableParagraph"/>
              <w:spacing w:line="258" w:lineRule="exact"/>
              <w:ind w:left="18" w:right="3"/>
              <w:rPr>
                <w:sz w:val="24"/>
              </w:rPr>
            </w:pPr>
            <w:r>
              <w:rPr>
                <w:sz w:val="24"/>
              </w:rPr>
              <w:t>8</w:t>
            </w:r>
            <w:r w:rsidR="00F451EF">
              <w:rPr>
                <w:sz w:val="24"/>
              </w:rPr>
              <w:t>2</w:t>
            </w:r>
            <w:r>
              <w:rPr>
                <w:sz w:val="24"/>
              </w:rPr>
              <w:t xml:space="preserve"> ≤ R &lt;</w:t>
            </w:r>
            <w:r>
              <w:rPr>
                <w:spacing w:val="-1"/>
                <w:sz w:val="24"/>
              </w:rPr>
              <w:t xml:space="preserve"> </w:t>
            </w:r>
            <w:r>
              <w:rPr>
                <w:spacing w:val="-5"/>
                <w:sz w:val="24"/>
              </w:rPr>
              <w:t>89</w:t>
            </w:r>
          </w:p>
        </w:tc>
        <w:tc>
          <w:tcPr>
            <w:tcW w:w="5389" w:type="dxa"/>
          </w:tcPr>
          <w:p w:rsidR="00AB1C9F" w:rsidRDefault="00614A69">
            <w:pPr>
              <w:pStyle w:val="TableParagraph"/>
              <w:spacing w:line="267" w:lineRule="exact"/>
              <w:jc w:val="left"/>
              <w:rPr>
                <w:sz w:val="28"/>
              </w:rPr>
            </w:pPr>
            <w:r>
              <w:rPr>
                <w:sz w:val="28"/>
              </w:rPr>
              <w:t>Повні</w:t>
            </w:r>
            <w:r>
              <w:rPr>
                <w:spacing w:val="-6"/>
                <w:sz w:val="28"/>
              </w:rPr>
              <w:t xml:space="preserve"> </w:t>
            </w:r>
            <w:r>
              <w:rPr>
                <w:sz w:val="28"/>
              </w:rPr>
              <w:t>знання,</w:t>
            </w:r>
            <w:r>
              <w:rPr>
                <w:spacing w:val="-5"/>
                <w:sz w:val="28"/>
              </w:rPr>
              <w:t xml:space="preserve"> </w:t>
            </w:r>
            <w:proofErr w:type="spellStart"/>
            <w:r>
              <w:rPr>
                <w:sz w:val="28"/>
              </w:rPr>
              <w:t>мiцнi</w:t>
            </w:r>
            <w:proofErr w:type="spellEnd"/>
            <w:r>
              <w:rPr>
                <w:spacing w:val="-5"/>
                <w:sz w:val="28"/>
              </w:rPr>
              <w:t xml:space="preserve"> </w:t>
            </w:r>
            <w:r>
              <w:rPr>
                <w:spacing w:val="-2"/>
                <w:sz w:val="28"/>
              </w:rPr>
              <w:t>вміння</w:t>
            </w:r>
          </w:p>
        </w:tc>
        <w:tc>
          <w:tcPr>
            <w:tcW w:w="1538" w:type="dxa"/>
          </w:tcPr>
          <w:p w:rsidR="00AB1C9F" w:rsidRDefault="00614A69">
            <w:pPr>
              <w:pStyle w:val="TableParagraph"/>
              <w:spacing w:before="133" w:line="259" w:lineRule="exact"/>
              <w:ind w:left="26" w:right="3"/>
              <w:rPr>
                <w:sz w:val="24"/>
              </w:rPr>
            </w:pPr>
            <w:r>
              <w:rPr>
                <w:spacing w:val="-10"/>
                <w:sz w:val="24"/>
              </w:rPr>
              <w:t>B</w:t>
            </w:r>
          </w:p>
        </w:tc>
      </w:tr>
      <w:tr w:rsidR="00AB1C9F">
        <w:trPr>
          <w:trHeight w:val="275"/>
        </w:trPr>
        <w:tc>
          <w:tcPr>
            <w:tcW w:w="2648" w:type="dxa"/>
          </w:tcPr>
          <w:p w:rsidR="00AB1C9F" w:rsidRDefault="00614A69">
            <w:pPr>
              <w:pStyle w:val="TableParagraph"/>
              <w:ind w:left="18" w:right="3"/>
              <w:rPr>
                <w:sz w:val="24"/>
              </w:rPr>
            </w:pPr>
            <w:r>
              <w:rPr>
                <w:sz w:val="24"/>
              </w:rPr>
              <w:t>70 ≤ R &lt;</w:t>
            </w:r>
            <w:r>
              <w:rPr>
                <w:spacing w:val="-1"/>
                <w:sz w:val="24"/>
              </w:rPr>
              <w:t xml:space="preserve"> </w:t>
            </w:r>
            <w:r w:rsidR="00F451EF">
              <w:rPr>
                <w:spacing w:val="-5"/>
                <w:sz w:val="24"/>
              </w:rPr>
              <w:t>81</w:t>
            </w:r>
          </w:p>
        </w:tc>
        <w:tc>
          <w:tcPr>
            <w:tcW w:w="5389" w:type="dxa"/>
          </w:tcPr>
          <w:p w:rsidR="00AB1C9F" w:rsidRDefault="00614A69">
            <w:pPr>
              <w:pStyle w:val="TableParagraph"/>
              <w:jc w:val="left"/>
              <w:rPr>
                <w:sz w:val="28"/>
              </w:rPr>
            </w:pPr>
            <w:r>
              <w:rPr>
                <w:sz w:val="28"/>
              </w:rPr>
              <w:t>Хороші</w:t>
            </w:r>
            <w:r>
              <w:rPr>
                <w:spacing w:val="-3"/>
                <w:sz w:val="28"/>
              </w:rPr>
              <w:t xml:space="preserve"> </w:t>
            </w:r>
            <w:r>
              <w:rPr>
                <w:sz w:val="28"/>
              </w:rPr>
              <w:t>знання</w:t>
            </w:r>
            <w:r>
              <w:rPr>
                <w:spacing w:val="-3"/>
                <w:sz w:val="28"/>
              </w:rPr>
              <w:t xml:space="preserve"> </w:t>
            </w:r>
            <w:r>
              <w:rPr>
                <w:sz w:val="28"/>
              </w:rPr>
              <w:t>та</w:t>
            </w:r>
            <w:r>
              <w:rPr>
                <w:spacing w:val="-4"/>
                <w:sz w:val="28"/>
              </w:rPr>
              <w:t xml:space="preserve"> </w:t>
            </w:r>
            <w:r>
              <w:rPr>
                <w:spacing w:val="-2"/>
                <w:sz w:val="28"/>
              </w:rPr>
              <w:t>вміння</w:t>
            </w:r>
          </w:p>
        </w:tc>
        <w:tc>
          <w:tcPr>
            <w:tcW w:w="1538" w:type="dxa"/>
          </w:tcPr>
          <w:p w:rsidR="00AB1C9F" w:rsidRDefault="00614A69">
            <w:pPr>
              <w:pStyle w:val="TableParagraph"/>
              <w:ind w:left="26" w:right="8"/>
              <w:rPr>
                <w:sz w:val="24"/>
              </w:rPr>
            </w:pPr>
            <w:r>
              <w:rPr>
                <w:spacing w:val="-10"/>
                <w:sz w:val="24"/>
              </w:rPr>
              <w:t>C</w:t>
            </w:r>
          </w:p>
        </w:tc>
      </w:tr>
      <w:tr w:rsidR="00AB1C9F">
        <w:trPr>
          <w:trHeight w:val="410"/>
        </w:trPr>
        <w:tc>
          <w:tcPr>
            <w:tcW w:w="2648" w:type="dxa"/>
          </w:tcPr>
          <w:p w:rsidR="00AB1C9F" w:rsidRDefault="00614A69">
            <w:pPr>
              <w:pStyle w:val="TableParagraph"/>
              <w:spacing w:line="258" w:lineRule="exact"/>
              <w:ind w:left="18" w:right="3"/>
              <w:rPr>
                <w:sz w:val="24"/>
              </w:rPr>
            </w:pPr>
            <w:r>
              <w:rPr>
                <w:sz w:val="24"/>
              </w:rPr>
              <w:t>65 ≤ R &lt;</w:t>
            </w:r>
            <w:r>
              <w:rPr>
                <w:spacing w:val="-1"/>
                <w:sz w:val="24"/>
              </w:rPr>
              <w:t xml:space="preserve"> </w:t>
            </w:r>
            <w:r>
              <w:rPr>
                <w:spacing w:val="-5"/>
                <w:sz w:val="24"/>
              </w:rPr>
              <w:t>69</w:t>
            </w:r>
          </w:p>
        </w:tc>
        <w:tc>
          <w:tcPr>
            <w:tcW w:w="5389" w:type="dxa"/>
          </w:tcPr>
          <w:p w:rsidR="00AB1C9F" w:rsidRDefault="00614A69">
            <w:pPr>
              <w:pStyle w:val="TableParagraph"/>
              <w:spacing w:line="267" w:lineRule="exact"/>
              <w:jc w:val="left"/>
              <w:rPr>
                <w:sz w:val="28"/>
              </w:rPr>
            </w:pPr>
            <w:proofErr w:type="spellStart"/>
            <w:r>
              <w:rPr>
                <w:sz w:val="28"/>
              </w:rPr>
              <w:t>Задовiльнi</w:t>
            </w:r>
            <w:proofErr w:type="spellEnd"/>
            <w:r>
              <w:rPr>
                <w:spacing w:val="-8"/>
                <w:sz w:val="28"/>
              </w:rPr>
              <w:t xml:space="preserve"> </w:t>
            </w:r>
            <w:r>
              <w:rPr>
                <w:sz w:val="28"/>
              </w:rPr>
              <w:t>знання,</w:t>
            </w:r>
            <w:r>
              <w:rPr>
                <w:spacing w:val="-9"/>
                <w:sz w:val="28"/>
              </w:rPr>
              <w:t xml:space="preserve"> </w:t>
            </w:r>
            <w:proofErr w:type="spellStart"/>
            <w:r>
              <w:rPr>
                <w:sz w:val="28"/>
              </w:rPr>
              <w:t>стереотипнi</w:t>
            </w:r>
            <w:proofErr w:type="spellEnd"/>
            <w:r>
              <w:rPr>
                <w:spacing w:val="-4"/>
                <w:sz w:val="28"/>
              </w:rPr>
              <w:t xml:space="preserve"> </w:t>
            </w:r>
            <w:r>
              <w:rPr>
                <w:spacing w:val="-2"/>
                <w:sz w:val="28"/>
              </w:rPr>
              <w:t>вміння</w:t>
            </w:r>
          </w:p>
        </w:tc>
        <w:tc>
          <w:tcPr>
            <w:tcW w:w="1538" w:type="dxa"/>
          </w:tcPr>
          <w:p w:rsidR="00AB1C9F" w:rsidRDefault="00614A69">
            <w:pPr>
              <w:pStyle w:val="TableParagraph"/>
              <w:spacing w:before="133" w:line="257" w:lineRule="exact"/>
              <w:ind w:left="26" w:right="9"/>
              <w:rPr>
                <w:sz w:val="24"/>
              </w:rPr>
            </w:pPr>
            <w:r>
              <w:rPr>
                <w:spacing w:val="-10"/>
                <w:sz w:val="24"/>
              </w:rPr>
              <w:t>D</w:t>
            </w:r>
          </w:p>
        </w:tc>
      </w:tr>
      <w:tr w:rsidR="00AB1C9F">
        <w:trPr>
          <w:trHeight w:val="515"/>
        </w:trPr>
        <w:tc>
          <w:tcPr>
            <w:tcW w:w="2648" w:type="dxa"/>
          </w:tcPr>
          <w:p w:rsidR="00AB1C9F" w:rsidRDefault="00614A69">
            <w:pPr>
              <w:pStyle w:val="TableParagraph"/>
              <w:spacing w:line="258" w:lineRule="exact"/>
              <w:ind w:left="18" w:right="3"/>
              <w:rPr>
                <w:sz w:val="24"/>
              </w:rPr>
            </w:pPr>
            <w:r>
              <w:rPr>
                <w:sz w:val="24"/>
              </w:rPr>
              <w:t>60 ≤ R &lt;</w:t>
            </w:r>
            <w:r>
              <w:rPr>
                <w:spacing w:val="-1"/>
                <w:sz w:val="24"/>
              </w:rPr>
              <w:t xml:space="preserve"> </w:t>
            </w:r>
            <w:r>
              <w:rPr>
                <w:spacing w:val="-5"/>
                <w:sz w:val="24"/>
              </w:rPr>
              <w:t>64</w:t>
            </w:r>
          </w:p>
        </w:tc>
        <w:tc>
          <w:tcPr>
            <w:tcW w:w="5389" w:type="dxa"/>
          </w:tcPr>
          <w:p w:rsidR="00AB1C9F" w:rsidRDefault="00614A69">
            <w:pPr>
              <w:pStyle w:val="TableParagraph"/>
              <w:spacing w:line="235" w:lineRule="exact"/>
              <w:jc w:val="left"/>
              <w:rPr>
                <w:sz w:val="28"/>
              </w:rPr>
            </w:pPr>
            <w:r>
              <w:rPr>
                <w:sz w:val="28"/>
              </w:rPr>
              <w:t>Виконання</w:t>
            </w:r>
            <w:r>
              <w:rPr>
                <w:spacing w:val="-9"/>
                <w:sz w:val="28"/>
              </w:rPr>
              <w:t xml:space="preserve"> </w:t>
            </w:r>
            <w:proofErr w:type="spellStart"/>
            <w:r>
              <w:rPr>
                <w:sz w:val="28"/>
              </w:rPr>
              <w:t>мiнiмальних</w:t>
            </w:r>
            <w:proofErr w:type="spellEnd"/>
            <w:r>
              <w:rPr>
                <w:spacing w:val="-8"/>
                <w:sz w:val="28"/>
              </w:rPr>
              <w:t xml:space="preserve"> </w:t>
            </w:r>
            <w:r>
              <w:rPr>
                <w:sz w:val="28"/>
              </w:rPr>
              <w:t>вимог</w:t>
            </w:r>
            <w:r>
              <w:rPr>
                <w:spacing w:val="-11"/>
                <w:sz w:val="28"/>
              </w:rPr>
              <w:t xml:space="preserve"> </w:t>
            </w:r>
            <w:proofErr w:type="spellStart"/>
            <w:r>
              <w:rPr>
                <w:sz w:val="28"/>
              </w:rPr>
              <w:t>дiяльностi</w:t>
            </w:r>
            <w:proofErr w:type="spellEnd"/>
            <w:r>
              <w:rPr>
                <w:spacing w:val="-7"/>
                <w:sz w:val="28"/>
              </w:rPr>
              <w:t xml:space="preserve"> </w:t>
            </w:r>
            <w:r>
              <w:rPr>
                <w:spacing w:val="-12"/>
                <w:sz w:val="28"/>
              </w:rPr>
              <w:t>в</w:t>
            </w:r>
          </w:p>
          <w:p w:rsidR="00AB1C9F" w:rsidRDefault="00614A69">
            <w:pPr>
              <w:pStyle w:val="TableParagraph"/>
              <w:spacing w:line="260" w:lineRule="exact"/>
              <w:ind w:left="145"/>
              <w:jc w:val="left"/>
              <w:rPr>
                <w:sz w:val="28"/>
              </w:rPr>
            </w:pPr>
            <w:r>
              <w:rPr>
                <w:sz w:val="28"/>
              </w:rPr>
              <w:t>стандартних</w:t>
            </w:r>
            <w:r>
              <w:rPr>
                <w:spacing w:val="-14"/>
                <w:sz w:val="28"/>
              </w:rPr>
              <w:t xml:space="preserve"> </w:t>
            </w:r>
            <w:r>
              <w:rPr>
                <w:spacing w:val="-2"/>
                <w:sz w:val="28"/>
              </w:rPr>
              <w:t>умовах</w:t>
            </w:r>
          </w:p>
        </w:tc>
        <w:tc>
          <w:tcPr>
            <w:tcW w:w="1538" w:type="dxa"/>
          </w:tcPr>
          <w:p w:rsidR="00AB1C9F" w:rsidRDefault="00614A69">
            <w:pPr>
              <w:pStyle w:val="TableParagraph"/>
              <w:spacing w:line="275" w:lineRule="exact"/>
              <w:ind w:left="26" w:right="7"/>
              <w:rPr>
                <w:sz w:val="24"/>
              </w:rPr>
            </w:pPr>
            <w:r>
              <w:rPr>
                <w:spacing w:val="-10"/>
                <w:sz w:val="24"/>
              </w:rPr>
              <w:t>E</w:t>
            </w:r>
          </w:p>
        </w:tc>
      </w:tr>
      <w:tr w:rsidR="00AB1C9F">
        <w:trPr>
          <w:trHeight w:val="275"/>
        </w:trPr>
        <w:tc>
          <w:tcPr>
            <w:tcW w:w="2648" w:type="dxa"/>
          </w:tcPr>
          <w:p w:rsidR="00AB1C9F" w:rsidRDefault="00614A69">
            <w:pPr>
              <w:pStyle w:val="TableParagraph"/>
              <w:ind w:left="18" w:right="7"/>
              <w:rPr>
                <w:sz w:val="24"/>
              </w:rPr>
            </w:pPr>
            <w:r>
              <w:rPr>
                <w:sz w:val="24"/>
              </w:rPr>
              <w:t>35 &lt;</w:t>
            </w:r>
            <w:r>
              <w:rPr>
                <w:spacing w:val="-1"/>
                <w:sz w:val="24"/>
              </w:rPr>
              <w:t xml:space="preserve"> </w:t>
            </w:r>
            <w:r>
              <w:rPr>
                <w:spacing w:val="-5"/>
                <w:sz w:val="24"/>
              </w:rPr>
              <w:t>59</w:t>
            </w:r>
          </w:p>
        </w:tc>
        <w:tc>
          <w:tcPr>
            <w:tcW w:w="5389" w:type="dxa"/>
          </w:tcPr>
          <w:p w:rsidR="00AB1C9F" w:rsidRDefault="00614A69">
            <w:pPr>
              <w:pStyle w:val="TableParagraph"/>
              <w:jc w:val="left"/>
              <w:rPr>
                <w:sz w:val="28"/>
              </w:rPr>
            </w:pPr>
            <w:proofErr w:type="spellStart"/>
            <w:r>
              <w:rPr>
                <w:sz w:val="28"/>
              </w:rPr>
              <w:t>Слабкi</w:t>
            </w:r>
            <w:proofErr w:type="spellEnd"/>
            <w:r>
              <w:rPr>
                <w:spacing w:val="-6"/>
                <w:sz w:val="28"/>
              </w:rPr>
              <w:t xml:space="preserve"> </w:t>
            </w:r>
            <w:r>
              <w:rPr>
                <w:sz w:val="28"/>
              </w:rPr>
              <w:t>знання,</w:t>
            </w:r>
            <w:r>
              <w:rPr>
                <w:spacing w:val="-6"/>
                <w:sz w:val="28"/>
              </w:rPr>
              <w:t xml:space="preserve"> </w:t>
            </w:r>
            <w:proofErr w:type="spellStart"/>
            <w:r>
              <w:rPr>
                <w:sz w:val="28"/>
              </w:rPr>
              <w:t>вiдсутнiсть</w:t>
            </w:r>
            <w:proofErr w:type="spellEnd"/>
            <w:r>
              <w:rPr>
                <w:spacing w:val="-10"/>
                <w:sz w:val="28"/>
              </w:rPr>
              <w:t xml:space="preserve"> </w:t>
            </w:r>
            <w:proofErr w:type="spellStart"/>
            <w:r>
              <w:rPr>
                <w:spacing w:val="-4"/>
                <w:sz w:val="28"/>
              </w:rPr>
              <w:t>умiнь</w:t>
            </w:r>
            <w:proofErr w:type="spellEnd"/>
          </w:p>
        </w:tc>
        <w:tc>
          <w:tcPr>
            <w:tcW w:w="1538" w:type="dxa"/>
          </w:tcPr>
          <w:p w:rsidR="00AB1C9F" w:rsidRDefault="00614A69" w:rsidP="0025501E">
            <w:pPr>
              <w:pStyle w:val="TableParagraph"/>
              <w:ind w:left="26" w:right="9"/>
              <w:rPr>
                <w:sz w:val="24"/>
              </w:rPr>
            </w:pPr>
            <w:r>
              <w:rPr>
                <w:spacing w:val="-5"/>
                <w:sz w:val="24"/>
              </w:rPr>
              <w:t>F</w:t>
            </w:r>
            <w:r w:rsidR="0025501E">
              <w:rPr>
                <w:spacing w:val="-5"/>
                <w:sz w:val="24"/>
              </w:rPr>
              <w:t>Х</w:t>
            </w:r>
          </w:p>
        </w:tc>
      </w:tr>
      <w:tr w:rsidR="00AB1C9F">
        <w:trPr>
          <w:trHeight w:val="275"/>
        </w:trPr>
        <w:tc>
          <w:tcPr>
            <w:tcW w:w="2648" w:type="dxa"/>
          </w:tcPr>
          <w:p w:rsidR="00AB1C9F" w:rsidRDefault="00614A69">
            <w:pPr>
              <w:pStyle w:val="TableParagraph"/>
              <w:ind w:left="18" w:right="3"/>
              <w:rPr>
                <w:sz w:val="24"/>
              </w:rPr>
            </w:pPr>
            <w:r>
              <w:rPr>
                <w:sz w:val="24"/>
              </w:rPr>
              <w:t xml:space="preserve">R </w:t>
            </w:r>
            <w:r>
              <w:rPr>
                <w:spacing w:val="-5"/>
                <w:sz w:val="24"/>
              </w:rPr>
              <w:t>&lt;34</w:t>
            </w:r>
          </w:p>
        </w:tc>
        <w:tc>
          <w:tcPr>
            <w:tcW w:w="5389" w:type="dxa"/>
          </w:tcPr>
          <w:p w:rsidR="00AB1C9F" w:rsidRDefault="00614A69">
            <w:pPr>
              <w:pStyle w:val="TableParagraph"/>
              <w:jc w:val="left"/>
              <w:rPr>
                <w:sz w:val="28"/>
              </w:rPr>
            </w:pPr>
            <w:r>
              <w:rPr>
                <w:sz w:val="28"/>
              </w:rPr>
              <w:t>Необхідний</w:t>
            </w:r>
            <w:r>
              <w:rPr>
                <w:spacing w:val="-10"/>
                <w:sz w:val="28"/>
              </w:rPr>
              <w:t xml:space="preserve"> </w:t>
            </w:r>
            <w:r>
              <w:rPr>
                <w:sz w:val="28"/>
              </w:rPr>
              <w:t>повторний</w:t>
            </w:r>
            <w:r>
              <w:rPr>
                <w:spacing w:val="-10"/>
                <w:sz w:val="28"/>
              </w:rPr>
              <w:t xml:space="preserve"> </w:t>
            </w:r>
            <w:r>
              <w:rPr>
                <w:spacing w:val="-4"/>
                <w:sz w:val="28"/>
              </w:rPr>
              <w:t>курс</w:t>
            </w:r>
          </w:p>
        </w:tc>
        <w:tc>
          <w:tcPr>
            <w:tcW w:w="1538" w:type="dxa"/>
          </w:tcPr>
          <w:p w:rsidR="00AB1C9F" w:rsidRDefault="00614A69">
            <w:pPr>
              <w:pStyle w:val="TableParagraph"/>
              <w:ind w:left="26" w:right="1"/>
              <w:rPr>
                <w:sz w:val="24"/>
              </w:rPr>
            </w:pPr>
            <w:r>
              <w:rPr>
                <w:spacing w:val="-10"/>
                <w:sz w:val="24"/>
              </w:rPr>
              <w:t>F</w:t>
            </w:r>
          </w:p>
        </w:tc>
      </w:tr>
    </w:tbl>
    <w:p w:rsidR="00AB1C9F" w:rsidRDefault="00AB1C9F">
      <w:pPr>
        <w:pStyle w:val="a3"/>
        <w:spacing w:before="124"/>
        <w:ind w:left="0"/>
        <w:jc w:val="left"/>
      </w:pPr>
    </w:p>
    <w:p w:rsidR="00AB1C9F" w:rsidRDefault="00614A69">
      <w:pPr>
        <w:pStyle w:val="11"/>
        <w:numPr>
          <w:ilvl w:val="1"/>
          <w:numId w:val="2"/>
        </w:numPr>
        <w:tabs>
          <w:tab w:val="left" w:pos="617"/>
        </w:tabs>
        <w:ind w:left="141" w:right="145" w:firstLine="0"/>
        <w:jc w:val="both"/>
      </w:pPr>
      <w:r>
        <w:t>Особливості</w:t>
      </w:r>
      <w:r>
        <w:rPr>
          <w:spacing w:val="-18"/>
        </w:rPr>
        <w:t xml:space="preserve"> </w:t>
      </w:r>
      <w:r>
        <w:t>проведення</w:t>
      </w:r>
      <w:r>
        <w:rPr>
          <w:spacing w:val="-17"/>
        </w:rPr>
        <w:t xml:space="preserve"> </w:t>
      </w:r>
      <w:r>
        <w:t>семестрового</w:t>
      </w:r>
      <w:r>
        <w:rPr>
          <w:spacing w:val="-18"/>
        </w:rPr>
        <w:t xml:space="preserve"> </w:t>
      </w:r>
      <w:r>
        <w:t>контролю</w:t>
      </w:r>
      <w:r>
        <w:rPr>
          <w:spacing w:val="-17"/>
        </w:rPr>
        <w:t xml:space="preserve"> </w:t>
      </w:r>
      <w:r>
        <w:t>з</w:t>
      </w:r>
      <w:r>
        <w:rPr>
          <w:spacing w:val="-18"/>
        </w:rPr>
        <w:t xml:space="preserve"> </w:t>
      </w:r>
      <w:r>
        <w:t>курсових</w:t>
      </w:r>
      <w:r>
        <w:rPr>
          <w:spacing w:val="-17"/>
        </w:rPr>
        <w:t xml:space="preserve"> </w:t>
      </w:r>
      <w:r>
        <w:t>робіт та практик</w:t>
      </w:r>
    </w:p>
    <w:p w:rsidR="00AB1C9F" w:rsidRDefault="00614A69">
      <w:pPr>
        <w:pStyle w:val="a4"/>
        <w:numPr>
          <w:ilvl w:val="2"/>
          <w:numId w:val="2"/>
        </w:numPr>
        <w:tabs>
          <w:tab w:val="left" w:pos="909"/>
        </w:tabs>
        <w:spacing w:before="120"/>
        <w:ind w:right="145" w:firstLine="0"/>
        <w:jc w:val="both"/>
        <w:rPr>
          <w:sz w:val="28"/>
        </w:rPr>
      </w:pPr>
      <w:r>
        <w:rPr>
          <w:sz w:val="28"/>
        </w:rPr>
        <w:t>Для оцінки результатів навчання з курсових робіт або практик випусковою кафедрою (ЦК) створюється комісія. До комісії, як правило, входять три викладача відповідної кафедри (ЦК).</w:t>
      </w:r>
    </w:p>
    <w:p w:rsidR="00AB1C9F" w:rsidRDefault="00614A69">
      <w:pPr>
        <w:pStyle w:val="a4"/>
        <w:numPr>
          <w:ilvl w:val="2"/>
          <w:numId w:val="2"/>
        </w:numPr>
        <w:tabs>
          <w:tab w:val="left" w:pos="847"/>
        </w:tabs>
        <w:spacing w:before="121"/>
        <w:ind w:right="146" w:firstLine="0"/>
        <w:jc w:val="both"/>
        <w:rPr>
          <w:sz w:val="28"/>
        </w:rPr>
      </w:pPr>
      <w:r>
        <w:rPr>
          <w:sz w:val="28"/>
        </w:rPr>
        <w:t>Залікова оцінка виставляється за результатами захисту роботи/звіту перед комісією.</w:t>
      </w:r>
    </w:p>
    <w:p w:rsidR="00AB1C9F" w:rsidRDefault="00614A69">
      <w:pPr>
        <w:pStyle w:val="a4"/>
        <w:numPr>
          <w:ilvl w:val="2"/>
          <w:numId w:val="2"/>
        </w:numPr>
        <w:tabs>
          <w:tab w:val="left" w:pos="849"/>
        </w:tabs>
        <w:ind w:right="139" w:firstLine="0"/>
        <w:jc w:val="both"/>
        <w:rPr>
          <w:sz w:val="28"/>
        </w:rPr>
      </w:pPr>
      <w:r>
        <w:rPr>
          <w:sz w:val="28"/>
        </w:rPr>
        <w:t>Захисти курсових робіт проводяться в період останніх двох тижнів теоретичного навчання в семестрі, до початку екзаменаційної сесії. Захисти звітів за результатами проходження практики проводяться впродовж 2 тижнів з дати закінчення практики.</w:t>
      </w:r>
    </w:p>
    <w:p w:rsidR="00AB1C9F" w:rsidRDefault="00AB1C9F">
      <w:pPr>
        <w:pStyle w:val="a4"/>
        <w:rPr>
          <w:sz w:val="28"/>
        </w:rPr>
        <w:sectPr w:rsidR="00AB1C9F">
          <w:pgSz w:w="11920" w:h="16850"/>
          <w:pgMar w:top="960" w:right="566" w:bottom="280" w:left="1133" w:header="720" w:footer="720" w:gutter="0"/>
          <w:cols w:space="720"/>
        </w:sectPr>
      </w:pPr>
    </w:p>
    <w:p w:rsidR="00AB1C9F" w:rsidRDefault="00614A69">
      <w:pPr>
        <w:pStyle w:val="11"/>
        <w:numPr>
          <w:ilvl w:val="1"/>
          <w:numId w:val="2"/>
        </w:numPr>
        <w:tabs>
          <w:tab w:val="left" w:pos="632"/>
        </w:tabs>
        <w:spacing w:before="78"/>
        <w:ind w:left="632" w:hanging="491"/>
        <w:jc w:val="both"/>
      </w:pPr>
      <w:proofErr w:type="spellStart"/>
      <w:r>
        <w:lastRenderedPageBreak/>
        <w:t>Недопуск</w:t>
      </w:r>
      <w:proofErr w:type="spellEnd"/>
      <w:r>
        <w:t>,</w:t>
      </w:r>
      <w:r>
        <w:rPr>
          <w:spacing w:val="-10"/>
        </w:rPr>
        <w:t xml:space="preserve"> </w:t>
      </w:r>
      <w:r>
        <w:t>неявка</w:t>
      </w:r>
      <w:r>
        <w:rPr>
          <w:spacing w:val="-5"/>
        </w:rPr>
        <w:t xml:space="preserve"> </w:t>
      </w:r>
      <w:r>
        <w:t>та</w:t>
      </w:r>
      <w:r>
        <w:rPr>
          <w:spacing w:val="-5"/>
        </w:rPr>
        <w:t xml:space="preserve"> </w:t>
      </w:r>
      <w:r>
        <w:t>порушення</w:t>
      </w:r>
      <w:r>
        <w:rPr>
          <w:spacing w:val="-7"/>
        </w:rPr>
        <w:t xml:space="preserve"> </w:t>
      </w:r>
      <w:r>
        <w:t>під</w:t>
      </w:r>
      <w:r>
        <w:rPr>
          <w:spacing w:val="-7"/>
        </w:rPr>
        <w:t xml:space="preserve"> </w:t>
      </w:r>
      <w:r>
        <w:t>час</w:t>
      </w:r>
      <w:r>
        <w:rPr>
          <w:spacing w:val="-9"/>
        </w:rPr>
        <w:t xml:space="preserve"> </w:t>
      </w:r>
      <w:r>
        <w:t>семестрового</w:t>
      </w:r>
      <w:r>
        <w:rPr>
          <w:spacing w:val="-4"/>
        </w:rPr>
        <w:t xml:space="preserve"> </w:t>
      </w:r>
      <w:r>
        <w:rPr>
          <w:spacing w:val="-2"/>
        </w:rPr>
        <w:t>контролю</w:t>
      </w:r>
    </w:p>
    <w:p w:rsidR="00AB1C9F" w:rsidRDefault="00614A69">
      <w:pPr>
        <w:pStyle w:val="a4"/>
        <w:numPr>
          <w:ilvl w:val="2"/>
          <w:numId w:val="2"/>
        </w:numPr>
        <w:tabs>
          <w:tab w:val="left" w:pos="901"/>
        </w:tabs>
        <w:spacing w:before="120"/>
        <w:ind w:right="142" w:firstLine="0"/>
        <w:jc w:val="both"/>
        <w:rPr>
          <w:sz w:val="28"/>
        </w:rPr>
      </w:pPr>
      <w:r>
        <w:rPr>
          <w:sz w:val="28"/>
        </w:rPr>
        <w:t>Студент не допускається до семестрового контролю з певної навчальної дисципліни (освітнього компонента), якщо він не виконав визначені робочою програмою умови допуску, має заборгованості, передбачені робочим навчальним планом</w:t>
      </w:r>
      <w:r>
        <w:rPr>
          <w:spacing w:val="-8"/>
          <w:sz w:val="28"/>
        </w:rPr>
        <w:t xml:space="preserve"> </w:t>
      </w:r>
      <w:r>
        <w:rPr>
          <w:sz w:val="28"/>
        </w:rPr>
        <w:t>на</w:t>
      </w:r>
      <w:r>
        <w:rPr>
          <w:spacing w:val="-5"/>
          <w:sz w:val="28"/>
        </w:rPr>
        <w:t xml:space="preserve"> </w:t>
      </w:r>
      <w:r>
        <w:rPr>
          <w:sz w:val="28"/>
        </w:rPr>
        <w:t>семестр.</w:t>
      </w:r>
      <w:r>
        <w:rPr>
          <w:spacing w:val="-8"/>
          <w:sz w:val="28"/>
        </w:rPr>
        <w:t xml:space="preserve"> </w:t>
      </w:r>
      <w:r>
        <w:rPr>
          <w:sz w:val="28"/>
        </w:rPr>
        <w:t>Викладач</w:t>
      </w:r>
      <w:r>
        <w:rPr>
          <w:spacing w:val="-7"/>
          <w:sz w:val="28"/>
        </w:rPr>
        <w:t xml:space="preserve"> </w:t>
      </w:r>
      <w:r>
        <w:rPr>
          <w:sz w:val="28"/>
        </w:rPr>
        <w:t>у</w:t>
      </w:r>
      <w:r>
        <w:rPr>
          <w:spacing w:val="-5"/>
          <w:sz w:val="28"/>
        </w:rPr>
        <w:t xml:space="preserve"> </w:t>
      </w:r>
      <w:r>
        <w:rPr>
          <w:sz w:val="28"/>
        </w:rPr>
        <w:t>відомості</w:t>
      </w:r>
      <w:r>
        <w:rPr>
          <w:spacing w:val="-4"/>
          <w:sz w:val="28"/>
        </w:rPr>
        <w:t xml:space="preserve"> </w:t>
      </w:r>
      <w:r>
        <w:rPr>
          <w:sz w:val="28"/>
        </w:rPr>
        <w:t>семестрового</w:t>
      </w:r>
      <w:r>
        <w:rPr>
          <w:spacing w:val="-7"/>
          <w:sz w:val="28"/>
        </w:rPr>
        <w:t xml:space="preserve"> </w:t>
      </w:r>
      <w:r>
        <w:rPr>
          <w:sz w:val="28"/>
        </w:rPr>
        <w:t>контролю</w:t>
      </w:r>
      <w:r>
        <w:rPr>
          <w:spacing w:val="-8"/>
          <w:sz w:val="28"/>
        </w:rPr>
        <w:t xml:space="preserve"> </w:t>
      </w:r>
      <w:r>
        <w:rPr>
          <w:sz w:val="28"/>
        </w:rPr>
        <w:t>робить</w:t>
      </w:r>
      <w:r>
        <w:rPr>
          <w:spacing w:val="-7"/>
          <w:sz w:val="28"/>
        </w:rPr>
        <w:t xml:space="preserve"> </w:t>
      </w:r>
      <w:r>
        <w:rPr>
          <w:sz w:val="28"/>
        </w:rPr>
        <w:t>запис</w:t>
      </w:r>
      <w:r>
        <w:rPr>
          <w:spacing w:val="-8"/>
          <w:sz w:val="28"/>
        </w:rPr>
        <w:t xml:space="preserve"> </w:t>
      </w:r>
      <w:r>
        <w:rPr>
          <w:sz w:val="28"/>
        </w:rPr>
        <w:t>«не допущено».</w:t>
      </w:r>
      <w:r>
        <w:rPr>
          <w:spacing w:val="-11"/>
          <w:sz w:val="28"/>
        </w:rPr>
        <w:t xml:space="preserve"> </w:t>
      </w:r>
      <w:proofErr w:type="spellStart"/>
      <w:r>
        <w:rPr>
          <w:sz w:val="28"/>
        </w:rPr>
        <w:t>Недопуск</w:t>
      </w:r>
      <w:proofErr w:type="spellEnd"/>
      <w:r>
        <w:rPr>
          <w:spacing w:val="-10"/>
          <w:sz w:val="28"/>
        </w:rPr>
        <w:t xml:space="preserve"> </w:t>
      </w:r>
      <w:r>
        <w:rPr>
          <w:sz w:val="28"/>
        </w:rPr>
        <w:t>до</w:t>
      </w:r>
      <w:r>
        <w:rPr>
          <w:spacing w:val="-9"/>
          <w:sz w:val="28"/>
        </w:rPr>
        <w:t xml:space="preserve"> </w:t>
      </w:r>
      <w:r>
        <w:rPr>
          <w:sz w:val="28"/>
        </w:rPr>
        <w:t>семестрового</w:t>
      </w:r>
      <w:r>
        <w:rPr>
          <w:spacing w:val="-11"/>
          <w:sz w:val="28"/>
        </w:rPr>
        <w:t xml:space="preserve"> </w:t>
      </w:r>
      <w:r>
        <w:rPr>
          <w:sz w:val="28"/>
        </w:rPr>
        <w:t>контролю</w:t>
      </w:r>
      <w:r>
        <w:rPr>
          <w:spacing w:val="-11"/>
          <w:sz w:val="28"/>
        </w:rPr>
        <w:t xml:space="preserve"> </w:t>
      </w:r>
      <w:r>
        <w:rPr>
          <w:sz w:val="28"/>
        </w:rPr>
        <w:t>з</w:t>
      </w:r>
      <w:r>
        <w:rPr>
          <w:spacing w:val="-11"/>
          <w:sz w:val="28"/>
        </w:rPr>
        <w:t xml:space="preserve"> </w:t>
      </w:r>
      <w:r>
        <w:rPr>
          <w:sz w:val="28"/>
        </w:rPr>
        <w:t>одного</w:t>
      </w:r>
      <w:r>
        <w:rPr>
          <w:spacing w:val="-9"/>
          <w:sz w:val="28"/>
        </w:rPr>
        <w:t xml:space="preserve"> </w:t>
      </w:r>
      <w:r>
        <w:rPr>
          <w:sz w:val="28"/>
        </w:rPr>
        <w:t>предмета</w:t>
      </w:r>
      <w:r>
        <w:rPr>
          <w:spacing w:val="-13"/>
          <w:sz w:val="28"/>
        </w:rPr>
        <w:t xml:space="preserve"> </w:t>
      </w:r>
      <w:r>
        <w:rPr>
          <w:sz w:val="28"/>
        </w:rPr>
        <w:t>не</w:t>
      </w:r>
      <w:r>
        <w:rPr>
          <w:spacing w:val="-10"/>
          <w:sz w:val="28"/>
        </w:rPr>
        <w:t xml:space="preserve"> </w:t>
      </w:r>
      <w:r>
        <w:rPr>
          <w:sz w:val="28"/>
        </w:rPr>
        <w:t>є</w:t>
      </w:r>
      <w:r>
        <w:rPr>
          <w:spacing w:val="-10"/>
          <w:sz w:val="28"/>
        </w:rPr>
        <w:t xml:space="preserve"> </w:t>
      </w:r>
      <w:r>
        <w:rPr>
          <w:sz w:val="28"/>
        </w:rPr>
        <w:t xml:space="preserve">причиною </w:t>
      </w:r>
      <w:proofErr w:type="spellStart"/>
      <w:r>
        <w:rPr>
          <w:sz w:val="28"/>
        </w:rPr>
        <w:t>недопуску</w:t>
      </w:r>
      <w:proofErr w:type="spellEnd"/>
      <w:r>
        <w:rPr>
          <w:sz w:val="28"/>
        </w:rPr>
        <w:t xml:space="preserve"> до контролю з інших предметів.</w:t>
      </w:r>
    </w:p>
    <w:p w:rsidR="00AB1C9F" w:rsidRDefault="00614A69">
      <w:pPr>
        <w:pStyle w:val="a4"/>
        <w:numPr>
          <w:ilvl w:val="2"/>
          <w:numId w:val="2"/>
        </w:numPr>
        <w:tabs>
          <w:tab w:val="left" w:pos="957"/>
        </w:tabs>
        <w:spacing w:before="120"/>
        <w:ind w:right="140" w:firstLine="0"/>
        <w:jc w:val="both"/>
        <w:rPr>
          <w:sz w:val="28"/>
        </w:rPr>
      </w:pPr>
      <w:r>
        <w:rPr>
          <w:sz w:val="28"/>
        </w:rPr>
        <w:t>Якщо студент був допущений, але не з’явився на екзамен, залікову контрольну</w:t>
      </w:r>
      <w:r>
        <w:rPr>
          <w:spacing w:val="-13"/>
          <w:sz w:val="28"/>
        </w:rPr>
        <w:t xml:space="preserve"> </w:t>
      </w:r>
      <w:r>
        <w:rPr>
          <w:sz w:val="28"/>
        </w:rPr>
        <w:t>роботу</w:t>
      </w:r>
      <w:r>
        <w:rPr>
          <w:spacing w:val="-13"/>
          <w:sz w:val="28"/>
        </w:rPr>
        <w:t xml:space="preserve"> </w:t>
      </w:r>
      <w:r>
        <w:rPr>
          <w:sz w:val="28"/>
        </w:rPr>
        <w:t>(залікову</w:t>
      </w:r>
      <w:r>
        <w:rPr>
          <w:spacing w:val="-13"/>
          <w:sz w:val="28"/>
        </w:rPr>
        <w:t xml:space="preserve"> </w:t>
      </w:r>
      <w:r>
        <w:rPr>
          <w:sz w:val="28"/>
        </w:rPr>
        <w:t>співбесіду),</w:t>
      </w:r>
      <w:r>
        <w:rPr>
          <w:spacing w:val="-12"/>
          <w:sz w:val="28"/>
        </w:rPr>
        <w:t xml:space="preserve"> </w:t>
      </w:r>
      <w:r>
        <w:rPr>
          <w:sz w:val="28"/>
        </w:rPr>
        <w:t>захист</w:t>
      </w:r>
      <w:r>
        <w:rPr>
          <w:spacing w:val="-12"/>
          <w:sz w:val="28"/>
        </w:rPr>
        <w:t xml:space="preserve"> </w:t>
      </w:r>
      <w:r>
        <w:rPr>
          <w:sz w:val="28"/>
        </w:rPr>
        <w:t>курсового</w:t>
      </w:r>
      <w:r>
        <w:rPr>
          <w:spacing w:val="-13"/>
          <w:sz w:val="28"/>
        </w:rPr>
        <w:t xml:space="preserve"> </w:t>
      </w:r>
      <w:r>
        <w:rPr>
          <w:sz w:val="28"/>
        </w:rPr>
        <w:t>роботи,</w:t>
      </w:r>
      <w:r>
        <w:rPr>
          <w:spacing w:val="-12"/>
          <w:sz w:val="28"/>
        </w:rPr>
        <w:t xml:space="preserve"> </w:t>
      </w:r>
      <w:r>
        <w:rPr>
          <w:sz w:val="28"/>
        </w:rPr>
        <w:t>або</w:t>
      </w:r>
      <w:r>
        <w:rPr>
          <w:spacing w:val="-13"/>
          <w:sz w:val="28"/>
        </w:rPr>
        <w:t xml:space="preserve"> </w:t>
      </w:r>
      <w:r>
        <w:rPr>
          <w:sz w:val="28"/>
        </w:rPr>
        <w:t>був усунений від участі в заході семестрового контролю, він вважається таким, що не пройшов</w:t>
      </w:r>
      <w:r>
        <w:rPr>
          <w:spacing w:val="-12"/>
          <w:sz w:val="28"/>
        </w:rPr>
        <w:t xml:space="preserve"> </w:t>
      </w:r>
      <w:r>
        <w:rPr>
          <w:sz w:val="28"/>
        </w:rPr>
        <w:t>семестровий</w:t>
      </w:r>
      <w:r>
        <w:rPr>
          <w:spacing w:val="-11"/>
          <w:sz w:val="28"/>
        </w:rPr>
        <w:t xml:space="preserve"> </w:t>
      </w:r>
      <w:r>
        <w:rPr>
          <w:sz w:val="28"/>
        </w:rPr>
        <w:t>контроль</w:t>
      </w:r>
      <w:r>
        <w:rPr>
          <w:spacing w:val="-12"/>
          <w:sz w:val="28"/>
        </w:rPr>
        <w:t xml:space="preserve"> </w:t>
      </w:r>
      <w:r>
        <w:rPr>
          <w:sz w:val="28"/>
        </w:rPr>
        <w:t>і</w:t>
      </w:r>
      <w:r>
        <w:rPr>
          <w:spacing w:val="-10"/>
          <w:sz w:val="28"/>
        </w:rPr>
        <w:t xml:space="preserve"> </w:t>
      </w:r>
      <w:r>
        <w:rPr>
          <w:sz w:val="28"/>
        </w:rPr>
        <w:t>має</w:t>
      </w:r>
      <w:r>
        <w:rPr>
          <w:spacing w:val="-12"/>
          <w:sz w:val="28"/>
        </w:rPr>
        <w:t xml:space="preserve"> </w:t>
      </w:r>
      <w:r>
        <w:rPr>
          <w:sz w:val="28"/>
        </w:rPr>
        <w:t>академічну</w:t>
      </w:r>
      <w:r>
        <w:rPr>
          <w:spacing w:val="-10"/>
          <w:sz w:val="28"/>
        </w:rPr>
        <w:t xml:space="preserve"> </w:t>
      </w:r>
      <w:r>
        <w:rPr>
          <w:sz w:val="28"/>
        </w:rPr>
        <w:t>заборгованість.</w:t>
      </w:r>
      <w:r>
        <w:rPr>
          <w:spacing w:val="-12"/>
          <w:sz w:val="28"/>
        </w:rPr>
        <w:t xml:space="preserve"> </w:t>
      </w:r>
      <w:r>
        <w:rPr>
          <w:sz w:val="28"/>
        </w:rPr>
        <w:t>У</w:t>
      </w:r>
      <w:r>
        <w:rPr>
          <w:spacing w:val="-11"/>
          <w:sz w:val="28"/>
        </w:rPr>
        <w:t xml:space="preserve"> </w:t>
      </w:r>
      <w:r>
        <w:rPr>
          <w:sz w:val="28"/>
        </w:rPr>
        <w:t>такому</w:t>
      </w:r>
      <w:r>
        <w:rPr>
          <w:spacing w:val="-10"/>
          <w:sz w:val="28"/>
        </w:rPr>
        <w:t xml:space="preserve"> </w:t>
      </w:r>
      <w:r>
        <w:rPr>
          <w:sz w:val="28"/>
        </w:rPr>
        <w:t>випадку викладач у відомості семестрового контролю робить запис «не з’явився».</w:t>
      </w:r>
    </w:p>
    <w:p w:rsidR="00AB1C9F" w:rsidRDefault="00614A69">
      <w:pPr>
        <w:pStyle w:val="a4"/>
        <w:numPr>
          <w:ilvl w:val="2"/>
          <w:numId w:val="2"/>
        </w:numPr>
        <w:tabs>
          <w:tab w:val="left" w:pos="830"/>
        </w:tabs>
        <w:spacing w:before="122"/>
        <w:ind w:right="138" w:firstLine="0"/>
        <w:jc w:val="both"/>
        <w:rPr>
          <w:sz w:val="28"/>
        </w:rPr>
      </w:pPr>
      <w:r>
        <w:rPr>
          <w:sz w:val="28"/>
        </w:rPr>
        <w:t>Якщо</w:t>
      </w:r>
      <w:r>
        <w:rPr>
          <w:spacing w:val="-8"/>
          <w:sz w:val="28"/>
        </w:rPr>
        <w:t xml:space="preserve"> </w:t>
      </w:r>
      <w:r>
        <w:rPr>
          <w:sz w:val="28"/>
        </w:rPr>
        <w:t>студент</w:t>
      </w:r>
      <w:r>
        <w:rPr>
          <w:spacing w:val="-12"/>
          <w:sz w:val="28"/>
        </w:rPr>
        <w:t xml:space="preserve"> </w:t>
      </w:r>
      <w:r>
        <w:rPr>
          <w:sz w:val="28"/>
        </w:rPr>
        <w:t>не</w:t>
      </w:r>
      <w:r>
        <w:rPr>
          <w:spacing w:val="-9"/>
          <w:sz w:val="28"/>
        </w:rPr>
        <w:t xml:space="preserve"> </w:t>
      </w:r>
      <w:r>
        <w:rPr>
          <w:sz w:val="28"/>
        </w:rPr>
        <w:t>з’явився</w:t>
      </w:r>
      <w:r>
        <w:rPr>
          <w:spacing w:val="-9"/>
          <w:sz w:val="28"/>
        </w:rPr>
        <w:t xml:space="preserve"> </w:t>
      </w:r>
      <w:r>
        <w:rPr>
          <w:sz w:val="28"/>
        </w:rPr>
        <w:t>на</w:t>
      </w:r>
      <w:r>
        <w:rPr>
          <w:spacing w:val="-9"/>
          <w:sz w:val="28"/>
        </w:rPr>
        <w:t xml:space="preserve"> </w:t>
      </w:r>
      <w:r>
        <w:rPr>
          <w:sz w:val="28"/>
        </w:rPr>
        <w:t>контроль</w:t>
      </w:r>
      <w:r>
        <w:rPr>
          <w:spacing w:val="-10"/>
          <w:sz w:val="28"/>
        </w:rPr>
        <w:t xml:space="preserve"> </w:t>
      </w:r>
      <w:r>
        <w:rPr>
          <w:sz w:val="28"/>
        </w:rPr>
        <w:t>через</w:t>
      </w:r>
      <w:r>
        <w:rPr>
          <w:spacing w:val="-7"/>
          <w:sz w:val="28"/>
        </w:rPr>
        <w:t xml:space="preserve"> </w:t>
      </w:r>
      <w:r>
        <w:rPr>
          <w:sz w:val="28"/>
        </w:rPr>
        <w:t>поважні</w:t>
      </w:r>
      <w:r>
        <w:rPr>
          <w:spacing w:val="-8"/>
          <w:sz w:val="28"/>
        </w:rPr>
        <w:t xml:space="preserve"> </w:t>
      </w:r>
      <w:r>
        <w:rPr>
          <w:sz w:val="28"/>
        </w:rPr>
        <w:t>причини</w:t>
      </w:r>
      <w:r>
        <w:rPr>
          <w:spacing w:val="-6"/>
          <w:sz w:val="28"/>
        </w:rPr>
        <w:t xml:space="preserve"> </w:t>
      </w:r>
      <w:r>
        <w:rPr>
          <w:sz w:val="28"/>
        </w:rPr>
        <w:t>(стан</w:t>
      </w:r>
      <w:r>
        <w:rPr>
          <w:spacing w:val="-9"/>
          <w:sz w:val="28"/>
        </w:rPr>
        <w:t xml:space="preserve"> </w:t>
      </w:r>
      <w:r>
        <w:rPr>
          <w:sz w:val="28"/>
        </w:rPr>
        <w:t>здоров’я, сімейні</w:t>
      </w:r>
      <w:r>
        <w:rPr>
          <w:spacing w:val="-18"/>
          <w:sz w:val="28"/>
        </w:rPr>
        <w:t xml:space="preserve"> </w:t>
      </w:r>
      <w:r>
        <w:rPr>
          <w:sz w:val="28"/>
        </w:rPr>
        <w:t>обставини,</w:t>
      </w:r>
      <w:r>
        <w:rPr>
          <w:spacing w:val="-17"/>
          <w:sz w:val="28"/>
        </w:rPr>
        <w:t xml:space="preserve"> </w:t>
      </w:r>
      <w:r>
        <w:rPr>
          <w:sz w:val="28"/>
        </w:rPr>
        <w:t>участь</w:t>
      </w:r>
      <w:r>
        <w:rPr>
          <w:spacing w:val="-18"/>
          <w:sz w:val="28"/>
        </w:rPr>
        <w:t xml:space="preserve"> </w:t>
      </w:r>
      <w:r>
        <w:rPr>
          <w:sz w:val="28"/>
        </w:rPr>
        <w:t>в</w:t>
      </w:r>
      <w:r>
        <w:rPr>
          <w:spacing w:val="-17"/>
          <w:sz w:val="28"/>
        </w:rPr>
        <w:t xml:space="preserve"> </w:t>
      </w:r>
      <w:r>
        <w:rPr>
          <w:sz w:val="28"/>
        </w:rPr>
        <w:t>олімпіадах,</w:t>
      </w:r>
      <w:r>
        <w:rPr>
          <w:spacing w:val="-18"/>
          <w:sz w:val="28"/>
        </w:rPr>
        <w:t xml:space="preserve"> </w:t>
      </w:r>
      <w:r>
        <w:rPr>
          <w:sz w:val="28"/>
        </w:rPr>
        <w:t>змаганнях</w:t>
      </w:r>
      <w:r>
        <w:rPr>
          <w:spacing w:val="-17"/>
          <w:sz w:val="28"/>
        </w:rPr>
        <w:t xml:space="preserve"> </w:t>
      </w:r>
      <w:r>
        <w:rPr>
          <w:sz w:val="28"/>
        </w:rPr>
        <w:t>тощо),</w:t>
      </w:r>
      <w:r>
        <w:rPr>
          <w:spacing w:val="-18"/>
          <w:sz w:val="28"/>
        </w:rPr>
        <w:t xml:space="preserve"> </w:t>
      </w:r>
      <w:r>
        <w:rPr>
          <w:sz w:val="28"/>
        </w:rPr>
        <w:t>він</w:t>
      </w:r>
      <w:r>
        <w:rPr>
          <w:spacing w:val="-17"/>
          <w:sz w:val="28"/>
        </w:rPr>
        <w:t xml:space="preserve"> </w:t>
      </w:r>
      <w:r>
        <w:rPr>
          <w:sz w:val="28"/>
        </w:rPr>
        <w:t>повинен</w:t>
      </w:r>
      <w:r>
        <w:rPr>
          <w:spacing w:val="-18"/>
          <w:sz w:val="28"/>
        </w:rPr>
        <w:t xml:space="preserve"> </w:t>
      </w:r>
      <w:r>
        <w:rPr>
          <w:sz w:val="28"/>
        </w:rPr>
        <w:t>особисто</w:t>
      </w:r>
      <w:r>
        <w:rPr>
          <w:spacing w:val="-17"/>
          <w:sz w:val="28"/>
        </w:rPr>
        <w:t xml:space="preserve"> </w:t>
      </w:r>
      <w:r>
        <w:rPr>
          <w:sz w:val="28"/>
        </w:rPr>
        <w:t>(або через</w:t>
      </w:r>
      <w:r>
        <w:rPr>
          <w:spacing w:val="-17"/>
          <w:sz w:val="28"/>
        </w:rPr>
        <w:t xml:space="preserve"> </w:t>
      </w:r>
      <w:r>
        <w:rPr>
          <w:sz w:val="28"/>
        </w:rPr>
        <w:t>іншу</w:t>
      </w:r>
      <w:r>
        <w:rPr>
          <w:spacing w:val="-15"/>
          <w:sz w:val="28"/>
        </w:rPr>
        <w:t xml:space="preserve"> </w:t>
      </w:r>
      <w:r>
        <w:rPr>
          <w:sz w:val="28"/>
        </w:rPr>
        <w:t>особу)</w:t>
      </w:r>
      <w:r>
        <w:rPr>
          <w:spacing w:val="-16"/>
          <w:sz w:val="28"/>
        </w:rPr>
        <w:t xml:space="preserve"> </w:t>
      </w:r>
      <w:r>
        <w:rPr>
          <w:sz w:val="28"/>
        </w:rPr>
        <w:t>не</w:t>
      </w:r>
      <w:r>
        <w:rPr>
          <w:spacing w:val="-16"/>
          <w:sz w:val="28"/>
        </w:rPr>
        <w:t xml:space="preserve"> </w:t>
      </w:r>
      <w:r>
        <w:rPr>
          <w:sz w:val="28"/>
        </w:rPr>
        <w:t>пізніше</w:t>
      </w:r>
      <w:r>
        <w:rPr>
          <w:spacing w:val="-14"/>
          <w:sz w:val="28"/>
        </w:rPr>
        <w:t xml:space="preserve"> </w:t>
      </w:r>
      <w:r>
        <w:rPr>
          <w:sz w:val="28"/>
        </w:rPr>
        <w:t>наступного</w:t>
      </w:r>
      <w:r>
        <w:rPr>
          <w:spacing w:val="-15"/>
          <w:sz w:val="28"/>
        </w:rPr>
        <w:t xml:space="preserve"> </w:t>
      </w:r>
      <w:r>
        <w:rPr>
          <w:sz w:val="28"/>
        </w:rPr>
        <w:t>дня</w:t>
      </w:r>
      <w:r>
        <w:rPr>
          <w:spacing w:val="-13"/>
          <w:sz w:val="28"/>
        </w:rPr>
        <w:t xml:space="preserve"> </w:t>
      </w:r>
      <w:r>
        <w:rPr>
          <w:sz w:val="28"/>
        </w:rPr>
        <w:t>повідомити</w:t>
      </w:r>
      <w:r>
        <w:rPr>
          <w:spacing w:val="-13"/>
          <w:sz w:val="28"/>
        </w:rPr>
        <w:t xml:space="preserve"> </w:t>
      </w:r>
      <w:r>
        <w:rPr>
          <w:sz w:val="28"/>
        </w:rPr>
        <w:t>про</w:t>
      </w:r>
      <w:r>
        <w:rPr>
          <w:spacing w:val="-15"/>
          <w:sz w:val="28"/>
        </w:rPr>
        <w:t xml:space="preserve"> </w:t>
      </w:r>
      <w:r>
        <w:rPr>
          <w:sz w:val="28"/>
        </w:rPr>
        <w:t>це</w:t>
      </w:r>
      <w:r>
        <w:rPr>
          <w:spacing w:val="-14"/>
          <w:sz w:val="28"/>
        </w:rPr>
        <w:t xml:space="preserve"> </w:t>
      </w:r>
      <w:r>
        <w:rPr>
          <w:sz w:val="28"/>
        </w:rPr>
        <w:t>завідувача</w:t>
      </w:r>
      <w:r>
        <w:rPr>
          <w:spacing w:val="-16"/>
          <w:sz w:val="28"/>
        </w:rPr>
        <w:t xml:space="preserve"> </w:t>
      </w:r>
      <w:r>
        <w:rPr>
          <w:sz w:val="28"/>
        </w:rPr>
        <w:t>кафедри (ЦК)</w:t>
      </w:r>
      <w:r>
        <w:rPr>
          <w:spacing w:val="-10"/>
          <w:sz w:val="28"/>
        </w:rPr>
        <w:t xml:space="preserve"> </w:t>
      </w:r>
      <w:r>
        <w:rPr>
          <w:sz w:val="28"/>
        </w:rPr>
        <w:t>і</w:t>
      </w:r>
      <w:r>
        <w:rPr>
          <w:spacing w:val="-12"/>
          <w:sz w:val="28"/>
        </w:rPr>
        <w:t xml:space="preserve"> </w:t>
      </w:r>
      <w:r>
        <w:rPr>
          <w:sz w:val="28"/>
        </w:rPr>
        <w:t>протягом</w:t>
      </w:r>
      <w:r>
        <w:rPr>
          <w:spacing w:val="-10"/>
          <w:sz w:val="28"/>
        </w:rPr>
        <w:t xml:space="preserve"> </w:t>
      </w:r>
      <w:r>
        <w:rPr>
          <w:sz w:val="28"/>
        </w:rPr>
        <w:t>тижня</w:t>
      </w:r>
      <w:r>
        <w:rPr>
          <w:spacing w:val="-10"/>
          <w:sz w:val="28"/>
        </w:rPr>
        <w:t xml:space="preserve"> </w:t>
      </w:r>
      <w:r>
        <w:rPr>
          <w:sz w:val="28"/>
        </w:rPr>
        <w:t>після</w:t>
      </w:r>
      <w:r>
        <w:rPr>
          <w:spacing w:val="-10"/>
          <w:sz w:val="28"/>
        </w:rPr>
        <w:t xml:space="preserve"> </w:t>
      </w:r>
      <w:r>
        <w:rPr>
          <w:sz w:val="28"/>
        </w:rPr>
        <w:t>виходу</w:t>
      </w:r>
      <w:r>
        <w:rPr>
          <w:spacing w:val="-9"/>
          <w:sz w:val="28"/>
        </w:rPr>
        <w:t xml:space="preserve"> </w:t>
      </w:r>
      <w:r>
        <w:rPr>
          <w:sz w:val="28"/>
        </w:rPr>
        <w:t>надати</w:t>
      </w:r>
      <w:r>
        <w:rPr>
          <w:spacing w:val="-9"/>
          <w:sz w:val="28"/>
        </w:rPr>
        <w:t xml:space="preserve"> </w:t>
      </w:r>
      <w:r>
        <w:rPr>
          <w:sz w:val="28"/>
        </w:rPr>
        <w:t>відповідні</w:t>
      </w:r>
      <w:r>
        <w:rPr>
          <w:spacing w:val="-9"/>
          <w:sz w:val="28"/>
        </w:rPr>
        <w:t xml:space="preserve"> </w:t>
      </w:r>
      <w:r>
        <w:rPr>
          <w:sz w:val="28"/>
        </w:rPr>
        <w:t>пояснення</w:t>
      </w:r>
      <w:r>
        <w:rPr>
          <w:spacing w:val="-10"/>
          <w:sz w:val="28"/>
        </w:rPr>
        <w:t xml:space="preserve"> </w:t>
      </w:r>
      <w:r>
        <w:rPr>
          <w:sz w:val="28"/>
        </w:rPr>
        <w:t>та</w:t>
      </w:r>
      <w:r>
        <w:rPr>
          <w:spacing w:val="-10"/>
          <w:sz w:val="28"/>
        </w:rPr>
        <w:t xml:space="preserve"> </w:t>
      </w:r>
      <w:r>
        <w:rPr>
          <w:sz w:val="28"/>
        </w:rPr>
        <w:t xml:space="preserve">підтверджуючі </w:t>
      </w:r>
      <w:r>
        <w:rPr>
          <w:spacing w:val="-2"/>
          <w:sz w:val="28"/>
        </w:rPr>
        <w:t>документи.</w:t>
      </w:r>
    </w:p>
    <w:p w:rsidR="00AB1C9F" w:rsidRDefault="00614A69">
      <w:pPr>
        <w:pStyle w:val="a4"/>
        <w:numPr>
          <w:ilvl w:val="2"/>
          <w:numId w:val="2"/>
        </w:numPr>
        <w:tabs>
          <w:tab w:val="left" w:pos="1000"/>
        </w:tabs>
        <w:spacing w:before="120"/>
        <w:ind w:right="147" w:firstLine="0"/>
        <w:jc w:val="both"/>
        <w:rPr>
          <w:sz w:val="28"/>
        </w:rPr>
      </w:pPr>
      <w:r>
        <w:rPr>
          <w:sz w:val="28"/>
        </w:rPr>
        <w:t xml:space="preserve">Відмова студента виконувати завдання семестрового контролю або відповідати на питання екзаменаційного білету оцінюється як незадовільна </w:t>
      </w:r>
      <w:r>
        <w:rPr>
          <w:spacing w:val="-2"/>
          <w:sz w:val="28"/>
        </w:rPr>
        <w:t>відповідь.</w:t>
      </w:r>
    </w:p>
    <w:p w:rsidR="00AB1C9F" w:rsidRDefault="00614A69">
      <w:pPr>
        <w:pStyle w:val="a4"/>
        <w:numPr>
          <w:ilvl w:val="2"/>
          <w:numId w:val="2"/>
        </w:numPr>
        <w:tabs>
          <w:tab w:val="left" w:pos="833"/>
        </w:tabs>
        <w:ind w:right="141" w:firstLine="0"/>
        <w:jc w:val="both"/>
        <w:rPr>
          <w:sz w:val="28"/>
        </w:rPr>
      </w:pPr>
      <w:r>
        <w:rPr>
          <w:sz w:val="28"/>
        </w:rPr>
        <w:t>При</w:t>
      </w:r>
      <w:r>
        <w:rPr>
          <w:spacing w:val="-11"/>
          <w:sz w:val="28"/>
        </w:rPr>
        <w:t xml:space="preserve"> </w:t>
      </w:r>
      <w:r>
        <w:rPr>
          <w:sz w:val="28"/>
        </w:rPr>
        <w:t>порушенні</w:t>
      </w:r>
      <w:r>
        <w:rPr>
          <w:spacing w:val="-8"/>
          <w:sz w:val="28"/>
        </w:rPr>
        <w:t xml:space="preserve"> </w:t>
      </w:r>
      <w:r>
        <w:rPr>
          <w:sz w:val="28"/>
        </w:rPr>
        <w:t>студентом</w:t>
      </w:r>
      <w:r>
        <w:rPr>
          <w:spacing w:val="-9"/>
          <w:sz w:val="28"/>
        </w:rPr>
        <w:t xml:space="preserve"> </w:t>
      </w:r>
      <w:r>
        <w:rPr>
          <w:sz w:val="28"/>
        </w:rPr>
        <w:t>встановлених</w:t>
      </w:r>
      <w:r>
        <w:rPr>
          <w:spacing w:val="-8"/>
          <w:sz w:val="28"/>
        </w:rPr>
        <w:t xml:space="preserve"> </w:t>
      </w:r>
      <w:r>
        <w:rPr>
          <w:sz w:val="28"/>
        </w:rPr>
        <w:t>правил</w:t>
      </w:r>
      <w:r>
        <w:rPr>
          <w:spacing w:val="-9"/>
          <w:sz w:val="28"/>
        </w:rPr>
        <w:t xml:space="preserve"> </w:t>
      </w:r>
      <w:r>
        <w:rPr>
          <w:sz w:val="28"/>
        </w:rPr>
        <w:t>внутрішнього</w:t>
      </w:r>
      <w:r>
        <w:rPr>
          <w:spacing w:val="-10"/>
          <w:sz w:val="28"/>
        </w:rPr>
        <w:t xml:space="preserve"> </w:t>
      </w:r>
      <w:r>
        <w:rPr>
          <w:sz w:val="28"/>
        </w:rPr>
        <w:t>розпорядку</w:t>
      </w:r>
      <w:r>
        <w:rPr>
          <w:spacing w:val="-8"/>
          <w:sz w:val="28"/>
        </w:rPr>
        <w:t xml:space="preserve"> </w:t>
      </w:r>
      <w:r>
        <w:rPr>
          <w:sz w:val="28"/>
        </w:rPr>
        <w:t>на екзамені (використання заборонених матеріалів, обмін інформацією тощо) викладач</w:t>
      </w:r>
      <w:r>
        <w:rPr>
          <w:spacing w:val="-12"/>
          <w:sz w:val="28"/>
        </w:rPr>
        <w:t xml:space="preserve"> </w:t>
      </w:r>
      <w:r>
        <w:rPr>
          <w:sz w:val="28"/>
        </w:rPr>
        <w:t>має</w:t>
      </w:r>
      <w:r>
        <w:rPr>
          <w:spacing w:val="-16"/>
          <w:sz w:val="28"/>
        </w:rPr>
        <w:t xml:space="preserve"> </w:t>
      </w:r>
      <w:r>
        <w:rPr>
          <w:sz w:val="28"/>
        </w:rPr>
        <w:t>право</w:t>
      </w:r>
      <w:r>
        <w:rPr>
          <w:spacing w:val="-14"/>
          <w:sz w:val="28"/>
        </w:rPr>
        <w:t xml:space="preserve"> </w:t>
      </w:r>
      <w:r>
        <w:rPr>
          <w:sz w:val="28"/>
        </w:rPr>
        <w:t>заборонити</w:t>
      </w:r>
      <w:r>
        <w:rPr>
          <w:spacing w:val="-14"/>
          <w:sz w:val="28"/>
        </w:rPr>
        <w:t xml:space="preserve"> </w:t>
      </w:r>
      <w:r>
        <w:rPr>
          <w:sz w:val="28"/>
        </w:rPr>
        <w:t>йому</w:t>
      </w:r>
      <w:r>
        <w:rPr>
          <w:spacing w:val="-14"/>
          <w:sz w:val="28"/>
        </w:rPr>
        <w:t xml:space="preserve"> </w:t>
      </w:r>
      <w:r>
        <w:rPr>
          <w:sz w:val="28"/>
        </w:rPr>
        <w:t>складання</w:t>
      </w:r>
      <w:r>
        <w:rPr>
          <w:spacing w:val="-12"/>
          <w:sz w:val="28"/>
        </w:rPr>
        <w:t xml:space="preserve"> </w:t>
      </w:r>
      <w:r>
        <w:rPr>
          <w:sz w:val="28"/>
        </w:rPr>
        <w:t>екзамену</w:t>
      </w:r>
      <w:r>
        <w:rPr>
          <w:spacing w:val="-12"/>
          <w:sz w:val="28"/>
        </w:rPr>
        <w:t xml:space="preserve"> </w:t>
      </w:r>
      <w:r>
        <w:rPr>
          <w:sz w:val="28"/>
        </w:rPr>
        <w:t>з</w:t>
      </w:r>
      <w:r>
        <w:rPr>
          <w:spacing w:val="-15"/>
          <w:sz w:val="28"/>
        </w:rPr>
        <w:t xml:space="preserve"> </w:t>
      </w:r>
      <w:r>
        <w:rPr>
          <w:sz w:val="28"/>
        </w:rPr>
        <w:t>відповідною</w:t>
      </w:r>
      <w:r>
        <w:rPr>
          <w:spacing w:val="-13"/>
          <w:sz w:val="28"/>
        </w:rPr>
        <w:t xml:space="preserve"> </w:t>
      </w:r>
      <w:r>
        <w:rPr>
          <w:sz w:val="28"/>
        </w:rPr>
        <w:t xml:space="preserve">позначкою у відомості та зазначити причини у доповідній записці на ім'я завідувача кафедри </w:t>
      </w:r>
      <w:r>
        <w:rPr>
          <w:spacing w:val="-4"/>
          <w:sz w:val="28"/>
        </w:rPr>
        <w:t>(ЦК).</w:t>
      </w:r>
    </w:p>
    <w:p w:rsidR="00AB1C9F" w:rsidRDefault="00AB1C9F">
      <w:pPr>
        <w:pStyle w:val="a3"/>
        <w:spacing w:before="240"/>
        <w:ind w:left="0"/>
        <w:jc w:val="left"/>
      </w:pPr>
    </w:p>
    <w:p w:rsidR="00AB1C9F" w:rsidRDefault="00614A69">
      <w:pPr>
        <w:pStyle w:val="11"/>
        <w:numPr>
          <w:ilvl w:val="0"/>
          <w:numId w:val="3"/>
        </w:numPr>
        <w:tabs>
          <w:tab w:val="left" w:pos="2796"/>
        </w:tabs>
        <w:spacing w:before="1"/>
        <w:ind w:left="2796" w:hanging="279"/>
        <w:jc w:val="both"/>
      </w:pPr>
      <w:r>
        <w:t>Ліквідація</w:t>
      </w:r>
      <w:r>
        <w:rPr>
          <w:spacing w:val="-10"/>
        </w:rPr>
        <w:t xml:space="preserve"> </w:t>
      </w:r>
      <w:r>
        <w:t>академічної</w:t>
      </w:r>
      <w:r>
        <w:rPr>
          <w:spacing w:val="-5"/>
        </w:rPr>
        <w:t xml:space="preserve"> </w:t>
      </w:r>
      <w:r>
        <w:rPr>
          <w:spacing w:val="-2"/>
        </w:rPr>
        <w:t>заборгованості</w:t>
      </w:r>
    </w:p>
    <w:p w:rsidR="00AB1C9F" w:rsidRDefault="00614A69">
      <w:pPr>
        <w:pStyle w:val="a4"/>
        <w:numPr>
          <w:ilvl w:val="1"/>
          <w:numId w:val="3"/>
        </w:numPr>
        <w:tabs>
          <w:tab w:val="left" w:pos="643"/>
        </w:tabs>
        <w:spacing w:before="122"/>
        <w:ind w:right="144" w:firstLine="0"/>
        <w:jc w:val="both"/>
        <w:rPr>
          <w:sz w:val="28"/>
        </w:rPr>
      </w:pPr>
      <w:r>
        <w:rPr>
          <w:sz w:val="28"/>
        </w:rPr>
        <w:t xml:space="preserve">Студент, у якого за результатами семестрового контролю виникла академічна заборгованість (одержав не більше трьох незадовільних оцінок), має право її </w:t>
      </w:r>
      <w:r>
        <w:rPr>
          <w:spacing w:val="-2"/>
          <w:sz w:val="28"/>
        </w:rPr>
        <w:t>ліквідувати.</w:t>
      </w:r>
    </w:p>
    <w:p w:rsidR="00AB1C9F" w:rsidRDefault="00614A69">
      <w:pPr>
        <w:pStyle w:val="a4"/>
        <w:numPr>
          <w:ilvl w:val="1"/>
          <w:numId w:val="3"/>
        </w:numPr>
        <w:tabs>
          <w:tab w:val="left" w:pos="640"/>
        </w:tabs>
        <w:ind w:right="139" w:firstLine="0"/>
        <w:jc w:val="both"/>
        <w:rPr>
          <w:sz w:val="28"/>
        </w:rPr>
      </w:pPr>
      <w:r>
        <w:rPr>
          <w:sz w:val="28"/>
        </w:rPr>
        <w:t>Для ліквідації академічної заборгованості студенту надається не більше трьох спроб з кожного заходу семестрового контролю.</w:t>
      </w:r>
    </w:p>
    <w:p w:rsidR="00AB1C9F" w:rsidRDefault="00614A69">
      <w:pPr>
        <w:pStyle w:val="a4"/>
        <w:numPr>
          <w:ilvl w:val="1"/>
          <w:numId w:val="3"/>
        </w:numPr>
        <w:tabs>
          <w:tab w:val="left" w:pos="640"/>
        </w:tabs>
        <w:ind w:right="140" w:firstLine="0"/>
        <w:jc w:val="both"/>
        <w:rPr>
          <w:sz w:val="28"/>
        </w:rPr>
      </w:pPr>
      <w:r>
        <w:rPr>
          <w:sz w:val="28"/>
        </w:rPr>
        <w:t xml:space="preserve">Ліквідація студентами академічних заборгованостей проводиться, як правило, протягом місяця після закінчення екзаменаційної сесії, та /або терміни ліквідації академічних заборгованостей встановлюються </w:t>
      </w:r>
      <w:r w:rsidR="0025501E">
        <w:rPr>
          <w:sz w:val="28"/>
        </w:rPr>
        <w:t>розкладом</w:t>
      </w:r>
      <w:r>
        <w:rPr>
          <w:sz w:val="28"/>
        </w:rPr>
        <w:t xml:space="preserve"> </w:t>
      </w:r>
      <w:r w:rsidR="0025501E">
        <w:rPr>
          <w:sz w:val="28"/>
        </w:rPr>
        <w:t>перездачі академічних заборгованостей.</w:t>
      </w:r>
    </w:p>
    <w:p w:rsidR="00AB1C9F" w:rsidRDefault="00614A69">
      <w:pPr>
        <w:pStyle w:val="a4"/>
        <w:numPr>
          <w:ilvl w:val="1"/>
          <w:numId w:val="3"/>
        </w:numPr>
        <w:tabs>
          <w:tab w:val="left" w:pos="640"/>
        </w:tabs>
        <w:spacing w:before="121"/>
        <w:ind w:right="139" w:firstLine="0"/>
        <w:jc w:val="both"/>
        <w:rPr>
          <w:sz w:val="28"/>
        </w:rPr>
      </w:pPr>
      <w:r>
        <w:rPr>
          <w:sz w:val="28"/>
        </w:rPr>
        <w:t xml:space="preserve">У разі прийому академічної заборгованості комісією, яку </w:t>
      </w:r>
      <w:r w:rsidR="0025501E">
        <w:rPr>
          <w:sz w:val="28"/>
        </w:rPr>
        <w:t>може бути створено за рішенням</w:t>
      </w:r>
      <w:r>
        <w:rPr>
          <w:sz w:val="28"/>
        </w:rPr>
        <w:t xml:space="preserve"> (ЦК), відповідну відомість підписують усі члени комісії. До комісії, як правило, входять два викладача відповідної кафедри (ЦК).</w:t>
      </w:r>
    </w:p>
    <w:p w:rsidR="00AB1C9F" w:rsidRDefault="00614A69">
      <w:pPr>
        <w:pStyle w:val="a4"/>
        <w:numPr>
          <w:ilvl w:val="1"/>
          <w:numId w:val="3"/>
        </w:numPr>
        <w:tabs>
          <w:tab w:val="left" w:pos="712"/>
        </w:tabs>
        <w:ind w:right="149" w:firstLine="0"/>
        <w:jc w:val="both"/>
        <w:rPr>
          <w:sz w:val="28"/>
        </w:rPr>
      </w:pPr>
      <w:r>
        <w:rPr>
          <w:sz w:val="28"/>
        </w:rPr>
        <w:t>Якщо студент, за невиконання умов допуску до семестрового контролю, отримав у відомості запис «не допущено», то рішення щодо умов допуску до ліквідації академічної заборгованості приймається на засіданні кафедри (ЦК).</w:t>
      </w:r>
    </w:p>
    <w:p w:rsidR="00AB1C9F" w:rsidRDefault="00AB1C9F">
      <w:pPr>
        <w:pStyle w:val="a4"/>
        <w:rPr>
          <w:sz w:val="28"/>
        </w:rPr>
        <w:sectPr w:rsidR="00AB1C9F">
          <w:pgSz w:w="11920" w:h="16850"/>
          <w:pgMar w:top="960" w:right="566" w:bottom="280" w:left="1133" w:header="720" w:footer="720" w:gutter="0"/>
          <w:cols w:space="720"/>
        </w:sectPr>
      </w:pPr>
    </w:p>
    <w:p w:rsidR="00AB1C9F" w:rsidRDefault="00614A69">
      <w:pPr>
        <w:pStyle w:val="a4"/>
        <w:numPr>
          <w:ilvl w:val="1"/>
          <w:numId w:val="3"/>
        </w:numPr>
        <w:tabs>
          <w:tab w:val="left" w:pos="676"/>
        </w:tabs>
        <w:spacing w:before="78"/>
        <w:ind w:right="152" w:firstLine="0"/>
        <w:jc w:val="both"/>
        <w:rPr>
          <w:sz w:val="28"/>
        </w:rPr>
      </w:pPr>
      <w:r>
        <w:rPr>
          <w:sz w:val="28"/>
        </w:rPr>
        <w:lastRenderedPageBreak/>
        <w:t xml:space="preserve">Оцінка, отримана студентом у ході ліквідації академічної заборгованості, є </w:t>
      </w:r>
      <w:r>
        <w:rPr>
          <w:spacing w:val="-2"/>
          <w:sz w:val="28"/>
        </w:rPr>
        <w:t>остаточною.</w:t>
      </w:r>
    </w:p>
    <w:p w:rsidR="00AB1C9F" w:rsidRDefault="00614A69">
      <w:pPr>
        <w:pStyle w:val="a4"/>
        <w:numPr>
          <w:ilvl w:val="1"/>
          <w:numId w:val="3"/>
        </w:numPr>
        <w:tabs>
          <w:tab w:val="left" w:pos="638"/>
        </w:tabs>
        <w:spacing w:before="122"/>
        <w:ind w:right="142" w:firstLine="0"/>
        <w:jc w:val="both"/>
        <w:rPr>
          <w:sz w:val="28"/>
        </w:rPr>
      </w:pPr>
      <w:r>
        <w:rPr>
          <w:sz w:val="28"/>
        </w:rPr>
        <w:t>Студент, який не ліквідував академічну заборгованість в установлені терміни, подається на відрахування з Коледжу як такий, що не виконав індивідуальний навчальний план. Студент, який отримав три і більше незадовільні оцінки при проходженні</w:t>
      </w:r>
      <w:r>
        <w:rPr>
          <w:spacing w:val="-9"/>
          <w:sz w:val="28"/>
        </w:rPr>
        <w:t xml:space="preserve"> </w:t>
      </w:r>
      <w:r>
        <w:rPr>
          <w:sz w:val="28"/>
        </w:rPr>
        <w:t>семестрового</w:t>
      </w:r>
      <w:r>
        <w:rPr>
          <w:spacing w:val="-9"/>
          <w:sz w:val="28"/>
        </w:rPr>
        <w:t xml:space="preserve"> </w:t>
      </w:r>
      <w:r>
        <w:rPr>
          <w:sz w:val="28"/>
        </w:rPr>
        <w:t>контролю,</w:t>
      </w:r>
      <w:r>
        <w:rPr>
          <w:spacing w:val="-10"/>
          <w:sz w:val="28"/>
        </w:rPr>
        <w:t xml:space="preserve"> </w:t>
      </w:r>
      <w:r>
        <w:rPr>
          <w:sz w:val="28"/>
        </w:rPr>
        <w:t>після</w:t>
      </w:r>
      <w:r>
        <w:rPr>
          <w:spacing w:val="-10"/>
          <w:sz w:val="28"/>
        </w:rPr>
        <w:t xml:space="preserve"> </w:t>
      </w:r>
      <w:r>
        <w:rPr>
          <w:sz w:val="28"/>
        </w:rPr>
        <w:t>трьох</w:t>
      </w:r>
      <w:r>
        <w:rPr>
          <w:spacing w:val="-9"/>
          <w:sz w:val="28"/>
        </w:rPr>
        <w:t xml:space="preserve"> </w:t>
      </w:r>
      <w:r>
        <w:rPr>
          <w:sz w:val="28"/>
        </w:rPr>
        <w:t>спроб</w:t>
      </w:r>
      <w:r>
        <w:rPr>
          <w:spacing w:val="-9"/>
          <w:sz w:val="28"/>
        </w:rPr>
        <w:t xml:space="preserve"> </w:t>
      </w:r>
      <w:r>
        <w:rPr>
          <w:sz w:val="28"/>
        </w:rPr>
        <w:t>складання,</w:t>
      </w:r>
      <w:r>
        <w:rPr>
          <w:spacing w:val="-10"/>
          <w:sz w:val="28"/>
        </w:rPr>
        <w:t xml:space="preserve"> </w:t>
      </w:r>
      <w:r>
        <w:rPr>
          <w:sz w:val="28"/>
        </w:rPr>
        <w:t>відраховується з Коледжу.</w:t>
      </w:r>
    </w:p>
    <w:p w:rsidR="00AB1C9F" w:rsidRDefault="00AB1C9F">
      <w:pPr>
        <w:pStyle w:val="a3"/>
        <w:spacing w:before="240"/>
        <w:ind w:left="0"/>
        <w:jc w:val="left"/>
      </w:pPr>
    </w:p>
    <w:p w:rsidR="00AB1C9F" w:rsidRDefault="00614A69">
      <w:pPr>
        <w:pStyle w:val="11"/>
        <w:numPr>
          <w:ilvl w:val="0"/>
          <w:numId w:val="3"/>
        </w:numPr>
        <w:tabs>
          <w:tab w:val="left" w:pos="597"/>
        </w:tabs>
        <w:spacing w:before="1"/>
        <w:ind w:left="141" w:right="148" w:firstLine="0"/>
        <w:jc w:val="both"/>
      </w:pPr>
      <w:r>
        <w:t>Повторне проходження контрольних заходів з метою покращення позитивної оцінки</w:t>
      </w:r>
    </w:p>
    <w:p w:rsidR="00AB1C9F" w:rsidRDefault="00614A69">
      <w:pPr>
        <w:pStyle w:val="a4"/>
        <w:numPr>
          <w:ilvl w:val="1"/>
          <w:numId w:val="3"/>
        </w:numPr>
        <w:tabs>
          <w:tab w:val="left" w:pos="629"/>
        </w:tabs>
        <w:ind w:right="141" w:firstLine="0"/>
        <w:jc w:val="both"/>
        <w:rPr>
          <w:sz w:val="28"/>
        </w:rPr>
      </w:pPr>
      <w:r>
        <w:rPr>
          <w:sz w:val="28"/>
        </w:rPr>
        <w:t>Можливість</w:t>
      </w:r>
      <w:r>
        <w:rPr>
          <w:spacing w:val="-6"/>
          <w:sz w:val="28"/>
        </w:rPr>
        <w:t xml:space="preserve"> </w:t>
      </w:r>
      <w:r>
        <w:rPr>
          <w:sz w:val="28"/>
        </w:rPr>
        <w:t>повторного</w:t>
      </w:r>
      <w:r>
        <w:rPr>
          <w:spacing w:val="-6"/>
          <w:sz w:val="28"/>
        </w:rPr>
        <w:t xml:space="preserve"> </w:t>
      </w:r>
      <w:r>
        <w:rPr>
          <w:sz w:val="28"/>
        </w:rPr>
        <w:t>проходження</w:t>
      </w:r>
      <w:r>
        <w:rPr>
          <w:spacing w:val="-5"/>
          <w:sz w:val="28"/>
        </w:rPr>
        <w:t xml:space="preserve"> </w:t>
      </w:r>
      <w:r>
        <w:rPr>
          <w:sz w:val="28"/>
        </w:rPr>
        <w:t>заходів</w:t>
      </w:r>
      <w:r>
        <w:rPr>
          <w:spacing w:val="-6"/>
          <w:sz w:val="28"/>
        </w:rPr>
        <w:t xml:space="preserve"> </w:t>
      </w:r>
      <w:r>
        <w:rPr>
          <w:sz w:val="28"/>
        </w:rPr>
        <w:t>семестрового</w:t>
      </w:r>
      <w:r>
        <w:rPr>
          <w:spacing w:val="-6"/>
          <w:sz w:val="28"/>
        </w:rPr>
        <w:t xml:space="preserve"> </w:t>
      </w:r>
      <w:r>
        <w:rPr>
          <w:sz w:val="28"/>
        </w:rPr>
        <w:t>контролю</w:t>
      </w:r>
      <w:r>
        <w:rPr>
          <w:spacing w:val="-6"/>
          <w:sz w:val="28"/>
        </w:rPr>
        <w:t xml:space="preserve"> </w:t>
      </w:r>
      <w:r>
        <w:rPr>
          <w:sz w:val="28"/>
        </w:rPr>
        <w:t>з</w:t>
      </w:r>
      <w:r>
        <w:rPr>
          <w:spacing w:val="-6"/>
          <w:sz w:val="28"/>
        </w:rPr>
        <w:t xml:space="preserve"> </w:t>
      </w:r>
      <w:r>
        <w:rPr>
          <w:sz w:val="28"/>
        </w:rPr>
        <w:t>метою покращення позитивної оцінки з певної навчальної дисципліни (освітнього компонента) надається не раніше наступного семестру після її вивчення і є додатковою освітньою послугою, яка надається на платній основі.</w:t>
      </w:r>
    </w:p>
    <w:p w:rsidR="00AB1C9F" w:rsidRDefault="00614A69">
      <w:pPr>
        <w:pStyle w:val="a4"/>
        <w:numPr>
          <w:ilvl w:val="1"/>
          <w:numId w:val="3"/>
        </w:numPr>
        <w:tabs>
          <w:tab w:val="left" w:pos="676"/>
        </w:tabs>
        <w:spacing w:before="121"/>
        <w:ind w:right="139" w:firstLine="0"/>
        <w:jc w:val="both"/>
        <w:rPr>
          <w:sz w:val="28"/>
        </w:rPr>
      </w:pPr>
      <w:r>
        <w:rPr>
          <w:sz w:val="28"/>
        </w:rPr>
        <w:t>Право на повторне проходження контрольних заходів з метою покращення позитивної оцінки надається студентам з навчальних дисциплін, окрім курсових робіт, заліків з практик, атестації.</w:t>
      </w:r>
    </w:p>
    <w:p w:rsidR="00AB1C9F" w:rsidRDefault="00614A69">
      <w:pPr>
        <w:pStyle w:val="a4"/>
        <w:numPr>
          <w:ilvl w:val="1"/>
          <w:numId w:val="3"/>
        </w:numPr>
        <w:tabs>
          <w:tab w:val="left" w:pos="640"/>
        </w:tabs>
        <w:ind w:right="144" w:firstLine="0"/>
        <w:jc w:val="both"/>
        <w:rPr>
          <w:sz w:val="28"/>
        </w:rPr>
      </w:pPr>
      <w:r>
        <w:rPr>
          <w:sz w:val="28"/>
        </w:rPr>
        <w:t>Допускається повторне проходження заходів семестрового контролю з метою підвищення не більш як трьох позитивних оцінок за весь період навчання.</w:t>
      </w:r>
    </w:p>
    <w:p w:rsidR="00AB1C9F" w:rsidRDefault="00614A69">
      <w:pPr>
        <w:pStyle w:val="a4"/>
        <w:numPr>
          <w:ilvl w:val="1"/>
          <w:numId w:val="3"/>
        </w:numPr>
        <w:tabs>
          <w:tab w:val="left" w:pos="696"/>
        </w:tabs>
        <w:ind w:right="144" w:firstLine="0"/>
        <w:jc w:val="both"/>
        <w:rPr>
          <w:sz w:val="28"/>
        </w:rPr>
      </w:pPr>
      <w:r>
        <w:rPr>
          <w:sz w:val="28"/>
        </w:rPr>
        <w:t>Дозвіл на повторне проходження заходів семестрового контролю з метою підвищення</w:t>
      </w:r>
      <w:r>
        <w:rPr>
          <w:spacing w:val="-6"/>
          <w:sz w:val="28"/>
        </w:rPr>
        <w:t xml:space="preserve"> </w:t>
      </w:r>
      <w:r>
        <w:rPr>
          <w:sz w:val="28"/>
        </w:rPr>
        <w:t>позитивної</w:t>
      </w:r>
      <w:r>
        <w:rPr>
          <w:spacing w:val="-5"/>
          <w:sz w:val="28"/>
        </w:rPr>
        <w:t xml:space="preserve"> </w:t>
      </w:r>
      <w:r>
        <w:rPr>
          <w:sz w:val="28"/>
        </w:rPr>
        <w:t>оцінки</w:t>
      </w:r>
      <w:r>
        <w:rPr>
          <w:spacing w:val="-6"/>
          <w:sz w:val="28"/>
        </w:rPr>
        <w:t xml:space="preserve"> </w:t>
      </w:r>
      <w:r>
        <w:rPr>
          <w:sz w:val="28"/>
        </w:rPr>
        <w:t>дає</w:t>
      </w:r>
      <w:r>
        <w:rPr>
          <w:spacing w:val="-3"/>
          <w:sz w:val="28"/>
        </w:rPr>
        <w:t xml:space="preserve"> </w:t>
      </w:r>
      <w:r>
        <w:rPr>
          <w:sz w:val="28"/>
        </w:rPr>
        <w:t>директор</w:t>
      </w:r>
      <w:r>
        <w:rPr>
          <w:spacing w:val="-6"/>
          <w:sz w:val="28"/>
        </w:rPr>
        <w:t xml:space="preserve"> </w:t>
      </w:r>
      <w:r>
        <w:rPr>
          <w:sz w:val="28"/>
        </w:rPr>
        <w:t>Коледжу</w:t>
      </w:r>
      <w:r>
        <w:rPr>
          <w:spacing w:val="-6"/>
          <w:sz w:val="28"/>
        </w:rPr>
        <w:t xml:space="preserve"> </w:t>
      </w:r>
      <w:r>
        <w:rPr>
          <w:sz w:val="28"/>
        </w:rPr>
        <w:t>на</w:t>
      </w:r>
      <w:r>
        <w:rPr>
          <w:spacing w:val="-9"/>
          <w:sz w:val="28"/>
        </w:rPr>
        <w:t xml:space="preserve"> </w:t>
      </w:r>
      <w:r>
        <w:rPr>
          <w:sz w:val="28"/>
        </w:rPr>
        <w:t>підставі</w:t>
      </w:r>
      <w:r>
        <w:rPr>
          <w:spacing w:val="-6"/>
          <w:sz w:val="28"/>
        </w:rPr>
        <w:t xml:space="preserve"> </w:t>
      </w:r>
      <w:r>
        <w:rPr>
          <w:sz w:val="28"/>
        </w:rPr>
        <w:t>заяви</w:t>
      </w:r>
      <w:r>
        <w:rPr>
          <w:spacing w:val="-6"/>
          <w:sz w:val="28"/>
        </w:rPr>
        <w:t xml:space="preserve"> </w:t>
      </w:r>
      <w:r>
        <w:rPr>
          <w:sz w:val="28"/>
        </w:rPr>
        <w:t>студента</w:t>
      </w:r>
      <w:r>
        <w:rPr>
          <w:spacing w:val="-9"/>
          <w:sz w:val="28"/>
        </w:rPr>
        <w:t xml:space="preserve"> </w:t>
      </w:r>
      <w:r>
        <w:rPr>
          <w:sz w:val="28"/>
        </w:rPr>
        <w:t>за погодженням із завідувачем відповідної кафедри (ЦК).</w:t>
      </w:r>
    </w:p>
    <w:p w:rsidR="00AB1C9F" w:rsidRDefault="00AB1C9F">
      <w:pPr>
        <w:pStyle w:val="a3"/>
        <w:spacing w:before="76"/>
        <w:ind w:left="0"/>
        <w:jc w:val="left"/>
      </w:pPr>
    </w:p>
    <w:p w:rsidR="00AB1C9F" w:rsidRDefault="00614A69">
      <w:pPr>
        <w:pStyle w:val="11"/>
        <w:numPr>
          <w:ilvl w:val="0"/>
          <w:numId w:val="3"/>
        </w:numPr>
        <w:tabs>
          <w:tab w:val="left" w:pos="405"/>
        </w:tabs>
        <w:ind w:left="141" w:right="144" w:firstLine="0"/>
        <w:jc w:val="both"/>
      </w:pPr>
      <w:r>
        <w:t>Особливості</w:t>
      </w:r>
      <w:r>
        <w:rPr>
          <w:spacing w:val="-18"/>
        </w:rPr>
        <w:t xml:space="preserve"> </w:t>
      </w:r>
      <w:r>
        <w:t>проведення</w:t>
      </w:r>
      <w:r>
        <w:rPr>
          <w:spacing w:val="-17"/>
        </w:rPr>
        <w:t xml:space="preserve"> </w:t>
      </w:r>
      <w:r>
        <w:t>контролю</w:t>
      </w:r>
      <w:r>
        <w:rPr>
          <w:spacing w:val="-18"/>
        </w:rPr>
        <w:t xml:space="preserve"> </w:t>
      </w:r>
      <w:r>
        <w:t>для</w:t>
      </w:r>
      <w:r>
        <w:rPr>
          <w:spacing w:val="-17"/>
        </w:rPr>
        <w:t xml:space="preserve"> </w:t>
      </w:r>
      <w:r>
        <w:t>студентів</w:t>
      </w:r>
      <w:r>
        <w:rPr>
          <w:spacing w:val="-18"/>
        </w:rPr>
        <w:t xml:space="preserve"> </w:t>
      </w:r>
      <w:r>
        <w:t>з</w:t>
      </w:r>
      <w:r>
        <w:rPr>
          <w:spacing w:val="-17"/>
        </w:rPr>
        <w:t xml:space="preserve"> </w:t>
      </w:r>
      <w:r>
        <w:t>індивідуальним</w:t>
      </w:r>
      <w:r>
        <w:rPr>
          <w:spacing w:val="-18"/>
        </w:rPr>
        <w:t xml:space="preserve"> </w:t>
      </w:r>
      <w:r>
        <w:t xml:space="preserve">графіком </w:t>
      </w:r>
      <w:r>
        <w:rPr>
          <w:spacing w:val="-2"/>
        </w:rPr>
        <w:t>навчання</w:t>
      </w:r>
    </w:p>
    <w:p w:rsidR="00AB1C9F" w:rsidRDefault="00614A69">
      <w:pPr>
        <w:pStyle w:val="a4"/>
        <w:numPr>
          <w:ilvl w:val="1"/>
          <w:numId w:val="3"/>
        </w:numPr>
        <w:tabs>
          <w:tab w:val="left" w:pos="643"/>
        </w:tabs>
        <w:ind w:right="138" w:firstLine="0"/>
        <w:jc w:val="both"/>
        <w:rPr>
          <w:sz w:val="28"/>
        </w:rPr>
      </w:pPr>
      <w:r>
        <w:rPr>
          <w:sz w:val="28"/>
        </w:rPr>
        <w:t>Індивідуальний графік навчання передбачає встановлення окремому студенту термінів і темпу опанування навчальних дисциплін (освітніх компонентів), що відмінні від затвердженого в Коледжі графіка навчального процесу. Він оформлюється розпорядженням директора Коледжу на підставі заяви студента та підтверджуючих документів (поважні причини: необхідність лікування, народження дитини та інші мотивовані та документально підтверджені випадки).</w:t>
      </w:r>
    </w:p>
    <w:p w:rsidR="00AB1C9F" w:rsidRDefault="00614A69">
      <w:pPr>
        <w:pStyle w:val="a4"/>
        <w:numPr>
          <w:ilvl w:val="1"/>
          <w:numId w:val="3"/>
        </w:numPr>
        <w:tabs>
          <w:tab w:val="left" w:pos="643"/>
        </w:tabs>
        <w:spacing w:before="121"/>
        <w:ind w:right="141" w:firstLine="0"/>
        <w:jc w:val="both"/>
        <w:rPr>
          <w:sz w:val="28"/>
        </w:rPr>
      </w:pPr>
      <w:r>
        <w:rPr>
          <w:sz w:val="28"/>
        </w:rPr>
        <w:t>Тривалість дії індивідуального графіку навчання, як правило, встановлюється в межах поточного семестру та наступного за ним канікулярного періоду. За погодженням із заступником директора з НМР може встановлюватись індивідуальний графік тривалістю не більше місяця після початку наступного навчального семестру. Якщо цей термін є недостатнім, розглядається питання про надання студенту академічної відпустки або повторного курсу навчання.</w:t>
      </w:r>
    </w:p>
    <w:p w:rsidR="00AB1C9F" w:rsidRDefault="00614A69">
      <w:pPr>
        <w:pStyle w:val="a4"/>
        <w:numPr>
          <w:ilvl w:val="1"/>
          <w:numId w:val="3"/>
        </w:numPr>
        <w:tabs>
          <w:tab w:val="left" w:pos="734"/>
        </w:tabs>
        <w:spacing w:before="120"/>
        <w:ind w:right="144" w:firstLine="0"/>
        <w:jc w:val="both"/>
        <w:rPr>
          <w:sz w:val="28"/>
        </w:rPr>
      </w:pPr>
      <w:r>
        <w:rPr>
          <w:sz w:val="28"/>
        </w:rPr>
        <w:t>Студентом, спільно з викладачами, формується графік з відображенням інформації щодо дат та часу проведення консультацій, проходження контрольних заходів, здачі індивідуальних завдань та проходження заходів семестрового контролю. Навчальний матеріал студент опановує самостійно за наданими викладачами методичними матеріалами.</w:t>
      </w:r>
    </w:p>
    <w:p w:rsidR="00AB1C9F" w:rsidRDefault="00AB1C9F">
      <w:pPr>
        <w:pStyle w:val="a4"/>
        <w:rPr>
          <w:sz w:val="28"/>
        </w:rPr>
        <w:sectPr w:rsidR="00AB1C9F">
          <w:pgSz w:w="11920" w:h="16850"/>
          <w:pgMar w:top="960" w:right="566" w:bottom="280" w:left="1133" w:header="720" w:footer="720" w:gutter="0"/>
          <w:cols w:space="720"/>
        </w:sectPr>
      </w:pPr>
    </w:p>
    <w:p w:rsidR="00AB1C9F" w:rsidRDefault="00614A69">
      <w:pPr>
        <w:pStyle w:val="a4"/>
        <w:numPr>
          <w:ilvl w:val="1"/>
          <w:numId w:val="3"/>
        </w:numPr>
        <w:tabs>
          <w:tab w:val="left" w:pos="751"/>
        </w:tabs>
        <w:spacing w:before="78"/>
        <w:ind w:right="137" w:firstLine="0"/>
        <w:jc w:val="both"/>
        <w:rPr>
          <w:sz w:val="28"/>
        </w:rPr>
      </w:pPr>
      <w:r>
        <w:rPr>
          <w:sz w:val="28"/>
        </w:rPr>
        <w:lastRenderedPageBreak/>
        <w:t>Отримання освітніх послуг в межах індивідуального графіку навчання забезпечується студентам на умовах переважно самостійного опанування ним навчального матеріалу з мінімальною кількістю обов’язкового відвідування семінарських, практичних занять (не менше 25% з кожного предмету). Індивідуальний графік навчання передбачає опанування повного обсягу навчального матеріалу з запланованих освітніх компонентів.</w:t>
      </w:r>
    </w:p>
    <w:p w:rsidR="00AB1C9F" w:rsidRDefault="00614A69">
      <w:pPr>
        <w:pStyle w:val="a4"/>
        <w:numPr>
          <w:ilvl w:val="1"/>
          <w:numId w:val="3"/>
        </w:numPr>
        <w:tabs>
          <w:tab w:val="left" w:pos="657"/>
        </w:tabs>
        <w:spacing w:before="121"/>
        <w:ind w:right="145" w:firstLine="0"/>
        <w:jc w:val="both"/>
        <w:rPr>
          <w:sz w:val="28"/>
        </w:rPr>
      </w:pPr>
      <w:r>
        <w:rPr>
          <w:sz w:val="28"/>
        </w:rPr>
        <w:t>Результати поточного та календарного контролю для студентів, яким надано індивідуальний графік навчання, фіксуються та вносяться викладачами до відповідних систем на загальних засадах. При аналізі результатів календарного контролю та вирішенні питання допуску до ліквідації академічної заборгованості враховується факт навчання за індивідуальним графіком.</w:t>
      </w:r>
    </w:p>
    <w:p w:rsidR="00AB1C9F" w:rsidRDefault="00614A69">
      <w:pPr>
        <w:pStyle w:val="a4"/>
        <w:numPr>
          <w:ilvl w:val="1"/>
          <w:numId w:val="3"/>
        </w:numPr>
        <w:tabs>
          <w:tab w:val="left" w:pos="725"/>
        </w:tabs>
        <w:spacing w:before="120"/>
        <w:ind w:right="137" w:firstLine="0"/>
        <w:jc w:val="both"/>
        <w:rPr>
          <w:sz w:val="28"/>
        </w:rPr>
      </w:pPr>
      <w:r>
        <w:rPr>
          <w:sz w:val="28"/>
        </w:rPr>
        <w:t>Індивідуальний графік навчання, як правило, надається тривалістю на 1 семестр. Для отримання індивідуального графіку навчання на наступний семестр, обов’язковою умовою є відсутність академічної заборгованості у студента за попередній семестр.</w:t>
      </w:r>
    </w:p>
    <w:p w:rsidR="00AB1C9F" w:rsidRDefault="00614A69">
      <w:pPr>
        <w:pStyle w:val="a4"/>
        <w:numPr>
          <w:ilvl w:val="1"/>
          <w:numId w:val="3"/>
        </w:numPr>
        <w:tabs>
          <w:tab w:val="left" w:pos="881"/>
        </w:tabs>
        <w:spacing w:before="122"/>
        <w:ind w:right="139" w:firstLine="0"/>
        <w:jc w:val="both"/>
        <w:rPr>
          <w:sz w:val="28"/>
        </w:rPr>
      </w:pPr>
      <w:r>
        <w:rPr>
          <w:sz w:val="28"/>
        </w:rPr>
        <w:t>Результати семестрового контролю студентів, які навчаються за індивідуальним графіком, вносяться викладачами до відомостей семестрового контролю академічної групи, в якій навчається студент.</w:t>
      </w:r>
    </w:p>
    <w:p w:rsidR="00AB1C9F" w:rsidRDefault="00614A69">
      <w:pPr>
        <w:pStyle w:val="a4"/>
        <w:numPr>
          <w:ilvl w:val="1"/>
          <w:numId w:val="3"/>
        </w:numPr>
        <w:tabs>
          <w:tab w:val="left" w:pos="632"/>
        </w:tabs>
        <w:ind w:right="147" w:firstLine="0"/>
        <w:jc w:val="both"/>
        <w:rPr>
          <w:sz w:val="28"/>
        </w:rPr>
      </w:pPr>
      <w:r>
        <w:rPr>
          <w:sz w:val="28"/>
        </w:rPr>
        <w:t>У</w:t>
      </w:r>
      <w:r>
        <w:rPr>
          <w:spacing w:val="-3"/>
          <w:sz w:val="28"/>
        </w:rPr>
        <w:t xml:space="preserve"> </w:t>
      </w:r>
      <w:r>
        <w:rPr>
          <w:sz w:val="28"/>
        </w:rPr>
        <w:t>випадку</w:t>
      </w:r>
      <w:r>
        <w:rPr>
          <w:spacing w:val="-3"/>
          <w:sz w:val="28"/>
        </w:rPr>
        <w:t xml:space="preserve"> </w:t>
      </w:r>
      <w:r>
        <w:rPr>
          <w:sz w:val="28"/>
        </w:rPr>
        <w:t>виникнення</w:t>
      </w:r>
      <w:r>
        <w:rPr>
          <w:spacing w:val="-3"/>
          <w:sz w:val="28"/>
        </w:rPr>
        <w:t xml:space="preserve"> </w:t>
      </w:r>
      <w:r>
        <w:rPr>
          <w:sz w:val="28"/>
        </w:rPr>
        <w:t>академічної</w:t>
      </w:r>
      <w:r>
        <w:rPr>
          <w:spacing w:val="-3"/>
          <w:sz w:val="28"/>
        </w:rPr>
        <w:t xml:space="preserve"> </w:t>
      </w:r>
      <w:r>
        <w:rPr>
          <w:sz w:val="28"/>
        </w:rPr>
        <w:t>заборгованості</w:t>
      </w:r>
      <w:r>
        <w:rPr>
          <w:spacing w:val="-3"/>
          <w:sz w:val="28"/>
        </w:rPr>
        <w:t xml:space="preserve"> </w:t>
      </w:r>
      <w:r>
        <w:rPr>
          <w:sz w:val="28"/>
        </w:rPr>
        <w:t>у</w:t>
      </w:r>
      <w:r>
        <w:rPr>
          <w:spacing w:val="-3"/>
          <w:sz w:val="28"/>
        </w:rPr>
        <w:t xml:space="preserve"> </w:t>
      </w:r>
      <w:r>
        <w:rPr>
          <w:sz w:val="28"/>
        </w:rPr>
        <w:t>студентів,</w:t>
      </w:r>
      <w:r>
        <w:rPr>
          <w:spacing w:val="-4"/>
          <w:sz w:val="28"/>
        </w:rPr>
        <w:t xml:space="preserve"> </w:t>
      </w:r>
      <w:r>
        <w:rPr>
          <w:sz w:val="28"/>
        </w:rPr>
        <w:t>які</w:t>
      </w:r>
      <w:r>
        <w:rPr>
          <w:spacing w:val="-3"/>
          <w:sz w:val="28"/>
        </w:rPr>
        <w:t xml:space="preserve"> </w:t>
      </w:r>
      <w:r>
        <w:rPr>
          <w:sz w:val="28"/>
        </w:rPr>
        <w:t>навчаються за індивідуальним графіком, терміни її ліквідації встановлюються окремими розпорядженнями заступника директора з НМР.</w:t>
      </w:r>
    </w:p>
    <w:p w:rsidR="00AB1C9F" w:rsidRDefault="00614A69">
      <w:pPr>
        <w:pStyle w:val="a3"/>
        <w:spacing w:before="121"/>
        <w:ind w:right="145"/>
      </w:pPr>
      <w:r>
        <w:t>7.8. Студенти, яким надано індивідуальний графік навчання, не включаються до рейтингових списків осіб, що можуть претендувати на призначення академічної стипендії, якщо на момент формування рейтингу у них відсутні результати семестрового контролю.</w:t>
      </w:r>
    </w:p>
    <w:p w:rsidR="00AB1C9F" w:rsidRDefault="00AB1C9F">
      <w:pPr>
        <w:pStyle w:val="a3"/>
        <w:spacing w:before="238"/>
        <w:ind w:left="0"/>
        <w:jc w:val="left"/>
      </w:pPr>
    </w:p>
    <w:p w:rsidR="00AB1C9F" w:rsidRDefault="00614A69">
      <w:pPr>
        <w:pStyle w:val="11"/>
        <w:numPr>
          <w:ilvl w:val="0"/>
          <w:numId w:val="3"/>
        </w:numPr>
        <w:tabs>
          <w:tab w:val="left" w:pos="420"/>
        </w:tabs>
        <w:spacing w:before="1"/>
        <w:ind w:left="420" w:hanging="279"/>
        <w:jc w:val="both"/>
      </w:pPr>
      <w:r>
        <w:t>Оформлення</w:t>
      </w:r>
      <w:r>
        <w:rPr>
          <w:spacing w:val="-10"/>
        </w:rPr>
        <w:t xml:space="preserve"> </w:t>
      </w:r>
      <w:r>
        <w:t>результатів</w:t>
      </w:r>
      <w:r>
        <w:rPr>
          <w:spacing w:val="-9"/>
        </w:rPr>
        <w:t xml:space="preserve"> </w:t>
      </w:r>
      <w:r>
        <w:rPr>
          <w:spacing w:val="-2"/>
        </w:rPr>
        <w:t>контролю</w:t>
      </w:r>
    </w:p>
    <w:p w:rsidR="00AB1C9F" w:rsidRDefault="00614A69">
      <w:pPr>
        <w:pStyle w:val="a4"/>
        <w:numPr>
          <w:ilvl w:val="1"/>
          <w:numId w:val="3"/>
        </w:numPr>
        <w:tabs>
          <w:tab w:val="left" w:pos="770"/>
        </w:tabs>
        <w:spacing w:before="122"/>
        <w:ind w:right="135" w:firstLine="0"/>
        <w:jc w:val="both"/>
        <w:rPr>
          <w:sz w:val="28"/>
        </w:rPr>
      </w:pPr>
      <w:r>
        <w:rPr>
          <w:sz w:val="28"/>
        </w:rPr>
        <w:t xml:space="preserve">Результати семестрового контролю вносяться викладачем до </w:t>
      </w:r>
      <w:proofErr w:type="spellStart"/>
      <w:r>
        <w:rPr>
          <w:sz w:val="28"/>
        </w:rPr>
        <w:t>заліково-</w:t>
      </w:r>
      <w:proofErr w:type="spellEnd"/>
      <w:r>
        <w:rPr>
          <w:sz w:val="28"/>
        </w:rPr>
        <w:t xml:space="preserve"> екзаменаційної відомості. Заліково-екзаменаційна відомість формується завідувачем відділення</w:t>
      </w:r>
      <w:r w:rsidR="00F451EF">
        <w:rPr>
          <w:spacing w:val="40"/>
          <w:sz w:val="28"/>
        </w:rPr>
        <w:t>.</w:t>
      </w:r>
    </w:p>
    <w:p w:rsidR="00AB1C9F" w:rsidRDefault="00614A69">
      <w:pPr>
        <w:pStyle w:val="a4"/>
        <w:numPr>
          <w:ilvl w:val="1"/>
          <w:numId w:val="3"/>
        </w:numPr>
        <w:tabs>
          <w:tab w:val="left" w:pos="669"/>
        </w:tabs>
        <w:ind w:right="142" w:firstLine="0"/>
        <w:jc w:val="both"/>
        <w:rPr>
          <w:sz w:val="28"/>
        </w:rPr>
      </w:pPr>
      <w:r>
        <w:rPr>
          <w:sz w:val="28"/>
        </w:rPr>
        <w:t>Викладач вносить результати семестрового контролю (оцінки) до відомості, проставляючи оцінки за 100-бальною шкалою, а також відповідні записи: «не допущено», «не з’явився».</w:t>
      </w:r>
    </w:p>
    <w:p w:rsidR="00AB1C9F" w:rsidRDefault="00614A69">
      <w:pPr>
        <w:pStyle w:val="a4"/>
        <w:numPr>
          <w:ilvl w:val="1"/>
          <w:numId w:val="3"/>
        </w:numPr>
        <w:tabs>
          <w:tab w:val="left" w:pos="676"/>
        </w:tabs>
        <w:ind w:right="145" w:firstLine="0"/>
        <w:jc w:val="both"/>
        <w:rPr>
          <w:sz w:val="28"/>
        </w:rPr>
      </w:pPr>
      <w:r>
        <w:rPr>
          <w:sz w:val="28"/>
        </w:rPr>
        <w:t>Заліково-екзаменаційну відомість викладач повністю заповнює, підписує та здає особисто завідувачу кафедри (відділення) у день проведення екзамену, але</w:t>
      </w:r>
      <w:r>
        <w:rPr>
          <w:spacing w:val="-1"/>
          <w:sz w:val="28"/>
        </w:rPr>
        <w:t xml:space="preserve"> </w:t>
      </w:r>
      <w:r>
        <w:rPr>
          <w:sz w:val="28"/>
        </w:rPr>
        <w:t>не пізніше наступного дня; щодо заліків – не пізніше початку екзаменаційної сесії.</w:t>
      </w:r>
    </w:p>
    <w:p w:rsidR="00AB1C9F" w:rsidRDefault="00614A69">
      <w:pPr>
        <w:pStyle w:val="a4"/>
        <w:numPr>
          <w:ilvl w:val="1"/>
          <w:numId w:val="3"/>
        </w:numPr>
        <w:tabs>
          <w:tab w:val="left" w:pos="622"/>
        </w:tabs>
        <w:spacing w:before="121"/>
        <w:ind w:right="146" w:firstLine="0"/>
        <w:jc w:val="both"/>
        <w:rPr>
          <w:sz w:val="28"/>
        </w:rPr>
      </w:pPr>
      <w:r>
        <w:rPr>
          <w:sz w:val="28"/>
        </w:rPr>
        <w:t>У</w:t>
      </w:r>
      <w:r>
        <w:rPr>
          <w:spacing w:val="-13"/>
          <w:sz w:val="28"/>
        </w:rPr>
        <w:t xml:space="preserve"> </w:t>
      </w:r>
      <w:r>
        <w:rPr>
          <w:sz w:val="28"/>
        </w:rPr>
        <w:t>разі</w:t>
      </w:r>
      <w:r>
        <w:rPr>
          <w:spacing w:val="-12"/>
          <w:sz w:val="28"/>
        </w:rPr>
        <w:t xml:space="preserve"> </w:t>
      </w:r>
      <w:r>
        <w:rPr>
          <w:sz w:val="28"/>
        </w:rPr>
        <w:t>необхідності</w:t>
      </w:r>
      <w:r>
        <w:rPr>
          <w:spacing w:val="-13"/>
          <w:sz w:val="28"/>
        </w:rPr>
        <w:t xml:space="preserve"> </w:t>
      </w:r>
      <w:r>
        <w:rPr>
          <w:sz w:val="28"/>
        </w:rPr>
        <w:t>внесення</w:t>
      </w:r>
      <w:r>
        <w:rPr>
          <w:spacing w:val="-13"/>
          <w:sz w:val="28"/>
        </w:rPr>
        <w:t xml:space="preserve"> </w:t>
      </w:r>
      <w:r>
        <w:rPr>
          <w:sz w:val="28"/>
        </w:rPr>
        <w:t>виправлення</w:t>
      </w:r>
      <w:r>
        <w:rPr>
          <w:spacing w:val="-13"/>
          <w:sz w:val="28"/>
        </w:rPr>
        <w:t xml:space="preserve"> </w:t>
      </w:r>
      <w:r>
        <w:rPr>
          <w:sz w:val="28"/>
        </w:rPr>
        <w:t>до</w:t>
      </w:r>
      <w:r>
        <w:rPr>
          <w:spacing w:val="-13"/>
          <w:sz w:val="28"/>
        </w:rPr>
        <w:t xml:space="preserve"> </w:t>
      </w:r>
      <w:r>
        <w:rPr>
          <w:sz w:val="28"/>
        </w:rPr>
        <w:t>паперового</w:t>
      </w:r>
      <w:r>
        <w:rPr>
          <w:spacing w:val="-13"/>
          <w:sz w:val="28"/>
        </w:rPr>
        <w:t xml:space="preserve"> </w:t>
      </w:r>
      <w:r>
        <w:rPr>
          <w:sz w:val="28"/>
        </w:rPr>
        <w:t>примірника</w:t>
      </w:r>
      <w:r>
        <w:rPr>
          <w:spacing w:val="-13"/>
          <w:sz w:val="28"/>
        </w:rPr>
        <w:t xml:space="preserve"> </w:t>
      </w:r>
      <w:r>
        <w:rPr>
          <w:sz w:val="28"/>
        </w:rPr>
        <w:t>відомості семестрового контролю, робиться напис «виправленому вірити» та ставиться підпис викладача, що проводить семестровий контроль, і дата.</w:t>
      </w:r>
    </w:p>
    <w:p w:rsidR="00AB1C9F" w:rsidRDefault="00614A69">
      <w:pPr>
        <w:pStyle w:val="a4"/>
        <w:numPr>
          <w:ilvl w:val="1"/>
          <w:numId w:val="3"/>
        </w:numPr>
        <w:tabs>
          <w:tab w:val="left" w:pos="681"/>
        </w:tabs>
        <w:spacing w:line="242" w:lineRule="auto"/>
        <w:ind w:right="138" w:firstLine="0"/>
        <w:jc w:val="both"/>
        <w:rPr>
          <w:sz w:val="28"/>
        </w:rPr>
      </w:pPr>
      <w:r>
        <w:rPr>
          <w:sz w:val="28"/>
        </w:rPr>
        <w:t>Відповідальність за достовірність даних, внесених до відомостей, журналів обліку успішності несе викладач.</w:t>
      </w:r>
    </w:p>
    <w:p w:rsidR="00AB1C9F" w:rsidRDefault="00AB1C9F">
      <w:pPr>
        <w:pStyle w:val="a4"/>
        <w:spacing w:line="242" w:lineRule="auto"/>
        <w:rPr>
          <w:sz w:val="28"/>
        </w:rPr>
        <w:sectPr w:rsidR="00AB1C9F">
          <w:pgSz w:w="11920" w:h="16850"/>
          <w:pgMar w:top="960" w:right="566" w:bottom="280" w:left="1133" w:header="720" w:footer="720" w:gutter="0"/>
          <w:cols w:space="720"/>
        </w:sectPr>
      </w:pPr>
    </w:p>
    <w:p w:rsidR="00AB1C9F" w:rsidRDefault="00614A69">
      <w:pPr>
        <w:pStyle w:val="a4"/>
        <w:numPr>
          <w:ilvl w:val="1"/>
          <w:numId w:val="3"/>
        </w:numPr>
        <w:tabs>
          <w:tab w:val="left" w:pos="648"/>
        </w:tabs>
        <w:spacing w:before="78"/>
        <w:ind w:right="143" w:firstLine="0"/>
        <w:jc w:val="both"/>
        <w:rPr>
          <w:sz w:val="28"/>
        </w:rPr>
      </w:pPr>
      <w:r>
        <w:rPr>
          <w:sz w:val="28"/>
        </w:rPr>
        <w:lastRenderedPageBreak/>
        <w:t>Відомості семестрового контролю з результатами захистів звітів з практик та захистів курсових робіт підписують всі члени комісії.</w:t>
      </w:r>
    </w:p>
    <w:p w:rsidR="00AB1C9F" w:rsidRDefault="00AB1C9F">
      <w:pPr>
        <w:pStyle w:val="a3"/>
        <w:spacing w:before="242"/>
        <w:ind w:left="0"/>
        <w:jc w:val="left"/>
      </w:pPr>
    </w:p>
    <w:p w:rsidR="00AB1C9F" w:rsidRDefault="00614A69">
      <w:pPr>
        <w:pStyle w:val="11"/>
        <w:numPr>
          <w:ilvl w:val="0"/>
          <w:numId w:val="3"/>
        </w:numPr>
        <w:tabs>
          <w:tab w:val="left" w:pos="420"/>
        </w:tabs>
        <w:ind w:left="420" w:hanging="279"/>
        <w:jc w:val="both"/>
      </w:pPr>
      <w:r>
        <w:rPr>
          <w:spacing w:val="-2"/>
        </w:rPr>
        <w:t>Апеляції</w:t>
      </w:r>
    </w:p>
    <w:p w:rsidR="00AB1C9F" w:rsidRDefault="00614A69">
      <w:pPr>
        <w:pStyle w:val="a4"/>
        <w:numPr>
          <w:ilvl w:val="1"/>
          <w:numId w:val="3"/>
        </w:numPr>
        <w:tabs>
          <w:tab w:val="left" w:pos="650"/>
        </w:tabs>
        <w:spacing w:before="120"/>
        <w:ind w:right="137" w:firstLine="0"/>
        <w:jc w:val="both"/>
        <w:rPr>
          <w:sz w:val="28"/>
        </w:rPr>
      </w:pPr>
      <w:r>
        <w:rPr>
          <w:sz w:val="28"/>
        </w:rPr>
        <w:t>У випадку незгоди студента з оцінкою за результатами контрольного заходу, він має право подати письмову апеляцію на ім’я директора відповідно до термінів установлених в Положенні «Про апеляцію на результати підсумкового семестрового контролю знань студентів коледжу» .</w:t>
      </w:r>
    </w:p>
    <w:p w:rsidR="00AB1C9F" w:rsidRDefault="00614A69">
      <w:pPr>
        <w:pStyle w:val="a4"/>
        <w:numPr>
          <w:ilvl w:val="1"/>
          <w:numId w:val="3"/>
        </w:numPr>
        <w:tabs>
          <w:tab w:val="left" w:pos="652"/>
        </w:tabs>
        <w:spacing w:before="121"/>
        <w:ind w:right="146" w:firstLine="0"/>
        <w:jc w:val="both"/>
        <w:rPr>
          <w:sz w:val="28"/>
        </w:rPr>
      </w:pPr>
      <w:r>
        <w:rPr>
          <w:sz w:val="28"/>
        </w:rPr>
        <w:t>Завідувач кафедри (або уповноважена особа) за участі викладача та студента розглядає апеляцію та приймає остаточне рішення. За результатами розгляду апеляції оцінка не може</w:t>
      </w:r>
      <w:r>
        <w:rPr>
          <w:spacing w:val="-3"/>
          <w:sz w:val="28"/>
        </w:rPr>
        <w:t xml:space="preserve"> </w:t>
      </w:r>
      <w:r>
        <w:rPr>
          <w:sz w:val="28"/>
        </w:rPr>
        <w:t>бути зменшена,</w:t>
      </w:r>
      <w:r>
        <w:rPr>
          <w:spacing w:val="-3"/>
          <w:sz w:val="28"/>
        </w:rPr>
        <w:t xml:space="preserve"> </w:t>
      </w:r>
      <w:r>
        <w:rPr>
          <w:sz w:val="28"/>
        </w:rPr>
        <w:t>а</w:t>
      </w:r>
      <w:r>
        <w:rPr>
          <w:spacing w:val="-1"/>
          <w:sz w:val="28"/>
        </w:rPr>
        <w:t xml:space="preserve"> </w:t>
      </w:r>
      <w:r>
        <w:rPr>
          <w:sz w:val="28"/>
        </w:rPr>
        <w:t>тільки збільшена або залишена без</w:t>
      </w:r>
      <w:r>
        <w:rPr>
          <w:spacing w:val="-1"/>
          <w:sz w:val="28"/>
        </w:rPr>
        <w:t xml:space="preserve"> </w:t>
      </w:r>
      <w:r>
        <w:rPr>
          <w:sz w:val="28"/>
        </w:rPr>
        <w:t>змін.</w:t>
      </w:r>
    </w:p>
    <w:p w:rsidR="00AB1C9F" w:rsidRDefault="00AB1C9F">
      <w:pPr>
        <w:pStyle w:val="a3"/>
        <w:spacing w:before="238"/>
        <w:ind w:left="0"/>
        <w:jc w:val="left"/>
      </w:pPr>
    </w:p>
    <w:p w:rsidR="00AB1C9F" w:rsidRDefault="00614A69">
      <w:pPr>
        <w:pStyle w:val="11"/>
        <w:numPr>
          <w:ilvl w:val="0"/>
          <w:numId w:val="3"/>
        </w:numPr>
        <w:tabs>
          <w:tab w:val="left" w:pos="561"/>
        </w:tabs>
        <w:spacing w:before="1"/>
        <w:ind w:left="561" w:hanging="420"/>
        <w:jc w:val="both"/>
      </w:pPr>
      <w:r>
        <w:t>Прикінцеві</w:t>
      </w:r>
      <w:r>
        <w:rPr>
          <w:spacing w:val="-10"/>
        </w:rPr>
        <w:t xml:space="preserve"> </w:t>
      </w:r>
      <w:r>
        <w:rPr>
          <w:spacing w:val="-2"/>
        </w:rPr>
        <w:t>положення</w:t>
      </w:r>
    </w:p>
    <w:p w:rsidR="00AB1C9F" w:rsidRDefault="00614A69">
      <w:pPr>
        <w:pStyle w:val="a4"/>
        <w:numPr>
          <w:ilvl w:val="1"/>
          <w:numId w:val="3"/>
        </w:numPr>
        <w:tabs>
          <w:tab w:val="left" w:pos="867"/>
        </w:tabs>
        <w:ind w:right="141" w:firstLine="0"/>
        <w:jc w:val="both"/>
        <w:rPr>
          <w:sz w:val="28"/>
        </w:rPr>
      </w:pPr>
      <w:r>
        <w:rPr>
          <w:sz w:val="28"/>
        </w:rPr>
        <w:t>Всі виконані студентами контрольні роботи (модульні, екзаменаційні і залікові), індивідуальні семестрові завдання та рейтинг-листи навчальних груп зберігаються на кафедрах впродовж поточного та наступного навчального року.</w:t>
      </w:r>
    </w:p>
    <w:p w:rsidR="00AB1C9F" w:rsidRDefault="00614A69">
      <w:pPr>
        <w:pStyle w:val="a4"/>
        <w:numPr>
          <w:ilvl w:val="1"/>
          <w:numId w:val="3"/>
        </w:numPr>
        <w:tabs>
          <w:tab w:val="left" w:pos="886"/>
        </w:tabs>
        <w:spacing w:before="122"/>
        <w:ind w:right="142" w:firstLine="0"/>
        <w:jc w:val="both"/>
        <w:rPr>
          <w:sz w:val="28"/>
        </w:rPr>
      </w:pPr>
      <w:r>
        <w:rPr>
          <w:sz w:val="28"/>
        </w:rPr>
        <w:t>У випадку проведення контрольних заходів семестрового контролю з використанням інформаційних технологій віддаленого зв’язку, викладачу необхідно забезпечити надійну ідентифікацію студентів та вжити заходів для унеможливлення несанкціонованого використання допоміжних засобів під час відповіді на запитання / виконання завдання.</w:t>
      </w:r>
    </w:p>
    <w:p w:rsidR="00AB1C9F" w:rsidRDefault="00614A69">
      <w:pPr>
        <w:pStyle w:val="a4"/>
        <w:numPr>
          <w:ilvl w:val="1"/>
          <w:numId w:val="3"/>
        </w:numPr>
        <w:tabs>
          <w:tab w:val="left" w:pos="860"/>
        </w:tabs>
        <w:spacing w:before="120"/>
        <w:ind w:right="143" w:firstLine="0"/>
        <w:jc w:val="both"/>
        <w:rPr>
          <w:sz w:val="28"/>
        </w:rPr>
      </w:pPr>
      <w:r>
        <w:rPr>
          <w:sz w:val="28"/>
        </w:rPr>
        <w:t xml:space="preserve">Конфліктні ситуації, які виникають до або під час проведення заходів семестрового контролю, вирішуються відповідно до внутрішніх положень </w:t>
      </w:r>
      <w:r>
        <w:rPr>
          <w:spacing w:val="-2"/>
          <w:sz w:val="28"/>
        </w:rPr>
        <w:t>Коледжу.</w:t>
      </w:r>
    </w:p>
    <w:sectPr w:rsidR="00AB1C9F" w:rsidSect="00AB1C9F">
      <w:pgSz w:w="11920" w:h="16850"/>
      <w:pgMar w:top="960" w:right="566"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5224"/>
    <w:multiLevelType w:val="multilevel"/>
    <w:tmpl w:val="723ABFDE"/>
    <w:lvl w:ilvl="0">
      <w:start w:val="4"/>
      <w:numFmt w:val="decimal"/>
      <w:lvlText w:val="%1"/>
      <w:lvlJc w:val="left"/>
      <w:pPr>
        <w:ind w:left="634" w:hanging="493"/>
        <w:jc w:val="left"/>
      </w:pPr>
      <w:rPr>
        <w:rFonts w:hint="default"/>
        <w:lang w:val="uk-UA" w:eastAsia="en-US" w:bidi="ar-SA"/>
      </w:rPr>
    </w:lvl>
    <w:lvl w:ilvl="1">
      <w:start w:val="1"/>
      <w:numFmt w:val="decimal"/>
      <w:lvlText w:val="%1.%2."/>
      <w:lvlJc w:val="left"/>
      <w:pPr>
        <w:ind w:left="634" w:hanging="493"/>
        <w:jc w:val="left"/>
      </w:pPr>
      <w:rPr>
        <w:rFonts w:ascii="Times New Roman" w:eastAsia="Times New Roman" w:hAnsi="Times New Roman" w:cs="Times New Roman" w:hint="default"/>
        <w:b/>
        <w:bCs/>
        <w:i w:val="0"/>
        <w:iCs w:val="0"/>
        <w:spacing w:val="0"/>
        <w:w w:val="100"/>
        <w:sz w:val="28"/>
        <w:szCs w:val="28"/>
        <w:lang w:val="uk-UA" w:eastAsia="en-US" w:bidi="ar-SA"/>
      </w:rPr>
    </w:lvl>
    <w:lvl w:ilvl="2">
      <w:start w:val="1"/>
      <w:numFmt w:val="decimal"/>
      <w:lvlText w:val="%1.%2.%3."/>
      <w:lvlJc w:val="left"/>
      <w:pPr>
        <w:ind w:left="141" w:hanging="756"/>
        <w:jc w:val="left"/>
      </w:pPr>
      <w:rPr>
        <w:rFonts w:ascii="Times New Roman" w:eastAsia="Times New Roman" w:hAnsi="Times New Roman" w:cs="Times New Roman" w:hint="default"/>
        <w:b w:val="0"/>
        <w:bCs w:val="0"/>
        <w:i w:val="0"/>
        <w:iCs w:val="0"/>
        <w:spacing w:val="-3"/>
        <w:w w:val="100"/>
        <w:sz w:val="28"/>
        <w:szCs w:val="28"/>
        <w:lang w:val="uk-UA" w:eastAsia="en-US" w:bidi="ar-SA"/>
      </w:rPr>
    </w:lvl>
    <w:lvl w:ilvl="3">
      <w:numFmt w:val="bullet"/>
      <w:lvlText w:val="•"/>
      <w:lvlJc w:val="left"/>
      <w:pPr>
        <w:ind w:left="2011" w:hanging="756"/>
      </w:pPr>
      <w:rPr>
        <w:rFonts w:hint="default"/>
        <w:lang w:val="uk-UA" w:eastAsia="en-US" w:bidi="ar-SA"/>
      </w:rPr>
    </w:lvl>
    <w:lvl w:ilvl="4">
      <w:numFmt w:val="bullet"/>
      <w:lvlText w:val="•"/>
      <w:lvlJc w:val="left"/>
      <w:pPr>
        <w:ind w:left="3183" w:hanging="756"/>
      </w:pPr>
      <w:rPr>
        <w:rFonts w:hint="default"/>
        <w:lang w:val="uk-UA" w:eastAsia="en-US" w:bidi="ar-SA"/>
      </w:rPr>
    </w:lvl>
    <w:lvl w:ilvl="5">
      <w:numFmt w:val="bullet"/>
      <w:lvlText w:val="•"/>
      <w:lvlJc w:val="left"/>
      <w:pPr>
        <w:ind w:left="4354" w:hanging="756"/>
      </w:pPr>
      <w:rPr>
        <w:rFonts w:hint="default"/>
        <w:lang w:val="uk-UA" w:eastAsia="en-US" w:bidi="ar-SA"/>
      </w:rPr>
    </w:lvl>
    <w:lvl w:ilvl="6">
      <w:numFmt w:val="bullet"/>
      <w:lvlText w:val="•"/>
      <w:lvlJc w:val="left"/>
      <w:pPr>
        <w:ind w:left="5526" w:hanging="756"/>
      </w:pPr>
      <w:rPr>
        <w:rFonts w:hint="default"/>
        <w:lang w:val="uk-UA" w:eastAsia="en-US" w:bidi="ar-SA"/>
      </w:rPr>
    </w:lvl>
    <w:lvl w:ilvl="7">
      <w:numFmt w:val="bullet"/>
      <w:lvlText w:val="•"/>
      <w:lvlJc w:val="left"/>
      <w:pPr>
        <w:ind w:left="6697" w:hanging="756"/>
      </w:pPr>
      <w:rPr>
        <w:rFonts w:hint="default"/>
        <w:lang w:val="uk-UA" w:eastAsia="en-US" w:bidi="ar-SA"/>
      </w:rPr>
    </w:lvl>
    <w:lvl w:ilvl="8">
      <w:numFmt w:val="bullet"/>
      <w:lvlText w:val="•"/>
      <w:lvlJc w:val="left"/>
      <w:pPr>
        <w:ind w:left="7869" w:hanging="756"/>
      </w:pPr>
      <w:rPr>
        <w:rFonts w:hint="default"/>
        <w:lang w:val="uk-UA" w:eastAsia="en-US" w:bidi="ar-SA"/>
      </w:rPr>
    </w:lvl>
  </w:abstractNum>
  <w:abstractNum w:abstractNumId="1">
    <w:nsid w:val="389E44EB"/>
    <w:multiLevelType w:val="multilevel"/>
    <w:tmpl w:val="56BA97DA"/>
    <w:lvl w:ilvl="0">
      <w:start w:val="4"/>
      <w:numFmt w:val="decimal"/>
      <w:lvlText w:val="%1"/>
      <w:lvlJc w:val="left"/>
      <w:pPr>
        <w:ind w:left="141" w:hanging="711"/>
        <w:jc w:val="left"/>
      </w:pPr>
      <w:rPr>
        <w:rFonts w:hint="default"/>
        <w:lang w:val="uk-UA" w:eastAsia="en-US" w:bidi="ar-SA"/>
      </w:rPr>
    </w:lvl>
    <w:lvl w:ilvl="1">
      <w:start w:val="2"/>
      <w:numFmt w:val="decimal"/>
      <w:lvlText w:val="%1.%2"/>
      <w:lvlJc w:val="left"/>
      <w:pPr>
        <w:ind w:left="141" w:hanging="711"/>
        <w:jc w:val="left"/>
      </w:pPr>
      <w:rPr>
        <w:rFonts w:hint="default"/>
        <w:lang w:val="uk-UA" w:eastAsia="en-US" w:bidi="ar-SA"/>
      </w:rPr>
    </w:lvl>
    <w:lvl w:ilvl="2">
      <w:start w:val="8"/>
      <w:numFmt w:val="decimal"/>
      <w:lvlText w:val="%1.%2.%3."/>
      <w:lvlJc w:val="left"/>
      <w:pPr>
        <w:ind w:left="141" w:hanging="711"/>
        <w:jc w:val="left"/>
      </w:pPr>
      <w:rPr>
        <w:rFonts w:ascii="Times New Roman" w:eastAsia="Times New Roman" w:hAnsi="Times New Roman" w:cs="Times New Roman" w:hint="default"/>
        <w:b w:val="0"/>
        <w:bCs w:val="0"/>
        <w:i w:val="0"/>
        <w:iCs w:val="0"/>
        <w:spacing w:val="-3"/>
        <w:w w:val="100"/>
        <w:sz w:val="28"/>
        <w:szCs w:val="28"/>
        <w:lang w:val="uk-UA" w:eastAsia="en-US" w:bidi="ar-SA"/>
      </w:rPr>
    </w:lvl>
    <w:lvl w:ilvl="3">
      <w:numFmt w:val="bullet"/>
      <w:lvlText w:val="•"/>
      <w:lvlJc w:val="left"/>
      <w:pPr>
        <w:ind w:left="141" w:hanging="169"/>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4168" w:hanging="169"/>
      </w:pPr>
      <w:rPr>
        <w:rFonts w:hint="default"/>
        <w:lang w:val="uk-UA" w:eastAsia="en-US" w:bidi="ar-SA"/>
      </w:rPr>
    </w:lvl>
    <w:lvl w:ilvl="5">
      <w:numFmt w:val="bullet"/>
      <w:lvlText w:val="•"/>
      <w:lvlJc w:val="left"/>
      <w:pPr>
        <w:ind w:left="5176" w:hanging="169"/>
      </w:pPr>
      <w:rPr>
        <w:rFonts w:hint="default"/>
        <w:lang w:val="uk-UA" w:eastAsia="en-US" w:bidi="ar-SA"/>
      </w:rPr>
    </w:lvl>
    <w:lvl w:ilvl="6">
      <w:numFmt w:val="bullet"/>
      <w:lvlText w:val="•"/>
      <w:lvlJc w:val="left"/>
      <w:pPr>
        <w:ind w:left="6183" w:hanging="169"/>
      </w:pPr>
      <w:rPr>
        <w:rFonts w:hint="default"/>
        <w:lang w:val="uk-UA" w:eastAsia="en-US" w:bidi="ar-SA"/>
      </w:rPr>
    </w:lvl>
    <w:lvl w:ilvl="7">
      <w:numFmt w:val="bullet"/>
      <w:lvlText w:val="•"/>
      <w:lvlJc w:val="left"/>
      <w:pPr>
        <w:ind w:left="7190" w:hanging="169"/>
      </w:pPr>
      <w:rPr>
        <w:rFonts w:hint="default"/>
        <w:lang w:val="uk-UA" w:eastAsia="en-US" w:bidi="ar-SA"/>
      </w:rPr>
    </w:lvl>
    <w:lvl w:ilvl="8">
      <w:numFmt w:val="bullet"/>
      <w:lvlText w:val="•"/>
      <w:lvlJc w:val="left"/>
      <w:pPr>
        <w:ind w:left="8197" w:hanging="169"/>
      </w:pPr>
      <w:rPr>
        <w:rFonts w:hint="default"/>
        <w:lang w:val="uk-UA" w:eastAsia="en-US" w:bidi="ar-SA"/>
      </w:rPr>
    </w:lvl>
  </w:abstractNum>
  <w:abstractNum w:abstractNumId="2">
    <w:nsid w:val="3A6D3981"/>
    <w:multiLevelType w:val="multilevel"/>
    <w:tmpl w:val="F904D34C"/>
    <w:lvl w:ilvl="0">
      <w:start w:val="1"/>
      <w:numFmt w:val="decimal"/>
      <w:lvlText w:val="%1."/>
      <w:lvlJc w:val="left"/>
      <w:pPr>
        <w:ind w:left="3960"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41" w:hanging="70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861"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4741" w:hanging="360"/>
      </w:pPr>
      <w:rPr>
        <w:rFonts w:hint="default"/>
        <w:lang w:val="uk-UA" w:eastAsia="en-US" w:bidi="ar-SA"/>
      </w:rPr>
    </w:lvl>
    <w:lvl w:ilvl="4">
      <w:numFmt w:val="bullet"/>
      <w:lvlText w:val="•"/>
      <w:lvlJc w:val="left"/>
      <w:pPr>
        <w:ind w:left="5523" w:hanging="360"/>
      </w:pPr>
      <w:rPr>
        <w:rFonts w:hint="default"/>
        <w:lang w:val="uk-UA" w:eastAsia="en-US" w:bidi="ar-SA"/>
      </w:rPr>
    </w:lvl>
    <w:lvl w:ilvl="5">
      <w:numFmt w:val="bullet"/>
      <w:lvlText w:val="•"/>
      <w:lvlJc w:val="left"/>
      <w:pPr>
        <w:ind w:left="6304" w:hanging="360"/>
      </w:pPr>
      <w:rPr>
        <w:rFonts w:hint="default"/>
        <w:lang w:val="uk-UA" w:eastAsia="en-US" w:bidi="ar-SA"/>
      </w:rPr>
    </w:lvl>
    <w:lvl w:ilvl="6">
      <w:numFmt w:val="bullet"/>
      <w:lvlText w:val="•"/>
      <w:lvlJc w:val="left"/>
      <w:pPr>
        <w:ind w:left="7086" w:hanging="360"/>
      </w:pPr>
      <w:rPr>
        <w:rFonts w:hint="default"/>
        <w:lang w:val="uk-UA" w:eastAsia="en-US" w:bidi="ar-SA"/>
      </w:rPr>
    </w:lvl>
    <w:lvl w:ilvl="7">
      <w:numFmt w:val="bullet"/>
      <w:lvlText w:val="•"/>
      <w:lvlJc w:val="left"/>
      <w:pPr>
        <w:ind w:left="7867" w:hanging="360"/>
      </w:pPr>
      <w:rPr>
        <w:rFonts w:hint="default"/>
        <w:lang w:val="uk-UA" w:eastAsia="en-US" w:bidi="ar-SA"/>
      </w:rPr>
    </w:lvl>
    <w:lvl w:ilvl="8">
      <w:numFmt w:val="bullet"/>
      <w:lvlText w:val="•"/>
      <w:lvlJc w:val="left"/>
      <w:pPr>
        <w:ind w:left="8649" w:hanging="360"/>
      </w:pPr>
      <w:rPr>
        <w:rFonts w:hint="default"/>
        <w:lang w:val="uk-UA"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drawingGridHorizontalSpacing w:val="110"/>
  <w:displayHorizontalDrawingGridEvery w:val="2"/>
  <w:characterSpacingControl w:val="doNotCompress"/>
  <w:compat>
    <w:ulTrailSpace/>
    <w:shapeLayoutLikeWW8/>
  </w:compat>
  <w:rsids>
    <w:rsidRoot w:val="00AB1C9F"/>
    <w:rsid w:val="0025501E"/>
    <w:rsid w:val="00526CF1"/>
    <w:rsid w:val="00614A69"/>
    <w:rsid w:val="00976F47"/>
    <w:rsid w:val="00A27A41"/>
    <w:rsid w:val="00AB1C9F"/>
    <w:rsid w:val="00C60E21"/>
    <w:rsid w:val="00F45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1C9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1C9F"/>
    <w:tblPr>
      <w:tblInd w:w="0" w:type="dxa"/>
      <w:tblCellMar>
        <w:top w:w="0" w:type="dxa"/>
        <w:left w:w="0" w:type="dxa"/>
        <w:bottom w:w="0" w:type="dxa"/>
        <w:right w:w="0" w:type="dxa"/>
      </w:tblCellMar>
    </w:tblPr>
  </w:style>
  <w:style w:type="paragraph" w:styleId="a3">
    <w:name w:val="Body Text"/>
    <w:basedOn w:val="a"/>
    <w:uiPriority w:val="1"/>
    <w:qFormat/>
    <w:rsid w:val="00AB1C9F"/>
    <w:pPr>
      <w:spacing w:before="119"/>
      <w:ind w:left="141"/>
      <w:jc w:val="both"/>
    </w:pPr>
    <w:rPr>
      <w:sz w:val="28"/>
      <w:szCs w:val="28"/>
    </w:rPr>
  </w:style>
  <w:style w:type="paragraph" w:customStyle="1" w:styleId="11">
    <w:name w:val="Заголовок 11"/>
    <w:basedOn w:val="a"/>
    <w:uiPriority w:val="1"/>
    <w:qFormat/>
    <w:rsid w:val="00AB1C9F"/>
    <w:pPr>
      <w:ind w:left="632" w:hanging="279"/>
      <w:jc w:val="both"/>
      <w:outlineLvl w:val="1"/>
    </w:pPr>
    <w:rPr>
      <w:b/>
      <w:bCs/>
      <w:sz w:val="28"/>
      <w:szCs w:val="28"/>
    </w:rPr>
  </w:style>
  <w:style w:type="paragraph" w:styleId="a4">
    <w:name w:val="List Paragraph"/>
    <w:basedOn w:val="a"/>
    <w:uiPriority w:val="1"/>
    <w:qFormat/>
    <w:rsid w:val="00AB1C9F"/>
    <w:pPr>
      <w:spacing w:before="119"/>
      <w:ind w:left="141"/>
      <w:jc w:val="both"/>
    </w:pPr>
  </w:style>
  <w:style w:type="paragraph" w:customStyle="1" w:styleId="TableParagraph">
    <w:name w:val="Table Paragraph"/>
    <w:basedOn w:val="a"/>
    <w:uiPriority w:val="1"/>
    <w:qFormat/>
    <w:rsid w:val="00AB1C9F"/>
    <w:pPr>
      <w:spacing w:line="256" w:lineRule="exact"/>
      <w:ind w:left="16"/>
      <w:jc w:val="center"/>
    </w:pPr>
  </w:style>
  <w:style w:type="paragraph" w:styleId="a5">
    <w:name w:val="Balloon Text"/>
    <w:basedOn w:val="a"/>
    <w:link w:val="a6"/>
    <w:uiPriority w:val="99"/>
    <w:semiHidden/>
    <w:unhideWhenUsed/>
    <w:rsid w:val="00C60E21"/>
    <w:rPr>
      <w:rFonts w:ascii="Tahoma" w:hAnsi="Tahoma" w:cs="Tahoma"/>
      <w:sz w:val="16"/>
      <w:szCs w:val="16"/>
    </w:rPr>
  </w:style>
  <w:style w:type="character" w:customStyle="1" w:styleId="a6">
    <w:name w:val="Текст выноски Знак"/>
    <w:basedOn w:val="a0"/>
    <w:link w:val="a5"/>
    <w:uiPriority w:val="99"/>
    <w:semiHidden/>
    <w:rsid w:val="00C60E21"/>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2700</Words>
  <Characters>15392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18056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204</dc:creator>
  <cp:lastModifiedBy>user</cp:lastModifiedBy>
  <cp:revision>5</cp:revision>
  <dcterms:created xsi:type="dcterms:W3CDTF">2026-02-13T09:23:00Z</dcterms:created>
  <dcterms:modified xsi:type="dcterms:W3CDTF">2026-02-23T07:46:00Z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2019</vt:lpwstr>
  </property>
  <property fmtid="{D5CDD505-2E9C-101B-9397-08002B2CF9AE}" pid="4" name="LastSaved">
    <vt:filetime>2026-02-13T00:00:00Z</vt:filetime>
  </property>
  <property fmtid="{D5CDD505-2E9C-101B-9397-08002B2CF9AE}" pid="5" name="Producer">
    <vt:lpwstr>3-Heights(TM) PDF Security Shell 4.8.25.2 (http://www.pdf-tools.com)</vt:lpwstr>
  </property>
</Properties>
</file>