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49D" w:rsidRDefault="00B73635">
      <w:pPr>
        <w:pStyle w:val="a3"/>
        <w:jc w:val="center"/>
        <w:sectPr w:rsidR="00F2349D">
          <w:type w:val="continuous"/>
          <w:pgSz w:w="11910" w:h="16840"/>
          <w:pgMar w:top="1040" w:right="708" w:bottom="280" w:left="1133" w:header="720" w:footer="720" w:gutter="0"/>
          <w:cols w:space="720"/>
        </w:sectPr>
      </w:pPr>
      <w:r>
        <w:rPr>
          <w:rFonts w:eastAsia="Calibri"/>
          <w:b/>
          <w:noProof/>
          <w:sz w:val="24"/>
          <w:szCs w:val="24"/>
          <w:lang w:val="ru-RU" w:eastAsia="ru-RU"/>
        </w:rPr>
        <w:drawing>
          <wp:inline distT="0" distB="0" distL="0" distR="0">
            <wp:extent cx="6393815" cy="9041772"/>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393815" cy="9041772"/>
                    </a:xfrm>
                    <a:prstGeom prst="rect">
                      <a:avLst/>
                    </a:prstGeom>
                    <a:noFill/>
                    <a:ln w="9525">
                      <a:noFill/>
                      <a:miter lim="800000"/>
                      <a:headEnd/>
                      <a:tailEnd/>
                    </a:ln>
                  </pic:spPr>
                </pic:pic>
              </a:graphicData>
            </a:graphic>
          </wp:inline>
        </w:drawing>
      </w:r>
    </w:p>
    <w:p w:rsidR="00F2349D" w:rsidRDefault="00C21019">
      <w:pPr>
        <w:pStyle w:val="Heading1"/>
        <w:numPr>
          <w:ilvl w:val="0"/>
          <w:numId w:val="5"/>
        </w:numPr>
        <w:tabs>
          <w:tab w:val="left" w:pos="3356"/>
        </w:tabs>
        <w:ind w:left="3356" w:hanging="279"/>
        <w:jc w:val="left"/>
      </w:pPr>
      <w:r>
        <w:lastRenderedPageBreak/>
        <w:t>ЗАГАЛЬНІ</w:t>
      </w:r>
      <w:r>
        <w:rPr>
          <w:spacing w:val="-9"/>
        </w:rPr>
        <w:t xml:space="preserve"> </w:t>
      </w:r>
      <w:r>
        <w:rPr>
          <w:spacing w:val="-2"/>
        </w:rPr>
        <w:t>ПОЛОЖЕННЯ</w:t>
      </w:r>
    </w:p>
    <w:p w:rsidR="00F2349D" w:rsidRDefault="00F2349D">
      <w:pPr>
        <w:pStyle w:val="a3"/>
        <w:spacing w:before="77"/>
        <w:rPr>
          <w:b/>
        </w:rPr>
      </w:pPr>
    </w:p>
    <w:p w:rsidR="00F2349D" w:rsidRDefault="00C21019">
      <w:pPr>
        <w:pStyle w:val="a4"/>
        <w:numPr>
          <w:ilvl w:val="1"/>
          <w:numId w:val="5"/>
        </w:numPr>
        <w:tabs>
          <w:tab w:val="left" w:pos="1259"/>
        </w:tabs>
        <w:ind w:right="142" w:firstLine="566"/>
        <w:jc w:val="both"/>
        <w:rPr>
          <w:sz w:val="28"/>
        </w:rPr>
      </w:pPr>
      <w:r>
        <w:rPr>
          <w:sz w:val="28"/>
        </w:rPr>
        <w:t>Циклова комісія – структурний навчально-методичний підрозділ, що проводить навчальну, виховну, наукову та методичну</w:t>
      </w:r>
      <w:r>
        <w:rPr>
          <w:spacing w:val="-1"/>
          <w:sz w:val="28"/>
        </w:rPr>
        <w:t xml:space="preserve"> </w:t>
      </w:r>
      <w:r>
        <w:rPr>
          <w:sz w:val="28"/>
        </w:rPr>
        <w:t>роботу з</w:t>
      </w:r>
      <w:r>
        <w:rPr>
          <w:spacing w:val="-2"/>
          <w:sz w:val="28"/>
        </w:rPr>
        <w:t xml:space="preserve"> </w:t>
      </w:r>
      <w:r>
        <w:rPr>
          <w:sz w:val="28"/>
        </w:rPr>
        <w:t>однієї або кількох спеціальностей або навчальних дисциплін (предметів).</w:t>
      </w:r>
    </w:p>
    <w:p w:rsidR="00F2349D" w:rsidRDefault="00C21019">
      <w:pPr>
        <w:pStyle w:val="a4"/>
        <w:numPr>
          <w:ilvl w:val="1"/>
          <w:numId w:val="5"/>
        </w:numPr>
        <w:tabs>
          <w:tab w:val="left" w:pos="1257"/>
        </w:tabs>
        <w:ind w:right="139" w:firstLine="566"/>
        <w:jc w:val="both"/>
        <w:rPr>
          <w:sz w:val="28"/>
        </w:rPr>
      </w:pPr>
      <w:r>
        <w:rPr>
          <w:sz w:val="28"/>
        </w:rPr>
        <w:t>Циклова комісія створюється згідно з Законами України «Про вищу освіту», «Про фахову передвищу освіту», Статутом коледжу для організації навчальної, наукової та методичної роботи, підвищення теоретичного рівня та ділової кваліфікації викладачів, вивчення і впровадження новітніх педагогічних технологій, удосконалення навчально-виховного процесу.</w:t>
      </w:r>
    </w:p>
    <w:p w:rsidR="00F2349D" w:rsidRDefault="00C21019">
      <w:pPr>
        <w:pStyle w:val="a4"/>
        <w:numPr>
          <w:ilvl w:val="1"/>
          <w:numId w:val="5"/>
        </w:numPr>
        <w:tabs>
          <w:tab w:val="left" w:pos="1264"/>
        </w:tabs>
        <w:ind w:right="139" w:firstLine="566"/>
        <w:jc w:val="both"/>
        <w:rPr>
          <w:sz w:val="28"/>
        </w:rPr>
      </w:pPr>
      <w:r>
        <w:rPr>
          <w:sz w:val="28"/>
        </w:rPr>
        <w:t>Циклова комісія створюється у разі, коли обсяги навчальної роботи дозволяють</w:t>
      </w:r>
      <w:r>
        <w:rPr>
          <w:spacing w:val="-9"/>
          <w:sz w:val="28"/>
        </w:rPr>
        <w:t xml:space="preserve"> </w:t>
      </w:r>
      <w:r>
        <w:rPr>
          <w:sz w:val="28"/>
        </w:rPr>
        <w:t>сформувати</w:t>
      </w:r>
      <w:r>
        <w:rPr>
          <w:spacing w:val="-7"/>
          <w:sz w:val="28"/>
        </w:rPr>
        <w:t xml:space="preserve"> </w:t>
      </w:r>
      <w:r>
        <w:rPr>
          <w:sz w:val="28"/>
        </w:rPr>
        <w:t>викладацький</w:t>
      </w:r>
      <w:r>
        <w:rPr>
          <w:spacing w:val="-7"/>
          <w:sz w:val="28"/>
        </w:rPr>
        <w:t xml:space="preserve"> </w:t>
      </w:r>
      <w:r>
        <w:rPr>
          <w:sz w:val="28"/>
        </w:rPr>
        <w:t>склад</w:t>
      </w:r>
      <w:r>
        <w:rPr>
          <w:spacing w:val="-7"/>
          <w:sz w:val="28"/>
        </w:rPr>
        <w:t xml:space="preserve"> </w:t>
      </w:r>
      <w:r>
        <w:rPr>
          <w:sz w:val="28"/>
        </w:rPr>
        <w:t>у</w:t>
      </w:r>
      <w:r>
        <w:rPr>
          <w:spacing w:val="-7"/>
          <w:sz w:val="28"/>
        </w:rPr>
        <w:t xml:space="preserve"> </w:t>
      </w:r>
      <w:r>
        <w:rPr>
          <w:sz w:val="28"/>
        </w:rPr>
        <w:t>кількості</w:t>
      </w:r>
      <w:r>
        <w:rPr>
          <w:spacing w:val="-10"/>
          <w:sz w:val="28"/>
        </w:rPr>
        <w:t xml:space="preserve"> </w:t>
      </w:r>
      <w:r>
        <w:rPr>
          <w:sz w:val="28"/>
        </w:rPr>
        <w:t>не</w:t>
      </w:r>
      <w:r>
        <w:rPr>
          <w:spacing w:val="-10"/>
          <w:sz w:val="28"/>
        </w:rPr>
        <w:t xml:space="preserve"> </w:t>
      </w:r>
      <w:r>
        <w:rPr>
          <w:sz w:val="28"/>
        </w:rPr>
        <w:t>менш</w:t>
      </w:r>
      <w:r>
        <w:rPr>
          <w:spacing w:val="-8"/>
          <w:sz w:val="28"/>
        </w:rPr>
        <w:t xml:space="preserve"> </w:t>
      </w:r>
      <w:r>
        <w:rPr>
          <w:sz w:val="28"/>
        </w:rPr>
        <w:t>як</w:t>
      </w:r>
      <w:r>
        <w:rPr>
          <w:spacing w:val="-2"/>
          <w:sz w:val="28"/>
        </w:rPr>
        <w:t xml:space="preserve"> </w:t>
      </w:r>
      <w:r>
        <w:rPr>
          <w:sz w:val="28"/>
        </w:rPr>
        <w:t>5</w:t>
      </w:r>
      <w:r>
        <w:rPr>
          <w:spacing w:val="-6"/>
          <w:sz w:val="28"/>
        </w:rPr>
        <w:t xml:space="preserve"> </w:t>
      </w:r>
      <w:r>
        <w:rPr>
          <w:sz w:val="28"/>
        </w:rPr>
        <w:t>осіб</w:t>
      </w:r>
      <w:r>
        <w:rPr>
          <w:spacing w:val="-7"/>
          <w:sz w:val="28"/>
        </w:rPr>
        <w:t xml:space="preserve"> </w:t>
      </w:r>
      <w:r>
        <w:rPr>
          <w:sz w:val="28"/>
        </w:rPr>
        <w:t>з</w:t>
      </w:r>
      <w:r>
        <w:rPr>
          <w:spacing w:val="-8"/>
          <w:sz w:val="28"/>
        </w:rPr>
        <w:t xml:space="preserve"> </w:t>
      </w:r>
      <w:r>
        <w:rPr>
          <w:sz w:val="28"/>
        </w:rPr>
        <w:t>числа штатних викладачів споріднених дисциплін, та 2 осіб із числа і працюючих за суміщенням або сумісництвом.</w:t>
      </w:r>
    </w:p>
    <w:p w:rsidR="00F2349D" w:rsidRDefault="00C21019">
      <w:pPr>
        <w:pStyle w:val="a4"/>
        <w:numPr>
          <w:ilvl w:val="1"/>
          <w:numId w:val="5"/>
        </w:numPr>
        <w:tabs>
          <w:tab w:val="left" w:pos="1221"/>
        </w:tabs>
        <w:spacing w:before="1"/>
        <w:ind w:right="138" w:firstLine="566"/>
        <w:jc w:val="both"/>
        <w:rPr>
          <w:sz w:val="28"/>
        </w:rPr>
      </w:pPr>
      <w:r>
        <w:rPr>
          <w:sz w:val="28"/>
        </w:rPr>
        <w:t>У складі циклової комісії можуть створюватися сектори, які проводять навчальну, виховну, наукову та методичну роботу на певних спеціальностях та освітніх програмах, за певним групами загальноосвітніх предметів та дисциплін, які формують загальні компетентності.</w:t>
      </w:r>
    </w:p>
    <w:p w:rsidR="00F2349D" w:rsidRDefault="00C21019">
      <w:pPr>
        <w:pStyle w:val="a4"/>
        <w:numPr>
          <w:ilvl w:val="1"/>
          <w:numId w:val="5"/>
        </w:numPr>
        <w:tabs>
          <w:tab w:val="left" w:pos="1238"/>
        </w:tabs>
        <w:spacing w:line="242" w:lineRule="auto"/>
        <w:ind w:right="153" w:firstLine="566"/>
        <w:jc w:val="both"/>
        <w:rPr>
          <w:sz w:val="28"/>
        </w:rPr>
      </w:pPr>
      <w:r>
        <w:rPr>
          <w:sz w:val="28"/>
        </w:rPr>
        <w:t>Перелік циклових комісій, кандидатури їх голів і персональний склад затверджуються наказом директора коледжу терміном на один навчальний рік.</w:t>
      </w:r>
    </w:p>
    <w:p w:rsidR="00F2349D" w:rsidRDefault="00C21019">
      <w:pPr>
        <w:pStyle w:val="a4"/>
        <w:numPr>
          <w:ilvl w:val="1"/>
          <w:numId w:val="5"/>
        </w:numPr>
        <w:tabs>
          <w:tab w:val="left" w:pos="1226"/>
        </w:tabs>
        <w:ind w:right="142" w:firstLine="566"/>
        <w:jc w:val="both"/>
        <w:rPr>
          <w:sz w:val="28"/>
        </w:rPr>
      </w:pPr>
      <w:r>
        <w:rPr>
          <w:sz w:val="28"/>
        </w:rPr>
        <w:t>Робота циклової комісії проводиться за планом. План роботи циклової комісії</w:t>
      </w:r>
      <w:r>
        <w:rPr>
          <w:spacing w:val="-18"/>
          <w:sz w:val="28"/>
        </w:rPr>
        <w:t xml:space="preserve"> </w:t>
      </w:r>
      <w:r>
        <w:rPr>
          <w:sz w:val="28"/>
        </w:rPr>
        <w:t>складається</w:t>
      </w:r>
      <w:r>
        <w:rPr>
          <w:spacing w:val="-17"/>
          <w:sz w:val="28"/>
        </w:rPr>
        <w:t xml:space="preserve"> </w:t>
      </w:r>
      <w:r>
        <w:rPr>
          <w:sz w:val="28"/>
        </w:rPr>
        <w:t>щорічно</w:t>
      </w:r>
      <w:r>
        <w:rPr>
          <w:spacing w:val="-18"/>
          <w:sz w:val="28"/>
        </w:rPr>
        <w:t xml:space="preserve"> </w:t>
      </w:r>
      <w:r>
        <w:rPr>
          <w:sz w:val="28"/>
        </w:rPr>
        <w:t>і</w:t>
      </w:r>
      <w:r>
        <w:rPr>
          <w:spacing w:val="-15"/>
          <w:sz w:val="28"/>
        </w:rPr>
        <w:t xml:space="preserve"> </w:t>
      </w:r>
      <w:r>
        <w:rPr>
          <w:sz w:val="28"/>
        </w:rPr>
        <w:t>затверджується</w:t>
      </w:r>
      <w:r>
        <w:rPr>
          <w:spacing w:val="-16"/>
          <w:sz w:val="28"/>
        </w:rPr>
        <w:t xml:space="preserve"> </w:t>
      </w:r>
      <w:r>
        <w:rPr>
          <w:sz w:val="28"/>
        </w:rPr>
        <w:t>заступником</w:t>
      </w:r>
      <w:r>
        <w:rPr>
          <w:spacing w:val="-18"/>
          <w:sz w:val="28"/>
        </w:rPr>
        <w:t xml:space="preserve"> </w:t>
      </w:r>
      <w:r>
        <w:rPr>
          <w:sz w:val="28"/>
        </w:rPr>
        <w:t>директора</w:t>
      </w:r>
      <w:r>
        <w:rPr>
          <w:spacing w:val="-16"/>
          <w:sz w:val="28"/>
        </w:rPr>
        <w:t xml:space="preserve"> </w:t>
      </w:r>
      <w:r>
        <w:rPr>
          <w:sz w:val="28"/>
        </w:rPr>
        <w:t>з</w:t>
      </w:r>
      <w:r>
        <w:rPr>
          <w:spacing w:val="-18"/>
          <w:sz w:val="28"/>
        </w:rPr>
        <w:t xml:space="preserve"> </w:t>
      </w:r>
      <w:r>
        <w:rPr>
          <w:sz w:val="28"/>
        </w:rPr>
        <w:t xml:space="preserve">навчально-виховної </w:t>
      </w:r>
      <w:r>
        <w:rPr>
          <w:spacing w:val="-2"/>
          <w:sz w:val="28"/>
        </w:rPr>
        <w:t>роботи.</w:t>
      </w:r>
    </w:p>
    <w:p w:rsidR="00F2349D" w:rsidRDefault="00C21019">
      <w:pPr>
        <w:pStyle w:val="a4"/>
        <w:numPr>
          <w:ilvl w:val="1"/>
          <w:numId w:val="5"/>
        </w:numPr>
        <w:tabs>
          <w:tab w:val="left" w:pos="1199"/>
        </w:tabs>
        <w:spacing w:line="321" w:lineRule="exact"/>
        <w:ind w:left="1199" w:hanging="491"/>
        <w:jc w:val="both"/>
        <w:rPr>
          <w:sz w:val="28"/>
        </w:rPr>
      </w:pPr>
      <w:r>
        <w:rPr>
          <w:sz w:val="28"/>
        </w:rPr>
        <w:t>Засідання</w:t>
      </w:r>
      <w:r>
        <w:rPr>
          <w:spacing w:val="-7"/>
          <w:sz w:val="28"/>
        </w:rPr>
        <w:t xml:space="preserve"> </w:t>
      </w:r>
      <w:r>
        <w:rPr>
          <w:sz w:val="28"/>
        </w:rPr>
        <w:t>циклової</w:t>
      </w:r>
      <w:r>
        <w:rPr>
          <w:spacing w:val="-3"/>
          <w:sz w:val="28"/>
        </w:rPr>
        <w:t xml:space="preserve"> </w:t>
      </w:r>
      <w:r>
        <w:rPr>
          <w:sz w:val="28"/>
        </w:rPr>
        <w:t>комісії</w:t>
      </w:r>
      <w:r>
        <w:rPr>
          <w:spacing w:val="-4"/>
          <w:sz w:val="28"/>
        </w:rPr>
        <w:t xml:space="preserve"> </w:t>
      </w:r>
      <w:r>
        <w:rPr>
          <w:sz w:val="28"/>
        </w:rPr>
        <w:t>проводяться</w:t>
      </w:r>
      <w:r>
        <w:rPr>
          <w:spacing w:val="-5"/>
          <w:sz w:val="28"/>
        </w:rPr>
        <w:t xml:space="preserve"> </w:t>
      </w:r>
      <w:r>
        <w:rPr>
          <w:sz w:val="28"/>
        </w:rPr>
        <w:t>не</w:t>
      </w:r>
      <w:r>
        <w:rPr>
          <w:spacing w:val="-4"/>
          <w:sz w:val="28"/>
        </w:rPr>
        <w:t xml:space="preserve"> </w:t>
      </w:r>
      <w:r>
        <w:rPr>
          <w:sz w:val="28"/>
        </w:rPr>
        <w:t>рідше</w:t>
      </w:r>
      <w:r>
        <w:rPr>
          <w:spacing w:val="-7"/>
          <w:sz w:val="28"/>
        </w:rPr>
        <w:t xml:space="preserve"> </w:t>
      </w:r>
      <w:r>
        <w:rPr>
          <w:sz w:val="28"/>
        </w:rPr>
        <w:t>одного</w:t>
      </w:r>
      <w:r>
        <w:rPr>
          <w:spacing w:val="-6"/>
          <w:sz w:val="28"/>
        </w:rPr>
        <w:t xml:space="preserve"> </w:t>
      </w:r>
      <w:r>
        <w:rPr>
          <w:sz w:val="28"/>
        </w:rPr>
        <w:t>разу</w:t>
      </w:r>
      <w:r>
        <w:rPr>
          <w:spacing w:val="-6"/>
          <w:sz w:val="28"/>
        </w:rPr>
        <w:t xml:space="preserve"> </w:t>
      </w:r>
      <w:r>
        <w:rPr>
          <w:sz w:val="28"/>
        </w:rPr>
        <w:t>на</w:t>
      </w:r>
      <w:r>
        <w:rPr>
          <w:spacing w:val="-4"/>
          <w:sz w:val="28"/>
        </w:rPr>
        <w:t xml:space="preserve"> </w:t>
      </w:r>
      <w:r>
        <w:rPr>
          <w:spacing w:val="-2"/>
          <w:sz w:val="28"/>
        </w:rPr>
        <w:t>місяць.</w:t>
      </w:r>
    </w:p>
    <w:p w:rsidR="00F2349D" w:rsidRDefault="00C21019">
      <w:pPr>
        <w:pStyle w:val="a4"/>
        <w:numPr>
          <w:ilvl w:val="1"/>
          <w:numId w:val="5"/>
        </w:numPr>
        <w:tabs>
          <w:tab w:val="left" w:pos="1276"/>
        </w:tabs>
        <w:ind w:right="144" w:firstLine="566"/>
        <w:jc w:val="both"/>
        <w:rPr>
          <w:sz w:val="28"/>
        </w:rPr>
      </w:pPr>
      <w:r>
        <w:rPr>
          <w:sz w:val="28"/>
        </w:rPr>
        <w:t>Кожен член циклової комісії має право вносити на розгляд комісії пропозиції щодо покращення навчально-виховного процесу, відвідувати заняття та інші заходи, що проводяться викладачами коледжу.</w:t>
      </w:r>
    </w:p>
    <w:p w:rsidR="00F2349D" w:rsidRDefault="00C21019">
      <w:pPr>
        <w:pStyle w:val="a4"/>
        <w:numPr>
          <w:ilvl w:val="1"/>
          <w:numId w:val="5"/>
        </w:numPr>
        <w:tabs>
          <w:tab w:val="left" w:pos="1392"/>
        </w:tabs>
        <w:ind w:right="146" w:firstLine="636"/>
        <w:jc w:val="both"/>
        <w:rPr>
          <w:sz w:val="28"/>
        </w:rPr>
      </w:pPr>
      <w:r>
        <w:rPr>
          <w:sz w:val="28"/>
        </w:rPr>
        <w:t>Члени циклової комісії зобов’язані відвідувати засідання комісії, приймати активну участь в її роботі, виконувати прийняті комісією рішення і доручення голови комісії.</w:t>
      </w:r>
    </w:p>
    <w:p w:rsidR="00F2349D" w:rsidRDefault="00C21019">
      <w:pPr>
        <w:pStyle w:val="Heading1"/>
        <w:numPr>
          <w:ilvl w:val="0"/>
          <w:numId w:val="5"/>
        </w:numPr>
        <w:tabs>
          <w:tab w:val="left" w:pos="1964"/>
        </w:tabs>
        <w:spacing w:before="315"/>
        <w:ind w:left="1964" w:hanging="279"/>
        <w:jc w:val="left"/>
      </w:pPr>
      <w:r>
        <w:t>НАПРЯМИ</w:t>
      </w:r>
      <w:r>
        <w:rPr>
          <w:spacing w:val="-7"/>
        </w:rPr>
        <w:t xml:space="preserve"> </w:t>
      </w:r>
      <w:r>
        <w:t>ДІЯЛЬНОСТІ</w:t>
      </w:r>
      <w:r>
        <w:rPr>
          <w:spacing w:val="61"/>
        </w:rPr>
        <w:t xml:space="preserve"> </w:t>
      </w:r>
      <w:r>
        <w:t>ЦИКЛОВОЇ</w:t>
      </w:r>
      <w:r>
        <w:rPr>
          <w:spacing w:val="-3"/>
        </w:rPr>
        <w:t xml:space="preserve"> </w:t>
      </w:r>
      <w:r>
        <w:rPr>
          <w:spacing w:val="-2"/>
        </w:rPr>
        <w:t>КОМІСІЇ</w:t>
      </w:r>
    </w:p>
    <w:p w:rsidR="00F2349D" w:rsidRDefault="00F2349D">
      <w:pPr>
        <w:pStyle w:val="a3"/>
        <w:spacing w:before="1"/>
        <w:rPr>
          <w:b/>
        </w:rPr>
      </w:pPr>
    </w:p>
    <w:p w:rsidR="00F2349D" w:rsidRDefault="00C21019">
      <w:pPr>
        <w:pStyle w:val="a4"/>
        <w:numPr>
          <w:ilvl w:val="1"/>
          <w:numId w:val="5"/>
        </w:numPr>
        <w:tabs>
          <w:tab w:val="left" w:pos="1125"/>
        </w:tabs>
        <w:spacing w:before="1"/>
        <w:ind w:right="139" w:firstLine="566"/>
        <w:jc w:val="both"/>
        <w:rPr>
          <w:sz w:val="28"/>
        </w:rPr>
      </w:pPr>
      <w:r>
        <w:rPr>
          <w:sz w:val="28"/>
        </w:rPr>
        <w:t>Зміст роботи циклової комісії визначається з урахуванням загальної конкретних навчальних, наукових та методичних проблем та стратегічних завдань, що стоять перед закладом освіти.</w:t>
      </w:r>
    </w:p>
    <w:p w:rsidR="00F2349D" w:rsidRDefault="00C21019">
      <w:pPr>
        <w:pStyle w:val="a4"/>
        <w:numPr>
          <w:ilvl w:val="1"/>
          <w:numId w:val="5"/>
        </w:numPr>
        <w:tabs>
          <w:tab w:val="left" w:pos="1196"/>
        </w:tabs>
        <w:spacing w:line="321" w:lineRule="exact"/>
        <w:ind w:left="1196" w:hanging="488"/>
        <w:jc w:val="both"/>
        <w:rPr>
          <w:sz w:val="28"/>
        </w:rPr>
      </w:pPr>
      <w:r>
        <w:rPr>
          <w:sz w:val="28"/>
        </w:rPr>
        <w:t>Основними</w:t>
      </w:r>
      <w:r>
        <w:rPr>
          <w:spacing w:val="-8"/>
          <w:sz w:val="28"/>
        </w:rPr>
        <w:t xml:space="preserve"> </w:t>
      </w:r>
      <w:r>
        <w:rPr>
          <w:sz w:val="28"/>
        </w:rPr>
        <w:t>напрямами</w:t>
      </w:r>
      <w:r>
        <w:rPr>
          <w:spacing w:val="-10"/>
          <w:sz w:val="28"/>
        </w:rPr>
        <w:t xml:space="preserve"> </w:t>
      </w:r>
      <w:r>
        <w:rPr>
          <w:sz w:val="28"/>
        </w:rPr>
        <w:t>діяльності</w:t>
      </w:r>
      <w:r>
        <w:rPr>
          <w:spacing w:val="-7"/>
          <w:sz w:val="28"/>
        </w:rPr>
        <w:t xml:space="preserve"> </w:t>
      </w:r>
      <w:r>
        <w:rPr>
          <w:sz w:val="28"/>
        </w:rPr>
        <w:t>циклової</w:t>
      </w:r>
      <w:r>
        <w:rPr>
          <w:spacing w:val="-10"/>
          <w:sz w:val="28"/>
        </w:rPr>
        <w:t xml:space="preserve"> </w:t>
      </w:r>
      <w:r>
        <w:rPr>
          <w:sz w:val="28"/>
        </w:rPr>
        <w:t>комісії</w:t>
      </w:r>
      <w:r>
        <w:rPr>
          <w:spacing w:val="-6"/>
          <w:sz w:val="28"/>
        </w:rPr>
        <w:t xml:space="preserve"> </w:t>
      </w:r>
      <w:r>
        <w:rPr>
          <w:spacing w:val="-5"/>
          <w:sz w:val="28"/>
        </w:rPr>
        <w:t>є:</w:t>
      </w:r>
    </w:p>
    <w:p w:rsidR="00F2349D" w:rsidRDefault="00C21019">
      <w:pPr>
        <w:pStyle w:val="a4"/>
        <w:numPr>
          <w:ilvl w:val="0"/>
          <w:numId w:val="4"/>
        </w:numPr>
        <w:tabs>
          <w:tab w:val="left" w:pos="708"/>
        </w:tabs>
        <w:spacing w:line="242" w:lineRule="auto"/>
        <w:ind w:right="145"/>
        <w:rPr>
          <w:sz w:val="28"/>
        </w:rPr>
      </w:pPr>
      <w:r>
        <w:rPr>
          <w:sz w:val="28"/>
        </w:rPr>
        <w:t xml:space="preserve">забезпечення виконання навчальних планів та навчальних програм </w:t>
      </w:r>
      <w:r>
        <w:rPr>
          <w:spacing w:val="-2"/>
          <w:sz w:val="28"/>
        </w:rPr>
        <w:t>дисциплін.</w:t>
      </w:r>
    </w:p>
    <w:p w:rsidR="00F2349D" w:rsidRDefault="00C21019">
      <w:pPr>
        <w:pStyle w:val="a4"/>
        <w:numPr>
          <w:ilvl w:val="0"/>
          <w:numId w:val="4"/>
        </w:numPr>
        <w:tabs>
          <w:tab w:val="left" w:pos="708"/>
        </w:tabs>
        <w:ind w:right="143"/>
        <w:rPr>
          <w:sz w:val="28"/>
        </w:rPr>
      </w:pPr>
      <w:r>
        <w:rPr>
          <w:sz w:val="28"/>
        </w:rPr>
        <w:t>розгляд та обговорення планів роботи</w:t>
      </w:r>
      <w:r>
        <w:rPr>
          <w:spacing w:val="40"/>
          <w:sz w:val="28"/>
        </w:rPr>
        <w:t xml:space="preserve"> </w:t>
      </w:r>
      <w:r>
        <w:rPr>
          <w:sz w:val="28"/>
        </w:rPr>
        <w:t>циклової комісії, індивідуальних робочих планів викладачів, планів роботи навчальних кабінетів (лабораторій), предметних гуртків, клубів.</w:t>
      </w:r>
    </w:p>
    <w:p w:rsidR="00F2349D" w:rsidRDefault="00C21019">
      <w:pPr>
        <w:pStyle w:val="a4"/>
        <w:numPr>
          <w:ilvl w:val="0"/>
          <w:numId w:val="4"/>
        </w:numPr>
        <w:tabs>
          <w:tab w:val="left" w:pos="708"/>
        </w:tabs>
        <w:ind w:right="142"/>
        <w:rPr>
          <w:sz w:val="28"/>
        </w:rPr>
      </w:pPr>
      <w:r>
        <w:rPr>
          <w:sz w:val="28"/>
        </w:rPr>
        <w:t xml:space="preserve">розробка й обговорення комплексів навчально-методичного забезпечення </w:t>
      </w:r>
      <w:r>
        <w:rPr>
          <w:spacing w:val="-2"/>
          <w:sz w:val="28"/>
        </w:rPr>
        <w:t>дисциплін.</w:t>
      </w:r>
    </w:p>
    <w:p w:rsidR="00F2349D" w:rsidRDefault="00C21019">
      <w:pPr>
        <w:pStyle w:val="a4"/>
        <w:numPr>
          <w:ilvl w:val="0"/>
          <w:numId w:val="4"/>
        </w:numPr>
        <w:tabs>
          <w:tab w:val="left" w:pos="707"/>
        </w:tabs>
        <w:spacing w:line="322" w:lineRule="exact"/>
        <w:ind w:left="707" w:hanging="280"/>
        <w:rPr>
          <w:sz w:val="28"/>
        </w:rPr>
      </w:pPr>
      <w:r>
        <w:rPr>
          <w:sz w:val="28"/>
        </w:rPr>
        <w:t>організація</w:t>
      </w:r>
      <w:r>
        <w:rPr>
          <w:spacing w:val="-12"/>
          <w:sz w:val="28"/>
        </w:rPr>
        <w:t xml:space="preserve"> </w:t>
      </w:r>
      <w:r>
        <w:rPr>
          <w:sz w:val="28"/>
        </w:rPr>
        <w:t>підвищення</w:t>
      </w:r>
      <w:r>
        <w:rPr>
          <w:spacing w:val="-11"/>
          <w:sz w:val="28"/>
        </w:rPr>
        <w:t xml:space="preserve"> </w:t>
      </w:r>
      <w:r>
        <w:rPr>
          <w:sz w:val="28"/>
        </w:rPr>
        <w:t>кваліфікації</w:t>
      </w:r>
      <w:r>
        <w:rPr>
          <w:spacing w:val="-7"/>
          <w:sz w:val="28"/>
        </w:rPr>
        <w:t xml:space="preserve"> </w:t>
      </w:r>
      <w:r>
        <w:rPr>
          <w:spacing w:val="-2"/>
          <w:sz w:val="28"/>
        </w:rPr>
        <w:t>викладачів.</w:t>
      </w:r>
    </w:p>
    <w:p w:rsidR="00F2349D" w:rsidRDefault="00F2349D">
      <w:pPr>
        <w:pStyle w:val="a4"/>
        <w:spacing w:line="322" w:lineRule="exact"/>
        <w:rPr>
          <w:sz w:val="28"/>
        </w:rPr>
        <w:sectPr w:rsidR="00F2349D">
          <w:pgSz w:w="11910" w:h="16840"/>
          <w:pgMar w:top="1040" w:right="708" w:bottom="280" w:left="1133" w:header="720" w:footer="720" w:gutter="0"/>
          <w:cols w:space="720"/>
        </w:sectPr>
      </w:pPr>
    </w:p>
    <w:p w:rsidR="00F2349D" w:rsidRDefault="00C21019">
      <w:pPr>
        <w:pStyle w:val="a4"/>
        <w:numPr>
          <w:ilvl w:val="0"/>
          <w:numId w:val="4"/>
        </w:numPr>
        <w:tabs>
          <w:tab w:val="left" w:pos="708"/>
        </w:tabs>
        <w:spacing w:before="74" w:line="242" w:lineRule="auto"/>
        <w:ind w:right="149"/>
        <w:rPr>
          <w:sz w:val="28"/>
        </w:rPr>
      </w:pPr>
      <w:r>
        <w:rPr>
          <w:sz w:val="28"/>
        </w:rPr>
        <w:lastRenderedPageBreak/>
        <w:t xml:space="preserve">своєчасне внесення змін та доповнень до робочих навчальних програм </w:t>
      </w:r>
      <w:r>
        <w:rPr>
          <w:spacing w:val="-2"/>
          <w:sz w:val="28"/>
        </w:rPr>
        <w:t>дисциплін.</w:t>
      </w:r>
    </w:p>
    <w:p w:rsidR="00F2349D" w:rsidRDefault="00C21019">
      <w:pPr>
        <w:pStyle w:val="a4"/>
        <w:numPr>
          <w:ilvl w:val="0"/>
          <w:numId w:val="4"/>
        </w:numPr>
        <w:tabs>
          <w:tab w:val="left" w:pos="708"/>
        </w:tabs>
        <w:ind w:right="139"/>
        <w:rPr>
          <w:sz w:val="28"/>
        </w:rPr>
      </w:pPr>
      <w:r>
        <w:rPr>
          <w:sz w:val="28"/>
        </w:rPr>
        <w:t xml:space="preserve">розробка та впровадження в навчальний процес заходів, спрямованих на забезпечення якісної підготовки фахівців і чіткої організації навчального </w:t>
      </w:r>
      <w:r>
        <w:rPr>
          <w:spacing w:val="-2"/>
          <w:sz w:val="28"/>
        </w:rPr>
        <w:t>процесу.</w:t>
      </w:r>
    </w:p>
    <w:p w:rsidR="00F2349D" w:rsidRDefault="00C21019">
      <w:pPr>
        <w:pStyle w:val="a4"/>
        <w:numPr>
          <w:ilvl w:val="0"/>
          <w:numId w:val="4"/>
        </w:numPr>
        <w:tabs>
          <w:tab w:val="left" w:pos="708"/>
        </w:tabs>
        <w:ind w:right="147"/>
        <w:rPr>
          <w:sz w:val="28"/>
        </w:rPr>
      </w:pPr>
      <w:r>
        <w:rPr>
          <w:sz w:val="28"/>
        </w:rPr>
        <w:t>розробка методик викладання навчальних дисциплін циклової комісії, проведення лекційних, практичних, лабораторних, семінарських занять, навчальної та виробничої практики, курсових і дипломних робіт (проектів).</w:t>
      </w:r>
    </w:p>
    <w:p w:rsidR="00F2349D" w:rsidRDefault="00C21019">
      <w:pPr>
        <w:pStyle w:val="a4"/>
        <w:numPr>
          <w:ilvl w:val="0"/>
          <w:numId w:val="4"/>
        </w:numPr>
        <w:tabs>
          <w:tab w:val="left" w:pos="708"/>
        </w:tabs>
        <w:ind w:right="144"/>
        <w:rPr>
          <w:sz w:val="28"/>
        </w:rPr>
      </w:pPr>
      <w:r>
        <w:rPr>
          <w:sz w:val="28"/>
        </w:rPr>
        <w:t>розробка</w:t>
      </w:r>
      <w:r>
        <w:rPr>
          <w:spacing w:val="-18"/>
          <w:sz w:val="28"/>
        </w:rPr>
        <w:t xml:space="preserve"> </w:t>
      </w:r>
      <w:r>
        <w:rPr>
          <w:sz w:val="28"/>
        </w:rPr>
        <w:t>і</w:t>
      </w:r>
      <w:r>
        <w:rPr>
          <w:spacing w:val="-17"/>
          <w:sz w:val="28"/>
        </w:rPr>
        <w:t xml:space="preserve"> </w:t>
      </w:r>
      <w:r>
        <w:rPr>
          <w:sz w:val="28"/>
        </w:rPr>
        <w:t>проведення</w:t>
      </w:r>
      <w:r>
        <w:rPr>
          <w:spacing w:val="-18"/>
          <w:sz w:val="28"/>
        </w:rPr>
        <w:t xml:space="preserve"> </w:t>
      </w:r>
      <w:r>
        <w:rPr>
          <w:sz w:val="28"/>
        </w:rPr>
        <w:t>заходів</w:t>
      </w:r>
      <w:r>
        <w:rPr>
          <w:spacing w:val="-17"/>
          <w:sz w:val="28"/>
        </w:rPr>
        <w:t xml:space="preserve"> </w:t>
      </w:r>
      <w:r>
        <w:rPr>
          <w:sz w:val="28"/>
        </w:rPr>
        <w:t>з</w:t>
      </w:r>
      <w:r>
        <w:rPr>
          <w:spacing w:val="-18"/>
          <w:sz w:val="28"/>
        </w:rPr>
        <w:t xml:space="preserve"> </w:t>
      </w:r>
      <w:r>
        <w:rPr>
          <w:sz w:val="28"/>
        </w:rPr>
        <w:t>питань</w:t>
      </w:r>
      <w:r>
        <w:rPr>
          <w:spacing w:val="-17"/>
          <w:sz w:val="28"/>
        </w:rPr>
        <w:t xml:space="preserve"> </w:t>
      </w:r>
      <w:r>
        <w:rPr>
          <w:sz w:val="28"/>
        </w:rPr>
        <w:t>удосконалення</w:t>
      </w:r>
      <w:r>
        <w:rPr>
          <w:spacing w:val="-18"/>
          <w:sz w:val="28"/>
        </w:rPr>
        <w:t xml:space="preserve"> </w:t>
      </w:r>
      <w:r>
        <w:rPr>
          <w:sz w:val="28"/>
        </w:rPr>
        <w:t>практичної</w:t>
      </w:r>
      <w:r>
        <w:rPr>
          <w:spacing w:val="-17"/>
          <w:sz w:val="28"/>
        </w:rPr>
        <w:t xml:space="preserve"> </w:t>
      </w:r>
      <w:r>
        <w:rPr>
          <w:sz w:val="28"/>
        </w:rPr>
        <w:t xml:space="preserve">підготовки студентів, вивчення, узагальнення та поширення досвіду роботи викладачів, надання допомоги молодим викладачам в оволодінні педагогічною </w:t>
      </w:r>
      <w:r>
        <w:rPr>
          <w:spacing w:val="-2"/>
          <w:sz w:val="28"/>
        </w:rPr>
        <w:t>майстерністю.</w:t>
      </w:r>
    </w:p>
    <w:p w:rsidR="00F2349D" w:rsidRDefault="00C21019">
      <w:pPr>
        <w:pStyle w:val="a4"/>
        <w:numPr>
          <w:ilvl w:val="0"/>
          <w:numId w:val="4"/>
        </w:numPr>
        <w:tabs>
          <w:tab w:val="left" w:pos="708"/>
        </w:tabs>
        <w:spacing w:line="242" w:lineRule="auto"/>
        <w:ind w:right="142"/>
        <w:rPr>
          <w:sz w:val="28"/>
        </w:rPr>
      </w:pPr>
      <w:r>
        <w:rPr>
          <w:sz w:val="28"/>
        </w:rPr>
        <w:t>розробка інноваційних методик, застосування інформаційних та інших сучасних технологій у навчальному процесі.</w:t>
      </w:r>
    </w:p>
    <w:p w:rsidR="00F2349D" w:rsidRDefault="00C21019">
      <w:pPr>
        <w:pStyle w:val="a4"/>
        <w:numPr>
          <w:ilvl w:val="0"/>
          <w:numId w:val="4"/>
        </w:numPr>
        <w:tabs>
          <w:tab w:val="left" w:pos="708"/>
        </w:tabs>
        <w:ind w:right="146"/>
        <w:rPr>
          <w:sz w:val="28"/>
        </w:rPr>
      </w:pPr>
      <w:r>
        <w:rPr>
          <w:sz w:val="28"/>
        </w:rPr>
        <w:t>розгляд і обговорення підготовлених підручників, навчальних посібників, навчально-методичної літератури, навчальних програм дисциплін, методичних розробок, складання на них відгуків, рецензій.</w:t>
      </w:r>
    </w:p>
    <w:p w:rsidR="00F2349D" w:rsidRDefault="00C21019">
      <w:pPr>
        <w:pStyle w:val="a4"/>
        <w:numPr>
          <w:ilvl w:val="0"/>
          <w:numId w:val="4"/>
        </w:numPr>
        <w:tabs>
          <w:tab w:val="left" w:pos="708"/>
        </w:tabs>
        <w:ind w:right="143"/>
        <w:rPr>
          <w:sz w:val="28"/>
        </w:rPr>
      </w:pPr>
      <w:r>
        <w:rPr>
          <w:sz w:val="28"/>
        </w:rPr>
        <w:t>підготовка,</w:t>
      </w:r>
      <w:r>
        <w:rPr>
          <w:spacing w:val="-12"/>
          <w:sz w:val="28"/>
        </w:rPr>
        <w:t xml:space="preserve"> </w:t>
      </w:r>
      <w:r>
        <w:rPr>
          <w:sz w:val="28"/>
        </w:rPr>
        <w:t>розгляд</w:t>
      </w:r>
      <w:r>
        <w:rPr>
          <w:spacing w:val="-13"/>
          <w:sz w:val="28"/>
        </w:rPr>
        <w:t xml:space="preserve"> </w:t>
      </w:r>
      <w:r>
        <w:rPr>
          <w:sz w:val="28"/>
        </w:rPr>
        <w:t>і</w:t>
      </w:r>
      <w:r>
        <w:rPr>
          <w:spacing w:val="-11"/>
          <w:sz w:val="28"/>
        </w:rPr>
        <w:t xml:space="preserve"> </w:t>
      </w:r>
      <w:r>
        <w:rPr>
          <w:sz w:val="28"/>
        </w:rPr>
        <w:t>обговорення</w:t>
      </w:r>
      <w:r>
        <w:rPr>
          <w:spacing w:val="-12"/>
          <w:sz w:val="28"/>
        </w:rPr>
        <w:t xml:space="preserve"> </w:t>
      </w:r>
      <w:r>
        <w:rPr>
          <w:sz w:val="28"/>
        </w:rPr>
        <w:t>екзаменаційних</w:t>
      </w:r>
      <w:r>
        <w:rPr>
          <w:spacing w:val="-11"/>
          <w:sz w:val="28"/>
        </w:rPr>
        <w:t xml:space="preserve"> </w:t>
      </w:r>
      <w:r>
        <w:rPr>
          <w:sz w:val="28"/>
        </w:rPr>
        <w:t>матеріалів</w:t>
      </w:r>
      <w:r>
        <w:rPr>
          <w:spacing w:val="-13"/>
          <w:sz w:val="28"/>
        </w:rPr>
        <w:t xml:space="preserve"> </w:t>
      </w:r>
      <w:r>
        <w:rPr>
          <w:sz w:val="28"/>
        </w:rPr>
        <w:t>для</w:t>
      </w:r>
      <w:r>
        <w:rPr>
          <w:spacing w:val="-12"/>
          <w:sz w:val="28"/>
        </w:rPr>
        <w:t xml:space="preserve"> </w:t>
      </w:r>
      <w:r>
        <w:rPr>
          <w:sz w:val="28"/>
        </w:rPr>
        <w:t>проведення вступних,</w:t>
      </w:r>
      <w:r>
        <w:rPr>
          <w:spacing w:val="-16"/>
          <w:sz w:val="28"/>
        </w:rPr>
        <w:t xml:space="preserve"> </w:t>
      </w:r>
      <w:r>
        <w:rPr>
          <w:sz w:val="28"/>
        </w:rPr>
        <w:t>семестрових</w:t>
      </w:r>
      <w:r>
        <w:rPr>
          <w:spacing w:val="-15"/>
          <w:sz w:val="28"/>
        </w:rPr>
        <w:t xml:space="preserve"> </w:t>
      </w:r>
      <w:r>
        <w:rPr>
          <w:sz w:val="28"/>
        </w:rPr>
        <w:t>екзаменів</w:t>
      </w:r>
      <w:r>
        <w:rPr>
          <w:spacing w:val="-17"/>
          <w:sz w:val="28"/>
        </w:rPr>
        <w:t xml:space="preserve"> </w:t>
      </w:r>
      <w:r>
        <w:rPr>
          <w:sz w:val="28"/>
        </w:rPr>
        <w:t>і</w:t>
      </w:r>
      <w:r>
        <w:rPr>
          <w:spacing w:val="-15"/>
          <w:sz w:val="28"/>
        </w:rPr>
        <w:t xml:space="preserve"> </w:t>
      </w:r>
      <w:r>
        <w:rPr>
          <w:sz w:val="28"/>
        </w:rPr>
        <w:t>державної</w:t>
      </w:r>
      <w:r>
        <w:rPr>
          <w:spacing w:val="-16"/>
          <w:sz w:val="28"/>
        </w:rPr>
        <w:t xml:space="preserve"> </w:t>
      </w:r>
      <w:r>
        <w:rPr>
          <w:sz w:val="28"/>
        </w:rPr>
        <w:t>атестації</w:t>
      </w:r>
      <w:r>
        <w:rPr>
          <w:spacing w:val="-15"/>
          <w:sz w:val="28"/>
        </w:rPr>
        <w:t xml:space="preserve"> </w:t>
      </w:r>
      <w:r>
        <w:rPr>
          <w:sz w:val="28"/>
        </w:rPr>
        <w:t>студентів,</w:t>
      </w:r>
      <w:r>
        <w:rPr>
          <w:spacing w:val="-16"/>
          <w:sz w:val="28"/>
        </w:rPr>
        <w:t xml:space="preserve"> </w:t>
      </w:r>
      <w:r>
        <w:rPr>
          <w:sz w:val="28"/>
        </w:rPr>
        <w:t>тематики</w:t>
      </w:r>
      <w:r>
        <w:rPr>
          <w:spacing w:val="-15"/>
          <w:sz w:val="28"/>
        </w:rPr>
        <w:t xml:space="preserve"> </w:t>
      </w:r>
      <w:r>
        <w:rPr>
          <w:sz w:val="28"/>
        </w:rPr>
        <w:t>та змісту курсових та дипломних робіт (проектів) та іншої методичної документації для контролю знань студентів.</w:t>
      </w:r>
    </w:p>
    <w:p w:rsidR="00F2349D" w:rsidRDefault="00C21019">
      <w:pPr>
        <w:pStyle w:val="a4"/>
        <w:numPr>
          <w:ilvl w:val="0"/>
          <w:numId w:val="4"/>
        </w:numPr>
        <w:tabs>
          <w:tab w:val="left" w:pos="707"/>
        </w:tabs>
        <w:spacing w:line="322" w:lineRule="exact"/>
        <w:ind w:left="707" w:hanging="280"/>
        <w:rPr>
          <w:sz w:val="28"/>
        </w:rPr>
      </w:pPr>
      <w:r>
        <w:rPr>
          <w:sz w:val="28"/>
        </w:rPr>
        <w:t>контроль</w:t>
      </w:r>
      <w:r>
        <w:rPr>
          <w:spacing w:val="-9"/>
          <w:sz w:val="28"/>
        </w:rPr>
        <w:t xml:space="preserve"> </w:t>
      </w:r>
      <w:r>
        <w:rPr>
          <w:sz w:val="28"/>
        </w:rPr>
        <w:t>та</w:t>
      </w:r>
      <w:r>
        <w:rPr>
          <w:spacing w:val="-5"/>
          <w:sz w:val="28"/>
        </w:rPr>
        <w:t xml:space="preserve"> </w:t>
      </w:r>
      <w:r>
        <w:rPr>
          <w:sz w:val="28"/>
        </w:rPr>
        <w:t>аналіз</w:t>
      </w:r>
      <w:r>
        <w:rPr>
          <w:spacing w:val="-5"/>
          <w:sz w:val="28"/>
        </w:rPr>
        <w:t xml:space="preserve"> </w:t>
      </w:r>
      <w:r>
        <w:rPr>
          <w:sz w:val="28"/>
        </w:rPr>
        <w:t>знань</w:t>
      </w:r>
      <w:r>
        <w:rPr>
          <w:spacing w:val="-7"/>
          <w:sz w:val="28"/>
        </w:rPr>
        <w:t xml:space="preserve"> </w:t>
      </w:r>
      <w:r>
        <w:rPr>
          <w:sz w:val="28"/>
        </w:rPr>
        <w:t>студентів</w:t>
      </w:r>
      <w:r>
        <w:rPr>
          <w:spacing w:val="-6"/>
          <w:sz w:val="28"/>
        </w:rPr>
        <w:t xml:space="preserve"> </w:t>
      </w:r>
      <w:r>
        <w:rPr>
          <w:sz w:val="28"/>
        </w:rPr>
        <w:t>та</w:t>
      </w:r>
      <w:r>
        <w:rPr>
          <w:spacing w:val="-5"/>
          <w:sz w:val="28"/>
        </w:rPr>
        <w:t xml:space="preserve"> </w:t>
      </w:r>
      <w:r>
        <w:rPr>
          <w:sz w:val="28"/>
        </w:rPr>
        <w:t>визначення</w:t>
      </w:r>
      <w:r>
        <w:rPr>
          <w:spacing w:val="-6"/>
          <w:sz w:val="28"/>
        </w:rPr>
        <w:t xml:space="preserve"> </w:t>
      </w:r>
      <w:r>
        <w:rPr>
          <w:sz w:val="28"/>
        </w:rPr>
        <w:t>єдиних</w:t>
      </w:r>
      <w:r>
        <w:rPr>
          <w:spacing w:val="-4"/>
          <w:sz w:val="28"/>
        </w:rPr>
        <w:t xml:space="preserve"> </w:t>
      </w:r>
      <w:r>
        <w:rPr>
          <w:sz w:val="28"/>
        </w:rPr>
        <w:t>критеріїв</w:t>
      </w:r>
      <w:r>
        <w:rPr>
          <w:spacing w:val="-6"/>
          <w:sz w:val="28"/>
        </w:rPr>
        <w:t xml:space="preserve"> </w:t>
      </w:r>
      <w:r>
        <w:rPr>
          <w:sz w:val="28"/>
        </w:rPr>
        <w:t>їх</w:t>
      </w:r>
      <w:r>
        <w:rPr>
          <w:spacing w:val="-8"/>
          <w:sz w:val="28"/>
        </w:rPr>
        <w:t xml:space="preserve"> </w:t>
      </w:r>
      <w:r>
        <w:rPr>
          <w:spacing w:val="-2"/>
          <w:sz w:val="28"/>
        </w:rPr>
        <w:t>оцінки.</w:t>
      </w:r>
    </w:p>
    <w:p w:rsidR="00F2349D" w:rsidRDefault="00C21019">
      <w:pPr>
        <w:pStyle w:val="a4"/>
        <w:numPr>
          <w:ilvl w:val="0"/>
          <w:numId w:val="4"/>
        </w:numPr>
        <w:tabs>
          <w:tab w:val="left" w:pos="707"/>
        </w:tabs>
        <w:ind w:left="707" w:hanging="280"/>
        <w:rPr>
          <w:sz w:val="28"/>
        </w:rPr>
      </w:pPr>
      <w:r>
        <w:rPr>
          <w:sz w:val="28"/>
        </w:rPr>
        <w:t>організація</w:t>
      </w:r>
      <w:r>
        <w:rPr>
          <w:spacing w:val="-11"/>
          <w:sz w:val="28"/>
        </w:rPr>
        <w:t xml:space="preserve"> </w:t>
      </w:r>
      <w:r>
        <w:rPr>
          <w:sz w:val="28"/>
        </w:rPr>
        <w:t>самостійної</w:t>
      </w:r>
      <w:r>
        <w:rPr>
          <w:spacing w:val="-9"/>
          <w:sz w:val="28"/>
        </w:rPr>
        <w:t xml:space="preserve"> </w:t>
      </w:r>
      <w:r>
        <w:rPr>
          <w:sz w:val="28"/>
        </w:rPr>
        <w:t>та</w:t>
      </w:r>
      <w:r>
        <w:rPr>
          <w:spacing w:val="-8"/>
          <w:sz w:val="28"/>
        </w:rPr>
        <w:t xml:space="preserve"> </w:t>
      </w:r>
      <w:r>
        <w:rPr>
          <w:sz w:val="28"/>
        </w:rPr>
        <w:t>індивідуальної</w:t>
      </w:r>
      <w:r>
        <w:rPr>
          <w:spacing w:val="-9"/>
          <w:sz w:val="28"/>
        </w:rPr>
        <w:t xml:space="preserve"> </w:t>
      </w:r>
      <w:r>
        <w:rPr>
          <w:sz w:val="28"/>
        </w:rPr>
        <w:t>роботи</w:t>
      </w:r>
      <w:r>
        <w:rPr>
          <w:spacing w:val="-8"/>
          <w:sz w:val="28"/>
        </w:rPr>
        <w:t xml:space="preserve"> </w:t>
      </w:r>
      <w:r>
        <w:rPr>
          <w:spacing w:val="-2"/>
          <w:sz w:val="28"/>
        </w:rPr>
        <w:t>студентів.</w:t>
      </w:r>
    </w:p>
    <w:p w:rsidR="00F2349D" w:rsidRDefault="00C21019">
      <w:pPr>
        <w:pStyle w:val="a4"/>
        <w:numPr>
          <w:ilvl w:val="0"/>
          <w:numId w:val="4"/>
        </w:numPr>
        <w:tabs>
          <w:tab w:val="left" w:pos="708"/>
          <w:tab w:val="left" w:pos="2266"/>
          <w:tab w:val="left" w:pos="2729"/>
          <w:tab w:val="left" w:pos="4328"/>
          <w:tab w:val="left" w:pos="7009"/>
          <w:tab w:val="left" w:pos="8820"/>
        </w:tabs>
        <w:ind w:right="141"/>
        <w:jc w:val="left"/>
        <w:rPr>
          <w:sz w:val="28"/>
        </w:rPr>
      </w:pPr>
      <w:r>
        <w:rPr>
          <w:spacing w:val="-2"/>
          <w:sz w:val="28"/>
        </w:rPr>
        <w:t>організація</w:t>
      </w:r>
      <w:r>
        <w:rPr>
          <w:sz w:val="28"/>
        </w:rPr>
        <w:tab/>
      </w:r>
      <w:r>
        <w:rPr>
          <w:spacing w:val="-6"/>
          <w:sz w:val="28"/>
        </w:rPr>
        <w:t>та</w:t>
      </w:r>
      <w:r>
        <w:rPr>
          <w:sz w:val="28"/>
        </w:rPr>
        <w:tab/>
      </w:r>
      <w:r>
        <w:rPr>
          <w:spacing w:val="-2"/>
          <w:sz w:val="28"/>
        </w:rPr>
        <w:t>проведення</w:t>
      </w:r>
      <w:r>
        <w:rPr>
          <w:sz w:val="28"/>
        </w:rPr>
        <w:tab/>
      </w:r>
      <w:r>
        <w:rPr>
          <w:spacing w:val="-2"/>
          <w:sz w:val="28"/>
        </w:rPr>
        <w:t>науково-практичних</w:t>
      </w:r>
      <w:r>
        <w:rPr>
          <w:sz w:val="28"/>
        </w:rPr>
        <w:tab/>
      </w:r>
      <w:r>
        <w:rPr>
          <w:spacing w:val="-2"/>
          <w:sz w:val="28"/>
        </w:rPr>
        <w:t>конференцій,</w:t>
      </w:r>
      <w:r>
        <w:rPr>
          <w:sz w:val="28"/>
        </w:rPr>
        <w:tab/>
      </w:r>
      <w:r>
        <w:rPr>
          <w:spacing w:val="-2"/>
          <w:sz w:val="28"/>
        </w:rPr>
        <w:t xml:space="preserve">олімпіад, </w:t>
      </w:r>
      <w:r>
        <w:rPr>
          <w:sz w:val="28"/>
        </w:rPr>
        <w:t>вікторин, конкурсів, виставок творчих робіт студентів тощо.</w:t>
      </w:r>
    </w:p>
    <w:p w:rsidR="00F2349D" w:rsidRDefault="00C21019">
      <w:pPr>
        <w:pStyle w:val="a4"/>
        <w:numPr>
          <w:ilvl w:val="0"/>
          <w:numId w:val="4"/>
        </w:numPr>
        <w:tabs>
          <w:tab w:val="left" w:pos="707"/>
        </w:tabs>
        <w:spacing w:line="321" w:lineRule="exact"/>
        <w:ind w:left="707" w:hanging="280"/>
        <w:jc w:val="left"/>
        <w:rPr>
          <w:sz w:val="28"/>
        </w:rPr>
      </w:pPr>
      <w:r>
        <w:rPr>
          <w:sz w:val="28"/>
        </w:rPr>
        <w:t>організація</w:t>
      </w:r>
      <w:r>
        <w:rPr>
          <w:spacing w:val="-13"/>
          <w:sz w:val="28"/>
        </w:rPr>
        <w:t xml:space="preserve"> </w:t>
      </w:r>
      <w:r>
        <w:rPr>
          <w:sz w:val="28"/>
        </w:rPr>
        <w:t>індивідуальної</w:t>
      </w:r>
      <w:r>
        <w:rPr>
          <w:spacing w:val="-7"/>
          <w:sz w:val="28"/>
        </w:rPr>
        <w:t xml:space="preserve"> </w:t>
      </w:r>
      <w:r>
        <w:rPr>
          <w:sz w:val="28"/>
        </w:rPr>
        <w:t>роботи</w:t>
      </w:r>
      <w:r>
        <w:rPr>
          <w:spacing w:val="-8"/>
          <w:sz w:val="28"/>
        </w:rPr>
        <w:t xml:space="preserve"> </w:t>
      </w:r>
      <w:r>
        <w:rPr>
          <w:sz w:val="28"/>
        </w:rPr>
        <w:t>з</w:t>
      </w:r>
      <w:r>
        <w:rPr>
          <w:spacing w:val="-9"/>
          <w:sz w:val="28"/>
        </w:rPr>
        <w:t xml:space="preserve"> </w:t>
      </w:r>
      <w:r>
        <w:rPr>
          <w:sz w:val="28"/>
        </w:rPr>
        <w:t>обдарованими</w:t>
      </w:r>
      <w:r>
        <w:rPr>
          <w:spacing w:val="-8"/>
          <w:sz w:val="28"/>
        </w:rPr>
        <w:t xml:space="preserve"> </w:t>
      </w:r>
      <w:r>
        <w:rPr>
          <w:spacing w:val="-2"/>
          <w:sz w:val="28"/>
        </w:rPr>
        <w:t>студентами.</w:t>
      </w:r>
    </w:p>
    <w:p w:rsidR="00F2349D" w:rsidRDefault="00C21019">
      <w:pPr>
        <w:pStyle w:val="a4"/>
        <w:numPr>
          <w:ilvl w:val="0"/>
          <w:numId w:val="4"/>
        </w:numPr>
        <w:tabs>
          <w:tab w:val="left" w:pos="707"/>
        </w:tabs>
        <w:spacing w:line="322" w:lineRule="exact"/>
        <w:ind w:left="707" w:hanging="280"/>
        <w:jc w:val="left"/>
        <w:rPr>
          <w:sz w:val="28"/>
        </w:rPr>
      </w:pPr>
      <w:r>
        <w:rPr>
          <w:sz w:val="28"/>
        </w:rPr>
        <w:t>проведення</w:t>
      </w:r>
      <w:r>
        <w:rPr>
          <w:spacing w:val="-16"/>
          <w:sz w:val="28"/>
        </w:rPr>
        <w:t xml:space="preserve"> </w:t>
      </w:r>
      <w:r>
        <w:rPr>
          <w:sz w:val="28"/>
        </w:rPr>
        <w:t>профорієнтаційної</w:t>
      </w:r>
      <w:r>
        <w:rPr>
          <w:spacing w:val="-15"/>
          <w:sz w:val="28"/>
        </w:rPr>
        <w:t xml:space="preserve"> </w:t>
      </w:r>
      <w:r>
        <w:rPr>
          <w:spacing w:val="-2"/>
          <w:sz w:val="28"/>
        </w:rPr>
        <w:t>роботи.</w:t>
      </w:r>
    </w:p>
    <w:p w:rsidR="00F2349D" w:rsidRDefault="00C21019">
      <w:pPr>
        <w:pStyle w:val="a4"/>
        <w:numPr>
          <w:ilvl w:val="0"/>
          <w:numId w:val="4"/>
        </w:numPr>
        <w:tabs>
          <w:tab w:val="left" w:pos="708"/>
        </w:tabs>
        <w:ind w:right="138"/>
        <w:jc w:val="left"/>
        <w:rPr>
          <w:sz w:val="28"/>
        </w:rPr>
      </w:pPr>
      <w:r>
        <w:rPr>
          <w:sz w:val="28"/>
        </w:rPr>
        <w:t>участь</w:t>
      </w:r>
      <w:r>
        <w:rPr>
          <w:spacing w:val="-7"/>
          <w:sz w:val="28"/>
        </w:rPr>
        <w:t xml:space="preserve"> </w:t>
      </w:r>
      <w:r>
        <w:rPr>
          <w:sz w:val="28"/>
        </w:rPr>
        <w:t>викладачів</w:t>
      </w:r>
      <w:r>
        <w:rPr>
          <w:spacing w:val="-9"/>
          <w:sz w:val="28"/>
        </w:rPr>
        <w:t xml:space="preserve"> </w:t>
      </w:r>
      <w:r>
        <w:rPr>
          <w:sz w:val="28"/>
        </w:rPr>
        <w:t>у</w:t>
      </w:r>
      <w:r>
        <w:rPr>
          <w:spacing w:val="-4"/>
          <w:sz w:val="28"/>
        </w:rPr>
        <w:t xml:space="preserve"> </w:t>
      </w:r>
      <w:r>
        <w:rPr>
          <w:sz w:val="28"/>
        </w:rPr>
        <w:t>внутрішніх</w:t>
      </w:r>
      <w:r>
        <w:rPr>
          <w:spacing w:val="-6"/>
          <w:sz w:val="28"/>
        </w:rPr>
        <w:t xml:space="preserve"> </w:t>
      </w:r>
      <w:r>
        <w:rPr>
          <w:sz w:val="28"/>
        </w:rPr>
        <w:t>та</w:t>
      </w:r>
      <w:r>
        <w:rPr>
          <w:spacing w:val="-6"/>
          <w:sz w:val="28"/>
        </w:rPr>
        <w:t xml:space="preserve"> </w:t>
      </w:r>
      <w:r>
        <w:rPr>
          <w:sz w:val="28"/>
        </w:rPr>
        <w:t>зовнішніх</w:t>
      </w:r>
      <w:r>
        <w:rPr>
          <w:spacing w:val="-6"/>
          <w:sz w:val="28"/>
        </w:rPr>
        <w:t xml:space="preserve"> </w:t>
      </w:r>
      <w:r>
        <w:rPr>
          <w:sz w:val="28"/>
        </w:rPr>
        <w:t>заходах:</w:t>
      </w:r>
      <w:r>
        <w:rPr>
          <w:spacing w:val="-3"/>
          <w:sz w:val="28"/>
        </w:rPr>
        <w:t xml:space="preserve"> </w:t>
      </w:r>
      <w:r>
        <w:rPr>
          <w:sz w:val="28"/>
        </w:rPr>
        <w:t>конкурсах,</w:t>
      </w:r>
      <w:r>
        <w:rPr>
          <w:spacing w:val="-7"/>
          <w:sz w:val="28"/>
        </w:rPr>
        <w:t xml:space="preserve"> </w:t>
      </w:r>
      <w:r>
        <w:rPr>
          <w:sz w:val="28"/>
        </w:rPr>
        <w:t>олімпіадах, конференціях, семінарах тощо.</w:t>
      </w:r>
    </w:p>
    <w:p w:rsidR="00F2349D" w:rsidRDefault="00C21019">
      <w:pPr>
        <w:pStyle w:val="a4"/>
        <w:numPr>
          <w:ilvl w:val="0"/>
          <w:numId w:val="4"/>
        </w:numPr>
        <w:tabs>
          <w:tab w:val="left" w:pos="707"/>
        </w:tabs>
        <w:spacing w:line="321" w:lineRule="exact"/>
        <w:ind w:left="707" w:hanging="280"/>
        <w:jc w:val="left"/>
        <w:rPr>
          <w:sz w:val="28"/>
        </w:rPr>
      </w:pPr>
      <w:r>
        <w:rPr>
          <w:sz w:val="28"/>
        </w:rPr>
        <w:t>участь</w:t>
      </w:r>
      <w:r>
        <w:rPr>
          <w:spacing w:val="-9"/>
          <w:sz w:val="28"/>
        </w:rPr>
        <w:t xml:space="preserve"> </w:t>
      </w:r>
      <w:r>
        <w:rPr>
          <w:sz w:val="28"/>
        </w:rPr>
        <w:t>у</w:t>
      </w:r>
      <w:r>
        <w:rPr>
          <w:spacing w:val="-4"/>
          <w:sz w:val="28"/>
        </w:rPr>
        <w:t xml:space="preserve"> </w:t>
      </w:r>
      <w:r>
        <w:rPr>
          <w:sz w:val="28"/>
        </w:rPr>
        <w:t>виховній</w:t>
      </w:r>
      <w:r>
        <w:rPr>
          <w:spacing w:val="-5"/>
          <w:sz w:val="28"/>
        </w:rPr>
        <w:t xml:space="preserve"> </w:t>
      </w:r>
      <w:r>
        <w:rPr>
          <w:sz w:val="28"/>
        </w:rPr>
        <w:t>роботі</w:t>
      </w:r>
      <w:r>
        <w:rPr>
          <w:spacing w:val="-3"/>
          <w:sz w:val="28"/>
        </w:rPr>
        <w:t xml:space="preserve"> </w:t>
      </w:r>
      <w:r>
        <w:rPr>
          <w:spacing w:val="-2"/>
          <w:sz w:val="28"/>
        </w:rPr>
        <w:t>студентів.</w:t>
      </w:r>
    </w:p>
    <w:p w:rsidR="00F2349D" w:rsidRDefault="00C21019">
      <w:pPr>
        <w:pStyle w:val="Heading1"/>
        <w:numPr>
          <w:ilvl w:val="0"/>
          <w:numId w:val="5"/>
        </w:numPr>
        <w:tabs>
          <w:tab w:val="left" w:pos="2682"/>
        </w:tabs>
        <w:spacing w:before="313"/>
        <w:ind w:left="2682" w:hanging="349"/>
        <w:jc w:val="left"/>
      </w:pPr>
      <w:r>
        <w:t>УПРАВЛІННЯ</w:t>
      </w:r>
      <w:r>
        <w:rPr>
          <w:spacing w:val="-7"/>
        </w:rPr>
        <w:t xml:space="preserve"> </w:t>
      </w:r>
      <w:r>
        <w:t>ЦИКЛОВОЮ</w:t>
      </w:r>
      <w:r>
        <w:rPr>
          <w:spacing w:val="-7"/>
        </w:rPr>
        <w:t xml:space="preserve"> </w:t>
      </w:r>
      <w:r>
        <w:rPr>
          <w:spacing w:val="-2"/>
        </w:rPr>
        <w:t>КОМІСІЄЮ</w:t>
      </w:r>
    </w:p>
    <w:p w:rsidR="00F2349D" w:rsidRDefault="00F2349D">
      <w:pPr>
        <w:pStyle w:val="a3"/>
        <w:spacing w:before="2"/>
        <w:rPr>
          <w:b/>
        </w:rPr>
      </w:pPr>
    </w:p>
    <w:p w:rsidR="00F2349D" w:rsidRDefault="00C21019">
      <w:pPr>
        <w:pStyle w:val="a4"/>
        <w:numPr>
          <w:ilvl w:val="1"/>
          <w:numId w:val="5"/>
        </w:numPr>
        <w:tabs>
          <w:tab w:val="left" w:pos="1133"/>
          <w:tab w:val="left" w:pos="1169"/>
        </w:tabs>
        <w:ind w:left="1133" w:right="149" w:hanging="567"/>
        <w:jc w:val="both"/>
        <w:rPr>
          <w:sz w:val="28"/>
        </w:rPr>
      </w:pPr>
      <w:r>
        <w:rPr>
          <w:sz w:val="28"/>
        </w:rPr>
        <w:t>Загальне керівництво роботою циклових комісій коледжу здійснює заступник директора з навчально-виховної роботи.</w:t>
      </w:r>
    </w:p>
    <w:p w:rsidR="00F2349D" w:rsidRDefault="00C21019">
      <w:pPr>
        <w:pStyle w:val="a4"/>
        <w:numPr>
          <w:ilvl w:val="1"/>
          <w:numId w:val="5"/>
        </w:numPr>
        <w:tabs>
          <w:tab w:val="left" w:pos="1133"/>
          <w:tab w:val="left" w:pos="1136"/>
        </w:tabs>
        <w:ind w:left="1133" w:right="138" w:hanging="567"/>
        <w:jc w:val="both"/>
        <w:rPr>
          <w:sz w:val="28"/>
        </w:rPr>
      </w:pPr>
      <w:r>
        <w:rPr>
          <w:sz w:val="28"/>
        </w:rPr>
        <w:t>Планування і організацію роботи, а також безпосереднє керівництво цикловою комісією здійснює її голова за додаткову оплату в установленому порядку.</w:t>
      </w:r>
    </w:p>
    <w:p w:rsidR="00F2349D" w:rsidRDefault="00C21019">
      <w:pPr>
        <w:pStyle w:val="a4"/>
        <w:numPr>
          <w:ilvl w:val="1"/>
          <w:numId w:val="5"/>
        </w:numPr>
        <w:tabs>
          <w:tab w:val="left" w:pos="1133"/>
          <w:tab w:val="left" w:pos="1185"/>
        </w:tabs>
        <w:ind w:left="1133" w:right="140" w:hanging="567"/>
        <w:jc w:val="both"/>
        <w:rPr>
          <w:sz w:val="28"/>
        </w:rPr>
      </w:pPr>
      <w:r>
        <w:rPr>
          <w:sz w:val="28"/>
        </w:rPr>
        <w:t>Для</w:t>
      </w:r>
      <w:r>
        <w:rPr>
          <w:spacing w:val="40"/>
          <w:sz w:val="28"/>
        </w:rPr>
        <w:t xml:space="preserve"> </w:t>
      </w:r>
      <w:r>
        <w:rPr>
          <w:sz w:val="28"/>
        </w:rPr>
        <w:t>виконання окремих функцій навчально-методичного, виховного та наукового</w:t>
      </w:r>
      <w:r>
        <w:rPr>
          <w:spacing w:val="-9"/>
          <w:sz w:val="28"/>
        </w:rPr>
        <w:t xml:space="preserve"> </w:t>
      </w:r>
      <w:r>
        <w:rPr>
          <w:sz w:val="28"/>
        </w:rPr>
        <w:t>спрямування</w:t>
      </w:r>
      <w:r>
        <w:rPr>
          <w:spacing w:val="-11"/>
          <w:sz w:val="28"/>
        </w:rPr>
        <w:t xml:space="preserve"> </w:t>
      </w:r>
      <w:r>
        <w:rPr>
          <w:sz w:val="28"/>
        </w:rPr>
        <w:t>на</w:t>
      </w:r>
      <w:r>
        <w:rPr>
          <w:spacing w:val="-9"/>
          <w:sz w:val="28"/>
        </w:rPr>
        <w:t xml:space="preserve"> </w:t>
      </w:r>
      <w:r>
        <w:rPr>
          <w:sz w:val="28"/>
        </w:rPr>
        <w:t>певних</w:t>
      </w:r>
      <w:r>
        <w:rPr>
          <w:spacing w:val="-9"/>
          <w:sz w:val="28"/>
        </w:rPr>
        <w:t xml:space="preserve"> </w:t>
      </w:r>
      <w:r>
        <w:rPr>
          <w:sz w:val="28"/>
        </w:rPr>
        <w:t>спеціальностях</w:t>
      </w:r>
      <w:r>
        <w:rPr>
          <w:spacing w:val="-8"/>
          <w:sz w:val="28"/>
        </w:rPr>
        <w:t xml:space="preserve"> </w:t>
      </w:r>
      <w:r>
        <w:rPr>
          <w:sz w:val="28"/>
        </w:rPr>
        <w:t>або</w:t>
      </w:r>
      <w:r>
        <w:rPr>
          <w:spacing w:val="-10"/>
          <w:sz w:val="28"/>
        </w:rPr>
        <w:t xml:space="preserve"> </w:t>
      </w:r>
      <w:r>
        <w:rPr>
          <w:sz w:val="28"/>
        </w:rPr>
        <w:t>освітніх</w:t>
      </w:r>
      <w:r>
        <w:rPr>
          <w:spacing w:val="-9"/>
          <w:sz w:val="28"/>
        </w:rPr>
        <w:t xml:space="preserve"> </w:t>
      </w:r>
      <w:r>
        <w:rPr>
          <w:sz w:val="28"/>
        </w:rPr>
        <w:t>програмах головою комісії призначаються керівники відповідних секторів.</w:t>
      </w:r>
    </w:p>
    <w:p w:rsidR="00F2349D" w:rsidRDefault="00C21019">
      <w:pPr>
        <w:pStyle w:val="a4"/>
        <w:numPr>
          <w:ilvl w:val="1"/>
          <w:numId w:val="3"/>
        </w:numPr>
        <w:tabs>
          <w:tab w:val="left" w:pos="1119"/>
          <w:tab w:val="left" w:pos="1133"/>
        </w:tabs>
        <w:ind w:right="144" w:hanging="567"/>
        <w:jc w:val="both"/>
        <w:rPr>
          <w:sz w:val="28"/>
        </w:rPr>
      </w:pPr>
      <w:r>
        <w:rPr>
          <w:sz w:val="28"/>
        </w:rPr>
        <w:t>Голова циклової комісії призначається наказом директора коледжу за поданням</w:t>
      </w:r>
      <w:r>
        <w:rPr>
          <w:spacing w:val="-2"/>
          <w:sz w:val="28"/>
        </w:rPr>
        <w:t xml:space="preserve"> </w:t>
      </w:r>
      <w:r>
        <w:rPr>
          <w:sz w:val="28"/>
        </w:rPr>
        <w:t>заступника</w:t>
      </w:r>
      <w:r>
        <w:rPr>
          <w:spacing w:val="-2"/>
          <w:sz w:val="28"/>
        </w:rPr>
        <w:t xml:space="preserve"> </w:t>
      </w:r>
      <w:r>
        <w:rPr>
          <w:sz w:val="28"/>
        </w:rPr>
        <w:t>директора</w:t>
      </w:r>
      <w:r>
        <w:rPr>
          <w:spacing w:val="-2"/>
          <w:sz w:val="28"/>
        </w:rPr>
        <w:t xml:space="preserve"> </w:t>
      </w:r>
      <w:r>
        <w:rPr>
          <w:sz w:val="28"/>
        </w:rPr>
        <w:t>з</w:t>
      </w:r>
      <w:r>
        <w:rPr>
          <w:spacing w:val="-2"/>
          <w:sz w:val="28"/>
        </w:rPr>
        <w:t xml:space="preserve"> </w:t>
      </w:r>
      <w:r>
        <w:rPr>
          <w:sz w:val="28"/>
        </w:rPr>
        <w:t>навчально-виховної</w:t>
      </w:r>
      <w:r>
        <w:rPr>
          <w:spacing w:val="-2"/>
          <w:sz w:val="28"/>
        </w:rPr>
        <w:t xml:space="preserve"> </w:t>
      </w:r>
      <w:r>
        <w:rPr>
          <w:sz w:val="28"/>
        </w:rPr>
        <w:t>роботи</w:t>
      </w:r>
      <w:r>
        <w:rPr>
          <w:spacing w:val="-1"/>
          <w:sz w:val="28"/>
        </w:rPr>
        <w:t xml:space="preserve"> </w:t>
      </w:r>
      <w:r>
        <w:rPr>
          <w:sz w:val="28"/>
        </w:rPr>
        <w:t>із</w:t>
      </w:r>
      <w:r>
        <w:rPr>
          <w:spacing w:val="-2"/>
          <w:sz w:val="28"/>
        </w:rPr>
        <w:t xml:space="preserve"> </w:t>
      </w:r>
      <w:r>
        <w:rPr>
          <w:sz w:val="28"/>
        </w:rPr>
        <w:t>числа</w:t>
      </w:r>
      <w:r>
        <w:rPr>
          <w:spacing w:val="-2"/>
          <w:sz w:val="28"/>
        </w:rPr>
        <w:t xml:space="preserve"> </w:t>
      </w:r>
      <w:r>
        <w:rPr>
          <w:sz w:val="28"/>
        </w:rPr>
        <w:t>викладачів, які мають стаж педагогічної роботи не менше 5 років.</w:t>
      </w:r>
    </w:p>
    <w:p w:rsidR="00F2349D" w:rsidRDefault="00F2349D">
      <w:pPr>
        <w:pStyle w:val="a4"/>
        <w:rPr>
          <w:sz w:val="28"/>
        </w:rPr>
        <w:sectPr w:rsidR="00F2349D">
          <w:pgSz w:w="11910" w:h="16840"/>
          <w:pgMar w:top="1040" w:right="708" w:bottom="280" w:left="1133" w:header="720" w:footer="720" w:gutter="0"/>
          <w:cols w:space="720"/>
        </w:sectPr>
      </w:pPr>
    </w:p>
    <w:p w:rsidR="00F2349D" w:rsidRDefault="00C21019">
      <w:pPr>
        <w:pStyle w:val="a4"/>
        <w:numPr>
          <w:ilvl w:val="1"/>
          <w:numId w:val="3"/>
        </w:numPr>
        <w:tabs>
          <w:tab w:val="left" w:pos="1054"/>
        </w:tabs>
        <w:spacing w:before="74"/>
        <w:ind w:left="1054" w:hanging="488"/>
        <w:jc w:val="left"/>
        <w:rPr>
          <w:sz w:val="28"/>
        </w:rPr>
      </w:pPr>
      <w:r>
        <w:rPr>
          <w:sz w:val="28"/>
        </w:rPr>
        <w:lastRenderedPageBreak/>
        <w:t>Основними</w:t>
      </w:r>
      <w:r>
        <w:rPr>
          <w:spacing w:val="-12"/>
          <w:sz w:val="28"/>
        </w:rPr>
        <w:t xml:space="preserve"> </w:t>
      </w:r>
      <w:r>
        <w:rPr>
          <w:sz w:val="28"/>
        </w:rPr>
        <w:t>функціональними</w:t>
      </w:r>
      <w:r>
        <w:rPr>
          <w:spacing w:val="-11"/>
          <w:sz w:val="28"/>
        </w:rPr>
        <w:t xml:space="preserve"> </w:t>
      </w:r>
      <w:r>
        <w:rPr>
          <w:sz w:val="28"/>
        </w:rPr>
        <w:t>обов’язками</w:t>
      </w:r>
      <w:r>
        <w:rPr>
          <w:spacing w:val="-9"/>
          <w:sz w:val="28"/>
        </w:rPr>
        <w:t xml:space="preserve"> </w:t>
      </w:r>
      <w:r>
        <w:rPr>
          <w:sz w:val="28"/>
        </w:rPr>
        <w:t>голови</w:t>
      </w:r>
      <w:r>
        <w:rPr>
          <w:spacing w:val="-9"/>
          <w:sz w:val="28"/>
        </w:rPr>
        <w:t xml:space="preserve"> </w:t>
      </w:r>
      <w:r>
        <w:rPr>
          <w:sz w:val="28"/>
        </w:rPr>
        <w:t>циклової</w:t>
      </w:r>
      <w:r>
        <w:rPr>
          <w:spacing w:val="-8"/>
          <w:sz w:val="28"/>
        </w:rPr>
        <w:t xml:space="preserve"> </w:t>
      </w:r>
      <w:r>
        <w:rPr>
          <w:sz w:val="28"/>
        </w:rPr>
        <w:t>комісії</w:t>
      </w:r>
      <w:r>
        <w:rPr>
          <w:spacing w:val="-8"/>
          <w:sz w:val="28"/>
        </w:rPr>
        <w:t xml:space="preserve"> </w:t>
      </w:r>
      <w:r>
        <w:rPr>
          <w:spacing w:val="-5"/>
          <w:sz w:val="28"/>
        </w:rPr>
        <w:t>є:</w:t>
      </w:r>
    </w:p>
    <w:p w:rsidR="00F2349D" w:rsidRDefault="00C21019">
      <w:pPr>
        <w:pStyle w:val="a4"/>
        <w:numPr>
          <w:ilvl w:val="2"/>
          <w:numId w:val="3"/>
        </w:numPr>
        <w:tabs>
          <w:tab w:val="left" w:pos="1131"/>
        </w:tabs>
        <w:spacing w:before="3" w:line="322" w:lineRule="exact"/>
        <w:ind w:left="1131" w:hanging="423"/>
        <w:rPr>
          <w:sz w:val="28"/>
        </w:rPr>
      </w:pPr>
      <w:r>
        <w:rPr>
          <w:sz w:val="28"/>
        </w:rPr>
        <w:t>організація</w:t>
      </w:r>
      <w:r>
        <w:rPr>
          <w:spacing w:val="-9"/>
          <w:sz w:val="28"/>
        </w:rPr>
        <w:t xml:space="preserve"> </w:t>
      </w:r>
      <w:r>
        <w:rPr>
          <w:sz w:val="28"/>
        </w:rPr>
        <w:t>роботи</w:t>
      </w:r>
      <w:r>
        <w:rPr>
          <w:spacing w:val="60"/>
          <w:sz w:val="28"/>
        </w:rPr>
        <w:t xml:space="preserve"> </w:t>
      </w:r>
      <w:r>
        <w:rPr>
          <w:sz w:val="28"/>
        </w:rPr>
        <w:t>циклової</w:t>
      </w:r>
      <w:r>
        <w:rPr>
          <w:spacing w:val="62"/>
          <w:sz w:val="28"/>
        </w:rPr>
        <w:t xml:space="preserve"> </w:t>
      </w:r>
      <w:r>
        <w:rPr>
          <w:sz w:val="28"/>
        </w:rPr>
        <w:t>комісії</w:t>
      </w:r>
      <w:r>
        <w:rPr>
          <w:spacing w:val="-2"/>
          <w:sz w:val="28"/>
        </w:rPr>
        <w:t xml:space="preserve"> </w:t>
      </w:r>
      <w:r>
        <w:rPr>
          <w:sz w:val="28"/>
        </w:rPr>
        <w:t>згідно</w:t>
      </w:r>
      <w:r>
        <w:rPr>
          <w:spacing w:val="-3"/>
          <w:sz w:val="28"/>
        </w:rPr>
        <w:t xml:space="preserve"> </w:t>
      </w:r>
      <w:r>
        <w:rPr>
          <w:sz w:val="28"/>
        </w:rPr>
        <w:t>з</w:t>
      </w:r>
      <w:r>
        <w:rPr>
          <w:spacing w:val="-5"/>
          <w:sz w:val="28"/>
        </w:rPr>
        <w:t xml:space="preserve"> </w:t>
      </w:r>
      <w:r>
        <w:rPr>
          <w:sz w:val="28"/>
        </w:rPr>
        <w:t>цим</w:t>
      </w:r>
      <w:r>
        <w:rPr>
          <w:spacing w:val="-3"/>
          <w:sz w:val="28"/>
        </w:rPr>
        <w:t xml:space="preserve"> </w:t>
      </w:r>
      <w:r>
        <w:rPr>
          <w:spacing w:val="-2"/>
          <w:sz w:val="28"/>
        </w:rPr>
        <w:t>Положенням.</w:t>
      </w:r>
    </w:p>
    <w:p w:rsidR="00F2349D" w:rsidRDefault="00C21019">
      <w:pPr>
        <w:pStyle w:val="a4"/>
        <w:numPr>
          <w:ilvl w:val="2"/>
          <w:numId w:val="3"/>
        </w:numPr>
        <w:tabs>
          <w:tab w:val="left" w:pos="1131"/>
        </w:tabs>
        <w:spacing w:line="322" w:lineRule="exact"/>
        <w:ind w:left="1131" w:hanging="423"/>
        <w:rPr>
          <w:sz w:val="28"/>
        </w:rPr>
      </w:pPr>
      <w:r>
        <w:rPr>
          <w:sz w:val="28"/>
        </w:rPr>
        <w:t>складання</w:t>
      </w:r>
      <w:r>
        <w:rPr>
          <w:spacing w:val="-5"/>
          <w:sz w:val="28"/>
        </w:rPr>
        <w:t xml:space="preserve"> </w:t>
      </w:r>
      <w:r>
        <w:rPr>
          <w:sz w:val="28"/>
        </w:rPr>
        <w:t>планів</w:t>
      </w:r>
      <w:r>
        <w:rPr>
          <w:spacing w:val="-8"/>
          <w:sz w:val="28"/>
        </w:rPr>
        <w:t xml:space="preserve"> </w:t>
      </w:r>
      <w:r>
        <w:rPr>
          <w:sz w:val="28"/>
        </w:rPr>
        <w:t>роботи</w:t>
      </w:r>
      <w:r>
        <w:rPr>
          <w:spacing w:val="63"/>
          <w:sz w:val="28"/>
        </w:rPr>
        <w:t xml:space="preserve"> </w:t>
      </w:r>
      <w:r>
        <w:rPr>
          <w:sz w:val="28"/>
        </w:rPr>
        <w:t>циклової</w:t>
      </w:r>
      <w:r>
        <w:rPr>
          <w:spacing w:val="-3"/>
          <w:sz w:val="28"/>
        </w:rPr>
        <w:t xml:space="preserve"> </w:t>
      </w:r>
      <w:r>
        <w:rPr>
          <w:spacing w:val="-2"/>
          <w:sz w:val="28"/>
        </w:rPr>
        <w:t>комісії.</w:t>
      </w:r>
    </w:p>
    <w:p w:rsidR="00F2349D" w:rsidRDefault="00C21019">
      <w:pPr>
        <w:pStyle w:val="a4"/>
        <w:numPr>
          <w:ilvl w:val="2"/>
          <w:numId w:val="3"/>
        </w:numPr>
        <w:tabs>
          <w:tab w:val="left" w:pos="1131"/>
        </w:tabs>
        <w:spacing w:line="322" w:lineRule="exact"/>
        <w:ind w:left="1131" w:hanging="423"/>
        <w:rPr>
          <w:sz w:val="28"/>
        </w:rPr>
      </w:pPr>
      <w:r>
        <w:rPr>
          <w:sz w:val="28"/>
        </w:rPr>
        <w:t>організація</w:t>
      </w:r>
      <w:r>
        <w:rPr>
          <w:spacing w:val="-11"/>
          <w:sz w:val="28"/>
        </w:rPr>
        <w:t xml:space="preserve"> </w:t>
      </w:r>
      <w:proofErr w:type="spellStart"/>
      <w:r>
        <w:rPr>
          <w:sz w:val="28"/>
        </w:rPr>
        <w:t>взаємовідвідуваннь</w:t>
      </w:r>
      <w:proofErr w:type="spellEnd"/>
      <w:r>
        <w:rPr>
          <w:spacing w:val="-9"/>
          <w:sz w:val="28"/>
        </w:rPr>
        <w:t xml:space="preserve"> </w:t>
      </w:r>
      <w:r>
        <w:rPr>
          <w:sz w:val="28"/>
        </w:rPr>
        <w:t>занять</w:t>
      </w:r>
      <w:r>
        <w:rPr>
          <w:spacing w:val="-9"/>
          <w:sz w:val="28"/>
        </w:rPr>
        <w:t xml:space="preserve"> </w:t>
      </w:r>
      <w:r>
        <w:rPr>
          <w:spacing w:val="-2"/>
          <w:sz w:val="28"/>
        </w:rPr>
        <w:t>викладачами.</w:t>
      </w:r>
    </w:p>
    <w:p w:rsidR="00F2349D" w:rsidRDefault="00C21019">
      <w:pPr>
        <w:pStyle w:val="a4"/>
        <w:numPr>
          <w:ilvl w:val="2"/>
          <w:numId w:val="3"/>
        </w:numPr>
        <w:tabs>
          <w:tab w:val="left" w:pos="1131"/>
        </w:tabs>
        <w:spacing w:line="322" w:lineRule="exact"/>
        <w:ind w:left="1131" w:hanging="423"/>
        <w:rPr>
          <w:sz w:val="28"/>
        </w:rPr>
      </w:pPr>
      <w:r>
        <w:rPr>
          <w:sz w:val="28"/>
        </w:rPr>
        <w:t>керівництво</w:t>
      </w:r>
      <w:r>
        <w:rPr>
          <w:spacing w:val="-8"/>
          <w:sz w:val="28"/>
        </w:rPr>
        <w:t xml:space="preserve"> </w:t>
      </w:r>
      <w:r>
        <w:rPr>
          <w:sz w:val="28"/>
        </w:rPr>
        <w:t>підготовкою</w:t>
      </w:r>
      <w:r>
        <w:rPr>
          <w:spacing w:val="-8"/>
          <w:sz w:val="28"/>
        </w:rPr>
        <w:t xml:space="preserve"> </w:t>
      </w:r>
      <w:r>
        <w:rPr>
          <w:sz w:val="28"/>
        </w:rPr>
        <w:t>та</w:t>
      </w:r>
      <w:r>
        <w:rPr>
          <w:spacing w:val="-4"/>
          <w:sz w:val="28"/>
        </w:rPr>
        <w:t xml:space="preserve"> </w:t>
      </w:r>
      <w:r>
        <w:rPr>
          <w:sz w:val="28"/>
        </w:rPr>
        <w:t>обговорення</w:t>
      </w:r>
      <w:r>
        <w:rPr>
          <w:spacing w:val="-7"/>
          <w:sz w:val="28"/>
        </w:rPr>
        <w:t xml:space="preserve"> </w:t>
      </w:r>
      <w:r>
        <w:rPr>
          <w:sz w:val="28"/>
        </w:rPr>
        <w:t>відкритих</w:t>
      </w:r>
      <w:r>
        <w:rPr>
          <w:spacing w:val="-5"/>
          <w:sz w:val="28"/>
        </w:rPr>
        <w:t xml:space="preserve"> </w:t>
      </w:r>
      <w:r>
        <w:rPr>
          <w:sz w:val="28"/>
        </w:rPr>
        <w:t>занять</w:t>
      </w:r>
      <w:r>
        <w:rPr>
          <w:spacing w:val="-6"/>
          <w:sz w:val="28"/>
        </w:rPr>
        <w:t xml:space="preserve"> </w:t>
      </w:r>
      <w:r>
        <w:rPr>
          <w:sz w:val="28"/>
        </w:rPr>
        <w:t>та</w:t>
      </w:r>
      <w:r>
        <w:rPr>
          <w:spacing w:val="-6"/>
          <w:sz w:val="28"/>
        </w:rPr>
        <w:t xml:space="preserve"> </w:t>
      </w:r>
      <w:r>
        <w:rPr>
          <w:spacing w:val="-2"/>
          <w:sz w:val="28"/>
        </w:rPr>
        <w:t>заходів.</w:t>
      </w:r>
    </w:p>
    <w:p w:rsidR="00F2349D" w:rsidRDefault="00C21019">
      <w:pPr>
        <w:pStyle w:val="a4"/>
        <w:numPr>
          <w:ilvl w:val="2"/>
          <w:numId w:val="3"/>
        </w:numPr>
        <w:tabs>
          <w:tab w:val="left" w:pos="1131"/>
        </w:tabs>
        <w:spacing w:line="322" w:lineRule="exact"/>
        <w:ind w:left="1131" w:hanging="423"/>
        <w:rPr>
          <w:sz w:val="28"/>
        </w:rPr>
      </w:pPr>
      <w:r>
        <w:rPr>
          <w:sz w:val="28"/>
        </w:rPr>
        <w:t>розгляд</w:t>
      </w:r>
      <w:r>
        <w:rPr>
          <w:spacing w:val="-10"/>
          <w:sz w:val="28"/>
        </w:rPr>
        <w:t xml:space="preserve"> </w:t>
      </w:r>
      <w:r>
        <w:rPr>
          <w:sz w:val="28"/>
        </w:rPr>
        <w:t>навчально-методичної</w:t>
      </w:r>
      <w:r>
        <w:rPr>
          <w:spacing w:val="-9"/>
          <w:sz w:val="28"/>
        </w:rPr>
        <w:t xml:space="preserve"> </w:t>
      </w:r>
      <w:r>
        <w:rPr>
          <w:spacing w:val="-2"/>
          <w:sz w:val="28"/>
        </w:rPr>
        <w:t>документації.</w:t>
      </w:r>
    </w:p>
    <w:p w:rsidR="00F2349D" w:rsidRDefault="00C21019">
      <w:pPr>
        <w:pStyle w:val="a4"/>
        <w:numPr>
          <w:ilvl w:val="2"/>
          <w:numId w:val="3"/>
        </w:numPr>
        <w:tabs>
          <w:tab w:val="left" w:pos="1131"/>
        </w:tabs>
        <w:ind w:left="1131" w:hanging="423"/>
        <w:rPr>
          <w:sz w:val="28"/>
        </w:rPr>
      </w:pPr>
      <w:r>
        <w:rPr>
          <w:sz w:val="28"/>
        </w:rPr>
        <w:t>організація</w:t>
      </w:r>
      <w:r>
        <w:rPr>
          <w:spacing w:val="-8"/>
          <w:sz w:val="28"/>
        </w:rPr>
        <w:t xml:space="preserve"> </w:t>
      </w:r>
      <w:r>
        <w:rPr>
          <w:sz w:val="28"/>
        </w:rPr>
        <w:t>контролю</w:t>
      </w:r>
      <w:r>
        <w:rPr>
          <w:spacing w:val="-6"/>
          <w:sz w:val="28"/>
        </w:rPr>
        <w:t xml:space="preserve"> </w:t>
      </w:r>
      <w:r>
        <w:rPr>
          <w:sz w:val="28"/>
        </w:rPr>
        <w:t>за</w:t>
      </w:r>
      <w:r>
        <w:rPr>
          <w:spacing w:val="-4"/>
          <w:sz w:val="28"/>
        </w:rPr>
        <w:t xml:space="preserve"> </w:t>
      </w:r>
      <w:r>
        <w:rPr>
          <w:sz w:val="28"/>
        </w:rPr>
        <w:t>якістю</w:t>
      </w:r>
      <w:r>
        <w:rPr>
          <w:spacing w:val="-6"/>
          <w:sz w:val="28"/>
        </w:rPr>
        <w:t xml:space="preserve"> </w:t>
      </w:r>
      <w:r>
        <w:rPr>
          <w:sz w:val="28"/>
        </w:rPr>
        <w:t>знань</w:t>
      </w:r>
      <w:r>
        <w:rPr>
          <w:spacing w:val="-5"/>
          <w:sz w:val="28"/>
        </w:rPr>
        <w:t xml:space="preserve"> </w:t>
      </w:r>
      <w:r>
        <w:rPr>
          <w:spacing w:val="-2"/>
          <w:sz w:val="28"/>
        </w:rPr>
        <w:t>студентів.</w:t>
      </w:r>
    </w:p>
    <w:p w:rsidR="00F2349D" w:rsidRDefault="00C21019">
      <w:pPr>
        <w:pStyle w:val="a4"/>
        <w:numPr>
          <w:ilvl w:val="2"/>
          <w:numId w:val="3"/>
        </w:numPr>
        <w:tabs>
          <w:tab w:val="left" w:pos="1131"/>
          <w:tab w:val="left" w:pos="1133"/>
        </w:tabs>
        <w:spacing w:before="2"/>
        <w:ind w:right="668"/>
        <w:rPr>
          <w:sz w:val="28"/>
        </w:rPr>
      </w:pPr>
      <w:r>
        <w:rPr>
          <w:sz w:val="28"/>
        </w:rPr>
        <w:t>організація систематичної перевірки виконання прийнятих раніше рішень</w:t>
      </w:r>
      <w:r>
        <w:rPr>
          <w:spacing w:val="40"/>
          <w:sz w:val="28"/>
        </w:rPr>
        <w:t xml:space="preserve"> </w:t>
      </w:r>
      <w:r>
        <w:rPr>
          <w:sz w:val="28"/>
        </w:rPr>
        <w:t>циклової</w:t>
      </w:r>
      <w:r>
        <w:rPr>
          <w:spacing w:val="-2"/>
          <w:sz w:val="28"/>
        </w:rPr>
        <w:t xml:space="preserve"> </w:t>
      </w:r>
      <w:r>
        <w:rPr>
          <w:sz w:val="28"/>
        </w:rPr>
        <w:t>комісії</w:t>
      </w:r>
      <w:r>
        <w:rPr>
          <w:spacing w:val="-2"/>
          <w:sz w:val="28"/>
        </w:rPr>
        <w:t xml:space="preserve"> </w:t>
      </w:r>
      <w:r>
        <w:rPr>
          <w:sz w:val="28"/>
        </w:rPr>
        <w:t>та</w:t>
      </w:r>
      <w:r>
        <w:rPr>
          <w:spacing w:val="-6"/>
          <w:sz w:val="28"/>
        </w:rPr>
        <w:t xml:space="preserve"> </w:t>
      </w:r>
      <w:r>
        <w:rPr>
          <w:sz w:val="28"/>
        </w:rPr>
        <w:t>інформування</w:t>
      </w:r>
      <w:r>
        <w:rPr>
          <w:spacing w:val="-3"/>
          <w:sz w:val="28"/>
        </w:rPr>
        <w:t xml:space="preserve"> </w:t>
      </w:r>
      <w:r>
        <w:rPr>
          <w:sz w:val="28"/>
        </w:rPr>
        <w:t>про</w:t>
      </w:r>
      <w:r>
        <w:rPr>
          <w:spacing w:val="-2"/>
          <w:sz w:val="28"/>
        </w:rPr>
        <w:t xml:space="preserve"> </w:t>
      </w:r>
      <w:r>
        <w:rPr>
          <w:sz w:val="28"/>
        </w:rPr>
        <w:t>підсумки</w:t>
      </w:r>
      <w:r>
        <w:rPr>
          <w:spacing w:val="-5"/>
          <w:sz w:val="28"/>
        </w:rPr>
        <w:t xml:space="preserve"> </w:t>
      </w:r>
      <w:r>
        <w:rPr>
          <w:sz w:val="28"/>
        </w:rPr>
        <w:t>перевірки</w:t>
      </w:r>
      <w:r>
        <w:rPr>
          <w:spacing w:val="-5"/>
          <w:sz w:val="28"/>
        </w:rPr>
        <w:t xml:space="preserve"> </w:t>
      </w:r>
      <w:r>
        <w:rPr>
          <w:sz w:val="28"/>
        </w:rPr>
        <w:t>на засіданнях комісії.</w:t>
      </w:r>
    </w:p>
    <w:p w:rsidR="00F2349D" w:rsidRDefault="00C21019">
      <w:pPr>
        <w:pStyle w:val="a4"/>
        <w:numPr>
          <w:ilvl w:val="2"/>
          <w:numId w:val="3"/>
        </w:numPr>
        <w:tabs>
          <w:tab w:val="left" w:pos="1131"/>
          <w:tab w:val="left" w:pos="7012"/>
        </w:tabs>
        <w:spacing w:line="321" w:lineRule="exact"/>
        <w:ind w:left="1131" w:hanging="423"/>
        <w:rPr>
          <w:sz w:val="28"/>
        </w:rPr>
      </w:pPr>
      <w:r>
        <w:rPr>
          <w:sz w:val="28"/>
        </w:rPr>
        <w:t>контроль</w:t>
      </w:r>
      <w:r>
        <w:rPr>
          <w:spacing w:val="-10"/>
          <w:sz w:val="28"/>
        </w:rPr>
        <w:t xml:space="preserve"> </w:t>
      </w:r>
      <w:r>
        <w:rPr>
          <w:sz w:val="28"/>
        </w:rPr>
        <w:t>за</w:t>
      </w:r>
      <w:r>
        <w:rPr>
          <w:spacing w:val="-8"/>
          <w:sz w:val="28"/>
        </w:rPr>
        <w:t xml:space="preserve"> </w:t>
      </w:r>
      <w:r>
        <w:rPr>
          <w:sz w:val="28"/>
        </w:rPr>
        <w:t>виконанням</w:t>
      </w:r>
      <w:r>
        <w:rPr>
          <w:spacing w:val="-6"/>
          <w:sz w:val="28"/>
        </w:rPr>
        <w:t xml:space="preserve"> </w:t>
      </w:r>
      <w:r>
        <w:rPr>
          <w:sz w:val="28"/>
        </w:rPr>
        <w:t>індивідуальних</w:t>
      </w:r>
      <w:r>
        <w:rPr>
          <w:spacing w:val="-6"/>
          <w:sz w:val="28"/>
        </w:rPr>
        <w:t xml:space="preserve"> </w:t>
      </w:r>
      <w:r>
        <w:rPr>
          <w:spacing w:val="-2"/>
          <w:sz w:val="28"/>
        </w:rPr>
        <w:t>планів</w:t>
      </w:r>
      <w:r>
        <w:rPr>
          <w:sz w:val="28"/>
        </w:rPr>
        <w:tab/>
      </w:r>
      <w:r>
        <w:rPr>
          <w:spacing w:val="-2"/>
          <w:sz w:val="28"/>
        </w:rPr>
        <w:t>викладачів.</w:t>
      </w:r>
    </w:p>
    <w:p w:rsidR="00F2349D" w:rsidRDefault="00C21019">
      <w:pPr>
        <w:pStyle w:val="a4"/>
        <w:numPr>
          <w:ilvl w:val="2"/>
          <w:numId w:val="3"/>
        </w:numPr>
        <w:tabs>
          <w:tab w:val="left" w:pos="1131"/>
          <w:tab w:val="left" w:pos="1133"/>
        </w:tabs>
        <w:ind w:right="712"/>
        <w:rPr>
          <w:sz w:val="28"/>
        </w:rPr>
      </w:pPr>
      <w:r>
        <w:rPr>
          <w:sz w:val="28"/>
        </w:rPr>
        <w:t>ведення</w:t>
      </w:r>
      <w:r>
        <w:rPr>
          <w:spacing w:val="-6"/>
          <w:sz w:val="28"/>
        </w:rPr>
        <w:t xml:space="preserve"> </w:t>
      </w:r>
      <w:r>
        <w:rPr>
          <w:sz w:val="28"/>
        </w:rPr>
        <w:t>нормативної</w:t>
      </w:r>
      <w:r>
        <w:rPr>
          <w:spacing w:val="-5"/>
          <w:sz w:val="28"/>
        </w:rPr>
        <w:t xml:space="preserve"> </w:t>
      </w:r>
      <w:r>
        <w:rPr>
          <w:sz w:val="28"/>
        </w:rPr>
        <w:t>документації</w:t>
      </w:r>
      <w:r>
        <w:rPr>
          <w:spacing w:val="-4"/>
          <w:sz w:val="28"/>
        </w:rPr>
        <w:t xml:space="preserve"> </w:t>
      </w:r>
      <w:r>
        <w:rPr>
          <w:sz w:val="28"/>
        </w:rPr>
        <w:t>циклової</w:t>
      </w:r>
      <w:r>
        <w:rPr>
          <w:spacing w:val="-4"/>
          <w:sz w:val="28"/>
        </w:rPr>
        <w:t xml:space="preserve"> </w:t>
      </w:r>
      <w:r>
        <w:rPr>
          <w:sz w:val="28"/>
        </w:rPr>
        <w:t>комісії,</w:t>
      </w:r>
      <w:r>
        <w:rPr>
          <w:spacing w:val="-6"/>
          <w:sz w:val="28"/>
        </w:rPr>
        <w:t xml:space="preserve"> </w:t>
      </w:r>
      <w:r>
        <w:rPr>
          <w:sz w:val="28"/>
        </w:rPr>
        <w:t>що</w:t>
      </w:r>
      <w:r>
        <w:rPr>
          <w:spacing w:val="-8"/>
          <w:sz w:val="28"/>
        </w:rPr>
        <w:t xml:space="preserve"> </w:t>
      </w:r>
      <w:r>
        <w:rPr>
          <w:sz w:val="28"/>
        </w:rPr>
        <w:t>регламентує організацію навчального процесу у коледжі.</w:t>
      </w:r>
    </w:p>
    <w:p w:rsidR="00F2349D" w:rsidRDefault="00C21019">
      <w:pPr>
        <w:pStyle w:val="a4"/>
        <w:numPr>
          <w:ilvl w:val="1"/>
          <w:numId w:val="3"/>
        </w:numPr>
        <w:tabs>
          <w:tab w:val="left" w:pos="1414"/>
        </w:tabs>
        <w:spacing w:before="280"/>
        <w:ind w:left="1414" w:hanging="488"/>
        <w:jc w:val="left"/>
        <w:rPr>
          <w:sz w:val="28"/>
        </w:rPr>
      </w:pPr>
      <w:r>
        <w:rPr>
          <w:sz w:val="28"/>
        </w:rPr>
        <w:t>Основними</w:t>
      </w:r>
      <w:r>
        <w:rPr>
          <w:spacing w:val="-7"/>
          <w:sz w:val="28"/>
        </w:rPr>
        <w:t xml:space="preserve"> </w:t>
      </w:r>
      <w:r>
        <w:rPr>
          <w:sz w:val="28"/>
        </w:rPr>
        <w:t>формами</w:t>
      </w:r>
      <w:r>
        <w:rPr>
          <w:spacing w:val="-10"/>
          <w:sz w:val="28"/>
        </w:rPr>
        <w:t xml:space="preserve"> </w:t>
      </w:r>
      <w:r>
        <w:rPr>
          <w:sz w:val="28"/>
        </w:rPr>
        <w:t>документації</w:t>
      </w:r>
      <w:r>
        <w:rPr>
          <w:spacing w:val="-8"/>
          <w:sz w:val="28"/>
        </w:rPr>
        <w:t xml:space="preserve"> </w:t>
      </w:r>
      <w:r>
        <w:rPr>
          <w:sz w:val="28"/>
        </w:rPr>
        <w:t>циклової</w:t>
      </w:r>
      <w:r>
        <w:rPr>
          <w:spacing w:val="-6"/>
          <w:sz w:val="28"/>
        </w:rPr>
        <w:t xml:space="preserve"> </w:t>
      </w:r>
      <w:r>
        <w:rPr>
          <w:sz w:val="28"/>
        </w:rPr>
        <w:t>комісії</w:t>
      </w:r>
      <w:r>
        <w:rPr>
          <w:spacing w:val="-6"/>
          <w:sz w:val="28"/>
        </w:rPr>
        <w:t xml:space="preserve"> </w:t>
      </w:r>
      <w:r>
        <w:rPr>
          <w:sz w:val="28"/>
        </w:rPr>
        <w:t>є</w:t>
      </w:r>
      <w:r>
        <w:rPr>
          <w:spacing w:val="-1"/>
          <w:sz w:val="28"/>
        </w:rPr>
        <w:t xml:space="preserve"> </w:t>
      </w:r>
      <w:r>
        <w:rPr>
          <w:spacing w:val="-2"/>
          <w:sz w:val="28"/>
        </w:rPr>
        <w:t>такі:</w:t>
      </w:r>
    </w:p>
    <w:p w:rsidR="00F2349D" w:rsidRDefault="00C21019">
      <w:pPr>
        <w:pStyle w:val="a4"/>
        <w:numPr>
          <w:ilvl w:val="0"/>
          <w:numId w:val="2"/>
        </w:numPr>
        <w:tabs>
          <w:tab w:val="left" w:pos="992"/>
        </w:tabs>
        <w:spacing w:before="280" w:line="322" w:lineRule="exact"/>
        <w:ind w:left="992" w:hanging="284"/>
        <w:rPr>
          <w:sz w:val="28"/>
        </w:rPr>
      </w:pPr>
      <w:r>
        <w:rPr>
          <w:sz w:val="28"/>
        </w:rPr>
        <w:t>Навчально-методичні</w:t>
      </w:r>
      <w:r>
        <w:rPr>
          <w:spacing w:val="-10"/>
          <w:sz w:val="28"/>
        </w:rPr>
        <w:t xml:space="preserve"> </w:t>
      </w:r>
      <w:r>
        <w:rPr>
          <w:sz w:val="28"/>
        </w:rPr>
        <w:t>комплекси</w:t>
      </w:r>
      <w:r>
        <w:rPr>
          <w:spacing w:val="-8"/>
          <w:sz w:val="28"/>
        </w:rPr>
        <w:t xml:space="preserve"> </w:t>
      </w:r>
      <w:r>
        <w:rPr>
          <w:spacing w:val="-2"/>
          <w:sz w:val="28"/>
        </w:rPr>
        <w:t>дисциплін.</w:t>
      </w:r>
    </w:p>
    <w:p w:rsidR="00F2349D" w:rsidRDefault="00C21019">
      <w:pPr>
        <w:pStyle w:val="a4"/>
        <w:numPr>
          <w:ilvl w:val="0"/>
          <w:numId w:val="2"/>
        </w:numPr>
        <w:tabs>
          <w:tab w:val="left" w:pos="992"/>
        </w:tabs>
        <w:spacing w:line="322" w:lineRule="exact"/>
        <w:ind w:left="992" w:hanging="284"/>
        <w:rPr>
          <w:sz w:val="28"/>
        </w:rPr>
      </w:pPr>
      <w:r>
        <w:rPr>
          <w:sz w:val="28"/>
        </w:rPr>
        <w:t>Плани</w:t>
      </w:r>
      <w:r>
        <w:rPr>
          <w:spacing w:val="-6"/>
          <w:sz w:val="28"/>
        </w:rPr>
        <w:t xml:space="preserve"> </w:t>
      </w:r>
      <w:r>
        <w:rPr>
          <w:sz w:val="28"/>
        </w:rPr>
        <w:t>роботи</w:t>
      </w:r>
      <w:r>
        <w:rPr>
          <w:spacing w:val="-3"/>
          <w:sz w:val="28"/>
        </w:rPr>
        <w:t xml:space="preserve"> </w:t>
      </w:r>
      <w:r>
        <w:rPr>
          <w:spacing w:val="-2"/>
          <w:sz w:val="28"/>
        </w:rPr>
        <w:t>комісії.</w:t>
      </w:r>
    </w:p>
    <w:p w:rsidR="00F2349D" w:rsidRDefault="00C21019">
      <w:pPr>
        <w:pStyle w:val="a4"/>
        <w:numPr>
          <w:ilvl w:val="0"/>
          <w:numId w:val="2"/>
        </w:numPr>
        <w:tabs>
          <w:tab w:val="left" w:pos="992"/>
        </w:tabs>
        <w:spacing w:line="322" w:lineRule="exact"/>
        <w:ind w:left="992" w:hanging="284"/>
        <w:rPr>
          <w:sz w:val="28"/>
        </w:rPr>
      </w:pPr>
      <w:r>
        <w:rPr>
          <w:sz w:val="28"/>
        </w:rPr>
        <w:t>Протоколи</w:t>
      </w:r>
      <w:r>
        <w:rPr>
          <w:spacing w:val="-8"/>
          <w:sz w:val="28"/>
        </w:rPr>
        <w:t xml:space="preserve"> </w:t>
      </w:r>
      <w:r>
        <w:rPr>
          <w:spacing w:val="-2"/>
          <w:sz w:val="28"/>
        </w:rPr>
        <w:t>засідань.</w:t>
      </w:r>
    </w:p>
    <w:p w:rsidR="00F2349D" w:rsidRDefault="00C21019">
      <w:pPr>
        <w:pStyle w:val="a4"/>
        <w:numPr>
          <w:ilvl w:val="0"/>
          <w:numId w:val="2"/>
        </w:numPr>
        <w:tabs>
          <w:tab w:val="left" w:pos="992"/>
          <w:tab w:val="left" w:pos="2851"/>
        </w:tabs>
        <w:ind w:left="992" w:hanging="284"/>
        <w:rPr>
          <w:sz w:val="28"/>
        </w:rPr>
      </w:pPr>
      <w:r>
        <w:rPr>
          <w:spacing w:val="-2"/>
          <w:sz w:val="28"/>
        </w:rPr>
        <w:t>Індивідуальні</w:t>
      </w:r>
      <w:r>
        <w:rPr>
          <w:sz w:val="28"/>
        </w:rPr>
        <w:tab/>
        <w:t>плани</w:t>
      </w:r>
      <w:r>
        <w:rPr>
          <w:spacing w:val="-4"/>
          <w:sz w:val="28"/>
        </w:rPr>
        <w:t xml:space="preserve"> </w:t>
      </w:r>
      <w:r>
        <w:rPr>
          <w:spacing w:val="-2"/>
          <w:sz w:val="28"/>
        </w:rPr>
        <w:t>викладачів.</w:t>
      </w:r>
    </w:p>
    <w:p w:rsidR="00F2349D" w:rsidRDefault="00C21019">
      <w:pPr>
        <w:pStyle w:val="a4"/>
        <w:numPr>
          <w:ilvl w:val="0"/>
          <w:numId w:val="2"/>
        </w:numPr>
        <w:tabs>
          <w:tab w:val="left" w:pos="992"/>
        </w:tabs>
        <w:spacing w:before="2" w:line="322" w:lineRule="exact"/>
        <w:ind w:left="992" w:hanging="284"/>
        <w:rPr>
          <w:sz w:val="28"/>
        </w:rPr>
      </w:pPr>
      <w:r>
        <w:rPr>
          <w:sz w:val="28"/>
        </w:rPr>
        <w:t>Матеріали</w:t>
      </w:r>
      <w:r>
        <w:rPr>
          <w:spacing w:val="-10"/>
          <w:sz w:val="28"/>
        </w:rPr>
        <w:t xml:space="preserve"> </w:t>
      </w:r>
      <w:r>
        <w:rPr>
          <w:sz w:val="28"/>
        </w:rPr>
        <w:t>підвищення</w:t>
      </w:r>
      <w:r>
        <w:rPr>
          <w:spacing w:val="-10"/>
          <w:sz w:val="28"/>
        </w:rPr>
        <w:t xml:space="preserve"> </w:t>
      </w:r>
      <w:r>
        <w:rPr>
          <w:sz w:val="28"/>
        </w:rPr>
        <w:t>кваліфікації</w:t>
      </w:r>
      <w:r>
        <w:rPr>
          <w:spacing w:val="-6"/>
          <w:sz w:val="28"/>
        </w:rPr>
        <w:t xml:space="preserve"> </w:t>
      </w:r>
      <w:r>
        <w:rPr>
          <w:spacing w:val="-2"/>
          <w:sz w:val="28"/>
        </w:rPr>
        <w:t>викладачів.</w:t>
      </w:r>
    </w:p>
    <w:p w:rsidR="00F2349D" w:rsidRDefault="00C21019">
      <w:pPr>
        <w:pStyle w:val="a4"/>
        <w:numPr>
          <w:ilvl w:val="0"/>
          <w:numId w:val="2"/>
        </w:numPr>
        <w:tabs>
          <w:tab w:val="left" w:pos="992"/>
        </w:tabs>
        <w:spacing w:line="322" w:lineRule="exact"/>
        <w:ind w:left="992" w:hanging="284"/>
        <w:rPr>
          <w:sz w:val="28"/>
        </w:rPr>
      </w:pPr>
      <w:r>
        <w:rPr>
          <w:sz w:val="28"/>
        </w:rPr>
        <w:t>Матеріали</w:t>
      </w:r>
      <w:r>
        <w:rPr>
          <w:spacing w:val="-12"/>
          <w:sz w:val="28"/>
        </w:rPr>
        <w:t xml:space="preserve"> </w:t>
      </w:r>
      <w:proofErr w:type="spellStart"/>
      <w:r>
        <w:rPr>
          <w:sz w:val="28"/>
        </w:rPr>
        <w:t>взаємовідвідування</w:t>
      </w:r>
      <w:proofErr w:type="spellEnd"/>
      <w:r>
        <w:rPr>
          <w:spacing w:val="-12"/>
          <w:sz w:val="28"/>
        </w:rPr>
        <w:t xml:space="preserve"> </w:t>
      </w:r>
      <w:r>
        <w:rPr>
          <w:spacing w:val="-2"/>
          <w:sz w:val="28"/>
        </w:rPr>
        <w:t>викладачів.</w:t>
      </w:r>
    </w:p>
    <w:p w:rsidR="00F2349D" w:rsidRDefault="00C21019">
      <w:pPr>
        <w:pStyle w:val="a4"/>
        <w:numPr>
          <w:ilvl w:val="0"/>
          <w:numId w:val="2"/>
        </w:numPr>
        <w:tabs>
          <w:tab w:val="left" w:pos="992"/>
        </w:tabs>
        <w:ind w:left="992" w:hanging="284"/>
        <w:rPr>
          <w:sz w:val="28"/>
        </w:rPr>
      </w:pPr>
      <w:r>
        <w:rPr>
          <w:sz w:val="28"/>
        </w:rPr>
        <w:t>Матеріали</w:t>
      </w:r>
      <w:r>
        <w:rPr>
          <w:spacing w:val="-11"/>
          <w:sz w:val="28"/>
        </w:rPr>
        <w:t xml:space="preserve"> </w:t>
      </w:r>
      <w:r>
        <w:rPr>
          <w:sz w:val="28"/>
        </w:rPr>
        <w:t>надбань</w:t>
      </w:r>
      <w:r>
        <w:rPr>
          <w:spacing w:val="-10"/>
          <w:sz w:val="28"/>
        </w:rPr>
        <w:t xml:space="preserve"> </w:t>
      </w:r>
      <w:r>
        <w:rPr>
          <w:sz w:val="28"/>
        </w:rPr>
        <w:t>педагогічного</w:t>
      </w:r>
      <w:r>
        <w:rPr>
          <w:spacing w:val="-6"/>
          <w:sz w:val="28"/>
        </w:rPr>
        <w:t xml:space="preserve"> </w:t>
      </w:r>
      <w:r>
        <w:rPr>
          <w:sz w:val="28"/>
        </w:rPr>
        <w:t>досвіду</w:t>
      </w:r>
      <w:r>
        <w:rPr>
          <w:spacing w:val="-1"/>
          <w:sz w:val="28"/>
        </w:rPr>
        <w:t xml:space="preserve"> </w:t>
      </w:r>
      <w:r>
        <w:rPr>
          <w:spacing w:val="-2"/>
          <w:sz w:val="28"/>
        </w:rPr>
        <w:t>викладачів.</w:t>
      </w:r>
    </w:p>
    <w:p w:rsidR="00F2349D" w:rsidRDefault="00C21019">
      <w:pPr>
        <w:pStyle w:val="a4"/>
        <w:numPr>
          <w:ilvl w:val="0"/>
          <w:numId w:val="2"/>
        </w:numPr>
        <w:tabs>
          <w:tab w:val="left" w:pos="991"/>
          <w:tab w:val="left" w:pos="5746"/>
        </w:tabs>
        <w:ind w:left="141" w:right="140" w:firstLine="566"/>
        <w:rPr>
          <w:sz w:val="28"/>
        </w:rPr>
      </w:pPr>
      <w:r>
        <w:rPr>
          <w:sz w:val="28"/>
        </w:rPr>
        <w:t>Матеріали</w:t>
      </w:r>
      <w:r>
        <w:rPr>
          <w:spacing w:val="40"/>
          <w:sz w:val="28"/>
        </w:rPr>
        <w:t xml:space="preserve"> </w:t>
      </w:r>
      <w:r>
        <w:rPr>
          <w:sz w:val="28"/>
        </w:rPr>
        <w:t>навчально-методичних</w:t>
      </w:r>
      <w:r>
        <w:rPr>
          <w:spacing w:val="40"/>
          <w:sz w:val="28"/>
        </w:rPr>
        <w:t xml:space="preserve"> </w:t>
      </w:r>
      <w:r>
        <w:rPr>
          <w:sz w:val="28"/>
        </w:rPr>
        <w:t>та</w:t>
      </w:r>
      <w:r>
        <w:rPr>
          <w:sz w:val="28"/>
        </w:rPr>
        <w:tab/>
        <w:t>науково-практичних</w:t>
      </w:r>
      <w:r>
        <w:rPr>
          <w:spacing w:val="21"/>
          <w:sz w:val="28"/>
        </w:rPr>
        <w:t xml:space="preserve"> </w:t>
      </w:r>
      <w:r>
        <w:rPr>
          <w:sz w:val="28"/>
        </w:rPr>
        <w:t>конференцій, олімпіад, конкурсів, виставок творчих робіт тощо.</w:t>
      </w:r>
    </w:p>
    <w:p w:rsidR="00F2349D" w:rsidRDefault="00C21019">
      <w:pPr>
        <w:pStyle w:val="a4"/>
        <w:numPr>
          <w:ilvl w:val="0"/>
          <w:numId w:val="2"/>
        </w:numPr>
        <w:tabs>
          <w:tab w:val="left" w:pos="992"/>
        </w:tabs>
        <w:spacing w:line="321" w:lineRule="exact"/>
        <w:ind w:left="992" w:hanging="284"/>
        <w:rPr>
          <w:sz w:val="28"/>
        </w:rPr>
      </w:pPr>
      <w:r>
        <w:rPr>
          <w:sz w:val="28"/>
        </w:rPr>
        <w:t>Звіти</w:t>
      </w:r>
      <w:r>
        <w:rPr>
          <w:spacing w:val="-4"/>
          <w:sz w:val="28"/>
        </w:rPr>
        <w:t xml:space="preserve"> </w:t>
      </w:r>
      <w:r>
        <w:rPr>
          <w:sz w:val="28"/>
        </w:rPr>
        <w:t>про</w:t>
      </w:r>
      <w:r>
        <w:rPr>
          <w:spacing w:val="-6"/>
          <w:sz w:val="28"/>
        </w:rPr>
        <w:t xml:space="preserve"> </w:t>
      </w:r>
      <w:r>
        <w:rPr>
          <w:sz w:val="28"/>
        </w:rPr>
        <w:t>роботу</w:t>
      </w:r>
      <w:r>
        <w:rPr>
          <w:spacing w:val="-2"/>
          <w:sz w:val="28"/>
        </w:rPr>
        <w:t xml:space="preserve"> </w:t>
      </w:r>
      <w:r>
        <w:rPr>
          <w:sz w:val="28"/>
        </w:rPr>
        <w:t>циклової</w:t>
      </w:r>
      <w:r>
        <w:rPr>
          <w:spacing w:val="-2"/>
          <w:sz w:val="28"/>
        </w:rPr>
        <w:t xml:space="preserve"> комісії.</w:t>
      </w:r>
    </w:p>
    <w:p w:rsidR="00F2349D" w:rsidRDefault="00F2349D">
      <w:pPr>
        <w:pStyle w:val="a3"/>
        <w:spacing w:before="280"/>
      </w:pPr>
    </w:p>
    <w:p w:rsidR="00F2349D" w:rsidRDefault="00C21019">
      <w:pPr>
        <w:pStyle w:val="Heading1"/>
        <w:numPr>
          <w:ilvl w:val="0"/>
          <w:numId w:val="5"/>
        </w:numPr>
        <w:tabs>
          <w:tab w:val="left" w:pos="1368"/>
        </w:tabs>
        <w:spacing w:before="0"/>
        <w:ind w:left="1368" w:hanging="279"/>
        <w:jc w:val="left"/>
      </w:pPr>
      <w:r>
        <w:t>ЧИННІСТЬ</w:t>
      </w:r>
      <w:r>
        <w:rPr>
          <w:spacing w:val="-8"/>
        </w:rPr>
        <w:t xml:space="preserve"> </w:t>
      </w:r>
      <w:r>
        <w:t>ПОЛОЖЕННЯ,</w:t>
      </w:r>
      <w:r>
        <w:rPr>
          <w:spacing w:val="-8"/>
        </w:rPr>
        <w:t xml:space="preserve"> </w:t>
      </w:r>
      <w:r>
        <w:t>ПОРЯДОК</w:t>
      </w:r>
      <w:r>
        <w:rPr>
          <w:spacing w:val="-7"/>
        </w:rPr>
        <w:t xml:space="preserve"> </w:t>
      </w:r>
      <w:r>
        <w:t>ВНЕСЕННЯ</w:t>
      </w:r>
      <w:r>
        <w:rPr>
          <w:spacing w:val="-5"/>
        </w:rPr>
        <w:t xml:space="preserve"> </w:t>
      </w:r>
      <w:r>
        <w:t>ЗМІН,</w:t>
      </w:r>
      <w:r>
        <w:rPr>
          <w:spacing w:val="-7"/>
        </w:rPr>
        <w:t xml:space="preserve"> </w:t>
      </w:r>
      <w:r>
        <w:rPr>
          <w:spacing w:val="-5"/>
        </w:rPr>
        <w:t>ТА</w:t>
      </w:r>
    </w:p>
    <w:p w:rsidR="00F2349D" w:rsidRDefault="00C21019">
      <w:pPr>
        <w:spacing w:before="2"/>
        <w:ind w:left="4001"/>
        <w:rPr>
          <w:b/>
          <w:sz w:val="28"/>
        </w:rPr>
      </w:pPr>
      <w:r>
        <w:rPr>
          <w:b/>
          <w:spacing w:val="-2"/>
          <w:sz w:val="28"/>
        </w:rPr>
        <w:t>ДОПОВНЕННЬ</w:t>
      </w:r>
    </w:p>
    <w:p w:rsidR="00F2349D" w:rsidRDefault="00C21019">
      <w:pPr>
        <w:pStyle w:val="a4"/>
        <w:numPr>
          <w:ilvl w:val="0"/>
          <w:numId w:val="1"/>
        </w:numPr>
        <w:tabs>
          <w:tab w:val="left" w:pos="991"/>
        </w:tabs>
        <w:spacing w:before="278" w:line="242" w:lineRule="auto"/>
        <w:ind w:right="147" w:firstLine="566"/>
        <w:jc w:val="both"/>
        <w:rPr>
          <w:sz w:val="28"/>
        </w:rPr>
      </w:pPr>
      <w:r>
        <w:rPr>
          <w:sz w:val="28"/>
        </w:rPr>
        <w:t xml:space="preserve">Дане Положення вступає в дію з моменту його затвердження директором </w:t>
      </w:r>
      <w:r>
        <w:rPr>
          <w:spacing w:val="-2"/>
          <w:sz w:val="28"/>
        </w:rPr>
        <w:t>коледжу.</w:t>
      </w:r>
    </w:p>
    <w:p w:rsidR="00F2349D" w:rsidRDefault="00C21019">
      <w:pPr>
        <w:pStyle w:val="a4"/>
        <w:numPr>
          <w:ilvl w:val="0"/>
          <w:numId w:val="1"/>
        </w:numPr>
        <w:tabs>
          <w:tab w:val="left" w:pos="991"/>
        </w:tabs>
        <w:ind w:right="140" w:firstLine="566"/>
        <w:jc w:val="both"/>
        <w:rPr>
          <w:sz w:val="28"/>
        </w:rPr>
      </w:pPr>
      <w:r>
        <w:rPr>
          <w:sz w:val="28"/>
        </w:rPr>
        <w:t>Внесення змін та доповнень до діючого Положення, відбувається за поданням заступника директора з навчально-виховної роботи</w:t>
      </w:r>
      <w:r>
        <w:rPr>
          <w:spacing w:val="40"/>
          <w:sz w:val="28"/>
        </w:rPr>
        <w:t xml:space="preserve"> </w:t>
      </w:r>
      <w:r>
        <w:rPr>
          <w:sz w:val="28"/>
        </w:rPr>
        <w:t>за погодженням педагогічної ради коледжу та оформлюється відповідним наказом директора.</w:t>
      </w:r>
    </w:p>
    <w:p w:rsidR="00F2349D" w:rsidRDefault="00C21019">
      <w:pPr>
        <w:pStyle w:val="a4"/>
        <w:numPr>
          <w:ilvl w:val="0"/>
          <w:numId w:val="1"/>
        </w:numPr>
        <w:tabs>
          <w:tab w:val="left" w:pos="991"/>
        </w:tabs>
        <w:ind w:right="145" w:firstLine="566"/>
        <w:jc w:val="both"/>
        <w:rPr>
          <w:sz w:val="28"/>
        </w:rPr>
      </w:pPr>
      <w:r>
        <w:rPr>
          <w:sz w:val="28"/>
        </w:rPr>
        <w:t>Положення</w:t>
      </w:r>
      <w:r>
        <w:rPr>
          <w:spacing w:val="-4"/>
          <w:sz w:val="28"/>
        </w:rPr>
        <w:t xml:space="preserve"> </w:t>
      </w:r>
      <w:r>
        <w:rPr>
          <w:sz w:val="28"/>
        </w:rPr>
        <w:t>зберігає</w:t>
      </w:r>
      <w:r>
        <w:rPr>
          <w:spacing w:val="-7"/>
          <w:sz w:val="28"/>
        </w:rPr>
        <w:t xml:space="preserve"> </w:t>
      </w:r>
      <w:r>
        <w:rPr>
          <w:sz w:val="28"/>
        </w:rPr>
        <w:t>чинність</w:t>
      </w:r>
      <w:r>
        <w:rPr>
          <w:spacing w:val="-5"/>
          <w:sz w:val="28"/>
        </w:rPr>
        <w:t xml:space="preserve"> </w:t>
      </w:r>
      <w:r>
        <w:rPr>
          <w:sz w:val="28"/>
        </w:rPr>
        <w:t>в</w:t>
      </w:r>
      <w:r>
        <w:rPr>
          <w:spacing w:val="-5"/>
          <w:sz w:val="28"/>
        </w:rPr>
        <w:t xml:space="preserve"> </w:t>
      </w:r>
      <w:r>
        <w:rPr>
          <w:sz w:val="28"/>
        </w:rPr>
        <w:t>перехідний</w:t>
      </w:r>
      <w:r>
        <w:rPr>
          <w:spacing w:val="-4"/>
          <w:sz w:val="28"/>
        </w:rPr>
        <w:t xml:space="preserve"> </w:t>
      </w:r>
      <w:r>
        <w:rPr>
          <w:sz w:val="28"/>
        </w:rPr>
        <w:t>період</w:t>
      </w:r>
      <w:r>
        <w:rPr>
          <w:spacing w:val="-3"/>
          <w:sz w:val="28"/>
        </w:rPr>
        <w:t xml:space="preserve"> </w:t>
      </w:r>
      <w:r>
        <w:rPr>
          <w:sz w:val="28"/>
        </w:rPr>
        <w:t>до</w:t>
      </w:r>
      <w:r>
        <w:rPr>
          <w:spacing w:val="-3"/>
          <w:sz w:val="28"/>
        </w:rPr>
        <w:t xml:space="preserve"> </w:t>
      </w:r>
      <w:r>
        <w:rPr>
          <w:sz w:val="28"/>
        </w:rPr>
        <w:t>затвердження</w:t>
      </w:r>
      <w:r>
        <w:rPr>
          <w:spacing w:val="-4"/>
          <w:sz w:val="28"/>
        </w:rPr>
        <w:t xml:space="preserve"> </w:t>
      </w:r>
      <w:r>
        <w:rPr>
          <w:sz w:val="28"/>
        </w:rPr>
        <w:t>нового положення, або іншого нормативно-правового акту, якщо інше не передбачено.</w:t>
      </w:r>
    </w:p>
    <w:sectPr w:rsidR="00F2349D" w:rsidSect="00F2349D">
      <w:pgSz w:w="11910" w:h="16840"/>
      <w:pgMar w:top="1040" w:right="708" w:bottom="280"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2567"/>
    <w:multiLevelType w:val="hybridMultilevel"/>
    <w:tmpl w:val="BB68F376"/>
    <w:lvl w:ilvl="0" w:tplc="BD0863D2">
      <w:start w:val="1"/>
      <w:numFmt w:val="decimal"/>
      <w:lvlText w:val="%1."/>
      <w:lvlJc w:val="left"/>
      <w:pPr>
        <w:ind w:left="141"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176D40E">
      <w:numFmt w:val="bullet"/>
      <w:lvlText w:val="•"/>
      <w:lvlJc w:val="left"/>
      <w:pPr>
        <w:ind w:left="1132" w:hanging="286"/>
      </w:pPr>
      <w:rPr>
        <w:rFonts w:hint="default"/>
        <w:lang w:val="uk-UA" w:eastAsia="en-US" w:bidi="ar-SA"/>
      </w:rPr>
    </w:lvl>
    <w:lvl w:ilvl="2" w:tplc="A10CB842">
      <w:numFmt w:val="bullet"/>
      <w:lvlText w:val="•"/>
      <w:lvlJc w:val="left"/>
      <w:pPr>
        <w:ind w:left="2125" w:hanging="286"/>
      </w:pPr>
      <w:rPr>
        <w:rFonts w:hint="default"/>
        <w:lang w:val="uk-UA" w:eastAsia="en-US" w:bidi="ar-SA"/>
      </w:rPr>
    </w:lvl>
    <w:lvl w:ilvl="3" w:tplc="5704C900">
      <w:numFmt w:val="bullet"/>
      <w:lvlText w:val="•"/>
      <w:lvlJc w:val="left"/>
      <w:pPr>
        <w:ind w:left="3117" w:hanging="286"/>
      </w:pPr>
      <w:rPr>
        <w:rFonts w:hint="default"/>
        <w:lang w:val="uk-UA" w:eastAsia="en-US" w:bidi="ar-SA"/>
      </w:rPr>
    </w:lvl>
    <w:lvl w:ilvl="4" w:tplc="B80C1D2E">
      <w:numFmt w:val="bullet"/>
      <w:lvlText w:val="•"/>
      <w:lvlJc w:val="left"/>
      <w:pPr>
        <w:ind w:left="4110" w:hanging="286"/>
      </w:pPr>
      <w:rPr>
        <w:rFonts w:hint="default"/>
        <w:lang w:val="uk-UA" w:eastAsia="en-US" w:bidi="ar-SA"/>
      </w:rPr>
    </w:lvl>
    <w:lvl w:ilvl="5" w:tplc="F1F84B86">
      <w:numFmt w:val="bullet"/>
      <w:lvlText w:val="•"/>
      <w:lvlJc w:val="left"/>
      <w:pPr>
        <w:ind w:left="5102" w:hanging="286"/>
      </w:pPr>
      <w:rPr>
        <w:rFonts w:hint="default"/>
        <w:lang w:val="uk-UA" w:eastAsia="en-US" w:bidi="ar-SA"/>
      </w:rPr>
    </w:lvl>
    <w:lvl w:ilvl="6" w:tplc="E0C0B15A">
      <w:numFmt w:val="bullet"/>
      <w:lvlText w:val="•"/>
      <w:lvlJc w:val="left"/>
      <w:pPr>
        <w:ind w:left="6095" w:hanging="286"/>
      </w:pPr>
      <w:rPr>
        <w:rFonts w:hint="default"/>
        <w:lang w:val="uk-UA" w:eastAsia="en-US" w:bidi="ar-SA"/>
      </w:rPr>
    </w:lvl>
    <w:lvl w:ilvl="7" w:tplc="459491B4">
      <w:numFmt w:val="bullet"/>
      <w:lvlText w:val="•"/>
      <w:lvlJc w:val="left"/>
      <w:pPr>
        <w:ind w:left="7087" w:hanging="286"/>
      </w:pPr>
      <w:rPr>
        <w:rFonts w:hint="default"/>
        <w:lang w:val="uk-UA" w:eastAsia="en-US" w:bidi="ar-SA"/>
      </w:rPr>
    </w:lvl>
    <w:lvl w:ilvl="8" w:tplc="1F8A53CC">
      <w:numFmt w:val="bullet"/>
      <w:lvlText w:val="•"/>
      <w:lvlJc w:val="left"/>
      <w:pPr>
        <w:ind w:left="8080" w:hanging="286"/>
      </w:pPr>
      <w:rPr>
        <w:rFonts w:hint="default"/>
        <w:lang w:val="uk-UA" w:eastAsia="en-US" w:bidi="ar-SA"/>
      </w:rPr>
    </w:lvl>
  </w:abstractNum>
  <w:abstractNum w:abstractNumId="1">
    <w:nsid w:val="05BE02C8"/>
    <w:multiLevelType w:val="hybridMultilevel"/>
    <w:tmpl w:val="E06404DE"/>
    <w:lvl w:ilvl="0" w:tplc="399C999A">
      <w:start w:val="1"/>
      <w:numFmt w:val="decimal"/>
      <w:lvlText w:val="%1."/>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886A002">
      <w:numFmt w:val="bullet"/>
      <w:lvlText w:val="•"/>
      <w:lvlJc w:val="left"/>
      <w:pPr>
        <w:ind w:left="1906" w:hanging="286"/>
      </w:pPr>
      <w:rPr>
        <w:rFonts w:hint="default"/>
        <w:lang w:val="uk-UA" w:eastAsia="en-US" w:bidi="ar-SA"/>
      </w:rPr>
    </w:lvl>
    <w:lvl w:ilvl="2" w:tplc="07267836">
      <w:numFmt w:val="bullet"/>
      <w:lvlText w:val="•"/>
      <w:lvlJc w:val="left"/>
      <w:pPr>
        <w:ind w:left="2813" w:hanging="286"/>
      </w:pPr>
      <w:rPr>
        <w:rFonts w:hint="default"/>
        <w:lang w:val="uk-UA" w:eastAsia="en-US" w:bidi="ar-SA"/>
      </w:rPr>
    </w:lvl>
    <w:lvl w:ilvl="3" w:tplc="3B12A3BC">
      <w:numFmt w:val="bullet"/>
      <w:lvlText w:val="•"/>
      <w:lvlJc w:val="left"/>
      <w:pPr>
        <w:ind w:left="3719" w:hanging="286"/>
      </w:pPr>
      <w:rPr>
        <w:rFonts w:hint="default"/>
        <w:lang w:val="uk-UA" w:eastAsia="en-US" w:bidi="ar-SA"/>
      </w:rPr>
    </w:lvl>
    <w:lvl w:ilvl="4" w:tplc="FB602524">
      <w:numFmt w:val="bullet"/>
      <w:lvlText w:val="•"/>
      <w:lvlJc w:val="left"/>
      <w:pPr>
        <w:ind w:left="4626" w:hanging="286"/>
      </w:pPr>
      <w:rPr>
        <w:rFonts w:hint="default"/>
        <w:lang w:val="uk-UA" w:eastAsia="en-US" w:bidi="ar-SA"/>
      </w:rPr>
    </w:lvl>
    <w:lvl w:ilvl="5" w:tplc="2D884654">
      <w:numFmt w:val="bullet"/>
      <w:lvlText w:val="•"/>
      <w:lvlJc w:val="left"/>
      <w:pPr>
        <w:ind w:left="5532" w:hanging="286"/>
      </w:pPr>
      <w:rPr>
        <w:rFonts w:hint="default"/>
        <w:lang w:val="uk-UA" w:eastAsia="en-US" w:bidi="ar-SA"/>
      </w:rPr>
    </w:lvl>
    <w:lvl w:ilvl="6" w:tplc="6D1C647E">
      <w:numFmt w:val="bullet"/>
      <w:lvlText w:val="•"/>
      <w:lvlJc w:val="left"/>
      <w:pPr>
        <w:ind w:left="6439" w:hanging="286"/>
      </w:pPr>
      <w:rPr>
        <w:rFonts w:hint="default"/>
        <w:lang w:val="uk-UA" w:eastAsia="en-US" w:bidi="ar-SA"/>
      </w:rPr>
    </w:lvl>
    <w:lvl w:ilvl="7" w:tplc="CD8AA24C">
      <w:numFmt w:val="bullet"/>
      <w:lvlText w:val="•"/>
      <w:lvlJc w:val="left"/>
      <w:pPr>
        <w:ind w:left="7345" w:hanging="286"/>
      </w:pPr>
      <w:rPr>
        <w:rFonts w:hint="default"/>
        <w:lang w:val="uk-UA" w:eastAsia="en-US" w:bidi="ar-SA"/>
      </w:rPr>
    </w:lvl>
    <w:lvl w:ilvl="8" w:tplc="CB4CB638">
      <w:numFmt w:val="bullet"/>
      <w:lvlText w:val="•"/>
      <w:lvlJc w:val="left"/>
      <w:pPr>
        <w:ind w:left="8252" w:hanging="286"/>
      </w:pPr>
      <w:rPr>
        <w:rFonts w:hint="default"/>
        <w:lang w:val="uk-UA" w:eastAsia="en-US" w:bidi="ar-SA"/>
      </w:rPr>
    </w:lvl>
  </w:abstractNum>
  <w:abstractNum w:abstractNumId="2">
    <w:nsid w:val="39605F70"/>
    <w:multiLevelType w:val="multilevel"/>
    <w:tmpl w:val="6EA2AE22"/>
    <w:lvl w:ilvl="0">
      <w:start w:val="1"/>
      <w:numFmt w:val="decimal"/>
      <w:lvlText w:val="%1."/>
      <w:lvlJc w:val="left"/>
      <w:pPr>
        <w:ind w:left="3358"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41" w:hanging="554"/>
        <w:jc w:val="right"/>
      </w:pPr>
      <w:rPr>
        <w:rFonts w:ascii="Times New Roman" w:eastAsia="Times New Roman" w:hAnsi="Times New Roman" w:cs="Times New Roman" w:hint="default"/>
        <w:b w:val="0"/>
        <w:bCs w:val="0"/>
        <w:i w:val="0"/>
        <w:iCs w:val="0"/>
        <w:spacing w:val="0"/>
        <w:w w:val="94"/>
        <w:sz w:val="28"/>
        <w:szCs w:val="28"/>
        <w:lang w:val="uk-UA" w:eastAsia="en-US" w:bidi="ar-SA"/>
      </w:rPr>
    </w:lvl>
    <w:lvl w:ilvl="2">
      <w:numFmt w:val="bullet"/>
      <w:lvlText w:val="•"/>
      <w:lvlJc w:val="left"/>
      <w:pPr>
        <w:ind w:left="3360" w:hanging="554"/>
      </w:pPr>
      <w:rPr>
        <w:rFonts w:hint="default"/>
        <w:lang w:val="uk-UA" w:eastAsia="en-US" w:bidi="ar-SA"/>
      </w:rPr>
    </w:lvl>
    <w:lvl w:ilvl="3">
      <w:numFmt w:val="bullet"/>
      <w:lvlText w:val="•"/>
      <w:lvlJc w:val="left"/>
      <w:pPr>
        <w:ind w:left="4198" w:hanging="554"/>
      </w:pPr>
      <w:rPr>
        <w:rFonts w:hint="default"/>
        <w:lang w:val="uk-UA" w:eastAsia="en-US" w:bidi="ar-SA"/>
      </w:rPr>
    </w:lvl>
    <w:lvl w:ilvl="4">
      <w:numFmt w:val="bullet"/>
      <w:lvlText w:val="•"/>
      <w:lvlJc w:val="left"/>
      <w:pPr>
        <w:ind w:left="5036" w:hanging="554"/>
      </w:pPr>
      <w:rPr>
        <w:rFonts w:hint="default"/>
        <w:lang w:val="uk-UA" w:eastAsia="en-US" w:bidi="ar-SA"/>
      </w:rPr>
    </w:lvl>
    <w:lvl w:ilvl="5">
      <w:numFmt w:val="bullet"/>
      <w:lvlText w:val="•"/>
      <w:lvlJc w:val="left"/>
      <w:pPr>
        <w:ind w:left="5874" w:hanging="554"/>
      </w:pPr>
      <w:rPr>
        <w:rFonts w:hint="default"/>
        <w:lang w:val="uk-UA" w:eastAsia="en-US" w:bidi="ar-SA"/>
      </w:rPr>
    </w:lvl>
    <w:lvl w:ilvl="6">
      <w:numFmt w:val="bullet"/>
      <w:lvlText w:val="•"/>
      <w:lvlJc w:val="left"/>
      <w:pPr>
        <w:ind w:left="6712" w:hanging="554"/>
      </w:pPr>
      <w:rPr>
        <w:rFonts w:hint="default"/>
        <w:lang w:val="uk-UA" w:eastAsia="en-US" w:bidi="ar-SA"/>
      </w:rPr>
    </w:lvl>
    <w:lvl w:ilvl="7">
      <w:numFmt w:val="bullet"/>
      <w:lvlText w:val="•"/>
      <w:lvlJc w:val="left"/>
      <w:pPr>
        <w:ind w:left="7550" w:hanging="554"/>
      </w:pPr>
      <w:rPr>
        <w:rFonts w:hint="default"/>
        <w:lang w:val="uk-UA" w:eastAsia="en-US" w:bidi="ar-SA"/>
      </w:rPr>
    </w:lvl>
    <w:lvl w:ilvl="8">
      <w:numFmt w:val="bullet"/>
      <w:lvlText w:val="•"/>
      <w:lvlJc w:val="left"/>
      <w:pPr>
        <w:ind w:left="8389" w:hanging="554"/>
      </w:pPr>
      <w:rPr>
        <w:rFonts w:hint="default"/>
        <w:lang w:val="uk-UA" w:eastAsia="en-US" w:bidi="ar-SA"/>
      </w:rPr>
    </w:lvl>
  </w:abstractNum>
  <w:abstractNum w:abstractNumId="3">
    <w:nsid w:val="4AEA2BB4"/>
    <w:multiLevelType w:val="hybridMultilevel"/>
    <w:tmpl w:val="82AC5F92"/>
    <w:lvl w:ilvl="0" w:tplc="C64A81CE">
      <w:numFmt w:val="bullet"/>
      <w:lvlText w:val="-"/>
      <w:lvlJc w:val="left"/>
      <w:pPr>
        <w:ind w:left="708"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5EE26B42">
      <w:numFmt w:val="bullet"/>
      <w:lvlText w:val="•"/>
      <w:lvlJc w:val="left"/>
      <w:pPr>
        <w:ind w:left="1636" w:hanging="281"/>
      </w:pPr>
      <w:rPr>
        <w:rFonts w:hint="default"/>
        <w:lang w:val="uk-UA" w:eastAsia="en-US" w:bidi="ar-SA"/>
      </w:rPr>
    </w:lvl>
    <w:lvl w:ilvl="2" w:tplc="5952387C">
      <w:numFmt w:val="bullet"/>
      <w:lvlText w:val="•"/>
      <w:lvlJc w:val="left"/>
      <w:pPr>
        <w:ind w:left="2573" w:hanging="281"/>
      </w:pPr>
      <w:rPr>
        <w:rFonts w:hint="default"/>
        <w:lang w:val="uk-UA" w:eastAsia="en-US" w:bidi="ar-SA"/>
      </w:rPr>
    </w:lvl>
    <w:lvl w:ilvl="3" w:tplc="3CEE064A">
      <w:numFmt w:val="bullet"/>
      <w:lvlText w:val="•"/>
      <w:lvlJc w:val="left"/>
      <w:pPr>
        <w:ind w:left="3509" w:hanging="281"/>
      </w:pPr>
      <w:rPr>
        <w:rFonts w:hint="default"/>
        <w:lang w:val="uk-UA" w:eastAsia="en-US" w:bidi="ar-SA"/>
      </w:rPr>
    </w:lvl>
    <w:lvl w:ilvl="4" w:tplc="7F92A00C">
      <w:numFmt w:val="bullet"/>
      <w:lvlText w:val="•"/>
      <w:lvlJc w:val="left"/>
      <w:pPr>
        <w:ind w:left="4446" w:hanging="281"/>
      </w:pPr>
      <w:rPr>
        <w:rFonts w:hint="default"/>
        <w:lang w:val="uk-UA" w:eastAsia="en-US" w:bidi="ar-SA"/>
      </w:rPr>
    </w:lvl>
    <w:lvl w:ilvl="5" w:tplc="7B88B50E">
      <w:numFmt w:val="bullet"/>
      <w:lvlText w:val="•"/>
      <w:lvlJc w:val="left"/>
      <w:pPr>
        <w:ind w:left="5382" w:hanging="281"/>
      </w:pPr>
      <w:rPr>
        <w:rFonts w:hint="default"/>
        <w:lang w:val="uk-UA" w:eastAsia="en-US" w:bidi="ar-SA"/>
      </w:rPr>
    </w:lvl>
    <w:lvl w:ilvl="6" w:tplc="7DC43CC2">
      <w:numFmt w:val="bullet"/>
      <w:lvlText w:val="•"/>
      <w:lvlJc w:val="left"/>
      <w:pPr>
        <w:ind w:left="6319" w:hanging="281"/>
      </w:pPr>
      <w:rPr>
        <w:rFonts w:hint="default"/>
        <w:lang w:val="uk-UA" w:eastAsia="en-US" w:bidi="ar-SA"/>
      </w:rPr>
    </w:lvl>
    <w:lvl w:ilvl="7" w:tplc="3CACE3C4">
      <w:numFmt w:val="bullet"/>
      <w:lvlText w:val="•"/>
      <w:lvlJc w:val="left"/>
      <w:pPr>
        <w:ind w:left="7255" w:hanging="281"/>
      </w:pPr>
      <w:rPr>
        <w:rFonts w:hint="default"/>
        <w:lang w:val="uk-UA" w:eastAsia="en-US" w:bidi="ar-SA"/>
      </w:rPr>
    </w:lvl>
    <w:lvl w:ilvl="8" w:tplc="5E44DBEC">
      <w:numFmt w:val="bullet"/>
      <w:lvlText w:val="•"/>
      <w:lvlJc w:val="left"/>
      <w:pPr>
        <w:ind w:left="8192" w:hanging="281"/>
      </w:pPr>
      <w:rPr>
        <w:rFonts w:hint="default"/>
        <w:lang w:val="uk-UA" w:eastAsia="en-US" w:bidi="ar-SA"/>
      </w:rPr>
    </w:lvl>
  </w:abstractNum>
  <w:abstractNum w:abstractNumId="4">
    <w:nsid w:val="7DD07438"/>
    <w:multiLevelType w:val="multilevel"/>
    <w:tmpl w:val="B9324A10"/>
    <w:lvl w:ilvl="0">
      <w:start w:val="3"/>
      <w:numFmt w:val="decimal"/>
      <w:lvlText w:val="%1"/>
      <w:lvlJc w:val="left"/>
      <w:pPr>
        <w:ind w:left="1133" w:hanging="555"/>
        <w:jc w:val="left"/>
      </w:pPr>
      <w:rPr>
        <w:rFonts w:hint="default"/>
        <w:lang w:val="uk-UA" w:eastAsia="en-US" w:bidi="ar-SA"/>
      </w:rPr>
    </w:lvl>
    <w:lvl w:ilvl="1">
      <w:start w:val="3"/>
      <w:numFmt w:val="decimal"/>
      <w:lvlText w:val="%1.%2."/>
      <w:lvlJc w:val="left"/>
      <w:pPr>
        <w:ind w:left="1133" w:hanging="555"/>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3)"/>
      <w:lvlJc w:val="left"/>
      <w:pPr>
        <w:ind w:left="1133" w:hanging="42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817" w:hanging="425"/>
      </w:pPr>
      <w:rPr>
        <w:rFonts w:hint="default"/>
        <w:lang w:val="uk-UA" w:eastAsia="en-US" w:bidi="ar-SA"/>
      </w:rPr>
    </w:lvl>
    <w:lvl w:ilvl="4">
      <w:numFmt w:val="bullet"/>
      <w:lvlText w:val="•"/>
      <w:lvlJc w:val="left"/>
      <w:pPr>
        <w:ind w:left="4710" w:hanging="425"/>
      </w:pPr>
      <w:rPr>
        <w:rFonts w:hint="default"/>
        <w:lang w:val="uk-UA" w:eastAsia="en-US" w:bidi="ar-SA"/>
      </w:rPr>
    </w:lvl>
    <w:lvl w:ilvl="5">
      <w:numFmt w:val="bullet"/>
      <w:lvlText w:val="•"/>
      <w:lvlJc w:val="left"/>
      <w:pPr>
        <w:ind w:left="5602" w:hanging="425"/>
      </w:pPr>
      <w:rPr>
        <w:rFonts w:hint="default"/>
        <w:lang w:val="uk-UA" w:eastAsia="en-US" w:bidi="ar-SA"/>
      </w:rPr>
    </w:lvl>
    <w:lvl w:ilvl="6">
      <w:numFmt w:val="bullet"/>
      <w:lvlText w:val="•"/>
      <w:lvlJc w:val="left"/>
      <w:pPr>
        <w:ind w:left="6495" w:hanging="425"/>
      </w:pPr>
      <w:rPr>
        <w:rFonts w:hint="default"/>
        <w:lang w:val="uk-UA" w:eastAsia="en-US" w:bidi="ar-SA"/>
      </w:rPr>
    </w:lvl>
    <w:lvl w:ilvl="7">
      <w:numFmt w:val="bullet"/>
      <w:lvlText w:val="•"/>
      <w:lvlJc w:val="left"/>
      <w:pPr>
        <w:ind w:left="7387" w:hanging="425"/>
      </w:pPr>
      <w:rPr>
        <w:rFonts w:hint="default"/>
        <w:lang w:val="uk-UA" w:eastAsia="en-US" w:bidi="ar-SA"/>
      </w:rPr>
    </w:lvl>
    <w:lvl w:ilvl="8">
      <w:numFmt w:val="bullet"/>
      <w:lvlText w:val="•"/>
      <w:lvlJc w:val="left"/>
      <w:pPr>
        <w:ind w:left="8280" w:hanging="425"/>
      </w:pPr>
      <w:rPr>
        <w:rFonts w:hint="default"/>
        <w:lang w:val="uk-UA" w:eastAsia="en-US" w:bidi="ar-S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F2349D"/>
    <w:rsid w:val="003738FA"/>
    <w:rsid w:val="00B73635"/>
    <w:rsid w:val="00C21019"/>
    <w:rsid w:val="00F234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2349D"/>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2349D"/>
    <w:tblPr>
      <w:tblInd w:w="0" w:type="dxa"/>
      <w:tblCellMar>
        <w:top w:w="0" w:type="dxa"/>
        <w:left w:w="0" w:type="dxa"/>
        <w:bottom w:w="0" w:type="dxa"/>
        <w:right w:w="0" w:type="dxa"/>
      </w:tblCellMar>
    </w:tblPr>
  </w:style>
  <w:style w:type="paragraph" w:styleId="a3">
    <w:name w:val="Body Text"/>
    <w:basedOn w:val="a"/>
    <w:uiPriority w:val="1"/>
    <w:qFormat/>
    <w:rsid w:val="00F2349D"/>
    <w:rPr>
      <w:sz w:val="28"/>
      <w:szCs w:val="28"/>
    </w:rPr>
  </w:style>
  <w:style w:type="paragraph" w:customStyle="1" w:styleId="Heading1">
    <w:name w:val="Heading 1"/>
    <w:basedOn w:val="a"/>
    <w:uiPriority w:val="1"/>
    <w:qFormat/>
    <w:rsid w:val="00F2349D"/>
    <w:pPr>
      <w:spacing w:before="74"/>
      <w:ind w:left="1368" w:hanging="279"/>
      <w:outlineLvl w:val="1"/>
    </w:pPr>
    <w:rPr>
      <w:b/>
      <w:bCs/>
      <w:sz w:val="28"/>
      <w:szCs w:val="28"/>
    </w:rPr>
  </w:style>
  <w:style w:type="paragraph" w:styleId="a4">
    <w:name w:val="List Paragraph"/>
    <w:basedOn w:val="a"/>
    <w:uiPriority w:val="1"/>
    <w:qFormat/>
    <w:rsid w:val="00F2349D"/>
    <w:pPr>
      <w:ind w:left="141" w:hanging="281"/>
      <w:jc w:val="both"/>
    </w:pPr>
  </w:style>
  <w:style w:type="paragraph" w:customStyle="1" w:styleId="TableParagraph">
    <w:name w:val="Table Paragraph"/>
    <w:basedOn w:val="a"/>
    <w:uiPriority w:val="1"/>
    <w:qFormat/>
    <w:rsid w:val="00F2349D"/>
    <w:pPr>
      <w:spacing w:before="47"/>
      <w:ind w:left="19"/>
    </w:pPr>
  </w:style>
  <w:style w:type="paragraph" w:styleId="a5">
    <w:name w:val="Balloon Text"/>
    <w:basedOn w:val="a"/>
    <w:link w:val="a6"/>
    <w:uiPriority w:val="99"/>
    <w:semiHidden/>
    <w:unhideWhenUsed/>
    <w:rsid w:val="00B73635"/>
    <w:rPr>
      <w:rFonts w:ascii="Tahoma" w:hAnsi="Tahoma" w:cs="Tahoma"/>
      <w:sz w:val="16"/>
      <w:szCs w:val="16"/>
    </w:rPr>
  </w:style>
  <w:style w:type="character" w:customStyle="1" w:styleId="a6">
    <w:name w:val="Текст выноски Знак"/>
    <w:basedOn w:val="a0"/>
    <w:link w:val="a5"/>
    <w:uiPriority w:val="99"/>
    <w:semiHidden/>
    <w:rsid w:val="00B73635"/>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2026-01-05T14:12:00Z</dcterms:created>
  <dcterms:modified xsi:type="dcterms:W3CDTF">2026-02-23T07:41:00Z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